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FF" w:rsidRPr="00DE1AFF" w:rsidRDefault="00DE1AFF" w:rsidP="00E64F5E">
      <w:pPr>
        <w:spacing w:line="360" w:lineRule="auto"/>
        <w:jc w:val="center"/>
        <w:rPr>
          <w:b/>
          <w:sz w:val="24"/>
          <w:szCs w:val="24"/>
        </w:rPr>
      </w:pPr>
      <w:r w:rsidRPr="00DE1AFF">
        <w:rPr>
          <w:b/>
          <w:sz w:val="24"/>
          <w:szCs w:val="24"/>
        </w:rPr>
        <w:t>Tekst ujednolicony</w:t>
      </w:r>
    </w:p>
    <w:p w:rsidR="001471AD" w:rsidRPr="00E64F5E" w:rsidRDefault="001471AD" w:rsidP="00E64F5E">
      <w:pPr>
        <w:spacing w:after="240" w:line="360" w:lineRule="auto"/>
        <w:jc w:val="center"/>
        <w:rPr>
          <w:b/>
          <w:sz w:val="28"/>
          <w:szCs w:val="28"/>
        </w:rPr>
      </w:pPr>
      <w:r w:rsidRPr="00BC6DDA">
        <w:rPr>
          <w:b/>
          <w:sz w:val="28"/>
          <w:szCs w:val="28"/>
        </w:rPr>
        <w:t>Statut Miejskiego Ośrodka Pomocy Rodzinie w Poznaniu</w:t>
      </w:r>
      <w:bookmarkStart w:id="0" w:name="p0"/>
      <w:bookmarkEnd w:id="0"/>
    </w:p>
    <w:p w:rsidR="001471AD" w:rsidRPr="00E64F5E" w:rsidRDefault="001471AD" w:rsidP="00E64F5E">
      <w:pPr>
        <w:keepNext/>
        <w:spacing w:after="24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1471AD" w:rsidRPr="00C0285D" w:rsidRDefault="001471AD" w:rsidP="00C028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" w:name="z1"/>
      <w:bookmarkEnd w:id="1"/>
      <w:r w:rsidRPr="00C0285D">
        <w:rPr>
          <w:color w:val="000000"/>
          <w:sz w:val="24"/>
          <w:szCs w:val="24"/>
        </w:rPr>
        <w:t>1. Miejski Ośrodek Pomocy Rodzinie w Poznaniu, zwany dalej Ośrodkiem, jest miejską jednostką organizacyjną.</w:t>
      </w:r>
    </w:p>
    <w:p w:rsidR="001471AD" w:rsidRDefault="001471AD" w:rsidP="00C45AB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0285D">
        <w:rPr>
          <w:color w:val="000000"/>
          <w:sz w:val="24"/>
          <w:szCs w:val="24"/>
        </w:rPr>
        <w:t>2. Ośrodek działa jako jednostka budżetowa, w rozumieniu przepisów ustawy o finansach publicznych.</w:t>
      </w:r>
    </w:p>
    <w:p w:rsidR="001471AD" w:rsidRPr="00E64F5E" w:rsidRDefault="001471AD" w:rsidP="00E64F5E">
      <w:pPr>
        <w:keepNext/>
        <w:spacing w:after="24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1471AD" w:rsidRDefault="001471AD" w:rsidP="00E64F5E">
      <w:pPr>
        <w:spacing w:after="240" w:line="360" w:lineRule="auto"/>
        <w:rPr>
          <w:color w:val="000000"/>
          <w:sz w:val="24"/>
          <w:szCs w:val="24"/>
        </w:rPr>
      </w:pPr>
      <w:bookmarkStart w:id="2" w:name="z2"/>
      <w:bookmarkEnd w:id="2"/>
      <w:r w:rsidRPr="00C0285D">
        <w:rPr>
          <w:color w:val="000000"/>
          <w:sz w:val="24"/>
          <w:szCs w:val="24"/>
        </w:rPr>
        <w:t>Terenem działalności i siedzibą Ośrodka jest Miasto Poznań.</w:t>
      </w:r>
    </w:p>
    <w:p w:rsidR="001471AD" w:rsidRPr="00E64F5E" w:rsidRDefault="001471AD" w:rsidP="00E64F5E">
      <w:pPr>
        <w:keepNext/>
        <w:spacing w:after="24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1471AD" w:rsidRPr="00C0285D" w:rsidRDefault="001471AD" w:rsidP="00C45ABC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bookmarkStart w:id="3" w:name="z3"/>
      <w:bookmarkEnd w:id="3"/>
      <w:r w:rsidRPr="00C0285D">
        <w:rPr>
          <w:color w:val="000000"/>
          <w:sz w:val="24"/>
          <w:szCs w:val="24"/>
        </w:rPr>
        <w:t>Ośrodek prowadzi swoją działalność na podstawie:</w:t>
      </w:r>
    </w:p>
    <w:p w:rsidR="001471AD" w:rsidRDefault="001471AD" w:rsidP="003243E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285D">
        <w:rPr>
          <w:color w:val="000000"/>
          <w:sz w:val="24"/>
          <w:szCs w:val="24"/>
        </w:rPr>
        <w:t>ustawy z dnia 8 marca 1990 r. o samorządzie gminnym;</w:t>
      </w:r>
    </w:p>
    <w:p w:rsidR="001471AD" w:rsidRDefault="001471AD" w:rsidP="003243E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5 czerwca 1998 r. o samorządzie powiatowym;</w:t>
      </w:r>
    </w:p>
    <w:p w:rsidR="001471AD" w:rsidRDefault="001471AD" w:rsidP="003243E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12 marca 2004 r. o pomocy społecznej;</w:t>
      </w:r>
    </w:p>
    <w:p w:rsidR="001471AD" w:rsidRDefault="001471AD" w:rsidP="003243E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9 czerwca 2011 r. o wspieraniu rodziny i systemie pieczy zastępczej;</w:t>
      </w:r>
    </w:p>
    <w:p w:rsidR="001471AD" w:rsidRDefault="001471AD" w:rsidP="003243E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sz w:val="24"/>
          <w:szCs w:val="24"/>
        </w:rPr>
        <w:t>ustawy</w:t>
      </w:r>
      <w:r w:rsidRPr="003243E2">
        <w:rPr>
          <w:color w:val="FF0000"/>
          <w:sz w:val="24"/>
          <w:szCs w:val="24"/>
        </w:rPr>
        <w:t xml:space="preserve"> </w:t>
      </w:r>
      <w:r w:rsidRPr="003243E2">
        <w:rPr>
          <w:color w:val="000000"/>
          <w:sz w:val="24"/>
          <w:szCs w:val="24"/>
        </w:rPr>
        <w:t>z dnia 4 listopada 2016 r. o wsparciu kobiet w ciąży i rodzin „Za życiem”;</w:t>
      </w:r>
    </w:p>
    <w:p w:rsidR="003243E2" w:rsidRDefault="001471AD" w:rsidP="003243E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27 sierpnia 1997 r. o rehabilitacji zawodowej i społecznej oraz zatrudnianiu osób niepełnosprawnych;</w:t>
      </w:r>
    </w:p>
    <w:p w:rsidR="001471AD" w:rsidRDefault="001471AD" w:rsidP="003243E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24 stycznia 1991 r. o kombatantach oraz niektórych osobach będących</w:t>
      </w:r>
      <w:r w:rsidR="003243E2">
        <w:rPr>
          <w:color w:val="000000"/>
          <w:sz w:val="24"/>
          <w:szCs w:val="24"/>
        </w:rPr>
        <w:br/>
      </w:r>
      <w:r w:rsidRPr="003243E2">
        <w:rPr>
          <w:color w:val="000000"/>
          <w:sz w:val="24"/>
          <w:szCs w:val="24"/>
        </w:rPr>
        <w:t>ofiarami represji wojennych i okresu powojennego;</w:t>
      </w:r>
    </w:p>
    <w:p w:rsidR="001471AD" w:rsidRDefault="001471AD" w:rsidP="005569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13 czerwca 2</w:t>
      </w:r>
      <w:r w:rsidR="003243E2">
        <w:rPr>
          <w:color w:val="000000"/>
          <w:sz w:val="24"/>
          <w:szCs w:val="24"/>
        </w:rPr>
        <w:t>003 r. o zatrudnieniu socjalnym;</w:t>
      </w:r>
    </w:p>
    <w:p w:rsidR="001471AD" w:rsidRDefault="001471AD" w:rsidP="005569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 xml:space="preserve">ustawy z dnia 19 sierpnia 1994 r. </w:t>
      </w:r>
      <w:r w:rsidR="003243E2">
        <w:rPr>
          <w:color w:val="000000"/>
          <w:sz w:val="24"/>
          <w:szCs w:val="24"/>
        </w:rPr>
        <w:t>o ochronie zdrowia psychicznego;</w:t>
      </w:r>
    </w:p>
    <w:p w:rsidR="001471AD" w:rsidRDefault="001471AD" w:rsidP="005569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13 października 1998 r. o systemie ubezpieczeń społecznych;</w:t>
      </w:r>
    </w:p>
    <w:p w:rsidR="001471AD" w:rsidRDefault="001471AD" w:rsidP="005569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 xml:space="preserve">ustawy z dnia 26 października 1982 r. o wychowaniu </w:t>
      </w:r>
      <w:r w:rsidR="003243E2">
        <w:rPr>
          <w:color w:val="000000"/>
          <w:sz w:val="24"/>
          <w:szCs w:val="24"/>
        </w:rPr>
        <w:t xml:space="preserve">w trzeźwości i przeciwdziałaniu </w:t>
      </w:r>
      <w:r w:rsidRPr="003243E2">
        <w:rPr>
          <w:color w:val="000000"/>
          <w:sz w:val="24"/>
          <w:szCs w:val="24"/>
        </w:rPr>
        <w:t>alkoholizmowi;</w:t>
      </w:r>
    </w:p>
    <w:p w:rsidR="001471AD" w:rsidRDefault="001471AD" w:rsidP="005569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27 sierpnia 2009 r. o finansach publicznych;</w:t>
      </w:r>
    </w:p>
    <w:p w:rsidR="001471AD" w:rsidRDefault="001471AD" w:rsidP="0055696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</w:t>
      </w:r>
      <w:r w:rsidR="00A3306D">
        <w:rPr>
          <w:color w:val="000000"/>
          <w:sz w:val="24"/>
          <w:szCs w:val="24"/>
        </w:rPr>
        <w:t xml:space="preserve">wy z dnia 29 stycznia 2004 r. </w:t>
      </w:r>
      <w:r w:rsidRPr="003243E2">
        <w:rPr>
          <w:color w:val="000000"/>
          <w:sz w:val="24"/>
          <w:szCs w:val="24"/>
        </w:rPr>
        <w:t>Prawo zamówień publicznych;</w:t>
      </w:r>
    </w:p>
    <w:p w:rsidR="003243E2" w:rsidRDefault="001471AD" w:rsidP="00C45AB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17 grudnia 1998 r. o emeryturach i rentach z Funduszu Ubezpieczeń Społecznych;</w:t>
      </w:r>
    </w:p>
    <w:p w:rsidR="003243E2" w:rsidRDefault="001471AD" w:rsidP="00C45AB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27 kwietnia 2006 r. o spółdzielniach socjalnych;</w:t>
      </w:r>
    </w:p>
    <w:p w:rsidR="001471AD" w:rsidRDefault="001471AD" w:rsidP="00C45AB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ustawy z dnia 16 września 1982 r. Prawo spółdzielcze;</w:t>
      </w:r>
    </w:p>
    <w:p w:rsidR="001471AD" w:rsidRDefault="001471AD" w:rsidP="00C45AB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lastRenderedPageBreak/>
        <w:t>ustawy z dnia 29 lipca 2015 r. o przeciwdziałaniu przemocy w rodzinie;</w:t>
      </w:r>
    </w:p>
    <w:p w:rsidR="00A32269" w:rsidRPr="00A3306D" w:rsidRDefault="00A32269" w:rsidP="00A3226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A3306D">
        <w:rPr>
          <w:sz w:val="24"/>
        </w:rPr>
        <w:t>ustawy z dnia 9 listopada 2000 r. o repatriacji;</w:t>
      </w:r>
      <w:r w:rsidR="00A3306D" w:rsidRPr="00A3306D">
        <w:rPr>
          <w:rStyle w:val="Odwoanieprzypisudolnego"/>
          <w:sz w:val="24"/>
        </w:rPr>
        <w:t xml:space="preserve"> </w:t>
      </w:r>
      <w:r w:rsidR="00A3306D" w:rsidRPr="00A3306D">
        <w:rPr>
          <w:rStyle w:val="Odwoanieprzypisudolnego"/>
          <w:sz w:val="24"/>
        </w:rPr>
        <w:footnoteReference w:id="1"/>
      </w:r>
    </w:p>
    <w:p w:rsidR="00A32269" w:rsidRDefault="001471AD" w:rsidP="00C45AB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243E2">
        <w:rPr>
          <w:color w:val="000000"/>
          <w:sz w:val="24"/>
          <w:szCs w:val="24"/>
        </w:rPr>
        <w:t>uchwały Nr XIV/124/III/99 Rady Miasta Poznania z</w:t>
      </w:r>
      <w:r w:rsidR="003243E2">
        <w:rPr>
          <w:color w:val="000000"/>
          <w:sz w:val="24"/>
          <w:szCs w:val="24"/>
        </w:rPr>
        <w:t xml:space="preserve"> dnia 18 maja 1999 r. w sprawie </w:t>
      </w:r>
      <w:r w:rsidRPr="003243E2">
        <w:rPr>
          <w:color w:val="000000"/>
          <w:sz w:val="24"/>
          <w:szCs w:val="24"/>
        </w:rPr>
        <w:t>utworzenia Miejskiego Ośrodka Pomocy Rodzinie w</w:t>
      </w:r>
      <w:r w:rsidR="003243E2">
        <w:rPr>
          <w:color w:val="000000"/>
          <w:sz w:val="24"/>
          <w:szCs w:val="24"/>
        </w:rPr>
        <w:t xml:space="preserve"> Poznaniu z połączenia Ośrodków </w:t>
      </w:r>
      <w:r w:rsidRPr="003243E2">
        <w:rPr>
          <w:color w:val="000000"/>
          <w:sz w:val="24"/>
          <w:szCs w:val="24"/>
        </w:rPr>
        <w:t>Pomocy Społecznej;</w:t>
      </w:r>
    </w:p>
    <w:p w:rsidR="001471AD" w:rsidRPr="00E64F5E" w:rsidRDefault="001471AD" w:rsidP="00E64F5E">
      <w:pPr>
        <w:numPr>
          <w:ilvl w:val="0"/>
          <w:numId w:val="12"/>
        </w:num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  <w:szCs w:val="24"/>
        </w:rPr>
      </w:pPr>
      <w:r w:rsidRPr="00A32269">
        <w:rPr>
          <w:color w:val="000000"/>
          <w:sz w:val="24"/>
          <w:szCs w:val="24"/>
        </w:rPr>
        <w:t>postanowień niniejszego Statutu.</w:t>
      </w:r>
    </w:p>
    <w:p w:rsidR="001471AD" w:rsidRPr="00E64F5E" w:rsidRDefault="001471AD" w:rsidP="00E64F5E">
      <w:pPr>
        <w:keepNext/>
        <w:spacing w:after="24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:rsidR="001471AD" w:rsidRDefault="001471AD" w:rsidP="002C55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4"/>
      <w:bookmarkEnd w:id="4"/>
      <w:r w:rsidRPr="00C0285D">
        <w:rPr>
          <w:color w:val="000000"/>
          <w:sz w:val="24"/>
          <w:szCs w:val="24"/>
        </w:rPr>
        <w:t>Celem działalności Ośrodka jest:</w:t>
      </w:r>
    </w:p>
    <w:p w:rsidR="001471AD" w:rsidRDefault="001471AD" w:rsidP="0055696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 kompleksowa pomoc osobom i rodzinom w przezwyciężaniu trudnych sytuacji życiowych,  których nie są one w stanie pokonać;</w:t>
      </w:r>
    </w:p>
    <w:p w:rsidR="001471AD" w:rsidRDefault="001471AD" w:rsidP="0055696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 przeciwdziałanie patologii społecznej;</w:t>
      </w:r>
    </w:p>
    <w:p w:rsidR="001471AD" w:rsidRPr="00E64F5E" w:rsidRDefault="001471AD" w:rsidP="00E64F5E">
      <w:pPr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 pomoc rodzinom we właściwym wypełnianiu ich funkcji i zadań.</w:t>
      </w:r>
    </w:p>
    <w:p w:rsidR="001471AD" w:rsidRPr="00E64F5E" w:rsidRDefault="001471AD" w:rsidP="00E64F5E">
      <w:pPr>
        <w:keepNext/>
        <w:spacing w:after="240"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  <w:bookmarkStart w:id="5" w:name="z5"/>
      <w:bookmarkEnd w:id="5"/>
    </w:p>
    <w:p w:rsidR="001471AD" w:rsidRDefault="001471AD" w:rsidP="005220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22034">
        <w:rPr>
          <w:color w:val="000000"/>
          <w:sz w:val="24"/>
          <w:szCs w:val="24"/>
        </w:rPr>
        <w:t xml:space="preserve">Do zadań z zakresu pomocy społecznej realizowanych przez Ośrodek należy: </w:t>
      </w:r>
    </w:p>
    <w:p w:rsidR="001471AD" w:rsidRDefault="001471AD" w:rsidP="002C559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ustalanie uprawnień, przyznawanie i wypłacanie zasiłków celowych </w:t>
      </w:r>
      <w:r>
        <w:rPr>
          <w:color w:val="000000"/>
          <w:sz w:val="24"/>
          <w:szCs w:val="24"/>
        </w:rPr>
        <w:br/>
      </w:r>
      <w:r w:rsidRPr="002C5599">
        <w:rPr>
          <w:color w:val="000000"/>
          <w:sz w:val="24"/>
          <w:szCs w:val="24"/>
        </w:rPr>
        <w:t>i specjalnych celowych, zasiłków stałych, okresowych;</w:t>
      </w:r>
    </w:p>
    <w:p w:rsidR="001471AD" w:rsidRDefault="001471AD" w:rsidP="002C559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 opłacanie składek na ubezpieczenie emerytalne i rentowe za osobę, która rezygnuje z zatrudnienia w związku z koniecznością sprawowania bezpośredniej, osobistej opieki nad długotrwale lub ciężko chorym członkiem rodziny oraz wspólnie niezamieszkującymi z matką, ojcem lub rodzeństwem;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ustalanie uprawnień, przyznawanie i wypłacanie zasiłków celowych </w:t>
      </w:r>
      <w:r>
        <w:rPr>
          <w:color w:val="000000"/>
          <w:sz w:val="24"/>
          <w:szCs w:val="24"/>
        </w:rPr>
        <w:br/>
      </w:r>
      <w:r w:rsidRPr="002C5599">
        <w:rPr>
          <w:color w:val="000000"/>
          <w:sz w:val="24"/>
          <w:szCs w:val="24"/>
        </w:rPr>
        <w:t xml:space="preserve">na pokrycie  wydatków powstałych w wyniku klęski żywiołowej lub ekologicznej oraz zasiłków celowych na pokrycie wydatków powstałych </w:t>
      </w:r>
      <w:r>
        <w:rPr>
          <w:color w:val="000000"/>
          <w:sz w:val="24"/>
          <w:szCs w:val="24"/>
        </w:rPr>
        <w:br/>
      </w:r>
      <w:r w:rsidRPr="002C5599">
        <w:rPr>
          <w:color w:val="000000"/>
          <w:sz w:val="24"/>
          <w:szCs w:val="24"/>
        </w:rPr>
        <w:t>w wyniku zdarzenia losowego;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>przyznawanie zasiłków celowych w formie biletu kredytowanego;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ustalanie uprawnień, przyznawanie i wypłacanie zasiłków oraz pożyczek </w:t>
      </w:r>
      <w:r>
        <w:rPr>
          <w:color w:val="000000"/>
          <w:sz w:val="24"/>
          <w:szCs w:val="24"/>
        </w:rPr>
        <w:br/>
      </w:r>
      <w:r w:rsidRPr="002C5599">
        <w:rPr>
          <w:color w:val="000000"/>
          <w:sz w:val="24"/>
          <w:szCs w:val="24"/>
        </w:rPr>
        <w:t>na ekonomiczne usamodzielnienie;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 ustalanie uprawnień i przyznawanie pomocy w naturze </w:t>
      </w:r>
      <w:r>
        <w:rPr>
          <w:color w:val="000000"/>
          <w:sz w:val="24"/>
          <w:szCs w:val="24"/>
        </w:rPr>
        <w:t>na ekonomiczne usamodzielnienie;</w:t>
      </w:r>
    </w:p>
    <w:p w:rsidR="001471AD" w:rsidRDefault="001471AD" w:rsidP="002C559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lastRenderedPageBreak/>
        <w:t>kierowanie i ustalanie odpłatności za pobyt i usługi realizowane w ośrodkach wsparcia;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>ustalanie uprawnień, przyznawanie i organizowanie posiłku oraz niezbędnego ubrania</w:t>
      </w: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>osobom tego pozbawionym;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>zapewnienie schronienia osobom wymagającym takiej pomocy;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 sprawienie pogrzebu;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>ustalenie uprawnień, przyznawanie i wypłacanie zasiłku celowego na pokrycie wydatków  na świadczenia zdrowotne osób bezdomnych i innych osób niem</w:t>
      </w:r>
      <w:r>
        <w:rPr>
          <w:color w:val="000000"/>
          <w:sz w:val="24"/>
          <w:szCs w:val="24"/>
        </w:rPr>
        <w:t>ających dochodu</w:t>
      </w:r>
      <w:r w:rsidRPr="002C5599">
        <w:rPr>
          <w:color w:val="000000"/>
          <w:sz w:val="24"/>
          <w:szCs w:val="24"/>
        </w:rPr>
        <w:t xml:space="preserve"> i możliwości ubezpieczenia się na podstawie przepisów o powszechnym ubezpieczeniu w Narodowym Funduszu Zdrowia;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>ustalanie uprawnień i organizowanie usług opiekuńczych, w tym specjalistycznych w miejscu zamieszkania;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 organizowanie usług opiekuńczych oraz specjalistycznych usług opiekuńczych w miejscu zamieszkania, w tym dla osób z zaburzeniami psychicznymi; 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>świadczenie pracy socjalnej;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 xml:space="preserve">kierowanie osób ubiegających się o przyjęcie do domu pomocy społecznej </w:t>
      </w:r>
      <w:r>
        <w:rPr>
          <w:color w:val="000000"/>
          <w:sz w:val="24"/>
          <w:szCs w:val="24"/>
        </w:rPr>
        <w:br/>
      </w:r>
      <w:r w:rsidRPr="002C5599">
        <w:rPr>
          <w:color w:val="000000"/>
          <w:sz w:val="24"/>
          <w:szCs w:val="24"/>
        </w:rPr>
        <w:t>i ustalanie</w:t>
      </w: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>odpłatności za ich pobyt;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 xml:space="preserve">ustalanie uprawnień, przyznawanie i organizowanie pomocy dla uczniów </w:t>
      </w:r>
      <w:r>
        <w:rPr>
          <w:color w:val="000000"/>
          <w:sz w:val="24"/>
          <w:szCs w:val="24"/>
        </w:rPr>
        <w:br/>
      </w:r>
      <w:r w:rsidRPr="002C5599">
        <w:rPr>
          <w:color w:val="000000"/>
          <w:sz w:val="24"/>
          <w:szCs w:val="24"/>
        </w:rPr>
        <w:t>w formie</w:t>
      </w: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>dożywiania;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 xml:space="preserve">udział w realizacji miejskiej strategii rozwiązywania problemów społecznych, </w:t>
      </w:r>
      <w:r>
        <w:rPr>
          <w:color w:val="000000"/>
          <w:sz w:val="24"/>
          <w:szCs w:val="24"/>
        </w:rPr>
        <w:br/>
      </w:r>
      <w:r w:rsidRPr="002C5599">
        <w:rPr>
          <w:color w:val="000000"/>
          <w:sz w:val="24"/>
          <w:szCs w:val="24"/>
        </w:rPr>
        <w:t>ze szczególnym uwzględnieniem programów pomocy społecznej, profilaktyki i rozwiązywania problemów alkoholowych i innych, których celem jest</w:t>
      </w: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>integracja osób  i rodzin z grup szczególnego ryzyka;</w:t>
      </w:r>
    </w:p>
    <w:p w:rsidR="001471AD" w:rsidRDefault="001471AD" w:rsidP="007734D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>opiniowanie wniosków o utworzenie rodzinnych domów pomocy oraz kontrola  jakości świadczonych tam usług opiekuńczych i bytowych;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>kierowanie osób ubiegających się o przyjęcie do rodzinnych domów pomocy i ustalanie odpłatności za ich pobyt;</w:t>
      </w:r>
    </w:p>
    <w:p w:rsidR="001471AD" w:rsidRDefault="001471AD" w:rsidP="002C5599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 kierowanie osób ubiegających się o przyjęcie do środowiskowych domów </w:t>
      </w:r>
      <w:r>
        <w:rPr>
          <w:color w:val="000000"/>
          <w:sz w:val="24"/>
          <w:szCs w:val="24"/>
        </w:rPr>
        <w:t xml:space="preserve">  </w:t>
      </w:r>
      <w:r w:rsidRPr="002C5599">
        <w:rPr>
          <w:color w:val="000000"/>
          <w:sz w:val="24"/>
          <w:szCs w:val="24"/>
        </w:rPr>
        <w:t>pomocy  i ustalanie odpłatności za ich pobyt;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5599">
        <w:rPr>
          <w:color w:val="000000"/>
          <w:sz w:val="24"/>
          <w:szCs w:val="24"/>
        </w:rPr>
        <w:t xml:space="preserve">prowadzenie mieszkań chronionych, kierowanie i ustalanie odpłatności </w:t>
      </w:r>
      <w:r>
        <w:rPr>
          <w:color w:val="000000"/>
          <w:sz w:val="24"/>
          <w:szCs w:val="24"/>
        </w:rPr>
        <w:br/>
      </w:r>
      <w:r w:rsidRPr="002C5599">
        <w:rPr>
          <w:color w:val="000000"/>
          <w:sz w:val="24"/>
          <w:szCs w:val="24"/>
        </w:rPr>
        <w:t>za pobyt w tych</w:t>
      </w:r>
      <w:r>
        <w:rPr>
          <w:color w:val="000000"/>
          <w:sz w:val="24"/>
          <w:szCs w:val="24"/>
        </w:rPr>
        <w:t xml:space="preserve"> </w:t>
      </w:r>
      <w:r w:rsidRPr="002C5599">
        <w:rPr>
          <w:color w:val="000000"/>
          <w:sz w:val="24"/>
          <w:szCs w:val="24"/>
        </w:rPr>
        <w:t xml:space="preserve">mieszkaniach oraz kierowanie i ustalanie odpłatności za pobyt </w:t>
      </w:r>
      <w:r>
        <w:rPr>
          <w:color w:val="000000"/>
          <w:sz w:val="24"/>
          <w:szCs w:val="24"/>
        </w:rPr>
        <w:br/>
        <w:t xml:space="preserve">w </w:t>
      </w:r>
      <w:r w:rsidRPr="002C5599">
        <w:rPr>
          <w:color w:val="000000"/>
          <w:sz w:val="24"/>
          <w:szCs w:val="24"/>
        </w:rPr>
        <w:t>mieszkaniach chronionych prowadzonych przez inne jednostki organizacyjne pomocy społecznej;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DA24CA">
        <w:rPr>
          <w:color w:val="000000"/>
          <w:sz w:val="24"/>
          <w:szCs w:val="24"/>
        </w:rPr>
        <w:t>prowadzenie postępowań i wydawanie decyzji administracyjnych w sprawach</w:t>
      </w:r>
      <w:r>
        <w:rPr>
          <w:color w:val="000000"/>
          <w:sz w:val="24"/>
          <w:szCs w:val="24"/>
        </w:rPr>
        <w:br/>
      </w:r>
      <w:r w:rsidRPr="00DA24CA">
        <w:rPr>
          <w:color w:val="000000"/>
          <w:sz w:val="24"/>
          <w:szCs w:val="24"/>
        </w:rPr>
        <w:t xml:space="preserve"> umieszczania osób skierowanych do domu pomocy społecznej;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udzielanie informacji o prawach i uprawnieniach w zakresie zabezpieczenia społecznego;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organizowanie i prowadzenie specjalistycznego poradnictwa, w szczególności prawnego,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psychologicznego i rodzinnego;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 xml:space="preserve">prowadzenie szkolenia, doskonalenia i doradztwa metodycznego </w:t>
      </w:r>
      <w:r>
        <w:rPr>
          <w:color w:val="000000"/>
          <w:sz w:val="24"/>
          <w:szCs w:val="24"/>
        </w:rPr>
        <w:br/>
      </w:r>
      <w:r w:rsidRPr="00DA24CA">
        <w:rPr>
          <w:color w:val="000000"/>
          <w:sz w:val="24"/>
          <w:szCs w:val="24"/>
        </w:rPr>
        <w:t>dla pracowników socjalnych Ośrodka, jak również pracowników innych jednostek współpracujących  w zakresie realizacji zadań;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objęcie osób pełnoletnich, opuszczających dom pomocy społecznej dla dzieci i młodzieży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 xml:space="preserve">niepełnosprawnych intelektualnie, dom </w:t>
      </w:r>
      <w:r>
        <w:rPr>
          <w:color w:val="000000"/>
          <w:sz w:val="24"/>
          <w:szCs w:val="24"/>
        </w:rPr>
        <w:t xml:space="preserve">dla matek z małoletnimi dziećmi </w:t>
      </w:r>
      <w:r w:rsidRPr="00DA24CA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 xml:space="preserve">kobiet w ciąży, schronisko dla nieletnich, zakład poprawczy, specjalny ośrodek szkolno-wychowawczy, specjalny ośrodek wychowawczy, młodzieżowy ośrodek socjoterapii zapewniający całodobową opiekę </w:t>
      </w:r>
      <w:r>
        <w:rPr>
          <w:color w:val="000000"/>
          <w:sz w:val="24"/>
          <w:szCs w:val="24"/>
        </w:rPr>
        <w:br/>
        <w:t xml:space="preserve">i </w:t>
      </w:r>
      <w:r w:rsidRPr="00DA24CA">
        <w:rPr>
          <w:color w:val="000000"/>
          <w:sz w:val="24"/>
          <w:szCs w:val="24"/>
        </w:rPr>
        <w:t>młodzieżowy ośrodek wychowawczy, pomocą mającą na celu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życiowe usamodzielnienie i integrację ze środowiskiem przez pracę socjalną, a także pomocą pieniężną na usamodzielnienie, pieniężną na kontynuowanie nauki, pomocą w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 xml:space="preserve">uzyskaniu odpowiednich warunków mieszkaniowych, w tym </w:t>
      </w:r>
      <w:r>
        <w:rPr>
          <w:color w:val="000000"/>
          <w:sz w:val="24"/>
          <w:szCs w:val="24"/>
        </w:rPr>
        <w:br/>
      </w:r>
      <w:r w:rsidRPr="00DA24CA">
        <w:rPr>
          <w:color w:val="000000"/>
          <w:sz w:val="24"/>
          <w:szCs w:val="24"/>
        </w:rPr>
        <w:t>w mieszkaniu chronionym,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 xml:space="preserve">w uzyskaniu zatrudnienia oraz pomocą </w:t>
      </w:r>
      <w:r>
        <w:rPr>
          <w:color w:val="000000"/>
          <w:sz w:val="24"/>
          <w:szCs w:val="24"/>
        </w:rPr>
        <w:br/>
      </w:r>
      <w:r w:rsidRPr="00DA24CA">
        <w:rPr>
          <w:color w:val="000000"/>
          <w:sz w:val="24"/>
          <w:szCs w:val="24"/>
        </w:rPr>
        <w:t>na zagospodarowanie - w formie rzeczowej;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color w:val="000000"/>
          <w:sz w:val="24"/>
          <w:szCs w:val="24"/>
        </w:rPr>
        <w:t xml:space="preserve"> podejmowanie interwencji w rodzinach dotkniętych przemocą na podstawie procedury "Niebieskie karty";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zapewnienie obsługi organizacyjno-technicznej zespołu interdyscyplinarnego ds.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przeciwdziałania przemocy w rodzinie;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opracowanie indywidualnych programów integracji uchodźców;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 xml:space="preserve">ustalanie uprawnień i przyznawanie świadczeń pieniężnych na utrzymanie </w:t>
      </w:r>
      <w:r>
        <w:rPr>
          <w:color w:val="000000"/>
          <w:sz w:val="24"/>
          <w:szCs w:val="24"/>
        </w:rPr>
        <w:br/>
      </w:r>
      <w:r w:rsidRPr="00DA24CA">
        <w:rPr>
          <w:color w:val="000000"/>
          <w:sz w:val="24"/>
          <w:szCs w:val="24"/>
        </w:rPr>
        <w:t>pokrycie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wydatków związanych z nauką języka polskiego przez uchodźców;</w:t>
      </w:r>
    </w:p>
    <w:p w:rsidR="001471AD" w:rsidRDefault="001471AD" w:rsidP="00A34F0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współpraca z organizacjami społecznymi i pozarządowymi, Kościołem katolickim i innymi Kościołami, związkami wyznaniowymi oraz osobami fizycznymi i prawnymi;</w:t>
      </w:r>
    </w:p>
    <w:p w:rsidR="001471AD" w:rsidRDefault="001471AD" w:rsidP="00BF3B8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podejmowanie innych zadań z zakresu pomocy społecznej, wynikających z rozeznanych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potrzeb Miasta, w tym współtworzenie i realizacja programów osłonowych;</w:t>
      </w:r>
    </w:p>
    <w:p w:rsidR="001471AD" w:rsidRDefault="001471AD" w:rsidP="00BF3B8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DA24CA">
        <w:rPr>
          <w:sz w:val="24"/>
          <w:szCs w:val="24"/>
        </w:rPr>
        <w:t>podejmowanie zadań wynikających</w:t>
      </w:r>
      <w:r w:rsidRPr="00DA24CA">
        <w:rPr>
          <w:color w:val="000000"/>
          <w:sz w:val="24"/>
          <w:szCs w:val="24"/>
        </w:rPr>
        <w:t xml:space="preserve"> z rządowych programów pomocy społecznej,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mających na celu ochronę życia osób i rodzin oraz grup społecznych po zapewnieniu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odpowiednich środków;</w:t>
      </w:r>
    </w:p>
    <w:p w:rsidR="001471AD" w:rsidRDefault="001471AD" w:rsidP="00BF3B8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sporządzanie bilansu potrzeb w zakresie zadań pomocy społecznej realizowanych przez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Ośrodek;</w:t>
      </w:r>
    </w:p>
    <w:p w:rsidR="001471AD" w:rsidRPr="00DA24CA" w:rsidRDefault="001471AD" w:rsidP="00DA24C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color w:val="000000"/>
          <w:sz w:val="24"/>
          <w:szCs w:val="24"/>
        </w:rPr>
        <w:t>sporządzanie sprawozdawczości oraz przekazywanie jej właściwemu wojewodzie,  również w formie dokumentu elektronicznego, z zastosowaniem systemu  teleinformatycznego.</w:t>
      </w:r>
    </w:p>
    <w:p w:rsidR="001471AD" w:rsidRDefault="001471AD" w:rsidP="00DA24C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0285D">
        <w:rPr>
          <w:color w:val="000000"/>
          <w:sz w:val="24"/>
          <w:szCs w:val="24"/>
        </w:rPr>
        <w:t xml:space="preserve">Do zadań Ośrodka realizowanych na podstawie odrębnych ustaw należy </w:t>
      </w:r>
      <w:r>
        <w:rPr>
          <w:color w:val="000000"/>
          <w:sz w:val="24"/>
          <w:szCs w:val="24"/>
        </w:rPr>
        <w:br/>
      </w:r>
      <w:r w:rsidRPr="00C0285D">
        <w:rPr>
          <w:color w:val="000000"/>
          <w:sz w:val="24"/>
          <w:szCs w:val="24"/>
        </w:rPr>
        <w:t>w szczególności: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sz w:val="24"/>
          <w:szCs w:val="24"/>
        </w:rPr>
        <w:t>opracowywanie</w:t>
      </w:r>
      <w:r w:rsidRPr="00DA24CA">
        <w:rPr>
          <w:color w:val="FF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 xml:space="preserve">i realizacja miejskich programów działań na rzecz osób niepełnosprawnych w zakresie rehabilitacji społecznej, przestrzegania praw osób niepełnosprawnych, a także podejmowanie działań zmierzających </w:t>
      </w:r>
      <w:r>
        <w:rPr>
          <w:color w:val="000000"/>
          <w:sz w:val="24"/>
          <w:szCs w:val="24"/>
        </w:rPr>
        <w:br/>
      </w:r>
      <w:r w:rsidRPr="00DA24CA">
        <w:rPr>
          <w:color w:val="000000"/>
          <w:sz w:val="24"/>
          <w:szCs w:val="24"/>
        </w:rPr>
        <w:t>do ograniczenia skutków niepełnosprawności;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color w:val="000000"/>
          <w:sz w:val="24"/>
          <w:szCs w:val="24"/>
        </w:rPr>
        <w:t xml:space="preserve">dofinansowanie uczestnictwa osób niepełnosprawnych i ich opiekunów </w:t>
      </w:r>
      <w:r>
        <w:rPr>
          <w:color w:val="000000"/>
          <w:sz w:val="24"/>
          <w:szCs w:val="24"/>
        </w:rPr>
        <w:br/>
      </w:r>
      <w:r w:rsidRPr="00DA24CA">
        <w:rPr>
          <w:color w:val="000000"/>
          <w:sz w:val="24"/>
          <w:szCs w:val="24"/>
        </w:rPr>
        <w:t xml:space="preserve">w turnusach </w:t>
      </w:r>
      <w:r>
        <w:rPr>
          <w:color w:val="000000"/>
          <w:sz w:val="24"/>
          <w:szCs w:val="24"/>
        </w:rPr>
        <w:t>rehabilitacyjnych;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color w:val="000000"/>
          <w:sz w:val="24"/>
          <w:szCs w:val="24"/>
        </w:rPr>
        <w:t>dofinansowanie sportu, kultury, rekreacji i turystyki osób niepełnosprawnych;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color w:val="000000"/>
          <w:sz w:val="24"/>
          <w:szCs w:val="24"/>
        </w:rPr>
        <w:t xml:space="preserve"> dofinansowanie zaopatrzenia w sprzęt rehabilitacyjny, przedmioty ortopedyczne i środki pomocnicze;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color w:val="000000"/>
          <w:sz w:val="24"/>
          <w:szCs w:val="24"/>
        </w:rPr>
        <w:t xml:space="preserve">dofinansowanie likwidacji barier architektonicznych, w komunikowaniu się </w:t>
      </w:r>
      <w:r>
        <w:rPr>
          <w:color w:val="000000"/>
          <w:sz w:val="24"/>
          <w:szCs w:val="24"/>
        </w:rPr>
        <w:br/>
      </w:r>
      <w:r w:rsidRPr="00DA24CA">
        <w:rPr>
          <w:color w:val="000000"/>
          <w:sz w:val="24"/>
          <w:szCs w:val="24"/>
        </w:rPr>
        <w:t>i 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technicznych w związku z</w:t>
      </w:r>
      <w:r>
        <w:rPr>
          <w:color w:val="000000"/>
          <w:sz w:val="24"/>
          <w:szCs w:val="24"/>
        </w:rPr>
        <w:t xml:space="preserve"> indywidualnymi potrzebami osób </w:t>
      </w:r>
      <w:r w:rsidRPr="00DA24CA">
        <w:rPr>
          <w:color w:val="000000"/>
          <w:sz w:val="24"/>
          <w:szCs w:val="24"/>
        </w:rPr>
        <w:t>niepełnosprawnych;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color w:val="000000"/>
          <w:sz w:val="24"/>
          <w:szCs w:val="24"/>
        </w:rPr>
        <w:t>dofinansowanie tworzenia i działania warsztatów terapii zajęciowej;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color w:val="000000"/>
          <w:sz w:val="24"/>
          <w:szCs w:val="24"/>
        </w:rPr>
        <w:t>współpraca z organizacjami pozarządowymi, fundacjami działającymi na rzecz osób niepełnosprawnych w zakresie rehabilitacji społecznej;</w:t>
      </w:r>
    </w:p>
    <w:p w:rsidR="001471AD" w:rsidRPr="00A3306D" w:rsidRDefault="00A573A3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3306D">
        <w:rPr>
          <w:sz w:val="24"/>
        </w:rPr>
        <w:t xml:space="preserve">realizacja zadań w ramach pilotażowego programu Aktywny Samorząd </w:t>
      </w:r>
      <w:r w:rsidR="00B7084A" w:rsidRPr="00A3306D">
        <w:rPr>
          <w:sz w:val="24"/>
        </w:rPr>
        <w:t xml:space="preserve">                           </w:t>
      </w:r>
      <w:r w:rsidRPr="00A3306D">
        <w:rPr>
          <w:sz w:val="24"/>
        </w:rPr>
        <w:t>oraz w ramach innych programów, finansowanych ze środków PFRON;</w:t>
      </w:r>
      <w:r w:rsidR="00E64F5E" w:rsidRPr="00A3306D">
        <w:rPr>
          <w:rStyle w:val="Odwoanieprzypisudolnego"/>
          <w:sz w:val="24"/>
        </w:rPr>
        <w:footnoteReference w:id="2"/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A24CA">
        <w:rPr>
          <w:color w:val="000000"/>
          <w:sz w:val="24"/>
          <w:szCs w:val="24"/>
        </w:rPr>
        <w:t>dofinansowanie usług tłumacza mi</w:t>
      </w:r>
      <w:r>
        <w:rPr>
          <w:color w:val="000000"/>
          <w:sz w:val="24"/>
          <w:szCs w:val="24"/>
        </w:rPr>
        <w:t>gowego lub tłumacza przewodnika;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organizowanie wsparcia społecznego dla osób, które z powodu choroby psychicznej lub  upośledzenia umysłowego mają poważne trudności w życiu codziennym;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wnioskowanie do sądu opiekuńczego o przyjęcie osob</w:t>
      </w:r>
      <w:r>
        <w:rPr>
          <w:color w:val="000000"/>
          <w:sz w:val="24"/>
          <w:szCs w:val="24"/>
        </w:rPr>
        <w:t xml:space="preserve">y chorej psychicznie </w:t>
      </w:r>
      <w:r>
        <w:rPr>
          <w:color w:val="000000"/>
          <w:sz w:val="24"/>
          <w:szCs w:val="24"/>
        </w:rPr>
        <w:br/>
        <w:t xml:space="preserve">do szpitala </w:t>
      </w:r>
      <w:r w:rsidRPr="00DA24CA">
        <w:rPr>
          <w:color w:val="000000"/>
          <w:sz w:val="24"/>
          <w:szCs w:val="24"/>
        </w:rPr>
        <w:t>psychiatrycznego bez jej zgody;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DA24CA">
        <w:rPr>
          <w:color w:val="000000"/>
          <w:sz w:val="24"/>
          <w:szCs w:val="24"/>
        </w:rPr>
        <w:t>wnioskowanie do sądu opiekuńczego o przyjęcie osoby chorej psychicznie</w:t>
      </w:r>
      <w:r>
        <w:rPr>
          <w:color w:val="000000"/>
          <w:sz w:val="24"/>
          <w:szCs w:val="24"/>
        </w:rPr>
        <w:br/>
      </w:r>
      <w:r w:rsidRPr="00DA24CA">
        <w:rPr>
          <w:color w:val="000000"/>
          <w:sz w:val="24"/>
          <w:szCs w:val="24"/>
        </w:rPr>
        <w:t xml:space="preserve"> lub</w:t>
      </w: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upośledzonej umysłowo do domu pomocy bez jej zgody;</w:t>
      </w:r>
    </w:p>
    <w:p w:rsidR="001471AD" w:rsidRDefault="001471AD" w:rsidP="00DA24C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A24CA">
        <w:rPr>
          <w:color w:val="000000"/>
          <w:sz w:val="24"/>
          <w:szCs w:val="24"/>
        </w:rPr>
        <w:t>wnioskowanie oraz opiniowanie wniosków osób podlegających wykluczeniu społecznemu,</w:t>
      </w:r>
      <w:r>
        <w:rPr>
          <w:color w:val="000000"/>
          <w:sz w:val="24"/>
          <w:szCs w:val="24"/>
        </w:rPr>
        <w:t xml:space="preserve"> </w:t>
      </w:r>
      <w:r w:rsidRPr="00DA24CA">
        <w:rPr>
          <w:sz w:val="24"/>
          <w:szCs w:val="24"/>
        </w:rPr>
        <w:t>ubiegających się o skierowanie</w:t>
      </w:r>
      <w:r w:rsidRPr="00DA24CA">
        <w:rPr>
          <w:color w:val="000000"/>
          <w:sz w:val="24"/>
          <w:szCs w:val="24"/>
        </w:rPr>
        <w:t xml:space="preserve"> do Centrum Integracji Społecznej;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kierowanie i kwalifikowanie osób podlegających wykluczeniu społecznemu do Centrum Integracji Społecznej;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przyznawanie i udzielanie doraźnej lub okresowej pomocy pieniężnej kombatantom</w:t>
      </w: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i innym osobom uprawnionym, będącym ofiarami represji wojennych i okresu powojennego;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 xml:space="preserve">opiniowanie wniosków o przyznanie pomocy pieniężnej kombatantom i innym  osobom uprawnionym, będącym ofiarami represji wojennych i okresu powojennego, złożonych do Kierownika Urzędu do Spraw Kombatantów </w:t>
      </w:r>
      <w:r>
        <w:rPr>
          <w:color w:val="000000"/>
          <w:sz w:val="24"/>
          <w:szCs w:val="24"/>
        </w:rPr>
        <w:br/>
      </w:r>
      <w:r w:rsidRPr="007D4D3E">
        <w:rPr>
          <w:color w:val="000000"/>
          <w:sz w:val="24"/>
          <w:szCs w:val="24"/>
        </w:rPr>
        <w:t>i Osób Represjonowanych;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zgłaszanie do ubezpieczenia zdrowotnego oraz op</w:t>
      </w:r>
      <w:r>
        <w:rPr>
          <w:color w:val="000000"/>
          <w:sz w:val="24"/>
          <w:szCs w:val="24"/>
        </w:rPr>
        <w:t xml:space="preserve">łacanie składek </w:t>
      </w:r>
      <w:r>
        <w:rPr>
          <w:color w:val="000000"/>
          <w:sz w:val="24"/>
          <w:szCs w:val="24"/>
        </w:rPr>
        <w:br/>
        <w:t xml:space="preserve">na ubezpieczenie </w:t>
      </w:r>
      <w:r w:rsidRPr="007D4D3E">
        <w:rPr>
          <w:color w:val="000000"/>
          <w:sz w:val="24"/>
          <w:szCs w:val="24"/>
        </w:rPr>
        <w:t xml:space="preserve">zdrowotne osób, o których mowa w przepisach </w:t>
      </w:r>
      <w:r>
        <w:rPr>
          <w:color w:val="000000"/>
          <w:sz w:val="24"/>
          <w:szCs w:val="24"/>
        </w:rPr>
        <w:br/>
      </w:r>
      <w:r w:rsidRPr="007D4D3E">
        <w:rPr>
          <w:color w:val="000000"/>
          <w:sz w:val="24"/>
          <w:szCs w:val="24"/>
        </w:rPr>
        <w:t>świadczeniach opieki zdrowotnej finansowanych ze środków publicznych;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prowadzenie Klubu Integracji Społecznej;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zabezpieczanie interesów Miasta w Spółdzielni Socjalnej "Poznanianka" i </w:t>
      </w:r>
      <w:r>
        <w:rPr>
          <w:color w:val="000000"/>
          <w:sz w:val="24"/>
          <w:szCs w:val="24"/>
        </w:rPr>
        <w:t xml:space="preserve">prowadzenie </w:t>
      </w:r>
      <w:r w:rsidRPr="007D4D3E">
        <w:rPr>
          <w:color w:val="000000"/>
          <w:sz w:val="24"/>
          <w:szCs w:val="24"/>
        </w:rPr>
        <w:t xml:space="preserve">spraw </w:t>
      </w:r>
      <w:r w:rsidRPr="007D4D3E">
        <w:rPr>
          <w:sz w:val="24"/>
          <w:szCs w:val="24"/>
        </w:rPr>
        <w:t>związanych z jego</w:t>
      </w:r>
      <w:r w:rsidRPr="007D4D3E">
        <w:rPr>
          <w:color w:val="000000"/>
          <w:sz w:val="24"/>
          <w:szCs w:val="24"/>
        </w:rPr>
        <w:t xml:space="preserve"> członkostwem w Spółdzielni, w </w:t>
      </w:r>
      <w:r>
        <w:rPr>
          <w:color w:val="000000"/>
          <w:sz w:val="24"/>
          <w:szCs w:val="24"/>
        </w:rPr>
        <w:t xml:space="preserve">szczególności poprzez </w:t>
      </w:r>
      <w:r w:rsidRPr="007D4D3E">
        <w:rPr>
          <w:color w:val="000000"/>
          <w:sz w:val="24"/>
          <w:szCs w:val="24"/>
        </w:rPr>
        <w:t>współpracę z przedstawicielami Miasta w organach statutowych Spółdzielni;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zapewnienie rodzinom przeżywającym trudności wsparcia i pomocy asystenta</w:t>
      </w:r>
      <w:r>
        <w:rPr>
          <w:color w:val="000000"/>
          <w:sz w:val="24"/>
          <w:szCs w:val="24"/>
        </w:rPr>
        <w:br/>
      </w:r>
      <w:r w:rsidRPr="007D4D3E">
        <w:rPr>
          <w:color w:val="000000"/>
          <w:sz w:val="24"/>
          <w:szCs w:val="24"/>
        </w:rPr>
        <w:t xml:space="preserve"> rodzinnego;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zapewnienie dzieciom pieczy zastępczej w rodzinach zastępczych, rodzinnych domach dziecka oraz placówkach opiekuńczo-wychowawczych;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organizowanie wsparcia osobom usamodzielnianym, opuszczającym rodziny zastępcze, rodzinne domy dziecka oraz placówki opiekuńczo-wychowawcze i regionalne placówki opiekuńczo-terapeutyczne, przez wspieranie procesu usamodzielnienia;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realizowanie zadań organizatora rodzinnej pieczy zastępczej w zakresie określonym zarządzeniem Prezydenta Miasta Poznania;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7D4D3E">
        <w:rPr>
          <w:color w:val="000000"/>
          <w:sz w:val="24"/>
          <w:szCs w:val="24"/>
        </w:rPr>
        <w:t>przyznawanie świadczeń rodzinom zastępczym, rodzinom pomocowym oraz</w:t>
      </w:r>
      <w:r>
        <w:rPr>
          <w:color w:val="000000"/>
          <w:sz w:val="24"/>
          <w:szCs w:val="24"/>
        </w:rPr>
        <w:br/>
      </w:r>
      <w:r w:rsidRPr="007D4D3E">
        <w:rPr>
          <w:color w:val="000000"/>
          <w:sz w:val="24"/>
          <w:szCs w:val="24"/>
        </w:rPr>
        <w:t>prowadzącym rodzinne domy dziecka, w tym dodatku wychowawczego;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przyznawanie pomocy osobom usamodzielnianym, opuszczającym rodziny zastępcze,</w:t>
      </w: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rodzinne domy dziecka, placówki opiekuńczo-wych</w:t>
      </w:r>
      <w:r>
        <w:rPr>
          <w:color w:val="000000"/>
          <w:sz w:val="24"/>
          <w:szCs w:val="24"/>
        </w:rPr>
        <w:t xml:space="preserve">owawcze </w:t>
      </w:r>
      <w:r>
        <w:rPr>
          <w:color w:val="000000"/>
          <w:sz w:val="24"/>
          <w:szCs w:val="24"/>
        </w:rPr>
        <w:br/>
        <w:t xml:space="preserve">lub regionalne placówki </w:t>
      </w:r>
      <w:r w:rsidRPr="007D4D3E">
        <w:rPr>
          <w:color w:val="000000"/>
          <w:sz w:val="24"/>
          <w:szCs w:val="24"/>
        </w:rPr>
        <w:t>opiekuńczo-terapeutyczne;</w:t>
      </w:r>
    </w:p>
    <w:p w:rsidR="001471A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>prowadzenie postępowań w sprawie ustalania opłat za pobyt dzieci w pieczy zastępczej;</w:t>
      </w:r>
    </w:p>
    <w:p w:rsidR="001471AD" w:rsidRPr="00A3306D" w:rsidRDefault="001471AD" w:rsidP="007D4D3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D3E">
        <w:rPr>
          <w:color w:val="000000"/>
          <w:sz w:val="24"/>
          <w:szCs w:val="24"/>
        </w:rPr>
        <w:t xml:space="preserve">koordynowanie przez asystentów rodziny poradnictwa na rzecz kobiet </w:t>
      </w:r>
      <w:r>
        <w:rPr>
          <w:color w:val="000000"/>
          <w:sz w:val="24"/>
          <w:szCs w:val="24"/>
        </w:rPr>
        <w:br/>
      </w:r>
      <w:r w:rsidRPr="007D4D3E">
        <w:rPr>
          <w:color w:val="000000"/>
          <w:sz w:val="24"/>
          <w:szCs w:val="24"/>
        </w:rPr>
        <w:t>w ciąży, ich rodzin lub rodziny z dzieckiem, posiadający</w:t>
      </w:r>
      <w:r w:rsidRPr="009A610B">
        <w:rPr>
          <w:color w:val="000000"/>
          <w:sz w:val="24"/>
          <w:szCs w:val="24"/>
        </w:rPr>
        <w:t>ch</w:t>
      </w:r>
      <w:r w:rsidRPr="007D4D3E">
        <w:rPr>
          <w:color w:val="000000"/>
          <w:sz w:val="24"/>
          <w:szCs w:val="24"/>
        </w:rPr>
        <w:t xml:space="preserve"> zaświadczenie, </w:t>
      </w:r>
      <w:r>
        <w:rPr>
          <w:color w:val="000000"/>
          <w:sz w:val="24"/>
          <w:szCs w:val="24"/>
        </w:rPr>
        <w:br/>
      </w:r>
      <w:r w:rsidRPr="007D4D3E">
        <w:rPr>
          <w:color w:val="000000"/>
          <w:sz w:val="24"/>
          <w:szCs w:val="24"/>
        </w:rPr>
        <w:t xml:space="preserve">o którym mowa w art. 4 ust. 3 ustawy o wsparciu kobiet w ciąży i rodzin </w:t>
      </w:r>
      <w:r>
        <w:rPr>
          <w:color w:val="000000"/>
          <w:sz w:val="24"/>
          <w:szCs w:val="24"/>
        </w:rPr>
        <w:br/>
      </w:r>
      <w:r w:rsidRPr="00A3306D">
        <w:rPr>
          <w:sz w:val="24"/>
          <w:szCs w:val="24"/>
        </w:rPr>
        <w:t xml:space="preserve">„ Za </w:t>
      </w:r>
      <w:r w:rsidR="00FE79A2" w:rsidRPr="00A3306D">
        <w:rPr>
          <w:sz w:val="24"/>
          <w:szCs w:val="24"/>
        </w:rPr>
        <w:t>życiem”;</w:t>
      </w:r>
    </w:p>
    <w:p w:rsidR="001471AD" w:rsidRPr="00A3306D" w:rsidRDefault="007B7B1A" w:rsidP="00C0285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3306D">
        <w:rPr>
          <w:sz w:val="24"/>
        </w:rPr>
        <w:t xml:space="preserve"> </w:t>
      </w:r>
      <w:r w:rsidR="00FE79A2" w:rsidRPr="00A3306D">
        <w:rPr>
          <w:sz w:val="24"/>
        </w:rPr>
        <w:t xml:space="preserve">przydzielanie osób wspierających repatrianta na podstawie art. 20n ustawy </w:t>
      </w:r>
      <w:r w:rsidRPr="00A3306D">
        <w:rPr>
          <w:sz w:val="24"/>
        </w:rPr>
        <w:t xml:space="preserve">                  </w:t>
      </w:r>
      <w:r w:rsidR="00FE79A2" w:rsidRPr="00A3306D">
        <w:rPr>
          <w:sz w:val="24"/>
        </w:rPr>
        <w:t>z dnia 9 listopada 2000 r. o repatriacji.</w:t>
      </w:r>
      <w:r w:rsidR="00E64F5E" w:rsidRPr="00A3306D">
        <w:rPr>
          <w:rStyle w:val="Odwoanieprzypisudolnego"/>
          <w:sz w:val="24"/>
        </w:rPr>
        <w:footnoteReference w:id="3"/>
      </w:r>
    </w:p>
    <w:p w:rsidR="005959D6" w:rsidRPr="00FE79A2" w:rsidRDefault="005959D6" w:rsidP="005959D6">
      <w:pPr>
        <w:autoSpaceDE w:val="0"/>
        <w:autoSpaceDN w:val="0"/>
        <w:adjustRightInd w:val="0"/>
        <w:spacing w:line="360" w:lineRule="auto"/>
        <w:ind w:left="1440"/>
        <w:jc w:val="both"/>
        <w:rPr>
          <w:color w:val="000000"/>
          <w:sz w:val="24"/>
          <w:szCs w:val="24"/>
        </w:rPr>
      </w:pPr>
    </w:p>
    <w:p w:rsidR="001471AD" w:rsidRDefault="001471AD" w:rsidP="00C0285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:rsidR="001471AD" w:rsidRDefault="001471AD" w:rsidP="007D4D3E">
      <w:pPr>
        <w:keepNext/>
        <w:spacing w:line="360" w:lineRule="auto"/>
        <w:jc w:val="both"/>
        <w:rPr>
          <w:color w:val="000000"/>
          <w:sz w:val="24"/>
          <w:szCs w:val="24"/>
        </w:rPr>
      </w:pPr>
    </w:p>
    <w:p w:rsidR="001471AD" w:rsidRDefault="001471AD" w:rsidP="007D4D3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C0285D">
        <w:rPr>
          <w:color w:val="000000"/>
          <w:sz w:val="24"/>
          <w:szCs w:val="24"/>
        </w:rPr>
        <w:t>Ośrodkiem kieruje i reprezentuje go na zewnątrz dyrektor powołany przez Prezydenta.</w:t>
      </w:r>
    </w:p>
    <w:p w:rsidR="001471AD" w:rsidRDefault="001471AD" w:rsidP="007D4D3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4D3E">
        <w:rPr>
          <w:color w:val="000000"/>
          <w:sz w:val="24"/>
          <w:szCs w:val="24"/>
        </w:rPr>
        <w:t>Dyrektor Ośrodka działa na podstawie pełnomocnictw i upoważnień udzielonych przez Prezydenta, o ile jest to niezbędne dla realizacji statutowych zadań Ośrodka.</w:t>
      </w:r>
    </w:p>
    <w:p w:rsidR="001471AD" w:rsidRDefault="001471AD" w:rsidP="007D4D3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4D3E">
        <w:rPr>
          <w:color w:val="000000"/>
          <w:sz w:val="24"/>
          <w:szCs w:val="24"/>
        </w:rPr>
        <w:t>Dyrektor Ośrodka jest kierownikiem zakładu pracy, w rozumieniu przepisów Kodeksu pracy.</w:t>
      </w:r>
    </w:p>
    <w:p w:rsidR="001471AD" w:rsidRDefault="001471AD" w:rsidP="007D4D3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4D3E">
        <w:rPr>
          <w:color w:val="000000"/>
          <w:sz w:val="24"/>
          <w:szCs w:val="24"/>
        </w:rPr>
        <w:t>Zadania dyrektora, o których mowa w ust. 1, w czasie jego usprawiedliwionej nieobecności wykonuje zastępca dyrektora.</w:t>
      </w:r>
    </w:p>
    <w:p w:rsidR="001471AD" w:rsidRPr="007D4D3E" w:rsidRDefault="001471AD" w:rsidP="007D4D3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4D3E">
        <w:rPr>
          <w:color w:val="000000"/>
          <w:sz w:val="24"/>
          <w:szCs w:val="24"/>
        </w:rPr>
        <w:t>Szczegółową organizację wewnętrzną oraz strukturę organizacyjną określa dyrektor w regulaminie organizacyjnym zatwierdzanym przez Prezydenta.</w:t>
      </w:r>
    </w:p>
    <w:p w:rsidR="001471AD" w:rsidRDefault="001471AD" w:rsidP="007D4D3E">
      <w:pPr>
        <w:spacing w:line="360" w:lineRule="auto"/>
        <w:jc w:val="both"/>
        <w:rPr>
          <w:color w:val="000000"/>
          <w:sz w:val="24"/>
          <w:szCs w:val="24"/>
        </w:rPr>
      </w:pPr>
    </w:p>
    <w:p w:rsidR="001471AD" w:rsidRDefault="001471AD" w:rsidP="00C0285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7</w:t>
      </w:r>
    </w:p>
    <w:p w:rsidR="001471AD" w:rsidRDefault="001471AD" w:rsidP="00C45ABC">
      <w:pPr>
        <w:keepNext/>
        <w:spacing w:line="360" w:lineRule="auto"/>
        <w:rPr>
          <w:color w:val="000000"/>
          <w:sz w:val="24"/>
          <w:szCs w:val="24"/>
        </w:rPr>
      </w:pPr>
    </w:p>
    <w:p w:rsidR="001471AD" w:rsidRDefault="001471AD" w:rsidP="007D4D3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C0285D">
        <w:rPr>
          <w:color w:val="000000"/>
          <w:sz w:val="24"/>
          <w:szCs w:val="24"/>
        </w:rPr>
        <w:t xml:space="preserve">Ośrodek prowadzi gospodarkę </w:t>
      </w:r>
      <w:r w:rsidRPr="00BE578A">
        <w:rPr>
          <w:color w:val="000000"/>
          <w:sz w:val="24"/>
          <w:szCs w:val="24"/>
        </w:rPr>
        <w:t>finansową</w:t>
      </w:r>
      <w:r w:rsidRPr="00BF3B88">
        <w:rPr>
          <w:color w:val="FF0000"/>
          <w:sz w:val="24"/>
          <w:szCs w:val="24"/>
        </w:rPr>
        <w:t xml:space="preserve"> </w:t>
      </w:r>
      <w:r w:rsidRPr="007734D9">
        <w:rPr>
          <w:sz w:val="24"/>
          <w:szCs w:val="24"/>
        </w:rPr>
        <w:t>na podstawie rocznego planu</w:t>
      </w:r>
      <w:r w:rsidRPr="00BF3B88">
        <w:rPr>
          <w:color w:val="FF0000"/>
          <w:sz w:val="24"/>
          <w:szCs w:val="24"/>
        </w:rPr>
        <w:t xml:space="preserve"> </w:t>
      </w:r>
      <w:r w:rsidRPr="00BE578A">
        <w:rPr>
          <w:color w:val="000000"/>
          <w:sz w:val="24"/>
          <w:szCs w:val="24"/>
        </w:rPr>
        <w:t xml:space="preserve">dochodów </w:t>
      </w:r>
      <w:r w:rsidRPr="00BE578A">
        <w:rPr>
          <w:color w:val="000000"/>
          <w:sz w:val="24"/>
          <w:szCs w:val="24"/>
        </w:rPr>
        <w:br/>
        <w:t>i wydatków</w:t>
      </w:r>
      <w:r w:rsidRPr="00C0285D">
        <w:rPr>
          <w:color w:val="000000"/>
          <w:sz w:val="24"/>
          <w:szCs w:val="24"/>
        </w:rPr>
        <w:t xml:space="preserve"> uchwalon</w:t>
      </w:r>
      <w:r>
        <w:rPr>
          <w:color w:val="000000"/>
          <w:sz w:val="24"/>
          <w:szCs w:val="24"/>
        </w:rPr>
        <w:t>ego</w:t>
      </w:r>
      <w:r w:rsidRPr="00C0285D">
        <w:rPr>
          <w:color w:val="000000"/>
          <w:sz w:val="24"/>
          <w:szCs w:val="24"/>
        </w:rPr>
        <w:t xml:space="preserve"> przez Radę Miasta Poznania, stosując powszechnie obowiązujące przepisy.</w:t>
      </w:r>
    </w:p>
    <w:p w:rsidR="001471AD" w:rsidRDefault="001471AD" w:rsidP="007D4D3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4D3E">
        <w:rPr>
          <w:color w:val="000000"/>
          <w:sz w:val="24"/>
          <w:szCs w:val="24"/>
        </w:rPr>
        <w:t>Ośrodek posiada odrębny rachunek bankowy oraz prowadzi rachunkowość zgodnie z powszechnie obowiązującymi przepisami.</w:t>
      </w:r>
    </w:p>
    <w:p w:rsidR="001471AD" w:rsidRDefault="001471AD" w:rsidP="00C45AB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D4D3E">
        <w:rPr>
          <w:color w:val="000000"/>
          <w:sz w:val="24"/>
          <w:szCs w:val="24"/>
        </w:rPr>
        <w:lastRenderedPageBreak/>
        <w:t>Ośrodek prowadzi obsługę finansowo-księgową placówek opiekuńczo-wychowawczych typu rodzinnego.</w:t>
      </w:r>
    </w:p>
    <w:p w:rsidR="005959D6" w:rsidRPr="005959D6" w:rsidRDefault="005959D6" w:rsidP="005959D6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1471AD" w:rsidRDefault="001471AD" w:rsidP="00C0285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</w:t>
      </w:r>
    </w:p>
    <w:p w:rsidR="001471AD" w:rsidRDefault="001471AD" w:rsidP="00C0285D">
      <w:pPr>
        <w:keepNext/>
        <w:spacing w:line="360" w:lineRule="auto"/>
        <w:rPr>
          <w:color w:val="000000"/>
          <w:sz w:val="24"/>
          <w:szCs w:val="24"/>
        </w:rPr>
      </w:pPr>
    </w:p>
    <w:p w:rsidR="001471AD" w:rsidRDefault="001471AD" w:rsidP="00C0285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C0285D">
        <w:rPr>
          <w:color w:val="000000"/>
          <w:sz w:val="24"/>
          <w:szCs w:val="24"/>
        </w:rPr>
        <w:t>Wszelkie zmiany statutu wymagają uchwalenia przez Radę Miasta Poznania.</w:t>
      </w:r>
    </w:p>
    <w:p w:rsidR="001471AD" w:rsidRDefault="001471AD" w:rsidP="00C0285D">
      <w:pPr>
        <w:spacing w:line="360" w:lineRule="auto"/>
        <w:jc w:val="both"/>
        <w:rPr>
          <w:color w:val="000000"/>
          <w:sz w:val="24"/>
          <w:szCs w:val="24"/>
        </w:rPr>
      </w:pPr>
    </w:p>
    <w:p w:rsidR="001471AD" w:rsidRDefault="001471AD" w:rsidP="00C0285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9</w:t>
      </w:r>
    </w:p>
    <w:p w:rsidR="001471AD" w:rsidRDefault="001471AD" w:rsidP="00C0285D">
      <w:pPr>
        <w:keepNext/>
        <w:spacing w:line="360" w:lineRule="auto"/>
        <w:rPr>
          <w:color w:val="000000"/>
          <w:sz w:val="24"/>
          <w:szCs w:val="24"/>
        </w:rPr>
      </w:pPr>
    </w:p>
    <w:p w:rsidR="001471AD" w:rsidRDefault="001471AD" w:rsidP="00C0285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9"/>
      <w:bookmarkEnd w:id="10"/>
      <w:r w:rsidRPr="00C0285D">
        <w:rPr>
          <w:color w:val="000000"/>
          <w:sz w:val="24"/>
          <w:szCs w:val="24"/>
        </w:rPr>
        <w:t>Wykonanie uchwały powierza się Prezydentowi Miasta Poznania.</w:t>
      </w:r>
    </w:p>
    <w:p w:rsidR="001471AD" w:rsidRDefault="001471AD" w:rsidP="00C0285D">
      <w:pPr>
        <w:spacing w:line="360" w:lineRule="auto"/>
        <w:jc w:val="both"/>
        <w:rPr>
          <w:color w:val="000000"/>
          <w:sz w:val="24"/>
          <w:szCs w:val="24"/>
        </w:rPr>
      </w:pPr>
    </w:p>
    <w:p w:rsidR="001471AD" w:rsidRDefault="001471AD" w:rsidP="00C0285D">
      <w:pPr>
        <w:keepNext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10</w:t>
      </w:r>
    </w:p>
    <w:p w:rsidR="001471AD" w:rsidRDefault="001471AD" w:rsidP="00C0285D">
      <w:pPr>
        <w:keepNext/>
        <w:spacing w:line="360" w:lineRule="auto"/>
        <w:rPr>
          <w:color w:val="000000"/>
          <w:sz w:val="24"/>
          <w:szCs w:val="24"/>
        </w:rPr>
      </w:pPr>
    </w:p>
    <w:p w:rsidR="001471AD" w:rsidRPr="00C0285D" w:rsidRDefault="001471AD" w:rsidP="00C0285D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10"/>
      <w:bookmarkEnd w:id="11"/>
      <w:r w:rsidRPr="00C0285D">
        <w:rPr>
          <w:color w:val="000000"/>
          <w:sz w:val="24"/>
          <w:szCs w:val="24"/>
        </w:rPr>
        <w:t>Uchwała wchodzi w życie z dniem podjęcia</w:t>
      </w:r>
      <w:r>
        <w:rPr>
          <w:color w:val="000000"/>
          <w:sz w:val="24"/>
          <w:szCs w:val="24"/>
        </w:rPr>
        <w:t>.</w:t>
      </w:r>
    </w:p>
    <w:sectPr w:rsidR="001471AD" w:rsidRPr="00C0285D" w:rsidSect="00556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33" w:rsidRDefault="006C3D33">
      <w:r>
        <w:separator/>
      </w:r>
    </w:p>
  </w:endnote>
  <w:endnote w:type="continuationSeparator" w:id="0">
    <w:p w:rsidR="006C3D33" w:rsidRDefault="006C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AD" w:rsidRDefault="001471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1AD" w:rsidRDefault="00147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F1" w:rsidRDefault="00814E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F1" w:rsidRDefault="00814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33" w:rsidRDefault="006C3D33">
      <w:r>
        <w:separator/>
      </w:r>
    </w:p>
  </w:footnote>
  <w:footnote w:type="continuationSeparator" w:id="0">
    <w:p w:rsidR="006C3D33" w:rsidRDefault="006C3D33">
      <w:r>
        <w:continuationSeparator/>
      </w:r>
    </w:p>
  </w:footnote>
  <w:footnote w:id="1">
    <w:p w:rsidR="00A3306D" w:rsidRDefault="00A3306D" w:rsidP="00A330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06D">
        <w:rPr>
          <w:sz w:val="16"/>
          <w:szCs w:val="16"/>
        </w:rPr>
        <w:t>zmieniony uchwałą Nr XVII/287/VIII/2019</w:t>
      </w:r>
      <w:r w:rsidRPr="00A3306D">
        <w:rPr>
          <w:sz w:val="16"/>
          <w:szCs w:val="16"/>
        </w:rPr>
        <w:t xml:space="preserve"> Rady Miasta Poznania </w:t>
      </w:r>
      <w:r w:rsidRPr="00A3306D">
        <w:rPr>
          <w:sz w:val="16"/>
          <w:szCs w:val="16"/>
        </w:rPr>
        <w:t>z dnia 24 września 2019</w:t>
      </w:r>
      <w:r w:rsidRPr="00A3306D">
        <w:rPr>
          <w:sz w:val="16"/>
          <w:szCs w:val="16"/>
        </w:rPr>
        <w:t xml:space="preserve"> r</w:t>
      </w:r>
    </w:p>
  </w:footnote>
  <w:footnote w:id="2">
    <w:p w:rsidR="00E64F5E" w:rsidRDefault="00E64F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306D" w:rsidRPr="00A3306D">
        <w:rPr>
          <w:sz w:val="16"/>
          <w:szCs w:val="16"/>
        </w:rPr>
        <w:t>zmieniony uchwałą Nr XVII/287/VIII/2019 Rady Miasta Poznania z dnia 24 września 2019 r</w:t>
      </w:r>
    </w:p>
  </w:footnote>
  <w:footnote w:id="3">
    <w:p w:rsidR="00E64F5E" w:rsidRDefault="00E64F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306D">
        <w:rPr>
          <w:sz w:val="16"/>
          <w:szCs w:val="16"/>
        </w:rPr>
        <w:t>dodany</w:t>
      </w:r>
      <w:bookmarkStart w:id="6" w:name="_GoBack"/>
      <w:bookmarkEnd w:id="6"/>
      <w:r w:rsidR="00A3306D" w:rsidRPr="00A3306D">
        <w:rPr>
          <w:sz w:val="16"/>
          <w:szCs w:val="16"/>
        </w:rPr>
        <w:t xml:space="preserve"> uchwałą Nr XVII/287/VIII/2019 Rady Miasta Poznania z dnia 24 września 2019 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F1" w:rsidRDefault="00814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F1" w:rsidRDefault="00814E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AD" w:rsidRDefault="001471AD" w:rsidP="00814EF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do uchwały</w:t>
    </w:r>
    <w:r w:rsidR="00814EF1">
      <w:rPr>
        <w:sz w:val="18"/>
        <w:szCs w:val="18"/>
      </w:rPr>
      <w:t xml:space="preserve"> </w:t>
    </w:r>
    <w:r>
      <w:rPr>
        <w:sz w:val="18"/>
        <w:szCs w:val="18"/>
      </w:rPr>
      <w:t>Nr XLII/746//VII/2017</w:t>
    </w:r>
  </w:p>
  <w:p w:rsidR="001471AD" w:rsidRDefault="001471AD" w:rsidP="00814EF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R</w:t>
    </w:r>
    <w:r w:rsidR="00814EF1">
      <w:rPr>
        <w:sz w:val="18"/>
        <w:szCs w:val="18"/>
      </w:rPr>
      <w:t>ADY MIASTA POZNANIA</w:t>
    </w:r>
  </w:p>
  <w:p w:rsidR="001471AD" w:rsidRPr="00C0285D" w:rsidRDefault="001471AD" w:rsidP="00814EF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 dnia 28 lutego 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C03"/>
    <w:multiLevelType w:val="hybridMultilevel"/>
    <w:tmpl w:val="34D4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93147"/>
    <w:multiLevelType w:val="hybridMultilevel"/>
    <w:tmpl w:val="5430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776F2A"/>
    <w:multiLevelType w:val="hybridMultilevel"/>
    <w:tmpl w:val="E14A802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00B6B29"/>
    <w:multiLevelType w:val="hybridMultilevel"/>
    <w:tmpl w:val="BCE8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4A30E5"/>
    <w:multiLevelType w:val="hybridMultilevel"/>
    <w:tmpl w:val="DBA4CAF4"/>
    <w:lvl w:ilvl="0" w:tplc="DE7E4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2EC329F"/>
    <w:multiLevelType w:val="hybridMultilevel"/>
    <w:tmpl w:val="6A36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7B01D4"/>
    <w:multiLevelType w:val="hybridMultilevel"/>
    <w:tmpl w:val="E490E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9516AB"/>
    <w:multiLevelType w:val="hybridMultilevel"/>
    <w:tmpl w:val="A24EF7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CE67B3E"/>
    <w:multiLevelType w:val="hybridMultilevel"/>
    <w:tmpl w:val="89A05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4C08"/>
    <w:multiLevelType w:val="hybridMultilevel"/>
    <w:tmpl w:val="3E0EF7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DD35828"/>
    <w:multiLevelType w:val="hybridMultilevel"/>
    <w:tmpl w:val="7FC8959A"/>
    <w:lvl w:ilvl="0" w:tplc="9E163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................... .......r."/>
    <w:docVar w:name="AktNr" w:val="......................./......."/>
    <w:docVar w:name="Sprawa" w:val="nadania statutu jednostce budżetowej Miejskiemu Ośrodkowi Pomocy Rodzinie w Poznaniu"/>
  </w:docVars>
  <w:rsids>
    <w:rsidRoot w:val="00C0285D"/>
    <w:rsid w:val="00021F69"/>
    <w:rsid w:val="00023F76"/>
    <w:rsid w:val="000309E6"/>
    <w:rsid w:val="00072485"/>
    <w:rsid w:val="0007678E"/>
    <w:rsid w:val="000E2E12"/>
    <w:rsid w:val="001471AD"/>
    <w:rsid w:val="00167A3B"/>
    <w:rsid w:val="001B6668"/>
    <w:rsid w:val="001E02E0"/>
    <w:rsid w:val="001F0932"/>
    <w:rsid w:val="001F3F8E"/>
    <w:rsid w:val="001F588F"/>
    <w:rsid w:val="001F7A48"/>
    <w:rsid w:val="002007E1"/>
    <w:rsid w:val="00216885"/>
    <w:rsid w:val="0023720E"/>
    <w:rsid w:val="0029194A"/>
    <w:rsid w:val="00295B97"/>
    <w:rsid w:val="002B6586"/>
    <w:rsid w:val="002C5599"/>
    <w:rsid w:val="002D76FA"/>
    <w:rsid w:val="002E0325"/>
    <w:rsid w:val="002F23BC"/>
    <w:rsid w:val="003061DB"/>
    <w:rsid w:val="003243E2"/>
    <w:rsid w:val="00351C46"/>
    <w:rsid w:val="0039598D"/>
    <w:rsid w:val="003C4C27"/>
    <w:rsid w:val="003D73E8"/>
    <w:rsid w:val="00433C77"/>
    <w:rsid w:val="00463EFB"/>
    <w:rsid w:val="00463FC3"/>
    <w:rsid w:val="004A6127"/>
    <w:rsid w:val="004B315C"/>
    <w:rsid w:val="004C5AE8"/>
    <w:rsid w:val="004D119F"/>
    <w:rsid w:val="004D2ED0"/>
    <w:rsid w:val="00516717"/>
    <w:rsid w:val="00522034"/>
    <w:rsid w:val="00556963"/>
    <w:rsid w:val="00565809"/>
    <w:rsid w:val="00581871"/>
    <w:rsid w:val="005865A7"/>
    <w:rsid w:val="005959D6"/>
    <w:rsid w:val="005B6DD0"/>
    <w:rsid w:val="005C6BB7"/>
    <w:rsid w:val="005E453F"/>
    <w:rsid w:val="005F3645"/>
    <w:rsid w:val="006168FB"/>
    <w:rsid w:val="0065477E"/>
    <w:rsid w:val="006C3D33"/>
    <w:rsid w:val="00701C48"/>
    <w:rsid w:val="00705B4A"/>
    <w:rsid w:val="00740EB8"/>
    <w:rsid w:val="00757A79"/>
    <w:rsid w:val="007734D9"/>
    <w:rsid w:val="00783E42"/>
    <w:rsid w:val="007B7B1A"/>
    <w:rsid w:val="007C013D"/>
    <w:rsid w:val="007D4D3E"/>
    <w:rsid w:val="00807EC8"/>
    <w:rsid w:val="00814EF1"/>
    <w:rsid w:val="00853287"/>
    <w:rsid w:val="00860838"/>
    <w:rsid w:val="00871D66"/>
    <w:rsid w:val="008913FF"/>
    <w:rsid w:val="008B655B"/>
    <w:rsid w:val="008E33C6"/>
    <w:rsid w:val="009632D1"/>
    <w:rsid w:val="009737F7"/>
    <w:rsid w:val="009773E3"/>
    <w:rsid w:val="009A610B"/>
    <w:rsid w:val="00A0381A"/>
    <w:rsid w:val="00A209FF"/>
    <w:rsid w:val="00A30FEE"/>
    <w:rsid w:val="00A32269"/>
    <w:rsid w:val="00A3306D"/>
    <w:rsid w:val="00A34F04"/>
    <w:rsid w:val="00A45649"/>
    <w:rsid w:val="00A573A3"/>
    <w:rsid w:val="00A641AA"/>
    <w:rsid w:val="00A7326F"/>
    <w:rsid w:val="00A745FF"/>
    <w:rsid w:val="00A8008C"/>
    <w:rsid w:val="00A8068D"/>
    <w:rsid w:val="00AA184A"/>
    <w:rsid w:val="00AB4C8C"/>
    <w:rsid w:val="00B020FA"/>
    <w:rsid w:val="00B238F3"/>
    <w:rsid w:val="00B617BB"/>
    <w:rsid w:val="00B7084A"/>
    <w:rsid w:val="00BA113A"/>
    <w:rsid w:val="00BB3401"/>
    <w:rsid w:val="00BB5CF8"/>
    <w:rsid w:val="00BC54AF"/>
    <w:rsid w:val="00BC6DDA"/>
    <w:rsid w:val="00BE578A"/>
    <w:rsid w:val="00BF281F"/>
    <w:rsid w:val="00BF3B88"/>
    <w:rsid w:val="00C0285D"/>
    <w:rsid w:val="00C0551A"/>
    <w:rsid w:val="00C45ABC"/>
    <w:rsid w:val="00C5423F"/>
    <w:rsid w:val="00C602F7"/>
    <w:rsid w:val="00C63EB0"/>
    <w:rsid w:val="00CB075A"/>
    <w:rsid w:val="00CD3820"/>
    <w:rsid w:val="00CD3B7B"/>
    <w:rsid w:val="00CE5304"/>
    <w:rsid w:val="00D00223"/>
    <w:rsid w:val="00D22089"/>
    <w:rsid w:val="00D42DE7"/>
    <w:rsid w:val="00D672EE"/>
    <w:rsid w:val="00DA24CA"/>
    <w:rsid w:val="00DD16FA"/>
    <w:rsid w:val="00DE1AFF"/>
    <w:rsid w:val="00DE1D61"/>
    <w:rsid w:val="00E0113F"/>
    <w:rsid w:val="00E235DC"/>
    <w:rsid w:val="00E24913"/>
    <w:rsid w:val="00E30060"/>
    <w:rsid w:val="00E33454"/>
    <w:rsid w:val="00E56B9F"/>
    <w:rsid w:val="00E57B71"/>
    <w:rsid w:val="00E64F5E"/>
    <w:rsid w:val="00E72BC5"/>
    <w:rsid w:val="00EB6E21"/>
    <w:rsid w:val="00ED0AD3"/>
    <w:rsid w:val="00F5236C"/>
    <w:rsid w:val="00F572DD"/>
    <w:rsid w:val="00F61F3F"/>
    <w:rsid w:val="00F71744"/>
    <w:rsid w:val="00F73F66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5A2"/>
  <w15:docId w15:val="{FA29D9D7-69BC-4815-8803-18B51D87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2E0"/>
  </w:style>
  <w:style w:type="paragraph" w:styleId="Nagwek1">
    <w:name w:val="heading 1"/>
    <w:basedOn w:val="Normalny"/>
    <w:next w:val="Normalny"/>
    <w:link w:val="Nagwek1Znak"/>
    <w:uiPriority w:val="99"/>
    <w:qFormat/>
    <w:rsid w:val="001E02E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02E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4C8C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AB4C8C"/>
    <w:rPr>
      <w:rFonts w:ascii="Cambria" w:hAnsi="Cambria"/>
      <w:b/>
      <w:i/>
      <w:sz w:val="28"/>
    </w:rPr>
  </w:style>
  <w:style w:type="paragraph" w:styleId="Nagwek">
    <w:name w:val="header"/>
    <w:basedOn w:val="Normalny"/>
    <w:link w:val="NagwekZnak"/>
    <w:uiPriority w:val="99"/>
    <w:rsid w:val="001E0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B4C8C"/>
    <w:rPr>
      <w:sz w:val="20"/>
    </w:rPr>
  </w:style>
  <w:style w:type="paragraph" w:styleId="Stopka">
    <w:name w:val="footer"/>
    <w:basedOn w:val="Normalny"/>
    <w:link w:val="StopkaZnak"/>
    <w:uiPriority w:val="99"/>
    <w:rsid w:val="001E02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B4C8C"/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1E02E0"/>
  </w:style>
  <w:style w:type="character" w:customStyle="1" w:styleId="TekstpodstawowyZnak">
    <w:name w:val="Tekst podstawowy Znak"/>
    <w:link w:val="Tekstpodstawowy"/>
    <w:uiPriority w:val="99"/>
    <w:semiHidden/>
    <w:locked/>
    <w:rsid w:val="00AB4C8C"/>
    <w:rPr>
      <w:sz w:val="20"/>
    </w:rPr>
  </w:style>
  <w:style w:type="character" w:styleId="Numerstrony">
    <w:name w:val="page number"/>
    <w:uiPriority w:val="99"/>
    <w:rsid w:val="001E02E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1E02E0"/>
    <w:pPr>
      <w:ind w:left="48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B4C8C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99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30FEE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B4C8C"/>
    <w:rPr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F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F5E"/>
  </w:style>
  <w:style w:type="character" w:styleId="Odwoanieprzypisudolnego">
    <w:name w:val="footnote reference"/>
    <w:uiPriority w:val="99"/>
    <w:semiHidden/>
    <w:unhideWhenUsed/>
    <w:rsid w:val="00E64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pr\AppData\Local\Temp\Projekt_PU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3567-8F92-40AB-B1CA-AC79B77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37</TotalTime>
  <Pages>8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mopr</dc:creator>
  <cp:keywords/>
  <dc:description/>
  <cp:lastModifiedBy>Natalia Ratajczak</cp:lastModifiedBy>
  <cp:revision>15</cp:revision>
  <cp:lastPrinted>2019-09-03T11:17:00Z</cp:lastPrinted>
  <dcterms:created xsi:type="dcterms:W3CDTF">2017-03-07T11:59:00Z</dcterms:created>
  <dcterms:modified xsi:type="dcterms:W3CDTF">2019-10-03T11:18:00Z</dcterms:modified>
</cp:coreProperties>
</file>