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A877E" w14:textId="34C78901" w:rsidR="00C11A6C" w:rsidRDefault="00C11A6C" w:rsidP="00C11A6C">
      <w:pPr>
        <w:spacing w:line="276" w:lineRule="auto"/>
        <w:jc w:val="right"/>
        <w:rPr>
          <w:rFonts w:ascii="Arial" w:hAnsi="Arial" w:cs="Arial"/>
          <w:b/>
          <w:bCs/>
          <w:sz w:val="22"/>
          <w:szCs w:val="22"/>
        </w:rPr>
      </w:pPr>
      <w:r>
        <w:rPr>
          <w:rFonts w:ascii="Arial" w:hAnsi="Arial" w:cs="Arial"/>
          <w:b/>
          <w:bCs/>
          <w:sz w:val="22"/>
          <w:szCs w:val="22"/>
        </w:rPr>
        <w:t>Załącznik nr 9 do umowy</w:t>
      </w:r>
    </w:p>
    <w:p w14:paraId="4D9BE033" w14:textId="4B312F25" w:rsidR="0067622A" w:rsidRPr="003E23A5" w:rsidRDefault="00061EE3">
      <w:pPr>
        <w:spacing w:line="276" w:lineRule="auto"/>
        <w:jc w:val="center"/>
        <w:rPr>
          <w:rFonts w:ascii="Arial" w:hAnsi="Arial" w:cs="Arial"/>
          <w:b/>
          <w:bCs/>
          <w:sz w:val="22"/>
          <w:szCs w:val="22"/>
        </w:rPr>
      </w:pPr>
      <w:r w:rsidRPr="003E23A5">
        <w:rPr>
          <w:rFonts w:ascii="Arial" w:hAnsi="Arial" w:cs="Arial"/>
          <w:b/>
          <w:bCs/>
          <w:sz w:val="22"/>
          <w:szCs w:val="22"/>
        </w:rPr>
        <w:t xml:space="preserve">PROJEKT UMOWY </w:t>
      </w:r>
    </w:p>
    <w:p w14:paraId="6FF4D91E" w14:textId="77777777" w:rsidR="0067622A" w:rsidRPr="003E23A5" w:rsidRDefault="00061EE3">
      <w:pPr>
        <w:spacing w:line="276" w:lineRule="auto"/>
        <w:jc w:val="center"/>
        <w:rPr>
          <w:rFonts w:ascii="Arial" w:hAnsi="Arial" w:cs="Arial"/>
          <w:b/>
          <w:sz w:val="22"/>
          <w:szCs w:val="22"/>
        </w:rPr>
      </w:pPr>
      <w:r w:rsidRPr="003E23A5">
        <w:rPr>
          <w:rFonts w:ascii="Arial" w:hAnsi="Arial" w:cs="Arial"/>
          <w:b/>
          <w:bCs/>
          <w:sz w:val="22"/>
          <w:szCs w:val="22"/>
        </w:rPr>
        <w:t xml:space="preserve">Nr </w:t>
      </w:r>
      <w:r w:rsidRPr="003E23A5">
        <w:rPr>
          <w:rFonts w:ascii="Arial" w:hAnsi="Arial" w:cs="Arial"/>
          <w:b/>
          <w:sz w:val="22"/>
          <w:szCs w:val="22"/>
        </w:rPr>
        <w:t xml:space="preserve">KPRM-III.062……..201.. </w:t>
      </w:r>
    </w:p>
    <w:p w14:paraId="1F3A56E0" w14:textId="77777777" w:rsidR="0067622A" w:rsidRPr="003E23A5" w:rsidRDefault="00061EE3">
      <w:pPr>
        <w:spacing w:line="276" w:lineRule="auto"/>
        <w:jc w:val="center"/>
        <w:rPr>
          <w:rFonts w:ascii="Arial" w:hAnsi="Arial" w:cs="Arial"/>
          <w:b/>
          <w:sz w:val="22"/>
          <w:szCs w:val="22"/>
        </w:rPr>
      </w:pPr>
      <w:r w:rsidRPr="003E23A5">
        <w:rPr>
          <w:rFonts w:ascii="Arial" w:hAnsi="Arial" w:cs="Arial"/>
          <w:b/>
          <w:sz w:val="22"/>
          <w:szCs w:val="22"/>
        </w:rPr>
        <w:t xml:space="preserve">Fn……………………….., </w:t>
      </w:r>
    </w:p>
    <w:p w14:paraId="1C239656" w14:textId="77777777" w:rsidR="0067622A" w:rsidRPr="003E23A5" w:rsidRDefault="0067622A">
      <w:pPr>
        <w:spacing w:line="276" w:lineRule="auto"/>
        <w:jc w:val="center"/>
        <w:rPr>
          <w:rFonts w:ascii="Arial" w:hAnsi="Arial" w:cs="Arial"/>
          <w:sz w:val="22"/>
          <w:szCs w:val="22"/>
        </w:rPr>
      </w:pPr>
    </w:p>
    <w:p w14:paraId="1C4B153F" w14:textId="77777777" w:rsidR="0067622A" w:rsidRPr="003E23A5" w:rsidRDefault="00061EE3">
      <w:pPr>
        <w:spacing w:line="276" w:lineRule="auto"/>
        <w:rPr>
          <w:rFonts w:ascii="Arial" w:hAnsi="Arial" w:cs="Arial"/>
          <w:sz w:val="22"/>
          <w:szCs w:val="22"/>
        </w:rPr>
      </w:pPr>
      <w:r w:rsidRPr="003E23A5">
        <w:rPr>
          <w:rFonts w:ascii="Arial" w:hAnsi="Arial" w:cs="Arial"/>
          <w:sz w:val="22"/>
          <w:szCs w:val="22"/>
        </w:rPr>
        <w:t>zawarta  w dniu ………………………r.  w Poznaniu</w:t>
      </w:r>
    </w:p>
    <w:p w14:paraId="077AC79D" w14:textId="77777777" w:rsidR="0067622A" w:rsidRPr="003E23A5" w:rsidRDefault="00061EE3">
      <w:pPr>
        <w:spacing w:line="276" w:lineRule="auto"/>
        <w:rPr>
          <w:rFonts w:ascii="Arial" w:hAnsi="Arial" w:cs="Arial"/>
          <w:sz w:val="22"/>
          <w:szCs w:val="22"/>
        </w:rPr>
      </w:pPr>
      <w:r w:rsidRPr="003E23A5">
        <w:rPr>
          <w:rFonts w:ascii="Arial" w:hAnsi="Arial" w:cs="Arial"/>
          <w:sz w:val="22"/>
          <w:szCs w:val="22"/>
        </w:rPr>
        <w:t>pomiędzy:</w:t>
      </w:r>
    </w:p>
    <w:p w14:paraId="0C488E95" w14:textId="77777777" w:rsidR="0067622A" w:rsidRPr="003E23A5" w:rsidRDefault="00061EE3">
      <w:pPr>
        <w:spacing w:line="276" w:lineRule="auto"/>
        <w:jc w:val="both"/>
        <w:rPr>
          <w:rFonts w:ascii="Arial" w:hAnsi="Arial" w:cs="Arial"/>
          <w:sz w:val="22"/>
          <w:szCs w:val="22"/>
        </w:rPr>
      </w:pPr>
      <w:r w:rsidRPr="003E23A5">
        <w:rPr>
          <w:rFonts w:ascii="Arial" w:hAnsi="Arial" w:cs="Arial"/>
          <w:b/>
          <w:bCs/>
          <w:sz w:val="22"/>
          <w:szCs w:val="22"/>
        </w:rPr>
        <w:t>Miastem Poznań</w:t>
      </w:r>
      <w:r w:rsidRPr="003E23A5">
        <w:rPr>
          <w:rFonts w:ascii="Arial" w:hAnsi="Arial" w:cs="Arial"/>
          <w:sz w:val="22"/>
          <w:szCs w:val="22"/>
        </w:rPr>
        <w:t xml:space="preserve"> z siedzibą w Poznaniu,  pl. Kolegiacki 17,  NIP - 2090001440, </w:t>
      </w:r>
      <w:r w:rsidRPr="003E23A5">
        <w:rPr>
          <w:rFonts w:ascii="Arial" w:hAnsi="Arial" w:cs="Arial"/>
          <w:sz w:val="22"/>
          <w:szCs w:val="22"/>
        </w:rPr>
        <w:br/>
        <w:t xml:space="preserve">REGON – 631257822,  zwanym w dalszej treści umowy </w:t>
      </w:r>
      <w:r w:rsidRPr="003E23A5">
        <w:rPr>
          <w:rFonts w:ascii="Arial" w:hAnsi="Arial" w:cs="Arial"/>
          <w:b/>
          <w:bCs/>
          <w:sz w:val="22"/>
          <w:szCs w:val="22"/>
        </w:rPr>
        <w:t>”Zamawiającym”</w:t>
      </w:r>
    </w:p>
    <w:p w14:paraId="5692949D" w14:textId="77777777" w:rsidR="0067622A" w:rsidRPr="003E23A5" w:rsidRDefault="00061EE3">
      <w:pPr>
        <w:spacing w:line="276" w:lineRule="auto"/>
        <w:jc w:val="both"/>
        <w:rPr>
          <w:rFonts w:ascii="Arial" w:hAnsi="Arial" w:cs="Arial"/>
          <w:sz w:val="22"/>
          <w:szCs w:val="22"/>
        </w:rPr>
      </w:pPr>
      <w:r w:rsidRPr="003E23A5">
        <w:rPr>
          <w:rFonts w:ascii="Arial" w:hAnsi="Arial" w:cs="Arial"/>
          <w:sz w:val="22"/>
          <w:szCs w:val="22"/>
        </w:rPr>
        <w:t xml:space="preserve">w imieniu i na rzecz którego działa </w:t>
      </w:r>
      <w:r w:rsidRPr="003E23A5">
        <w:rPr>
          <w:rFonts w:ascii="Arial" w:hAnsi="Arial" w:cs="Arial"/>
          <w:b/>
          <w:bCs/>
          <w:sz w:val="22"/>
          <w:szCs w:val="22"/>
        </w:rPr>
        <w:t>Pan Grzegorz Kamiński - Dyrektor Biura Koordynacji Projektów i Rewitalizacji Miasta</w:t>
      </w:r>
      <w:r w:rsidRPr="003E23A5">
        <w:rPr>
          <w:rFonts w:ascii="Arial" w:hAnsi="Arial" w:cs="Arial"/>
          <w:sz w:val="22"/>
          <w:szCs w:val="22"/>
        </w:rPr>
        <w:t xml:space="preserve"> na podstawie pełnomocnictwa nr 609/2018 </w:t>
      </w:r>
      <w:r w:rsidRPr="003E23A5">
        <w:rPr>
          <w:rFonts w:ascii="Arial" w:hAnsi="Arial" w:cs="Arial"/>
          <w:sz w:val="22"/>
          <w:szCs w:val="22"/>
        </w:rPr>
        <w:br/>
        <w:t>z dnia 23 marca 2018 r.</w:t>
      </w:r>
    </w:p>
    <w:p w14:paraId="505C2480" w14:textId="77777777" w:rsidR="0067622A" w:rsidRPr="003E23A5" w:rsidRDefault="00061EE3">
      <w:pPr>
        <w:spacing w:line="276" w:lineRule="auto"/>
        <w:jc w:val="both"/>
        <w:rPr>
          <w:rFonts w:ascii="Arial" w:hAnsi="Arial" w:cs="Arial"/>
          <w:sz w:val="22"/>
          <w:szCs w:val="22"/>
        </w:rPr>
      </w:pPr>
      <w:r w:rsidRPr="003E23A5">
        <w:rPr>
          <w:rFonts w:ascii="Arial" w:hAnsi="Arial" w:cs="Arial"/>
          <w:sz w:val="22"/>
          <w:szCs w:val="22"/>
        </w:rPr>
        <w:t>a</w:t>
      </w:r>
    </w:p>
    <w:p w14:paraId="79F117B1" w14:textId="77777777" w:rsidR="0067622A" w:rsidRPr="003E23A5" w:rsidRDefault="00061EE3">
      <w:pPr>
        <w:spacing w:line="276" w:lineRule="auto"/>
        <w:jc w:val="both"/>
        <w:rPr>
          <w:rFonts w:ascii="Arial" w:hAnsi="Arial" w:cs="Arial"/>
          <w:sz w:val="22"/>
          <w:szCs w:val="22"/>
        </w:rPr>
      </w:pPr>
      <w:r w:rsidRPr="003E23A5">
        <w:rPr>
          <w:rFonts w:ascii="Arial" w:hAnsi="Arial" w:cs="Arial"/>
          <w:sz w:val="22"/>
          <w:szCs w:val="22"/>
        </w:rPr>
        <w:t xml:space="preserve">…………………………………..…………………………………………………………………….. </w:t>
      </w:r>
      <w:r w:rsidRPr="003E23A5">
        <w:rPr>
          <w:rFonts w:ascii="Arial" w:hAnsi="Arial" w:cs="Arial"/>
          <w:sz w:val="22"/>
          <w:szCs w:val="22"/>
        </w:rPr>
        <w:br/>
        <w:t>z siedzibą: ……………………………………………… , NIP ……………………, REGON ……………………….,</w:t>
      </w:r>
    </w:p>
    <w:p w14:paraId="3126CF4C" w14:textId="77777777" w:rsidR="0067622A" w:rsidRPr="003E23A5" w:rsidRDefault="00061EE3">
      <w:pPr>
        <w:spacing w:line="276" w:lineRule="auto"/>
        <w:rPr>
          <w:rFonts w:ascii="Arial" w:hAnsi="Arial" w:cs="Arial"/>
          <w:sz w:val="22"/>
          <w:szCs w:val="22"/>
        </w:rPr>
      </w:pPr>
      <w:r w:rsidRPr="003E23A5">
        <w:rPr>
          <w:rFonts w:ascii="Arial" w:hAnsi="Arial" w:cs="Arial"/>
          <w:sz w:val="22"/>
          <w:szCs w:val="22"/>
        </w:rPr>
        <w:t xml:space="preserve">zwanym w dalszej treści Umowy – </w:t>
      </w:r>
      <w:r w:rsidRPr="003E23A5">
        <w:rPr>
          <w:rFonts w:ascii="Arial" w:hAnsi="Arial" w:cs="Arial"/>
          <w:b/>
          <w:bCs/>
          <w:sz w:val="22"/>
          <w:szCs w:val="22"/>
        </w:rPr>
        <w:t>„</w:t>
      </w:r>
      <w:r w:rsidRPr="003E23A5">
        <w:rPr>
          <w:rFonts w:ascii="Arial" w:hAnsi="Arial" w:cs="Arial"/>
          <w:b/>
          <w:sz w:val="22"/>
          <w:szCs w:val="22"/>
        </w:rPr>
        <w:t>Generalnym Wykonawcą</w:t>
      </w:r>
      <w:r w:rsidRPr="003E23A5">
        <w:rPr>
          <w:rFonts w:ascii="Arial" w:hAnsi="Arial" w:cs="Arial"/>
          <w:b/>
          <w:bCs/>
          <w:sz w:val="22"/>
          <w:szCs w:val="22"/>
        </w:rPr>
        <w:t>” lub  „Wykonawcą”</w:t>
      </w:r>
      <w:r w:rsidRPr="003E23A5">
        <w:rPr>
          <w:rFonts w:ascii="Arial" w:hAnsi="Arial" w:cs="Arial"/>
          <w:sz w:val="22"/>
          <w:szCs w:val="22"/>
        </w:rPr>
        <w:t>,</w:t>
      </w:r>
    </w:p>
    <w:p w14:paraId="38EB62F6" w14:textId="77777777" w:rsidR="0067622A" w:rsidRPr="003E23A5" w:rsidRDefault="00061EE3">
      <w:pPr>
        <w:spacing w:line="276" w:lineRule="auto"/>
        <w:rPr>
          <w:rFonts w:ascii="Arial" w:hAnsi="Arial" w:cs="Arial"/>
          <w:sz w:val="22"/>
          <w:szCs w:val="22"/>
        </w:rPr>
      </w:pPr>
      <w:r w:rsidRPr="003E23A5">
        <w:rPr>
          <w:rFonts w:ascii="Arial" w:hAnsi="Arial" w:cs="Arial"/>
          <w:sz w:val="22"/>
          <w:szCs w:val="22"/>
        </w:rPr>
        <w:t xml:space="preserve">łącznie zwanych dalej: </w:t>
      </w:r>
      <w:r w:rsidRPr="003E23A5">
        <w:rPr>
          <w:rFonts w:ascii="Arial" w:hAnsi="Arial" w:cs="Arial"/>
          <w:b/>
          <w:sz w:val="22"/>
          <w:szCs w:val="22"/>
        </w:rPr>
        <w:t>„Stronami”.</w:t>
      </w:r>
    </w:p>
    <w:p w14:paraId="394054BB" w14:textId="77777777" w:rsidR="0067622A" w:rsidRPr="003E23A5" w:rsidRDefault="00061EE3">
      <w:pPr>
        <w:spacing w:line="276" w:lineRule="auto"/>
        <w:jc w:val="center"/>
        <w:rPr>
          <w:rFonts w:ascii="Arial" w:hAnsi="Arial" w:cs="Arial"/>
          <w:b/>
          <w:sz w:val="22"/>
          <w:szCs w:val="22"/>
        </w:rPr>
      </w:pPr>
      <w:r w:rsidRPr="003E23A5">
        <w:rPr>
          <w:rFonts w:ascii="Arial" w:hAnsi="Arial" w:cs="Arial"/>
          <w:b/>
          <w:sz w:val="22"/>
          <w:szCs w:val="22"/>
        </w:rPr>
        <w:t>Preambuła</w:t>
      </w:r>
    </w:p>
    <w:p w14:paraId="73FF49D8" w14:textId="77777777" w:rsidR="0067622A" w:rsidRPr="003E23A5" w:rsidRDefault="00061EE3">
      <w:pPr>
        <w:spacing w:line="276" w:lineRule="auto"/>
        <w:jc w:val="both"/>
        <w:rPr>
          <w:rFonts w:ascii="Arial" w:hAnsi="Arial" w:cs="Arial"/>
          <w:sz w:val="22"/>
          <w:szCs w:val="22"/>
        </w:rPr>
      </w:pPr>
      <w:r w:rsidRPr="003E23A5">
        <w:rPr>
          <w:rFonts w:ascii="Arial" w:hAnsi="Arial" w:cs="Arial"/>
          <w:sz w:val="22"/>
          <w:szCs w:val="22"/>
        </w:rPr>
        <w:t>W wyniku przeprowadzonego postępowania o udzielenie zamówienia publicznego w trybie przetargu nieograniczonego znak ……………………… na podstawie art. 39 ustawy Prawo zamówień publicznych z dnia 29 stycznia 2004 r. (t.j. Dz. U. z 2018 r., poz. 1986 ze zm.), Strony zawierają umowę zwaną dalej ,,Umową’’ o następującej treści:</w:t>
      </w:r>
    </w:p>
    <w:p w14:paraId="23C0E15A" w14:textId="77777777" w:rsidR="0067622A" w:rsidRPr="003E23A5" w:rsidRDefault="0067622A">
      <w:pPr>
        <w:spacing w:line="276" w:lineRule="auto"/>
        <w:jc w:val="both"/>
        <w:rPr>
          <w:rFonts w:ascii="Arial" w:hAnsi="Arial" w:cs="Arial"/>
          <w:sz w:val="22"/>
          <w:szCs w:val="22"/>
        </w:rPr>
      </w:pPr>
    </w:p>
    <w:p w14:paraId="3991F32B" w14:textId="77777777" w:rsidR="0067622A" w:rsidRPr="003E23A5" w:rsidRDefault="00061EE3">
      <w:pPr>
        <w:pStyle w:val="Nagwek1"/>
      </w:pPr>
      <w:r w:rsidRPr="003E23A5">
        <w:t>§ 1</w:t>
      </w:r>
    </w:p>
    <w:p w14:paraId="2F2A7850" w14:textId="77777777" w:rsidR="0067622A" w:rsidRPr="003E23A5" w:rsidRDefault="00061EE3">
      <w:pPr>
        <w:pStyle w:val="Nagwek1"/>
      </w:pPr>
      <w:r w:rsidRPr="003E23A5">
        <w:t>PODSTAWOWE ZOBOWIĄZANIA STRON</w:t>
      </w:r>
    </w:p>
    <w:p w14:paraId="0B5657AD" w14:textId="17EC1CED" w:rsidR="0067622A" w:rsidRPr="003E23A5" w:rsidRDefault="00061EE3">
      <w:pPr>
        <w:pStyle w:val="Default"/>
        <w:numPr>
          <w:ilvl w:val="0"/>
          <w:numId w:val="2"/>
        </w:numPr>
        <w:spacing w:after="120"/>
        <w:ind w:left="425" w:hanging="425"/>
        <w:jc w:val="both"/>
        <w:rPr>
          <w:color w:val="auto"/>
          <w:sz w:val="22"/>
          <w:szCs w:val="22"/>
        </w:rPr>
      </w:pPr>
      <w:r w:rsidRPr="003E23A5">
        <w:rPr>
          <w:color w:val="auto"/>
          <w:sz w:val="22"/>
          <w:szCs w:val="22"/>
        </w:rPr>
        <w:t xml:space="preserve">Zamawiający zleca, a Wykonawca zobowiązuje się do wykonania zamówienia </w:t>
      </w:r>
      <w:r w:rsidRPr="003E23A5">
        <w:rPr>
          <w:color w:val="auto"/>
          <w:sz w:val="22"/>
          <w:szCs w:val="22"/>
        </w:rPr>
        <w:br/>
        <w:t>pn „</w:t>
      </w:r>
      <w:r w:rsidRPr="003E23A5">
        <w:rPr>
          <w:b/>
          <w:bCs/>
          <w:color w:val="auto"/>
          <w:sz w:val="22"/>
          <w:szCs w:val="22"/>
        </w:rPr>
        <w:t xml:space="preserve">Wykonanie prac budowlanych dla zadania «Przebudowa Rynku Łazarskiego w Poznaniu»” </w:t>
      </w:r>
      <w:r w:rsidRPr="003E23A5">
        <w:rPr>
          <w:color w:val="auto"/>
          <w:sz w:val="22"/>
          <w:szCs w:val="22"/>
        </w:rPr>
        <w:t xml:space="preserve">obejmującego w szczególności: </w:t>
      </w:r>
    </w:p>
    <w:p w14:paraId="0A6E4DAF" w14:textId="77777777" w:rsidR="0067622A" w:rsidRPr="003E23A5" w:rsidRDefault="00061EE3">
      <w:pPr>
        <w:pStyle w:val="Default"/>
        <w:numPr>
          <w:ilvl w:val="0"/>
          <w:numId w:val="1"/>
        </w:numPr>
        <w:spacing w:after="14"/>
        <w:ind w:left="993" w:hanging="426"/>
        <w:jc w:val="both"/>
        <w:rPr>
          <w:color w:val="auto"/>
          <w:sz w:val="22"/>
          <w:szCs w:val="22"/>
        </w:rPr>
      </w:pPr>
      <w:r w:rsidRPr="003E23A5">
        <w:rPr>
          <w:color w:val="auto"/>
          <w:sz w:val="22"/>
          <w:szCs w:val="22"/>
        </w:rPr>
        <w:t xml:space="preserve">wykonanie </w:t>
      </w:r>
      <w:r w:rsidRPr="003E23A5">
        <w:rPr>
          <w:b/>
          <w:bCs/>
          <w:color w:val="auto"/>
          <w:sz w:val="22"/>
          <w:szCs w:val="22"/>
        </w:rPr>
        <w:t xml:space="preserve">robót budowlanych </w:t>
      </w:r>
      <w:r w:rsidRPr="003E23A5">
        <w:rPr>
          <w:color w:val="auto"/>
          <w:sz w:val="22"/>
          <w:szCs w:val="22"/>
        </w:rPr>
        <w:t>w tym nasadzenia zieleni wraz z usługami towarzyszącymi, o których mowa w §5 Umowy, w tym z uzyskaniem ostatecznej decyzji o pozwoleniu na użytkowanie,</w:t>
      </w:r>
    </w:p>
    <w:p w14:paraId="44A6F124" w14:textId="77777777" w:rsidR="0067622A" w:rsidRPr="003E23A5" w:rsidRDefault="00061EE3">
      <w:pPr>
        <w:pStyle w:val="Default"/>
        <w:numPr>
          <w:ilvl w:val="0"/>
          <w:numId w:val="1"/>
        </w:numPr>
        <w:spacing w:after="14"/>
        <w:ind w:left="993" w:hanging="426"/>
        <w:jc w:val="both"/>
        <w:rPr>
          <w:color w:val="auto"/>
          <w:sz w:val="22"/>
          <w:szCs w:val="22"/>
        </w:rPr>
      </w:pPr>
      <w:r w:rsidRPr="003E23A5">
        <w:rPr>
          <w:color w:val="auto"/>
          <w:sz w:val="22"/>
          <w:szCs w:val="22"/>
        </w:rPr>
        <w:t xml:space="preserve">dostawę </w:t>
      </w:r>
      <w:r w:rsidRPr="003E23A5">
        <w:rPr>
          <w:b/>
          <w:bCs/>
          <w:color w:val="auto"/>
          <w:sz w:val="22"/>
          <w:szCs w:val="22"/>
        </w:rPr>
        <w:t>Elementów Zapasowych</w:t>
      </w:r>
      <w:r w:rsidRPr="003E23A5">
        <w:rPr>
          <w:color w:val="auto"/>
          <w:sz w:val="22"/>
          <w:szCs w:val="22"/>
        </w:rPr>
        <w:t xml:space="preserve">, o których mowa w §6 Umowy, </w:t>
      </w:r>
    </w:p>
    <w:p w14:paraId="537DBF41" w14:textId="77777777" w:rsidR="0067622A" w:rsidRPr="003E23A5" w:rsidRDefault="00061EE3">
      <w:pPr>
        <w:pStyle w:val="Default"/>
        <w:numPr>
          <w:ilvl w:val="0"/>
          <w:numId w:val="1"/>
        </w:numPr>
        <w:ind w:left="992" w:hanging="425"/>
        <w:jc w:val="both"/>
        <w:rPr>
          <w:color w:val="auto"/>
          <w:sz w:val="22"/>
          <w:szCs w:val="22"/>
        </w:rPr>
      </w:pPr>
      <w:r w:rsidRPr="003E23A5">
        <w:rPr>
          <w:color w:val="auto"/>
          <w:sz w:val="22"/>
          <w:szCs w:val="22"/>
        </w:rPr>
        <w:t xml:space="preserve">wykonywanie czynności serwisowych oraz zabiegów pielęgnacyjnych </w:t>
      </w:r>
      <w:r w:rsidRPr="003E23A5">
        <w:rPr>
          <w:color w:val="auto"/>
          <w:sz w:val="22"/>
          <w:szCs w:val="22"/>
        </w:rPr>
        <w:br/>
        <w:t xml:space="preserve">i utrzymaniowych zieleni w okresie rękojmi i gwarancji, o których mowa w § 7 Umowy oraz wykonaniem przez Wykonawcę wszystkich innych obowiązków opisanych w SIWZ, w tym Opisie Przedmiotu Zamówienia i Umowie, (zwanego dalej łącznie </w:t>
      </w:r>
      <w:r w:rsidRPr="003E23A5">
        <w:rPr>
          <w:b/>
          <w:bCs/>
          <w:color w:val="auto"/>
          <w:sz w:val="22"/>
          <w:szCs w:val="22"/>
        </w:rPr>
        <w:t>„Przedmiotem Umowy”</w:t>
      </w:r>
      <w:r w:rsidRPr="003E23A5">
        <w:rPr>
          <w:color w:val="auto"/>
          <w:sz w:val="22"/>
          <w:szCs w:val="22"/>
        </w:rPr>
        <w:t>),</w:t>
      </w:r>
    </w:p>
    <w:p w14:paraId="1A1EFDE7" w14:textId="77777777" w:rsidR="0067622A" w:rsidRPr="003E23A5" w:rsidRDefault="00061EE3">
      <w:pPr>
        <w:pStyle w:val="Default"/>
        <w:numPr>
          <w:ilvl w:val="0"/>
          <w:numId w:val="1"/>
        </w:numPr>
        <w:ind w:left="992" w:hanging="425"/>
        <w:jc w:val="both"/>
        <w:rPr>
          <w:color w:val="auto"/>
          <w:sz w:val="22"/>
          <w:szCs w:val="22"/>
        </w:rPr>
      </w:pPr>
      <w:r w:rsidRPr="003E23A5">
        <w:rPr>
          <w:color w:val="auto"/>
          <w:sz w:val="22"/>
          <w:szCs w:val="22"/>
        </w:rPr>
        <w:t xml:space="preserve">wykonanie Dokumentów Wykonawcy, w tym dokumentacji powykonawczej oraz uzyskanie wszelkich niezbędnych decyzji, zezwoleń, uzgodnień i zatwierdzeń. </w:t>
      </w:r>
    </w:p>
    <w:p w14:paraId="31FF3FDD" w14:textId="77777777" w:rsidR="0067622A" w:rsidRPr="003E23A5" w:rsidRDefault="00061EE3">
      <w:pPr>
        <w:pStyle w:val="Default"/>
        <w:numPr>
          <w:ilvl w:val="0"/>
          <w:numId w:val="2"/>
        </w:numPr>
        <w:spacing w:after="120"/>
        <w:ind w:left="425" w:hanging="425"/>
        <w:jc w:val="both"/>
        <w:rPr>
          <w:color w:val="auto"/>
          <w:sz w:val="22"/>
          <w:szCs w:val="22"/>
        </w:rPr>
      </w:pPr>
      <w:r w:rsidRPr="003E23A5">
        <w:rPr>
          <w:color w:val="auto"/>
          <w:sz w:val="22"/>
          <w:szCs w:val="22"/>
        </w:rPr>
        <w:t xml:space="preserve">Integralnymi częściami Umowy określającymi szczegółowy zakres i sposób realizacji Przedmiotu Umowy są następujące dokumenty: </w:t>
      </w:r>
    </w:p>
    <w:p w14:paraId="2841DCED" w14:textId="77777777" w:rsidR="0067622A" w:rsidRPr="003E23A5" w:rsidRDefault="00061EE3">
      <w:pPr>
        <w:pStyle w:val="Default"/>
        <w:numPr>
          <w:ilvl w:val="0"/>
          <w:numId w:val="3"/>
        </w:numPr>
        <w:spacing w:after="17"/>
        <w:ind w:left="851" w:hanging="284"/>
        <w:jc w:val="both"/>
        <w:rPr>
          <w:color w:val="auto"/>
          <w:sz w:val="22"/>
          <w:szCs w:val="22"/>
        </w:rPr>
      </w:pPr>
      <w:r w:rsidRPr="003E23A5">
        <w:rPr>
          <w:color w:val="auto"/>
          <w:sz w:val="22"/>
          <w:szCs w:val="22"/>
        </w:rPr>
        <w:t xml:space="preserve">SIWZ wraz z załącznikami i ewentualnymi wyjaśnieniami i modyfikacjami. </w:t>
      </w:r>
      <w:r w:rsidRPr="003E23A5">
        <w:rPr>
          <w:rStyle w:val="FontStyle129"/>
          <w:color w:val="auto"/>
          <w:sz w:val="22"/>
          <w:szCs w:val="22"/>
        </w:rPr>
        <w:t>SIWZ jest zarchiwizowany w siedzibie Zamawiającego jako dokumentacja z postępowania przetargowego</w:t>
      </w:r>
      <w:r w:rsidRPr="003E23A5">
        <w:rPr>
          <w:color w:val="auto"/>
          <w:sz w:val="22"/>
          <w:szCs w:val="22"/>
        </w:rPr>
        <w:t xml:space="preserve">, </w:t>
      </w:r>
    </w:p>
    <w:p w14:paraId="01C52932" w14:textId="77777777" w:rsidR="0067622A" w:rsidRPr="003E23A5" w:rsidRDefault="00061EE3">
      <w:pPr>
        <w:pStyle w:val="Default"/>
        <w:numPr>
          <w:ilvl w:val="0"/>
          <w:numId w:val="3"/>
        </w:numPr>
        <w:spacing w:after="17"/>
        <w:ind w:left="851" w:hanging="284"/>
        <w:jc w:val="both"/>
        <w:rPr>
          <w:color w:val="auto"/>
          <w:sz w:val="22"/>
          <w:szCs w:val="22"/>
        </w:rPr>
      </w:pPr>
      <w:r w:rsidRPr="003E23A5">
        <w:rPr>
          <w:color w:val="auto"/>
          <w:sz w:val="22"/>
          <w:szCs w:val="22"/>
        </w:rPr>
        <w:t>Opis przedmiotu zamówienia (OPZ) wraz z załącznikami,</w:t>
      </w:r>
    </w:p>
    <w:p w14:paraId="03CA2661" w14:textId="77777777" w:rsidR="0067622A" w:rsidRPr="003E23A5" w:rsidRDefault="00061EE3">
      <w:pPr>
        <w:pStyle w:val="Default"/>
        <w:numPr>
          <w:ilvl w:val="0"/>
          <w:numId w:val="3"/>
        </w:numPr>
        <w:spacing w:after="17"/>
        <w:ind w:left="851" w:hanging="284"/>
        <w:jc w:val="both"/>
        <w:rPr>
          <w:color w:val="auto"/>
          <w:sz w:val="22"/>
          <w:szCs w:val="22"/>
        </w:rPr>
      </w:pPr>
      <w:r w:rsidRPr="003E23A5">
        <w:rPr>
          <w:color w:val="auto"/>
          <w:sz w:val="22"/>
          <w:szCs w:val="22"/>
        </w:rPr>
        <w:lastRenderedPageBreak/>
        <w:t xml:space="preserve">Wielobranżowy projekt budowlany </w:t>
      </w:r>
      <w:r w:rsidRPr="003E23A5">
        <w:rPr>
          <w:bCs/>
          <w:color w:val="auto"/>
          <w:sz w:val="22"/>
          <w:szCs w:val="22"/>
        </w:rPr>
        <w:t>„Przebudowa Rynku Łazarskiego w Poznaniu”</w:t>
      </w:r>
      <w:r w:rsidRPr="003E23A5">
        <w:rPr>
          <w:color w:val="auto"/>
          <w:sz w:val="22"/>
          <w:szCs w:val="22"/>
        </w:rPr>
        <w:t xml:space="preserve"> –Załącznik nr …. do SIWZ; wykaz tomów opracowania zawarty jest w Złączniku nr 2 </w:t>
      </w:r>
      <w:r w:rsidRPr="003E23A5">
        <w:rPr>
          <w:color w:val="auto"/>
          <w:sz w:val="22"/>
          <w:szCs w:val="22"/>
        </w:rPr>
        <w:br/>
        <w:t>do OPZ,</w:t>
      </w:r>
    </w:p>
    <w:p w14:paraId="7D2F0817" w14:textId="77777777" w:rsidR="0067622A" w:rsidRPr="003E23A5" w:rsidRDefault="00061EE3">
      <w:pPr>
        <w:pStyle w:val="Default"/>
        <w:numPr>
          <w:ilvl w:val="0"/>
          <w:numId w:val="3"/>
        </w:numPr>
        <w:spacing w:after="17"/>
        <w:ind w:left="851" w:hanging="284"/>
        <w:jc w:val="both"/>
        <w:rPr>
          <w:color w:val="auto"/>
          <w:sz w:val="22"/>
          <w:szCs w:val="22"/>
        </w:rPr>
      </w:pPr>
      <w:r w:rsidRPr="003E23A5">
        <w:rPr>
          <w:color w:val="auto"/>
          <w:sz w:val="22"/>
          <w:szCs w:val="22"/>
        </w:rPr>
        <w:t xml:space="preserve">Wielobranżowy projekt wykonawczy „Przebudowa Rynku Łazarskiego w Poznaniu” Załącznik nr …. do SIWZ; wykaz tomów opracowania zawarty jest </w:t>
      </w:r>
      <w:r w:rsidRPr="003E23A5">
        <w:rPr>
          <w:color w:val="auto"/>
          <w:sz w:val="22"/>
          <w:szCs w:val="22"/>
        </w:rPr>
        <w:br/>
        <w:t>w złączniku nr 2 do OPZ,</w:t>
      </w:r>
    </w:p>
    <w:p w14:paraId="10565BAD" w14:textId="77777777" w:rsidR="0067622A" w:rsidRPr="004B7A2E" w:rsidRDefault="00061EE3">
      <w:pPr>
        <w:pStyle w:val="Default"/>
        <w:numPr>
          <w:ilvl w:val="0"/>
          <w:numId w:val="3"/>
        </w:numPr>
        <w:spacing w:after="17"/>
        <w:ind w:left="851" w:hanging="284"/>
        <w:jc w:val="both"/>
        <w:rPr>
          <w:sz w:val="22"/>
          <w:szCs w:val="22"/>
        </w:rPr>
      </w:pPr>
      <w:r w:rsidRPr="003E23A5">
        <w:rPr>
          <w:color w:val="auto"/>
          <w:sz w:val="22"/>
          <w:szCs w:val="22"/>
        </w:rPr>
        <w:t>Specyfikacja Techniczna Wykonania i Odbioru Robót (STWiOR),</w:t>
      </w:r>
    </w:p>
    <w:p w14:paraId="5C07B3D1" w14:textId="4A13325E" w:rsidR="0067622A" w:rsidRPr="004B7A2E" w:rsidRDefault="007042E0">
      <w:pPr>
        <w:pStyle w:val="Default"/>
        <w:numPr>
          <w:ilvl w:val="0"/>
          <w:numId w:val="3"/>
        </w:numPr>
        <w:spacing w:after="17"/>
        <w:ind w:left="851" w:hanging="284"/>
        <w:jc w:val="both"/>
        <w:rPr>
          <w:sz w:val="22"/>
          <w:szCs w:val="22"/>
        </w:rPr>
      </w:pPr>
      <w:r w:rsidRPr="004B7A2E">
        <w:rPr>
          <w:sz w:val="22"/>
          <w:szCs w:val="22"/>
        </w:rPr>
        <w:t>Projekt tymczasowego targowiska</w:t>
      </w:r>
    </w:p>
    <w:p w14:paraId="2E8A4D11" w14:textId="250F7888" w:rsidR="0067622A" w:rsidRPr="004B7A2E" w:rsidRDefault="00061EE3">
      <w:pPr>
        <w:pStyle w:val="Default"/>
        <w:numPr>
          <w:ilvl w:val="0"/>
          <w:numId w:val="3"/>
        </w:numPr>
        <w:spacing w:after="17"/>
        <w:ind w:left="851" w:hanging="284"/>
        <w:jc w:val="both"/>
        <w:rPr>
          <w:sz w:val="22"/>
          <w:szCs w:val="22"/>
        </w:rPr>
      </w:pPr>
      <w:r w:rsidRPr="003E23A5">
        <w:rPr>
          <w:sz w:val="22"/>
          <w:szCs w:val="22"/>
        </w:rPr>
        <w:t xml:space="preserve">Przedmiar </w:t>
      </w:r>
      <w:r w:rsidR="007042E0" w:rsidRPr="003E23A5">
        <w:rPr>
          <w:color w:val="auto"/>
          <w:sz w:val="22"/>
          <w:szCs w:val="22"/>
        </w:rPr>
        <w:t>do sporządzenia kosztorysu ofertowego</w:t>
      </w:r>
      <w:r w:rsidRPr="004E3C3F">
        <w:rPr>
          <w:color w:val="auto"/>
          <w:sz w:val="22"/>
          <w:szCs w:val="22"/>
        </w:rPr>
        <w:t>,</w:t>
      </w:r>
    </w:p>
    <w:p w14:paraId="0ABB4D7C" w14:textId="77777777" w:rsidR="0067622A" w:rsidRPr="004E3C3F" w:rsidRDefault="00061EE3">
      <w:pPr>
        <w:pStyle w:val="Default"/>
        <w:numPr>
          <w:ilvl w:val="0"/>
          <w:numId w:val="3"/>
        </w:numPr>
        <w:spacing w:after="120"/>
        <w:ind w:left="851" w:hanging="284"/>
        <w:jc w:val="both"/>
        <w:rPr>
          <w:color w:val="auto"/>
          <w:sz w:val="22"/>
          <w:szCs w:val="22"/>
        </w:rPr>
      </w:pPr>
      <w:r w:rsidRPr="003E23A5">
        <w:rPr>
          <w:color w:val="auto"/>
          <w:sz w:val="22"/>
          <w:szCs w:val="22"/>
        </w:rPr>
        <w:t xml:space="preserve">Oferta Wykonawcy z dnia ……………. roku wraz z załącznikami, </w:t>
      </w:r>
      <w:r w:rsidRPr="003E23A5">
        <w:rPr>
          <w:color w:val="auto"/>
          <w:sz w:val="22"/>
          <w:szCs w:val="22"/>
        </w:rPr>
        <w:br/>
        <w:t xml:space="preserve">w tym z Harmonogramem Rzeczowo-Finansowym. </w:t>
      </w:r>
    </w:p>
    <w:p w14:paraId="4E984C63" w14:textId="77777777" w:rsidR="0067622A" w:rsidRPr="004E3C3F" w:rsidRDefault="00061EE3">
      <w:pPr>
        <w:pStyle w:val="Default"/>
        <w:numPr>
          <w:ilvl w:val="0"/>
          <w:numId w:val="2"/>
        </w:numPr>
        <w:spacing w:after="120"/>
        <w:ind w:left="425" w:hanging="425"/>
        <w:jc w:val="both"/>
        <w:rPr>
          <w:color w:val="auto"/>
          <w:sz w:val="22"/>
          <w:szCs w:val="22"/>
        </w:rPr>
      </w:pPr>
      <w:r w:rsidRPr="004E3C3F">
        <w:rPr>
          <w:color w:val="auto"/>
          <w:sz w:val="22"/>
          <w:szCs w:val="22"/>
        </w:rPr>
        <w:t xml:space="preserve">W celu rozwiania wątpliwości interpretacyjnych strony zgodnie wskazują, iż w przypadku gdy określone obowiązki Wykonawcy wskazane w SIWZ, OPZ lub w Dokumentacji Projektowej nie zostały wprost wyrażone w treści Umowy wówczas niezależnie </w:t>
      </w:r>
      <w:r w:rsidRPr="004E3C3F">
        <w:rPr>
          <w:color w:val="auto"/>
          <w:sz w:val="22"/>
          <w:szCs w:val="22"/>
        </w:rPr>
        <w:br/>
        <w:t xml:space="preserve">od powyższego Wykonawca ma obowiązek je zrealizować w ramach wynagrodzenia wynikającego ze złożonej Oferty, gdyż te dokumenty są integralnymi częściami Umowy </w:t>
      </w:r>
      <w:r w:rsidRPr="004E3C3F">
        <w:rPr>
          <w:color w:val="auto"/>
          <w:sz w:val="22"/>
          <w:szCs w:val="22"/>
        </w:rPr>
        <w:br/>
        <w:t xml:space="preserve">i się wzajemnie uzupełniają.  </w:t>
      </w:r>
    </w:p>
    <w:p w14:paraId="43B75099" w14:textId="77777777" w:rsidR="0067622A" w:rsidRPr="001060ED" w:rsidRDefault="00061EE3">
      <w:pPr>
        <w:pStyle w:val="Default"/>
        <w:numPr>
          <w:ilvl w:val="0"/>
          <w:numId w:val="2"/>
        </w:numPr>
        <w:spacing w:after="120"/>
        <w:ind w:left="425" w:hanging="425"/>
        <w:jc w:val="both"/>
        <w:rPr>
          <w:color w:val="auto"/>
          <w:sz w:val="22"/>
          <w:szCs w:val="22"/>
        </w:rPr>
      </w:pPr>
      <w:r w:rsidRPr="004E3C3F">
        <w:rPr>
          <w:color w:val="auto"/>
          <w:sz w:val="22"/>
          <w:szCs w:val="22"/>
        </w:rPr>
        <w:t>Wykonawca jest w posiadaniu kompletu dokumentów, o których mowa ust.</w:t>
      </w:r>
      <w:r w:rsidRPr="001060ED">
        <w:rPr>
          <w:color w:val="auto"/>
          <w:sz w:val="22"/>
          <w:szCs w:val="22"/>
        </w:rPr>
        <w:t xml:space="preserve"> 2 powyżej, </w:t>
      </w:r>
      <w:r w:rsidRPr="001060ED">
        <w:rPr>
          <w:color w:val="auto"/>
          <w:sz w:val="22"/>
          <w:szCs w:val="22"/>
        </w:rPr>
        <w:br/>
        <w:t xml:space="preserve">w tym SIWZ wraz z załącznikami, zapoznał się z nimi szczegółowo i nie wnosi do nich żadnych uwag ani zastrzeżeń, w szczególności potwierdza, że dokumenty te umożliwiają prawidłowe zrealizowanie Przedmiotu Umowy. </w:t>
      </w:r>
    </w:p>
    <w:p w14:paraId="6A9BE73B" w14:textId="77777777" w:rsidR="0067622A" w:rsidRPr="001060ED" w:rsidRDefault="00061EE3">
      <w:pPr>
        <w:pStyle w:val="Default"/>
        <w:numPr>
          <w:ilvl w:val="0"/>
          <w:numId w:val="2"/>
        </w:numPr>
        <w:spacing w:after="120"/>
        <w:ind w:left="425" w:hanging="425"/>
        <w:jc w:val="both"/>
        <w:rPr>
          <w:color w:val="auto"/>
          <w:sz w:val="22"/>
          <w:szCs w:val="22"/>
        </w:rPr>
      </w:pPr>
      <w:r w:rsidRPr="001060ED">
        <w:rPr>
          <w:color w:val="auto"/>
          <w:sz w:val="22"/>
          <w:szCs w:val="22"/>
        </w:rPr>
        <w:t xml:space="preserve">Wykonawca wykona Przedmiot Umowy w sposób zgodny z prawem powszechnie obowiązującym w Rzeczpospolitej Polskiej oraz zasadami wiedzy i sztuki budowlanej, </w:t>
      </w:r>
      <w:r w:rsidRPr="001060ED">
        <w:rPr>
          <w:color w:val="auto"/>
          <w:sz w:val="22"/>
          <w:szCs w:val="22"/>
        </w:rPr>
        <w:br/>
        <w:t xml:space="preserve">w szczególności nie naruszając praw osób trzecich. W razie jakichkolwiek wątpliwości Strony postanowienia Umowy będą rozumieć w taki sposób, by doprowadzić </w:t>
      </w:r>
      <w:r w:rsidRPr="001060ED">
        <w:rPr>
          <w:color w:val="auto"/>
          <w:sz w:val="22"/>
          <w:szCs w:val="22"/>
        </w:rPr>
        <w:br/>
        <w:t xml:space="preserve">do ich zgodności z prawem. </w:t>
      </w:r>
    </w:p>
    <w:p w14:paraId="7A02A09E" w14:textId="77777777" w:rsidR="0067622A" w:rsidRPr="001060ED" w:rsidRDefault="00061EE3">
      <w:pPr>
        <w:pStyle w:val="Nagwek1"/>
      </w:pPr>
      <w:r w:rsidRPr="001060ED">
        <w:t>§2</w:t>
      </w:r>
    </w:p>
    <w:p w14:paraId="51D8B39A" w14:textId="77777777" w:rsidR="0067622A" w:rsidRPr="001060ED" w:rsidRDefault="00061EE3">
      <w:pPr>
        <w:pStyle w:val="Nagwek1"/>
      </w:pPr>
      <w:r w:rsidRPr="001060ED">
        <w:t>DEFINICJE</w:t>
      </w:r>
    </w:p>
    <w:p w14:paraId="016EEB7F" w14:textId="77777777" w:rsidR="0067622A" w:rsidRPr="001060ED" w:rsidRDefault="00061EE3">
      <w:pPr>
        <w:pStyle w:val="Akapitzlist"/>
        <w:ind w:left="0"/>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Użyte w Umowie wyrazy i wyrażenia oznaczają: </w:t>
      </w:r>
    </w:p>
    <w:p w14:paraId="174D24BB" w14:textId="77777777" w:rsidR="0067622A" w:rsidRPr="001060ED" w:rsidRDefault="00061EE3">
      <w:pPr>
        <w:pStyle w:val="Akapitzlist"/>
        <w:numPr>
          <w:ilvl w:val="0"/>
          <w:numId w:val="4"/>
        </w:numPr>
        <w:spacing w:after="120"/>
        <w:ind w:hanging="451"/>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Inwestycja</w:t>
      </w:r>
      <w:r w:rsidRPr="001060ED">
        <w:rPr>
          <w:rFonts w:ascii="Arial" w:eastAsiaTheme="minorHAnsi" w:hAnsi="Arial" w:cs="Arial"/>
          <w:bCs/>
          <w:sz w:val="22"/>
          <w:szCs w:val="22"/>
          <w:lang w:eastAsia="en-US"/>
        </w:rPr>
        <w:t>:</w:t>
      </w:r>
      <w:r w:rsidRPr="001060ED">
        <w:rPr>
          <w:rFonts w:ascii="Arial" w:eastAsiaTheme="minorHAnsi" w:hAnsi="Arial" w:cs="Arial"/>
          <w:b/>
          <w:bCs/>
          <w:sz w:val="22"/>
          <w:szCs w:val="22"/>
          <w:lang w:eastAsia="en-US"/>
        </w:rPr>
        <w:t xml:space="preserve"> </w:t>
      </w:r>
      <w:r w:rsidRPr="001060ED">
        <w:rPr>
          <w:rFonts w:ascii="Arial" w:eastAsiaTheme="minorHAnsi" w:hAnsi="Arial" w:cs="Arial"/>
          <w:sz w:val="22"/>
          <w:szCs w:val="22"/>
          <w:lang w:eastAsia="en-US"/>
        </w:rPr>
        <w:t xml:space="preserve">Przebudowa Rynku Łazarskiego w Poznaniu; </w:t>
      </w:r>
    </w:p>
    <w:p w14:paraId="0586D941" w14:textId="77777777" w:rsidR="0067622A" w:rsidRPr="001060ED" w:rsidRDefault="00061EE3">
      <w:pPr>
        <w:pStyle w:val="Akapitzlist"/>
        <w:numPr>
          <w:ilvl w:val="0"/>
          <w:numId w:val="4"/>
        </w:numPr>
        <w:spacing w:before="120" w:after="137"/>
        <w:ind w:left="709" w:hanging="425"/>
        <w:jc w:val="both"/>
        <w:rPr>
          <w:rFonts w:ascii="Arial" w:eastAsiaTheme="minorHAnsi" w:hAnsi="Arial" w:cs="Arial"/>
          <w:sz w:val="22"/>
          <w:szCs w:val="22"/>
          <w:lang w:eastAsia="en-US"/>
        </w:rPr>
      </w:pPr>
      <w:r w:rsidRPr="001060ED">
        <w:rPr>
          <w:rFonts w:ascii="Arial" w:eastAsiaTheme="minorHAnsi" w:hAnsi="Arial" w:cs="Arial"/>
          <w:b/>
          <w:sz w:val="22"/>
          <w:szCs w:val="22"/>
          <w:lang w:eastAsia="en-US"/>
        </w:rPr>
        <w:t>Zadanie</w:t>
      </w:r>
      <w:r w:rsidRPr="001060ED">
        <w:rPr>
          <w:rFonts w:ascii="Arial" w:eastAsiaTheme="minorHAnsi" w:hAnsi="Arial" w:cs="Arial"/>
          <w:sz w:val="22"/>
          <w:szCs w:val="22"/>
          <w:lang w:eastAsia="en-US"/>
        </w:rPr>
        <w:t xml:space="preserve">:  </w:t>
      </w:r>
      <w:r w:rsidRPr="001060ED">
        <w:rPr>
          <w:rFonts w:ascii="Arial" w:hAnsi="Arial" w:cs="Arial"/>
          <w:sz w:val="22"/>
          <w:szCs w:val="22"/>
        </w:rPr>
        <w:t>zakres przedmiotu zamówienia przebudowa Rynku Łazarskiego zgodnie ze szczegółowym opisem w Załączniku nr 1 do OPZ;</w:t>
      </w:r>
    </w:p>
    <w:p w14:paraId="21493DE3" w14:textId="77777777" w:rsidR="0067622A" w:rsidRPr="001060ED" w:rsidRDefault="00061EE3">
      <w:pPr>
        <w:pStyle w:val="Akapitzlist"/>
        <w:numPr>
          <w:ilvl w:val="0"/>
          <w:numId w:val="4"/>
        </w:numPr>
        <w:spacing w:before="120"/>
        <w:ind w:left="709" w:hanging="425"/>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Inżynier Kontraktu</w:t>
      </w:r>
      <w:r w:rsidRPr="001060ED">
        <w:rPr>
          <w:rFonts w:ascii="Arial" w:eastAsiaTheme="minorHAnsi" w:hAnsi="Arial" w:cs="Arial"/>
          <w:sz w:val="22"/>
          <w:szCs w:val="22"/>
          <w:lang w:eastAsia="en-US"/>
        </w:rPr>
        <w:t xml:space="preserve">: podmiot będący stroną umowy zawartej z Zamawiającym, </w:t>
      </w:r>
      <w:r w:rsidRPr="001060ED">
        <w:rPr>
          <w:rFonts w:ascii="Arial" w:eastAsiaTheme="minorHAnsi" w:hAnsi="Arial" w:cs="Arial"/>
          <w:sz w:val="22"/>
          <w:szCs w:val="22"/>
          <w:lang w:eastAsia="en-US"/>
        </w:rPr>
        <w:br/>
        <w:t>której przedmiotem jest pełnienie funkcji Inżyniera Kontraktu oraz zapewnienie nadzoru inwestorskiego nad realizacją Inwestycji;</w:t>
      </w:r>
    </w:p>
    <w:p w14:paraId="11D7F031" w14:textId="77777777" w:rsidR="0067622A" w:rsidRPr="001060ED" w:rsidRDefault="00061EE3">
      <w:pPr>
        <w:pStyle w:val="Akapitzlist"/>
        <w:numPr>
          <w:ilvl w:val="0"/>
          <w:numId w:val="4"/>
        </w:numPr>
        <w:spacing w:before="120"/>
        <w:ind w:left="709" w:hanging="425"/>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Przedstawiciel Wykonawcy</w:t>
      </w:r>
      <w:r w:rsidRPr="001060ED">
        <w:rPr>
          <w:rFonts w:ascii="Arial" w:eastAsiaTheme="minorHAnsi" w:hAnsi="Arial" w:cs="Arial"/>
          <w:sz w:val="22"/>
          <w:szCs w:val="22"/>
          <w:lang w:eastAsia="en-US"/>
        </w:rPr>
        <w:t>: osoba, o której mowa w §11 ust. 1 Umowy, umocowana do reprezentowania Wykonawcy w toku realizacji Inwestycji, w tym do zaciągania zobowiązań;</w:t>
      </w:r>
    </w:p>
    <w:p w14:paraId="242644E8" w14:textId="77777777" w:rsidR="0067622A" w:rsidRPr="001060ED" w:rsidRDefault="00061EE3">
      <w:pPr>
        <w:pStyle w:val="Akapitzlist"/>
        <w:numPr>
          <w:ilvl w:val="0"/>
          <w:numId w:val="4"/>
        </w:numPr>
        <w:spacing w:before="120"/>
        <w:ind w:left="709" w:hanging="425"/>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Przedstawiciel Zamawiającego</w:t>
      </w:r>
      <w:r w:rsidRPr="001060ED">
        <w:rPr>
          <w:rFonts w:ascii="Arial" w:eastAsiaTheme="minorHAnsi" w:hAnsi="Arial" w:cs="Arial"/>
          <w:sz w:val="22"/>
          <w:szCs w:val="22"/>
          <w:lang w:eastAsia="en-US"/>
        </w:rPr>
        <w:t xml:space="preserve">: osoba, o której mowa w §9 ust. 1 Umowy, upoważniona do reprezentowania Zamawiającego w sprawach związanych </w:t>
      </w:r>
      <w:r w:rsidRPr="001060ED">
        <w:rPr>
          <w:rFonts w:ascii="Arial" w:eastAsiaTheme="minorHAnsi" w:hAnsi="Arial" w:cs="Arial"/>
          <w:sz w:val="22"/>
          <w:szCs w:val="22"/>
          <w:lang w:eastAsia="en-US"/>
        </w:rPr>
        <w:br/>
        <w:t>z realizacją Umowy, z wyłączeniem zaciągania zobowiązań w imieniu Zamawiającego;</w:t>
      </w:r>
    </w:p>
    <w:p w14:paraId="6B2E43D8" w14:textId="77777777" w:rsidR="0067622A" w:rsidRPr="001060ED" w:rsidRDefault="00061EE3">
      <w:pPr>
        <w:pStyle w:val="Akapitzlist"/>
        <w:numPr>
          <w:ilvl w:val="0"/>
          <w:numId w:val="4"/>
        </w:numPr>
        <w:spacing w:before="120"/>
        <w:ind w:left="709" w:hanging="425"/>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SIWZ</w:t>
      </w:r>
      <w:r w:rsidRPr="001060ED">
        <w:rPr>
          <w:rFonts w:ascii="Arial" w:eastAsiaTheme="minorHAnsi" w:hAnsi="Arial" w:cs="Arial"/>
          <w:sz w:val="22"/>
          <w:szCs w:val="22"/>
          <w:lang w:eastAsia="en-US"/>
        </w:rPr>
        <w:t xml:space="preserve">: Specyfikacja Istotnych Warunków Zamówienia dla postępowania prowadzonego przez Miasto Poznań oznaczonego numerem ……………………….. </w:t>
      </w:r>
      <w:r w:rsidRPr="001060ED">
        <w:rPr>
          <w:rFonts w:ascii="Arial" w:eastAsiaTheme="minorHAnsi" w:hAnsi="Arial" w:cs="Arial"/>
          <w:sz w:val="22"/>
          <w:szCs w:val="22"/>
          <w:lang w:eastAsia="en-US"/>
        </w:rPr>
        <w:br/>
        <w:t>wraz z załącznikami;</w:t>
      </w:r>
    </w:p>
    <w:p w14:paraId="68EDA991" w14:textId="77777777" w:rsidR="0067622A" w:rsidRPr="001060ED" w:rsidRDefault="00061EE3">
      <w:pPr>
        <w:pStyle w:val="Akapitzlist"/>
        <w:numPr>
          <w:ilvl w:val="0"/>
          <w:numId w:val="4"/>
        </w:numPr>
        <w:spacing w:before="120"/>
        <w:ind w:left="709" w:hanging="425"/>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Projekt Budowlany</w:t>
      </w:r>
      <w:r w:rsidRPr="001060ED">
        <w:rPr>
          <w:rFonts w:ascii="Arial" w:eastAsiaTheme="minorHAnsi" w:hAnsi="Arial" w:cs="Arial"/>
          <w:bCs/>
          <w:sz w:val="22"/>
          <w:szCs w:val="22"/>
          <w:lang w:eastAsia="en-US"/>
        </w:rPr>
        <w:t>:</w:t>
      </w:r>
      <w:r w:rsidRPr="001060ED">
        <w:rPr>
          <w:rFonts w:ascii="Arial" w:eastAsiaTheme="minorHAnsi" w:hAnsi="Arial" w:cs="Arial"/>
          <w:b/>
          <w:bCs/>
          <w:sz w:val="22"/>
          <w:szCs w:val="22"/>
          <w:lang w:eastAsia="en-US"/>
        </w:rPr>
        <w:t xml:space="preserve"> </w:t>
      </w:r>
      <w:r w:rsidRPr="001060ED">
        <w:rPr>
          <w:rFonts w:ascii="Arial" w:eastAsiaTheme="minorHAnsi" w:hAnsi="Arial" w:cs="Arial"/>
          <w:sz w:val="22"/>
          <w:szCs w:val="22"/>
          <w:lang w:eastAsia="en-US"/>
        </w:rPr>
        <w:t xml:space="preserve">Wielobranżowy Projekt Budowlany «Przebudowa Rynku Łazarskiego w  Poznaniu» - Załącznik nr … do SIWZ; </w:t>
      </w:r>
    </w:p>
    <w:p w14:paraId="008F1E16" w14:textId="77777777" w:rsidR="0067622A" w:rsidRPr="001060ED" w:rsidRDefault="00061EE3">
      <w:pPr>
        <w:pStyle w:val="Akapitzlist"/>
        <w:numPr>
          <w:ilvl w:val="0"/>
          <w:numId w:val="4"/>
        </w:numPr>
        <w:spacing w:before="120"/>
        <w:ind w:left="709" w:hanging="425"/>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 xml:space="preserve">Projekt Wykonawczy: </w:t>
      </w:r>
      <w:r w:rsidRPr="001060ED">
        <w:rPr>
          <w:rFonts w:ascii="Arial" w:eastAsiaTheme="minorHAnsi" w:hAnsi="Arial" w:cs="Arial"/>
          <w:sz w:val="22"/>
          <w:szCs w:val="22"/>
          <w:lang w:eastAsia="en-US"/>
        </w:rPr>
        <w:t xml:space="preserve">Wielobranżowy Projekt Wykonawczy « Przebudowa Rynku Łazarskiego w  Poznaniu » - Załącznik nr … do SIWZ; </w:t>
      </w:r>
    </w:p>
    <w:p w14:paraId="0D81CF84" w14:textId="77777777" w:rsidR="0067622A" w:rsidRPr="001060ED" w:rsidRDefault="00061EE3">
      <w:pPr>
        <w:pStyle w:val="Akapitzlist"/>
        <w:numPr>
          <w:ilvl w:val="0"/>
          <w:numId w:val="4"/>
        </w:numPr>
        <w:spacing w:before="120"/>
        <w:ind w:left="709" w:hanging="425"/>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 xml:space="preserve">STWiORB: </w:t>
      </w:r>
      <w:r w:rsidRPr="001060ED">
        <w:rPr>
          <w:rFonts w:ascii="Arial" w:eastAsiaTheme="minorHAnsi" w:hAnsi="Arial" w:cs="Arial"/>
          <w:sz w:val="22"/>
          <w:szCs w:val="22"/>
          <w:lang w:eastAsia="en-US"/>
        </w:rPr>
        <w:t xml:space="preserve">Specyfikacja techniczna wykonania i odbioru robót budowlanych - Załącznik nr ….. do SIWZ, </w:t>
      </w:r>
    </w:p>
    <w:p w14:paraId="5E64900F" w14:textId="36897CE4" w:rsidR="00C11A6C" w:rsidRDefault="00C11A6C" w:rsidP="00C11A6C">
      <w:pPr>
        <w:pStyle w:val="Akapitzlist"/>
        <w:spacing w:before="120"/>
        <w:ind w:left="709"/>
        <w:jc w:val="both"/>
        <w:rPr>
          <w:rFonts w:ascii="Arial" w:eastAsiaTheme="minorHAnsi" w:hAnsi="Arial" w:cs="Arial"/>
          <w:sz w:val="22"/>
          <w:szCs w:val="22"/>
          <w:lang w:eastAsia="en-US"/>
        </w:rPr>
      </w:pPr>
    </w:p>
    <w:p w14:paraId="53891769" w14:textId="77777777" w:rsidR="00C11A6C" w:rsidRPr="00C11A6C" w:rsidRDefault="00C11A6C" w:rsidP="00C11A6C">
      <w:pPr>
        <w:pStyle w:val="Akapitzlist"/>
        <w:spacing w:before="120"/>
        <w:ind w:left="709"/>
        <w:jc w:val="both"/>
        <w:rPr>
          <w:rFonts w:ascii="Arial" w:eastAsiaTheme="minorHAnsi" w:hAnsi="Arial" w:cs="Arial"/>
          <w:sz w:val="22"/>
          <w:szCs w:val="22"/>
          <w:lang w:eastAsia="en-US"/>
        </w:rPr>
      </w:pPr>
    </w:p>
    <w:p w14:paraId="4802C429" w14:textId="204050B2" w:rsidR="0067622A" w:rsidRPr="001060ED" w:rsidRDefault="00061EE3">
      <w:pPr>
        <w:pStyle w:val="Akapitzlist"/>
        <w:numPr>
          <w:ilvl w:val="0"/>
          <w:numId w:val="4"/>
        </w:numPr>
        <w:spacing w:before="120"/>
        <w:ind w:left="709" w:hanging="425"/>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Dokumentacja Projektowa</w:t>
      </w:r>
      <w:r w:rsidRPr="001060ED">
        <w:rPr>
          <w:rFonts w:ascii="Arial" w:eastAsiaTheme="minorHAnsi" w:hAnsi="Arial" w:cs="Arial"/>
          <w:sz w:val="22"/>
          <w:szCs w:val="22"/>
          <w:lang w:eastAsia="en-US"/>
        </w:rPr>
        <w:t xml:space="preserve">: dokumenty przekazane Wykonawcy przez Zamawiającego na które składają się: </w:t>
      </w:r>
    </w:p>
    <w:p w14:paraId="2D2C29A2" w14:textId="77777777" w:rsidR="0067622A" w:rsidRPr="001060ED" w:rsidRDefault="00061EE3">
      <w:pPr>
        <w:pStyle w:val="Akapitzlist"/>
        <w:numPr>
          <w:ilvl w:val="0"/>
          <w:numId w:val="5"/>
        </w:numPr>
        <w:spacing w:after="14"/>
        <w:rPr>
          <w:rFonts w:ascii="Arial" w:eastAsiaTheme="minorHAnsi" w:hAnsi="Arial" w:cs="Arial"/>
          <w:sz w:val="22"/>
          <w:szCs w:val="22"/>
          <w:lang w:eastAsia="en-US"/>
        </w:rPr>
      </w:pPr>
      <w:r w:rsidRPr="001060ED">
        <w:rPr>
          <w:rFonts w:ascii="Arial" w:eastAsiaTheme="minorHAnsi" w:hAnsi="Arial" w:cs="Arial"/>
          <w:sz w:val="22"/>
          <w:szCs w:val="22"/>
          <w:lang w:eastAsia="en-US"/>
        </w:rPr>
        <w:t>Projekt Budowlany,</w:t>
      </w:r>
    </w:p>
    <w:p w14:paraId="1245E7A6" w14:textId="77777777" w:rsidR="0067622A" w:rsidRPr="001060ED" w:rsidRDefault="00061EE3">
      <w:pPr>
        <w:pStyle w:val="Bezodstpw2"/>
        <w:numPr>
          <w:ilvl w:val="0"/>
          <w:numId w:val="5"/>
        </w:numPr>
        <w:tabs>
          <w:tab w:val="left" w:pos="1134"/>
        </w:tabs>
        <w:jc w:val="both"/>
        <w:rPr>
          <w:rFonts w:ascii="Arial" w:hAnsi="Arial" w:cs="Arial"/>
          <w:sz w:val="22"/>
          <w:szCs w:val="22"/>
        </w:rPr>
      </w:pPr>
      <w:r w:rsidRPr="001060ED">
        <w:rPr>
          <w:rFonts w:ascii="Arial" w:hAnsi="Arial" w:cs="Arial"/>
          <w:sz w:val="22"/>
          <w:szCs w:val="22"/>
        </w:rPr>
        <w:t xml:space="preserve">Projekt Wykonawczy, </w:t>
      </w:r>
    </w:p>
    <w:p w14:paraId="1ED47CD6" w14:textId="6EAB241C" w:rsidR="0067622A" w:rsidRPr="001060ED" w:rsidRDefault="00061EE3">
      <w:pPr>
        <w:pStyle w:val="Bezodstpw2"/>
        <w:numPr>
          <w:ilvl w:val="0"/>
          <w:numId w:val="5"/>
        </w:numPr>
        <w:jc w:val="both"/>
        <w:rPr>
          <w:rFonts w:ascii="Arial" w:hAnsi="Arial" w:cs="Arial"/>
          <w:sz w:val="22"/>
          <w:szCs w:val="22"/>
        </w:rPr>
      </w:pPr>
      <w:r w:rsidRPr="001060ED">
        <w:rPr>
          <w:rFonts w:ascii="Arial" w:hAnsi="Arial" w:cs="Arial"/>
          <w:sz w:val="22"/>
          <w:szCs w:val="22"/>
        </w:rPr>
        <w:t>Specyfikacja Techniczna Wykonania i Odbioru Robót (STWiOR)</w:t>
      </w:r>
      <w:r w:rsidR="00A82FA8" w:rsidRPr="001060ED">
        <w:rPr>
          <w:rFonts w:ascii="Arial" w:hAnsi="Arial" w:cs="Arial"/>
          <w:sz w:val="22"/>
          <w:szCs w:val="22"/>
        </w:rPr>
        <w:t>,</w:t>
      </w:r>
    </w:p>
    <w:p w14:paraId="3856FEC0" w14:textId="2FDEE806" w:rsidR="0067622A" w:rsidRPr="004B7A2E" w:rsidRDefault="00361DD6">
      <w:pPr>
        <w:pStyle w:val="Bezodstpw2"/>
        <w:numPr>
          <w:ilvl w:val="0"/>
          <w:numId w:val="5"/>
        </w:numPr>
        <w:jc w:val="both"/>
        <w:rPr>
          <w:rFonts w:ascii="Arial" w:hAnsi="Arial" w:cs="Arial"/>
          <w:sz w:val="22"/>
          <w:szCs w:val="22"/>
        </w:rPr>
      </w:pPr>
      <w:r w:rsidRPr="001060ED">
        <w:rPr>
          <w:rFonts w:ascii="Arial" w:hAnsi="Arial" w:cs="Arial"/>
          <w:sz w:val="22"/>
          <w:szCs w:val="22"/>
        </w:rPr>
        <w:t>Projekt tymczasowego targowiska</w:t>
      </w:r>
      <w:r w:rsidR="00A82FA8" w:rsidRPr="001060ED">
        <w:rPr>
          <w:rFonts w:ascii="Arial" w:hAnsi="Arial" w:cs="Arial"/>
          <w:sz w:val="22"/>
          <w:szCs w:val="22"/>
        </w:rPr>
        <w:t>,</w:t>
      </w:r>
    </w:p>
    <w:p w14:paraId="7C77D03B" w14:textId="2E442170" w:rsidR="0067622A" w:rsidRPr="004B7A2E" w:rsidRDefault="00061EE3">
      <w:pPr>
        <w:pStyle w:val="Bezodstpw2"/>
        <w:numPr>
          <w:ilvl w:val="0"/>
          <w:numId w:val="5"/>
        </w:numPr>
        <w:jc w:val="both"/>
        <w:rPr>
          <w:rFonts w:ascii="Arial" w:hAnsi="Arial" w:cs="Arial"/>
          <w:sz w:val="22"/>
          <w:szCs w:val="22"/>
        </w:rPr>
      </w:pPr>
      <w:r w:rsidRPr="003E23A5">
        <w:rPr>
          <w:rFonts w:ascii="Arial" w:hAnsi="Arial" w:cs="Arial"/>
          <w:sz w:val="22"/>
          <w:szCs w:val="22"/>
        </w:rPr>
        <w:t xml:space="preserve">Przedmiar </w:t>
      </w:r>
      <w:r w:rsidR="00361DD6" w:rsidRPr="003E23A5">
        <w:rPr>
          <w:rFonts w:ascii="Arial" w:hAnsi="Arial" w:cs="Arial"/>
          <w:sz w:val="22"/>
          <w:szCs w:val="22"/>
        </w:rPr>
        <w:t>do sporządzenia kosztorysu ofertowego</w:t>
      </w:r>
      <w:r w:rsidR="00A82FA8" w:rsidRPr="004E3C3F">
        <w:rPr>
          <w:rFonts w:ascii="Arial" w:hAnsi="Arial" w:cs="Arial"/>
          <w:sz w:val="22"/>
          <w:szCs w:val="22"/>
        </w:rPr>
        <w:t>,</w:t>
      </w:r>
    </w:p>
    <w:p w14:paraId="1B7C6863" w14:textId="77777777" w:rsidR="0067622A" w:rsidRPr="003E23A5" w:rsidRDefault="00061EE3">
      <w:pPr>
        <w:pStyle w:val="Bezodstpw2"/>
        <w:numPr>
          <w:ilvl w:val="0"/>
          <w:numId w:val="5"/>
        </w:numPr>
        <w:jc w:val="both"/>
        <w:rPr>
          <w:rFonts w:ascii="Arial" w:hAnsi="Arial" w:cs="Arial"/>
          <w:sz w:val="22"/>
          <w:szCs w:val="22"/>
        </w:rPr>
      </w:pPr>
      <w:r w:rsidRPr="003E23A5">
        <w:rPr>
          <w:rFonts w:ascii="Arial" w:hAnsi="Arial" w:cs="Arial"/>
          <w:sz w:val="22"/>
          <w:szCs w:val="22"/>
        </w:rPr>
        <w:t>Opis przedmiotu zamówienia (OPZ);</w:t>
      </w:r>
    </w:p>
    <w:p w14:paraId="0EBD68AC"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4E3C3F">
        <w:rPr>
          <w:rFonts w:ascii="Arial" w:eastAsiaTheme="minorHAnsi" w:hAnsi="Arial" w:cs="Arial"/>
          <w:b/>
          <w:bCs/>
          <w:sz w:val="22"/>
          <w:szCs w:val="22"/>
          <w:lang w:eastAsia="en-US"/>
        </w:rPr>
        <w:t>Dokumenty Wykonawcy</w:t>
      </w:r>
      <w:r w:rsidRPr="004E3C3F">
        <w:rPr>
          <w:rFonts w:ascii="Arial" w:eastAsiaTheme="minorHAnsi" w:hAnsi="Arial" w:cs="Arial"/>
          <w:sz w:val="22"/>
          <w:szCs w:val="22"/>
          <w:lang w:eastAsia="en-US"/>
        </w:rPr>
        <w:t xml:space="preserve">: oznacza wszelkiego rodzaju dokumentację, do której wykonania będzie zobowiązany Wykonawca w ramach realizacji Umowy, która okaże się niezbędna dla prawidłowego i zgodnego z prawem i Umową wykonania Przedmiotu Umowy w szczególności te których wykonanie jest przedmiotem obowiązku wyraźnie nałożonego na Wykonawcę na podstawie Umowy lub powszechnie obowiązujących przepisów prawa, a w tym: projekt organizacji placu budowy, projekty technologiczne wykonania robót budowlanych oraz wszelkie inne opracowania niezbędne </w:t>
      </w:r>
      <w:r w:rsidRPr="004E3C3F">
        <w:rPr>
          <w:rFonts w:ascii="Arial" w:eastAsiaTheme="minorHAnsi" w:hAnsi="Arial" w:cs="Arial"/>
          <w:sz w:val="22"/>
          <w:szCs w:val="22"/>
          <w:lang w:eastAsia="en-US"/>
        </w:rPr>
        <w:br/>
        <w:t>dla prawidłowej realizacji Inwestycji łącznie z uzyskaniem w imieniu Z</w:t>
      </w:r>
      <w:r w:rsidRPr="001060ED">
        <w:rPr>
          <w:rFonts w:ascii="Arial" w:eastAsiaTheme="minorHAnsi" w:hAnsi="Arial" w:cs="Arial"/>
          <w:sz w:val="22"/>
          <w:szCs w:val="22"/>
          <w:lang w:eastAsia="en-US"/>
        </w:rPr>
        <w:t>amawiającego wymaganych decyzji, zezwoleń, uzgodnień i zatwierdzeń oraz schematy technologiczne, projekty i instrukcje montażu oraz instrukcje obsługi oraz opracowanie dokumentacji powykonawczej zgodnie z wymogami Prawa budowlanego w wersji papierowej oraz elektronicznej w formacie PDF;</w:t>
      </w:r>
    </w:p>
    <w:p w14:paraId="136545A2"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PZJ</w:t>
      </w:r>
      <w:r w:rsidRPr="001060ED">
        <w:rPr>
          <w:rFonts w:ascii="Arial" w:eastAsiaTheme="minorHAnsi" w:hAnsi="Arial" w:cs="Arial"/>
          <w:bCs/>
          <w:sz w:val="22"/>
          <w:szCs w:val="22"/>
          <w:lang w:eastAsia="en-US"/>
        </w:rPr>
        <w:t>:</w:t>
      </w:r>
      <w:r w:rsidRPr="001060ED">
        <w:rPr>
          <w:rFonts w:ascii="Arial" w:eastAsiaTheme="minorHAnsi" w:hAnsi="Arial" w:cs="Arial"/>
          <w:b/>
          <w:bCs/>
          <w:sz w:val="22"/>
          <w:szCs w:val="22"/>
          <w:lang w:eastAsia="en-US"/>
        </w:rPr>
        <w:t xml:space="preserve"> </w:t>
      </w:r>
      <w:r w:rsidRPr="001060ED">
        <w:rPr>
          <w:rFonts w:ascii="Arial" w:eastAsiaTheme="minorHAnsi" w:hAnsi="Arial" w:cs="Arial"/>
          <w:sz w:val="22"/>
          <w:szCs w:val="22"/>
          <w:lang w:eastAsia="en-US"/>
        </w:rPr>
        <w:t xml:space="preserve">Program Zapewnienia Jakości, o którym mowa w §15 Umowy. </w:t>
      </w:r>
    </w:p>
    <w:p w14:paraId="2F2D25B4"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Urządzenia</w:t>
      </w:r>
      <w:r w:rsidRPr="001060ED">
        <w:rPr>
          <w:rFonts w:ascii="Arial" w:eastAsiaTheme="minorHAnsi" w:hAnsi="Arial" w:cs="Arial"/>
          <w:sz w:val="22"/>
          <w:szCs w:val="22"/>
          <w:lang w:eastAsia="en-US"/>
        </w:rPr>
        <w:t xml:space="preserve">: przedmioty stanowiące funkcjonalną całość umożliwiające użytkowanie Inwestycji po odbiorze końcowym, szczegółowe wymogi techniczne dla Urządzeń zostały określone w Projekcie Budowlanym i Projekcie Wykonawczym. </w:t>
      </w:r>
    </w:p>
    <w:p w14:paraId="720C39A9"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Karta Gwarancyjna</w:t>
      </w:r>
      <w:r w:rsidRPr="001060ED">
        <w:rPr>
          <w:rFonts w:ascii="Arial" w:eastAsiaTheme="minorHAnsi" w:hAnsi="Arial" w:cs="Arial"/>
          <w:sz w:val="22"/>
          <w:szCs w:val="22"/>
          <w:lang w:eastAsia="en-US"/>
        </w:rPr>
        <w:t xml:space="preserve">: dokument wypełniony przez Wykonawcę, przekazany Zamawiającemu wraz ze zgłoszeniem gotowości do odbioru końcowego, sporządzony zgodnie ze wzorem stanowiącym Załącznik nr </w:t>
      </w:r>
      <w:r w:rsidRPr="001060ED">
        <w:rPr>
          <w:rFonts w:ascii="Arial" w:eastAsiaTheme="minorHAnsi" w:hAnsi="Arial" w:cs="Arial"/>
          <w:sz w:val="22"/>
          <w:szCs w:val="22"/>
          <w:u w:val="single"/>
          <w:lang w:eastAsia="en-US"/>
        </w:rPr>
        <w:t xml:space="preserve">     </w:t>
      </w:r>
      <w:r w:rsidRPr="001060ED">
        <w:rPr>
          <w:rFonts w:ascii="Arial" w:eastAsiaTheme="minorHAnsi" w:hAnsi="Arial" w:cs="Arial"/>
          <w:sz w:val="22"/>
          <w:szCs w:val="22"/>
          <w:lang w:eastAsia="en-US"/>
        </w:rPr>
        <w:t xml:space="preserve"> do Umowy; </w:t>
      </w:r>
    </w:p>
    <w:p w14:paraId="5A0D0F57"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HRF</w:t>
      </w:r>
      <w:r w:rsidRPr="001060ED">
        <w:rPr>
          <w:rFonts w:ascii="Arial" w:eastAsiaTheme="minorHAnsi" w:hAnsi="Arial" w:cs="Arial"/>
          <w:sz w:val="22"/>
          <w:szCs w:val="22"/>
          <w:lang w:eastAsia="en-US"/>
        </w:rPr>
        <w:t xml:space="preserve">: Harmonogram Rzeczowo-Finansowy przygotowany przez Wykonawcę zgodnie z SIWZ, stanowiący załącznik do oferty Wykonawcy; </w:t>
      </w:r>
    </w:p>
    <w:p w14:paraId="42125BB1" w14:textId="44F6896C"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Raport o Postępie Prac</w:t>
      </w:r>
      <w:r w:rsidRPr="001060ED">
        <w:rPr>
          <w:rFonts w:ascii="Arial" w:eastAsiaTheme="minorHAnsi" w:hAnsi="Arial" w:cs="Arial"/>
          <w:sz w:val="22"/>
          <w:szCs w:val="22"/>
          <w:lang w:eastAsia="en-US"/>
        </w:rPr>
        <w:t xml:space="preserve">: dokument przygotowywany przez Wykonawcę według wzoru opracowanego przez Inżyniera Kontraktu i zatwierdzonego przez Zamawiającego, obejmujący w szczególności informacje na temat postępu </w:t>
      </w:r>
      <w:r w:rsidR="00C11A6C">
        <w:rPr>
          <w:rFonts w:ascii="Arial" w:eastAsiaTheme="minorHAnsi" w:hAnsi="Arial" w:cs="Arial"/>
          <w:sz w:val="22"/>
          <w:szCs w:val="22"/>
          <w:lang w:eastAsia="en-US"/>
        </w:rPr>
        <w:t>w realizacji Umowy wraz z </w:t>
      </w:r>
      <w:r w:rsidRPr="001060ED">
        <w:rPr>
          <w:rFonts w:ascii="Arial" w:eastAsiaTheme="minorHAnsi" w:hAnsi="Arial" w:cs="Arial"/>
          <w:sz w:val="22"/>
          <w:szCs w:val="22"/>
          <w:lang w:eastAsia="en-US"/>
        </w:rPr>
        <w:t>dokumentacją fotograficzną, na temat zagrożeń i ryzyk związanych z realizacją Umowy wraz z informacją o Wystąpieniach Wykonawcy i Poleceniach Zamawiającego, przekazywany Inżynierowi Kontraktu w okresach miesięcznych, w terminie 5</w:t>
      </w:r>
      <w:r w:rsidR="00C11A6C">
        <w:rPr>
          <w:rFonts w:ascii="Arial" w:eastAsiaTheme="minorHAnsi" w:hAnsi="Arial" w:cs="Arial"/>
          <w:sz w:val="22"/>
          <w:szCs w:val="22"/>
          <w:lang w:eastAsia="en-US"/>
        </w:rPr>
        <w:t xml:space="preserve"> dni od </w:t>
      </w:r>
      <w:r w:rsidRPr="001060ED">
        <w:rPr>
          <w:rFonts w:ascii="Arial" w:eastAsiaTheme="minorHAnsi" w:hAnsi="Arial" w:cs="Arial"/>
          <w:sz w:val="22"/>
          <w:szCs w:val="22"/>
          <w:lang w:eastAsia="en-US"/>
        </w:rPr>
        <w:t>zakończenia miesiąca w dwóch egzemplarzach w formie pisemnej oraz elektronicznej.</w:t>
      </w:r>
    </w:p>
    <w:p w14:paraId="55545C08" w14:textId="77777777" w:rsidR="0067622A" w:rsidRPr="00BD6BF7" w:rsidRDefault="00061EE3">
      <w:pPr>
        <w:pStyle w:val="Akapitzlist"/>
        <w:numPr>
          <w:ilvl w:val="0"/>
          <w:numId w:val="4"/>
        </w:numPr>
        <w:ind w:hanging="451"/>
        <w:jc w:val="both"/>
        <w:rPr>
          <w:rFonts w:ascii="Arial" w:eastAsiaTheme="minorHAnsi" w:hAnsi="Arial" w:cs="Arial"/>
          <w:sz w:val="22"/>
          <w:szCs w:val="22"/>
          <w:lang w:eastAsia="en-US"/>
        </w:rPr>
      </w:pPr>
      <w:r w:rsidRPr="00BD6BF7">
        <w:rPr>
          <w:rFonts w:ascii="Arial" w:eastAsiaTheme="minorHAnsi" w:hAnsi="Arial" w:cs="Arial"/>
          <w:b/>
          <w:bCs/>
          <w:sz w:val="22"/>
          <w:szCs w:val="22"/>
          <w:lang w:eastAsia="en-US"/>
        </w:rPr>
        <w:t>Etap</w:t>
      </w:r>
      <w:r w:rsidRPr="00BD6BF7">
        <w:rPr>
          <w:rFonts w:ascii="Arial" w:eastAsiaTheme="minorHAnsi" w:hAnsi="Arial" w:cs="Arial"/>
          <w:bCs/>
          <w:sz w:val="22"/>
          <w:szCs w:val="22"/>
          <w:lang w:eastAsia="en-US"/>
        </w:rPr>
        <w:t>:</w:t>
      </w:r>
      <w:r w:rsidRPr="00BD6BF7">
        <w:rPr>
          <w:rFonts w:ascii="Arial" w:eastAsiaTheme="minorHAnsi" w:hAnsi="Arial" w:cs="Arial"/>
          <w:b/>
          <w:bCs/>
          <w:sz w:val="22"/>
          <w:szCs w:val="22"/>
          <w:lang w:eastAsia="en-US"/>
        </w:rPr>
        <w:t xml:space="preserve"> </w:t>
      </w:r>
      <w:r w:rsidRPr="00BD6BF7">
        <w:rPr>
          <w:rFonts w:ascii="Arial" w:eastAsiaTheme="minorHAnsi" w:hAnsi="Arial" w:cs="Arial"/>
          <w:sz w:val="22"/>
          <w:szCs w:val="22"/>
          <w:lang w:eastAsia="en-US"/>
        </w:rPr>
        <w:t xml:space="preserve">wyodrębniona część Przedmiotu Umowy opisana w §3 Umowy, </w:t>
      </w:r>
    </w:p>
    <w:p w14:paraId="205B8ABB"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BD6BF7">
        <w:rPr>
          <w:rFonts w:ascii="Arial" w:eastAsiaTheme="minorHAnsi" w:hAnsi="Arial" w:cs="Arial"/>
          <w:b/>
          <w:bCs/>
          <w:sz w:val="22"/>
          <w:szCs w:val="22"/>
          <w:lang w:eastAsia="en-US"/>
        </w:rPr>
        <w:t>Podetap</w:t>
      </w:r>
      <w:r w:rsidRPr="00BD6BF7">
        <w:rPr>
          <w:rFonts w:ascii="Arial" w:eastAsiaTheme="minorHAnsi" w:hAnsi="Arial" w:cs="Arial"/>
          <w:bCs/>
          <w:sz w:val="22"/>
          <w:szCs w:val="22"/>
          <w:lang w:eastAsia="en-US"/>
        </w:rPr>
        <w:t>:</w:t>
      </w:r>
      <w:r w:rsidRPr="00BD6BF7">
        <w:rPr>
          <w:rFonts w:ascii="Arial" w:eastAsiaTheme="minorHAnsi" w:hAnsi="Arial" w:cs="Arial"/>
          <w:b/>
          <w:bCs/>
          <w:sz w:val="22"/>
          <w:szCs w:val="22"/>
          <w:lang w:eastAsia="en-US"/>
        </w:rPr>
        <w:t xml:space="preserve"> </w:t>
      </w:r>
      <w:r w:rsidRPr="00BD6BF7">
        <w:rPr>
          <w:rFonts w:ascii="Arial" w:eastAsiaTheme="minorHAnsi" w:hAnsi="Arial" w:cs="Arial"/>
          <w:sz w:val="22"/>
          <w:szCs w:val="22"/>
          <w:lang w:eastAsia="en-US"/>
        </w:rPr>
        <w:t>wyodrębniona zgodnie z §3 część Etapu</w:t>
      </w:r>
      <w:r w:rsidRPr="001060ED">
        <w:rPr>
          <w:rFonts w:ascii="Arial" w:eastAsiaTheme="minorHAnsi" w:hAnsi="Arial" w:cs="Arial"/>
          <w:sz w:val="22"/>
          <w:szCs w:val="22"/>
          <w:lang w:eastAsia="en-US"/>
        </w:rPr>
        <w:t xml:space="preserve">; </w:t>
      </w:r>
    </w:p>
    <w:p w14:paraId="72E5EA04"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Okres Zimowy</w:t>
      </w:r>
      <w:r w:rsidRPr="001060ED">
        <w:rPr>
          <w:rFonts w:ascii="Arial" w:eastAsiaTheme="minorHAnsi" w:hAnsi="Arial" w:cs="Arial"/>
          <w:bCs/>
          <w:sz w:val="22"/>
          <w:szCs w:val="22"/>
          <w:lang w:eastAsia="en-US"/>
        </w:rPr>
        <w:t>:</w:t>
      </w:r>
      <w:r w:rsidRPr="001060ED">
        <w:rPr>
          <w:rFonts w:ascii="Arial" w:eastAsiaTheme="minorHAnsi" w:hAnsi="Arial" w:cs="Arial"/>
          <w:b/>
          <w:bCs/>
          <w:sz w:val="22"/>
          <w:szCs w:val="22"/>
          <w:lang w:eastAsia="en-US"/>
        </w:rPr>
        <w:t xml:space="preserve"> </w:t>
      </w:r>
      <w:r w:rsidRPr="001060ED">
        <w:rPr>
          <w:rFonts w:ascii="Arial" w:eastAsiaTheme="minorHAnsi" w:hAnsi="Arial" w:cs="Arial"/>
          <w:sz w:val="22"/>
          <w:szCs w:val="22"/>
          <w:lang w:eastAsia="en-US"/>
        </w:rPr>
        <w:t xml:space="preserve">okres dwóch miesięcy począwszy od 15 grudnia do 15 lutego, który to okres nie jest wliczany do okresu realizacji Przedmiotu Umowy. Jeżeli rozpoczęcie danego Etapu przypada w Okresie Zimowym, wówczas Etap ten rozpoczyna się następnego dnia po tym Okresie Zimowym. Okres między początkiem Etapu </w:t>
      </w:r>
      <w:r w:rsidRPr="001060ED">
        <w:rPr>
          <w:rFonts w:ascii="Arial" w:eastAsiaTheme="minorHAnsi" w:hAnsi="Arial" w:cs="Arial"/>
          <w:sz w:val="22"/>
          <w:szCs w:val="22"/>
          <w:lang w:eastAsia="en-US"/>
        </w:rPr>
        <w:br/>
        <w:t>a końcem danego Okresu Zimowego liczony w dniach dodaje się do Terminu Wykonania.</w:t>
      </w:r>
    </w:p>
    <w:p w14:paraId="794FA398" w14:textId="77777777" w:rsidR="0067622A" w:rsidRPr="001060ED" w:rsidRDefault="00061EE3">
      <w:pPr>
        <w:pStyle w:val="Akapitzlist"/>
        <w:ind w:left="735" w:hanging="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Jeżeli Etap upłynął w dniu w trakcie Okresu Zimowego, wówczas do wyżej określonej daty dodaje się okres dwóch miesięcy. </w:t>
      </w:r>
    </w:p>
    <w:p w14:paraId="7F440011"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sz w:val="22"/>
          <w:szCs w:val="22"/>
          <w:lang w:eastAsia="en-US"/>
        </w:rPr>
        <w:t>Protokół robót zanikających lub ulegających zakryciu</w:t>
      </w:r>
      <w:r w:rsidRPr="001060ED">
        <w:rPr>
          <w:rFonts w:ascii="Arial" w:eastAsiaTheme="minorHAnsi" w:hAnsi="Arial" w:cs="Arial"/>
          <w:sz w:val="22"/>
          <w:szCs w:val="22"/>
          <w:lang w:eastAsia="en-US"/>
        </w:rPr>
        <w:t>: dokument dotyczący oceny robót które w dalszej fazie realizacji Inwestycji będą podlegać zakryciu bądź zanikowi, sporządzany przez właściwego Inspektora Nadzoru przy udziale właściwego Kierownika Robót jako osób zgłaszających do odbioru;</w:t>
      </w:r>
    </w:p>
    <w:p w14:paraId="6EC38422"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sz w:val="22"/>
          <w:szCs w:val="22"/>
          <w:lang w:eastAsia="en-US"/>
        </w:rPr>
        <w:t>Odbiór robót zanikających lub ulegających zakryciu</w:t>
      </w:r>
      <w:r w:rsidRPr="001060ED">
        <w:rPr>
          <w:rFonts w:ascii="Arial" w:eastAsiaTheme="minorHAnsi" w:hAnsi="Arial" w:cs="Arial"/>
          <w:sz w:val="22"/>
          <w:szCs w:val="22"/>
          <w:lang w:eastAsia="en-US"/>
        </w:rPr>
        <w:t>: odbiór potwierdzony protokołem Odbioru robót zanikających lub ulegających zakryciu;</w:t>
      </w:r>
    </w:p>
    <w:p w14:paraId="5DB10536"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lastRenderedPageBreak/>
        <w:t>Protokół Odbioru Częściowego</w:t>
      </w:r>
      <w:r w:rsidRPr="001060ED">
        <w:rPr>
          <w:rFonts w:ascii="Arial" w:eastAsiaTheme="minorHAnsi" w:hAnsi="Arial" w:cs="Arial"/>
          <w:sz w:val="22"/>
          <w:szCs w:val="22"/>
          <w:lang w:eastAsia="en-US"/>
        </w:rPr>
        <w:t xml:space="preserve">: dokument potwierdzający wykonanie całości </w:t>
      </w:r>
      <w:r w:rsidRPr="001060ED">
        <w:rPr>
          <w:rFonts w:ascii="Arial" w:eastAsiaTheme="minorHAnsi" w:hAnsi="Arial" w:cs="Arial"/>
          <w:sz w:val="22"/>
          <w:szCs w:val="22"/>
          <w:lang w:eastAsia="en-US"/>
        </w:rPr>
        <w:br/>
        <w:t xml:space="preserve">lub części robót lub prac innego rodzaju składających się na dany podetap, </w:t>
      </w:r>
      <w:r w:rsidRPr="001060ED">
        <w:rPr>
          <w:rFonts w:ascii="Arial" w:eastAsiaTheme="minorHAnsi" w:hAnsi="Arial" w:cs="Arial"/>
          <w:sz w:val="22"/>
          <w:szCs w:val="22"/>
          <w:lang w:eastAsia="en-US"/>
        </w:rPr>
        <w:br/>
        <w:t xml:space="preserve">a nadto stanowiący podstawę uzyskania płatności w kwocie określonej dla danej pozycji w kosztorysie ofertowym, sporządzany przez właściwego Inspektora Nadzoru, Koordynatora Inspektorów Nadzoru i Inżyniera Kontraktu przy udziale Przedstawiciela Wykonawcy, Kierownika Budowy i właściwego Kierownika Robót jako osób zgłaszających do odbioru; </w:t>
      </w:r>
    </w:p>
    <w:p w14:paraId="6B21C201"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sz w:val="22"/>
          <w:szCs w:val="22"/>
          <w:lang w:eastAsia="en-US"/>
        </w:rPr>
        <w:t>Odbiór Częściowy</w:t>
      </w:r>
      <w:r w:rsidRPr="001060ED">
        <w:rPr>
          <w:rFonts w:ascii="Arial" w:eastAsiaTheme="minorHAnsi" w:hAnsi="Arial" w:cs="Arial"/>
          <w:sz w:val="22"/>
          <w:szCs w:val="22"/>
          <w:lang w:eastAsia="en-US"/>
        </w:rPr>
        <w:t>: odbiór potwierdzony protokołem</w:t>
      </w:r>
      <w:r w:rsidRPr="001060ED">
        <w:rPr>
          <w:rFonts w:ascii="Arial" w:eastAsiaTheme="minorHAnsi" w:hAnsi="Arial" w:cs="Arial"/>
          <w:bCs/>
          <w:sz w:val="22"/>
          <w:szCs w:val="22"/>
          <w:lang w:eastAsia="en-US"/>
        </w:rPr>
        <w:t xml:space="preserve"> Odbioru Częściowego;</w:t>
      </w:r>
    </w:p>
    <w:p w14:paraId="091C94F5"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Protokół Odbioru Podetapu</w:t>
      </w:r>
      <w:r w:rsidRPr="001060ED">
        <w:rPr>
          <w:rFonts w:ascii="Arial" w:eastAsiaTheme="minorHAnsi" w:hAnsi="Arial" w:cs="Arial"/>
          <w:sz w:val="22"/>
          <w:szCs w:val="22"/>
          <w:lang w:eastAsia="en-US"/>
        </w:rPr>
        <w:t xml:space="preserve">: dokument potwierdzający wykonanie przez Wykonawcę zobowiązań składających się na dany Podetap, sporządzany przez Zamawiającego przy udziale Inżyniera Kontraktu, wskazanych w Umowie osób pełniących samodzielne funkcje techniczne oraz Wykonawcy jako osoby zgłaszającej do odbioru, </w:t>
      </w:r>
    </w:p>
    <w:p w14:paraId="288B2065" w14:textId="77777777"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sz w:val="22"/>
          <w:szCs w:val="22"/>
          <w:lang w:eastAsia="en-US"/>
        </w:rPr>
        <w:t>Odbiór</w:t>
      </w:r>
      <w:r w:rsidRPr="001060ED">
        <w:rPr>
          <w:rFonts w:ascii="Arial" w:eastAsiaTheme="minorHAnsi" w:hAnsi="Arial" w:cs="Arial"/>
          <w:b/>
          <w:bCs/>
          <w:sz w:val="22"/>
          <w:szCs w:val="22"/>
          <w:lang w:eastAsia="en-US"/>
        </w:rPr>
        <w:t xml:space="preserve"> Podetapu: </w:t>
      </w:r>
      <w:r w:rsidRPr="001060ED">
        <w:rPr>
          <w:rFonts w:ascii="Arial" w:eastAsiaTheme="minorHAnsi" w:hAnsi="Arial" w:cs="Arial"/>
          <w:sz w:val="22"/>
          <w:szCs w:val="22"/>
          <w:lang w:eastAsia="en-US"/>
        </w:rPr>
        <w:t>odbiór potwierdzony protokołem</w:t>
      </w:r>
      <w:r w:rsidRPr="001060ED">
        <w:rPr>
          <w:rFonts w:ascii="Arial" w:eastAsiaTheme="minorHAnsi" w:hAnsi="Arial" w:cs="Arial"/>
          <w:bCs/>
          <w:sz w:val="22"/>
          <w:szCs w:val="22"/>
          <w:lang w:eastAsia="en-US"/>
        </w:rPr>
        <w:t xml:space="preserve"> Odbioru Podetapu;</w:t>
      </w:r>
    </w:p>
    <w:p w14:paraId="7C668EAA" w14:textId="28045F8C" w:rsidR="0067622A" w:rsidRPr="00BD6BF7" w:rsidRDefault="00061EE3">
      <w:pPr>
        <w:pStyle w:val="Akapitzlist"/>
        <w:numPr>
          <w:ilvl w:val="0"/>
          <w:numId w:val="4"/>
        </w:numPr>
        <w:ind w:hanging="451"/>
        <w:jc w:val="both"/>
        <w:rPr>
          <w:rFonts w:ascii="Arial" w:hAnsi="Arial" w:cs="Arial"/>
          <w:sz w:val="22"/>
          <w:szCs w:val="22"/>
        </w:rPr>
      </w:pPr>
      <w:r w:rsidRPr="001060ED">
        <w:rPr>
          <w:rFonts w:ascii="Arial" w:eastAsiaTheme="minorHAnsi" w:hAnsi="Arial" w:cs="Arial"/>
          <w:b/>
          <w:bCs/>
          <w:sz w:val="22"/>
          <w:szCs w:val="22"/>
          <w:lang w:eastAsia="en-US"/>
        </w:rPr>
        <w:t>Protokół Odbioru Robót Budowlanych</w:t>
      </w:r>
      <w:r w:rsidRPr="001060ED">
        <w:rPr>
          <w:rFonts w:ascii="Arial" w:eastAsiaTheme="minorHAnsi" w:hAnsi="Arial" w:cs="Arial"/>
          <w:sz w:val="22"/>
          <w:szCs w:val="22"/>
          <w:lang w:eastAsia="en-US"/>
        </w:rPr>
        <w:t>: dokument potwierdzający wykonanie przez Wykonawcę pełnego zakresu robót budowlanych, nasadzeń oraz prac innego rodzaju objętych Umową oraz gotowość do wystąpienia o wydanie pozwolenia na użytkowanie</w:t>
      </w:r>
      <w:r w:rsidRPr="003E23A5">
        <w:rPr>
          <w:rFonts w:ascii="Arial" w:eastAsiaTheme="minorHAnsi" w:hAnsi="Arial" w:cs="Arial"/>
          <w:sz w:val="22"/>
          <w:szCs w:val="22"/>
          <w:lang w:eastAsia="en-US"/>
        </w:rPr>
        <w:t xml:space="preserve">, sporządzony przez Zamawiającego zgodnie z regułami określonymi w §17 Umowy </w:t>
      </w:r>
      <w:r w:rsidRPr="00BD6BF7">
        <w:rPr>
          <w:rFonts w:ascii="Arial" w:eastAsiaTheme="minorHAnsi" w:hAnsi="Arial" w:cs="Arial"/>
          <w:sz w:val="22"/>
          <w:szCs w:val="22"/>
          <w:lang w:eastAsia="en-US"/>
        </w:rPr>
        <w:t>– sporządzany dla każdego z Etapów odrębnie;</w:t>
      </w:r>
      <w:r w:rsidRPr="00BD6BF7">
        <w:rPr>
          <w:rFonts w:ascii="Arial" w:eastAsiaTheme="minorHAnsi" w:hAnsi="Arial" w:cs="Arial"/>
          <w:b/>
          <w:sz w:val="22"/>
          <w:szCs w:val="22"/>
          <w:lang w:eastAsia="en-US"/>
        </w:rPr>
        <w:t xml:space="preserve"> </w:t>
      </w:r>
    </w:p>
    <w:p w14:paraId="057C1702" w14:textId="7D072F77" w:rsidR="0067622A" w:rsidRPr="004E3C3F" w:rsidRDefault="00061EE3">
      <w:pPr>
        <w:pStyle w:val="Akapitzlist"/>
        <w:numPr>
          <w:ilvl w:val="0"/>
          <w:numId w:val="4"/>
        </w:numPr>
        <w:ind w:hanging="451"/>
        <w:jc w:val="both"/>
        <w:rPr>
          <w:rFonts w:ascii="Arial" w:eastAsiaTheme="minorHAnsi" w:hAnsi="Arial" w:cs="Arial"/>
          <w:sz w:val="22"/>
          <w:szCs w:val="22"/>
          <w:lang w:eastAsia="en-US"/>
        </w:rPr>
      </w:pPr>
      <w:r w:rsidRPr="003E23A5">
        <w:rPr>
          <w:rFonts w:ascii="Arial" w:eastAsiaTheme="minorHAnsi" w:hAnsi="Arial" w:cs="Arial"/>
          <w:b/>
          <w:sz w:val="22"/>
          <w:szCs w:val="22"/>
          <w:lang w:eastAsia="en-US"/>
        </w:rPr>
        <w:t>Odbiór</w:t>
      </w:r>
      <w:r w:rsidRPr="003E23A5">
        <w:rPr>
          <w:rFonts w:ascii="Arial" w:eastAsiaTheme="minorHAnsi" w:hAnsi="Arial" w:cs="Arial"/>
          <w:b/>
          <w:bCs/>
          <w:sz w:val="22"/>
          <w:szCs w:val="22"/>
          <w:lang w:eastAsia="en-US"/>
        </w:rPr>
        <w:t xml:space="preserve"> Robót </w:t>
      </w:r>
      <w:r w:rsidRPr="005F2464">
        <w:rPr>
          <w:rFonts w:ascii="Arial" w:eastAsiaTheme="minorHAnsi" w:hAnsi="Arial" w:cs="Arial"/>
          <w:b/>
          <w:bCs/>
          <w:sz w:val="22"/>
          <w:szCs w:val="22"/>
          <w:lang w:eastAsia="en-US"/>
        </w:rPr>
        <w:t>Budowlanych</w:t>
      </w:r>
      <w:r w:rsidRPr="005F2464">
        <w:rPr>
          <w:rFonts w:ascii="Arial" w:eastAsiaTheme="minorHAnsi" w:hAnsi="Arial" w:cs="Arial"/>
          <w:bCs/>
          <w:sz w:val="22"/>
          <w:szCs w:val="22"/>
          <w:lang w:eastAsia="en-US"/>
        </w:rPr>
        <w:t>:</w:t>
      </w:r>
      <w:r w:rsidRPr="004E3C3F">
        <w:rPr>
          <w:rFonts w:ascii="Arial" w:eastAsiaTheme="minorHAnsi" w:hAnsi="Arial" w:cs="Arial"/>
          <w:b/>
          <w:bCs/>
          <w:sz w:val="22"/>
          <w:szCs w:val="22"/>
          <w:lang w:eastAsia="en-US"/>
        </w:rPr>
        <w:t xml:space="preserve"> </w:t>
      </w:r>
      <w:r w:rsidRPr="004E3C3F">
        <w:rPr>
          <w:rFonts w:ascii="Arial" w:eastAsiaTheme="minorHAnsi" w:hAnsi="Arial" w:cs="Arial"/>
          <w:sz w:val="22"/>
          <w:szCs w:val="22"/>
          <w:lang w:eastAsia="en-US"/>
        </w:rPr>
        <w:t>odbiór potwierdzony protokołem</w:t>
      </w:r>
      <w:r w:rsidRPr="004E3C3F">
        <w:rPr>
          <w:rFonts w:ascii="Arial" w:eastAsiaTheme="minorHAnsi" w:hAnsi="Arial" w:cs="Arial"/>
          <w:bCs/>
          <w:sz w:val="22"/>
          <w:szCs w:val="22"/>
          <w:lang w:eastAsia="en-US"/>
        </w:rPr>
        <w:t xml:space="preserve"> Odbioru</w:t>
      </w:r>
      <w:r w:rsidRPr="003D3474">
        <w:rPr>
          <w:rFonts w:ascii="Arial" w:hAnsi="Arial" w:cs="Arial"/>
          <w:sz w:val="22"/>
          <w:szCs w:val="22"/>
        </w:rPr>
        <w:t xml:space="preserve"> </w:t>
      </w:r>
      <w:r w:rsidRPr="003E23A5">
        <w:rPr>
          <w:rFonts w:ascii="Arial" w:eastAsiaTheme="minorHAnsi" w:hAnsi="Arial" w:cs="Arial"/>
          <w:bCs/>
          <w:sz w:val="22"/>
          <w:szCs w:val="22"/>
          <w:lang w:eastAsia="en-US"/>
        </w:rPr>
        <w:t>Robót Budowlanych</w:t>
      </w:r>
      <w:r w:rsidRPr="004E3C3F">
        <w:rPr>
          <w:rFonts w:ascii="Arial" w:eastAsiaTheme="minorHAnsi" w:hAnsi="Arial" w:cs="Arial"/>
          <w:bCs/>
          <w:sz w:val="22"/>
          <w:szCs w:val="22"/>
          <w:lang w:eastAsia="en-US"/>
        </w:rPr>
        <w:t>;</w:t>
      </w:r>
    </w:p>
    <w:p w14:paraId="048B55F6" w14:textId="6995C1F4"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4E3C3F">
        <w:rPr>
          <w:rFonts w:ascii="Arial" w:eastAsiaTheme="minorHAnsi" w:hAnsi="Arial" w:cs="Arial"/>
          <w:b/>
          <w:bCs/>
          <w:sz w:val="22"/>
          <w:szCs w:val="22"/>
          <w:lang w:eastAsia="en-US"/>
        </w:rPr>
        <w:t>Protokół Odbioru Końcowego</w:t>
      </w:r>
      <w:r w:rsidRPr="004E3C3F">
        <w:rPr>
          <w:rFonts w:ascii="Arial" w:eastAsiaTheme="minorHAnsi" w:hAnsi="Arial" w:cs="Arial"/>
          <w:sz w:val="22"/>
          <w:szCs w:val="22"/>
          <w:lang w:eastAsia="en-US"/>
        </w:rPr>
        <w:t xml:space="preserve">: dokument potwierdzający wykonanie całości Przedmiotu Umowy, sporządzany przez Zamawiającego przy udziale Przedstawiciela Wykonawcy i Kierownika Budowy jako osób zgłaszających do odbioru oraz przy udziale Inżyniera Kontraktu, </w:t>
      </w:r>
    </w:p>
    <w:p w14:paraId="706D749D" w14:textId="00C07673"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sz w:val="22"/>
          <w:szCs w:val="22"/>
          <w:lang w:eastAsia="en-US"/>
        </w:rPr>
        <w:t>Odbiór Końcowy</w:t>
      </w:r>
      <w:r w:rsidRPr="001060ED">
        <w:rPr>
          <w:rFonts w:ascii="Arial" w:eastAsiaTheme="minorHAnsi" w:hAnsi="Arial" w:cs="Arial"/>
          <w:sz w:val="22"/>
          <w:szCs w:val="22"/>
          <w:lang w:eastAsia="en-US"/>
        </w:rPr>
        <w:t>:</w:t>
      </w:r>
      <w:r w:rsidRPr="001060ED">
        <w:rPr>
          <w:rFonts w:ascii="Arial" w:eastAsiaTheme="minorHAnsi" w:hAnsi="Arial" w:cs="Arial"/>
          <w:b/>
          <w:sz w:val="22"/>
          <w:szCs w:val="22"/>
          <w:lang w:eastAsia="en-US"/>
        </w:rPr>
        <w:t xml:space="preserve"> </w:t>
      </w:r>
      <w:r w:rsidRPr="001060ED">
        <w:rPr>
          <w:rFonts w:ascii="Arial" w:eastAsiaTheme="minorHAnsi" w:hAnsi="Arial" w:cs="Arial"/>
          <w:sz w:val="22"/>
          <w:szCs w:val="22"/>
          <w:lang w:eastAsia="en-US"/>
        </w:rPr>
        <w:t>odbiór potwierdzony protokołem Odbioru Końcowego;</w:t>
      </w:r>
    </w:p>
    <w:p w14:paraId="321F985B" w14:textId="43DF4995"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Protokół Odbioru Ostatecznego</w:t>
      </w:r>
      <w:r w:rsidRPr="001060ED">
        <w:rPr>
          <w:rFonts w:ascii="Arial" w:eastAsiaTheme="minorHAnsi" w:hAnsi="Arial" w:cs="Arial"/>
          <w:sz w:val="22"/>
          <w:szCs w:val="22"/>
          <w:lang w:eastAsia="en-US"/>
        </w:rPr>
        <w:t xml:space="preserve">: dokument potwierdzający wykonanie </w:t>
      </w:r>
      <w:r w:rsidRPr="001060ED">
        <w:rPr>
          <w:rFonts w:ascii="Arial" w:eastAsiaTheme="minorHAnsi" w:hAnsi="Arial" w:cs="Arial"/>
          <w:sz w:val="22"/>
          <w:szCs w:val="22"/>
          <w:lang w:eastAsia="en-US"/>
        </w:rPr>
        <w:br/>
        <w:t xml:space="preserve">przez Wykonawcę obowiązków w zakresie rękojmi i gwarancji odnoszący się </w:t>
      </w:r>
      <w:r w:rsidRPr="001060ED">
        <w:rPr>
          <w:rFonts w:ascii="Arial" w:eastAsiaTheme="minorHAnsi" w:hAnsi="Arial" w:cs="Arial"/>
          <w:sz w:val="22"/>
          <w:szCs w:val="22"/>
          <w:lang w:eastAsia="en-US"/>
        </w:rPr>
        <w:br/>
        <w:t xml:space="preserve">do Przedmiotu Umowy z wyłączeniem Zieleni, sporządzony przez Zamawiającego </w:t>
      </w:r>
      <w:r w:rsidRPr="001060ED">
        <w:rPr>
          <w:rFonts w:ascii="Arial" w:eastAsiaTheme="minorHAnsi" w:hAnsi="Arial" w:cs="Arial"/>
          <w:sz w:val="22"/>
          <w:szCs w:val="22"/>
          <w:lang w:eastAsia="en-US"/>
        </w:rPr>
        <w:br/>
        <w:t xml:space="preserve">przy udziale Wykonawcy i Inżyniera Kontraktu, dotyczący oceny wykonanej Inwestycji po upływie okresu rękojmi i gwarancji. </w:t>
      </w:r>
    </w:p>
    <w:p w14:paraId="0124B580" w14:textId="0C975ED9" w:rsidR="0067622A" w:rsidRPr="001060ED" w:rsidRDefault="00061EE3">
      <w:pPr>
        <w:pStyle w:val="Akapitzlist"/>
        <w:numPr>
          <w:ilvl w:val="0"/>
          <w:numId w:val="4"/>
        </w:numPr>
        <w:ind w:hanging="451"/>
        <w:jc w:val="both"/>
        <w:rPr>
          <w:rFonts w:ascii="Arial" w:eastAsiaTheme="minorHAnsi" w:hAnsi="Arial" w:cs="Arial"/>
          <w:sz w:val="22"/>
          <w:szCs w:val="22"/>
          <w:lang w:eastAsia="en-US"/>
        </w:rPr>
      </w:pPr>
      <w:r w:rsidRPr="001060ED">
        <w:rPr>
          <w:rFonts w:ascii="Arial" w:eastAsiaTheme="minorHAnsi" w:hAnsi="Arial" w:cs="Arial"/>
          <w:b/>
          <w:sz w:val="22"/>
          <w:szCs w:val="22"/>
          <w:lang w:eastAsia="en-US"/>
        </w:rPr>
        <w:t>Odbiór Ostateczny</w:t>
      </w:r>
      <w:r w:rsidRPr="001060ED">
        <w:rPr>
          <w:rFonts w:ascii="Arial" w:eastAsiaTheme="minorHAnsi" w:hAnsi="Arial" w:cs="Arial"/>
          <w:sz w:val="22"/>
          <w:szCs w:val="22"/>
          <w:lang w:eastAsia="en-US"/>
        </w:rPr>
        <w:t>:</w:t>
      </w:r>
      <w:r w:rsidRPr="001060ED">
        <w:rPr>
          <w:rFonts w:ascii="Arial" w:eastAsiaTheme="minorHAnsi" w:hAnsi="Arial" w:cs="Arial"/>
          <w:b/>
          <w:sz w:val="22"/>
          <w:szCs w:val="22"/>
          <w:lang w:eastAsia="en-US"/>
        </w:rPr>
        <w:t xml:space="preserve"> </w:t>
      </w:r>
      <w:r w:rsidRPr="001060ED">
        <w:rPr>
          <w:rFonts w:ascii="Arial" w:eastAsiaTheme="minorHAnsi" w:hAnsi="Arial" w:cs="Arial"/>
          <w:sz w:val="22"/>
          <w:szCs w:val="22"/>
          <w:lang w:eastAsia="en-US"/>
        </w:rPr>
        <w:t>odbiór potwierdzony protokołem Odbioru Ostatecznego;</w:t>
      </w:r>
    </w:p>
    <w:p w14:paraId="7853AC30" w14:textId="63D639A2" w:rsidR="0067622A" w:rsidRPr="009F6654" w:rsidRDefault="00061EE3">
      <w:pPr>
        <w:pStyle w:val="Akapitzlist"/>
        <w:numPr>
          <w:ilvl w:val="0"/>
          <w:numId w:val="4"/>
        </w:numPr>
        <w:ind w:hanging="451"/>
        <w:jc w:val="both"/>
        <w:rPr>
          <w:rFonts w:ascii="Arial" w:hAnsi="Arial" w:cs="Arial"/>
          <w:sz w:val="22"/>
          <w:szCs w:val="22"/>
        </w:rPr>
      </w:pPr>
      <w:r w:rsidRPr="001060ED">
        <w:rPr>
          <w:rFonts w:ascii="Arial" w:eastAsiaTheme="minorHAnsi" w:hAnsi="Arial" w:cs="Arial"/>
          <w:b/>
          <w:bCs/>
          <w:sz w:val="22"/>
          <w:szCs w:val="22"/>
          <w:lang w:eastAsia="en-US"/>
        </w:rPr>
        <w:t>Protokół Odbioru Ostatecznego Zieleni i Serwisu</w:t>
      </w:r>
      <w:r w:rsidRPr="001060ED">
        <w:rPr>
          <w:rFonts w:ascii="Arial" w:eastAsiaTheme="minorHAnsi" w:hAnsi="Arial" w:cs="Arial"/>
          <w:sz w:val="22"/>
          <w:szCs w:val="22"/>
          <w:lang w:eastAsia="en-US"/>
        </w:rPr>
        <w:t xml:space="preserve">: dokument potwierdzający wykonanie przez Wykonawcę obowiązków w zakresie rękojmi i gwarancji odnoszący się do Zieleni i Serwisu oraz należyte wykonanie Przedmiotu Umowy w zakresie pielęgnacji Zieleni i Serwisu sporządzony przez Zamawiającego przy udziale Wykonawcy i Inżyniera Kontraktu, dotyczący oceny wykonanej Inwestycji po upływie okresu rękojmi i gwarancji na Zieleń oraz po okresie pielęgnacji Zieleni; </w:t>
      </w:r>
    </w:p>
    <w:p w14:paraId="3D01B296" w14:textId="53B8DC80" w:rsidR="0067622A" w:rsidRPr="004E3C3F" w:rsidRDefault="00061EE3">
      <w:pPr>
        <w:pStyle w:val="Akapitzlist"/>
        <w:numPr>
          <w:ilvl w:val="0"/>
          <w:numId w:val="4"/>
        </w:numPr>
        <w:jc w:val="both"/>
        <w:rPr>
          <w:rFonts w:ascii="Arial" w:eastAsiaTheme="minorHAnsi" w:hAnsi="Arial" w:cs="Arial"/>
          <w:sz w:val="22"/>
          <w:szCs w:val="22"/>
          <w:lang w:eastAsia="en-US"/>
        </w:rPr>
      </w:pPr>
      <w:r w:rsidRPr="003E23A5">
        <w:rPr>
          <w:rFonts w:ascii="Arial" w:eastAsiaTheme="minorHAnsi" w:hAnsi="Arial" w:cs="Arial"/>
          <w:b/>
          <w:sz w:val="22"/>
          <w:szCs w:val="22"/>
          <w:lang w:eastAsia="en-US"/>
        </w:rPr>
        <w:t>Odbiór</w:t>
      </w:r>
      <w:r w:rsidRPr="003E23A5">
        <w:rPr>
          <w:rFonts w:ascii="Arial" w:eastAsiaTheme="minorHAnsi" w:hAnsi="Arial" w:cs="Arial"/>
          <w:b/>
          <w:bCs/>
          <w:sz w:val="22"/>
          <w:szCs w:val="22"/>
          <w:lang w:eastAsia="en-US"/>
        </w:rPr>
        <w:t xml:space="preserve"> Ostateczny Zieleni i Serwisu</w:t>
      </w:r>
      <w:r w:rsidRPr="004E3C3F">
        <w:rPr>
          <w:rFonts w:ascii="Arial" w:eastAsiaTheme="minorHAnsi" w:hAnsi="Arial" w:cs="Arial"/>
          <w:bCs/>
          <w:sz w:val="22"/>
          <w:szCs w:val="22"/>
          <w:lang w:eastAsia="en-US"/>
        </w:rPr>
        <w:t>:</w:t>
      </w:r>
      <w:r w:rsidRPr="004E3C3F">
        <w:rPr>
          <w:rFonts w:ascii="Arial" w:eastAsiaTheme="minorHAnsi" w:hAnsi="Arial" w:cs="Arial"/>
          <w:sz w:val="22"/>
          <w:szCs w:val="22"/>
          <w:lang w:eastAsia="en-US"/>
        </w:rPr>
        <w:t xml:space="preserve"> odbiór potwierdzony protokołem</w:t>
      </w:r>
      <w:r w:rsidRPr="004E3C3F">
        <w:rPr>
          <w:rFonts w:ascii="Arial" w:eastAsiaTheme="minorHAnsi" w:hAnsi="Arial" w:cs="Arial"/>
          <w:b/>
          <w:sz w:val="22"/>
          <w:szCs w:val="22"/>
          <w:lang w:eastAsia="en-US"/>
        </w:rPr>
        <w:t xml:space="preserve"> </w:t>
      </w:r>
      <w:r w:rsidRPr="004E3C3F">
        <w:rPr>
          <w:rFonts w:ascii="Arial" w:eastAsiaTheme="minorHAnsi" w:hAnsi="Arial" w:cs="Arial"/>
          <w:sz w:val="22"/>
          <w:szCs w:val="22"/>
          <w:lang w:eastAsia="en-US"/>
        </w:rPr>
        <w:t>Odbioru</w:t>
      </w:r>
      <w:r w:rsidRPr="004E3C3F">
        <w:rPr>
          <w:rFonts w:ascii="Arial" w:eastAsiaTheme="minorHAnsi" w:hAnsi="Arial" w:cs="Arial"/>
          <w:bCs/>
          <w:sz w:val="22"/>
          <w:szCs w:val="22"/>
          <w:lang w:eastAsia="en-US"/>
        </w:rPr>
        <w:t xml:space="preserve"> Ostatecznego Zieleni i Serwisu;</w:t>
      </w:r>
    </w:p>
    <w:p w14:paraId="052D0155" w14:textId="77777777" w:rsidR="0067622A" w:rsidRPr="001060ED" w:rsidRDefault="00061EE3">
      <w:pPr>
        <w:pStyle w:val="Akapitzlist"/>
        <w:numPr>
          <w:ilvl w:val="0"/>
          <w:numId w:val="4"/>
        </w:numPr>
        <w:jc w:val="both"/>
        <w:rPr>
          <w:rFonts w:ascii="Arial" w:eastAsiaTheme="minorHAnsi" w:hAnsi="Arial" w:cs="Arial"/>
          <w:sz w:val="22"/>
          <w:szCs w:val="22"/>
          <w:lang w:eastAsia="en-US"/>
        </w:rPr>
      </w:pPr>
      <w:r w:rsidRPr="004E3C3F">
        <w:rPr>
          <w:rFonts w:ascii="Arial" w:eastAsiaTheme="minorHAnsi" w:hAnsi="Arial" w:cs="Arial"/>
          <w:b/>
          <w:bCs/>
          <w:sz w:val="22"/>
          <w:szCs w:val="22"/>
          <w:lang w:eastAsia="en-US"/>
        </w:rPr>
        <w:t>Protokół Przeglądu Gwarancyjnego</w:t>
      </w:r>
      <w:r w:rsidRPr="001060ED">
        <w:rPr>
          <w:rFonts w:ascii="Arial" w:eastAsiaTheme="minorHAnsi" w:hAnsi="Arial" w:cs="Arial"/>
          <w:sz w:val="22"/>
          <w:szCs w:val="22"/>
          <w:lang w:eastAsia="en-US"/>
        </w:rPr>
        <w:t xml:space="preserve">: dokument sporządzany pomiędzy Wykonawcą a Zamawiającym przy udziale Inżyniera Kontraktu dotyczący oceny wykonania przez Wykonawcę zobowiązań wynikających z gwarancji i rękojmi, sporządzony zgodnie </w:t>
      </w:r>
      <w:r w:rsidRPr="001060ED">
        <w:rPr>
          <w:rFonts w:ascii="Arial" w:eastAsiaTheme="minorHAnsi" w:hAnsi="Arial" w:cs="Arial"/>
          <w:sz w:val="22"/>
          <w:szCs w:val="22"/>
          <w:lang w:eastAsia="en-US"/>
        </w:rPr>
        <w:br/>
        <w:t>z regułami określonymi w §17 Umowy.</w:t>
      </w:r>
    </w:p>
    <w:p w14:paraId="2A98CF61" w14:textId="7F702FE3" w:rsidR="0067622A" w:rsidRPr="003E23A5" w:rsidRDefault="00061EE3" w:rsidP="00C23CFC">
      <w:pPr>
        <w:pStyle w:val="Akapitzlist"/>
        <w:numPr>
          <w:ilvl w:val="0"/>
          <w:numId w:val="4"/>
        </w:numPr>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Teren Budowy</w:t>
      </w:r>
      <w:r w:rsidRPr="001060ED">
        <w:rPr>
          <w:rFonts w:ascii="Arial" w:eastAsiaTheme="minorHAnsi" w:hAnsi="Arial" w:cs="Arial"/>
          <w:sz w:val="22"/>
          <w:szCs w:val="22"/>
          <w:lang w:eastAsia="en-US"/>
        </w:rPr>
        <w:t xml:space="preserve">: teren, na którym Wykonawca ma wykonać roboty budowlane, </w:t>
      </w:r>
      <w:r w:rsidRPr="001060ED">
        <w:rPr>
          <w:rFonts w:ascii="Arial" w:eastAsiaTheme="minorHAnsi" w:hAnsi="Arial" w:cs="Arial"/>
          <w:sz w:val="22"/>
          <w:szCs w:val="22"/>
          <w:lang w:eastAsia="en-US"/>
        </w:rPr>
        <w:br/>
        <w:t>o których mowa w §1 ust. 1 pkt 1 Umowy, mieszczący się na działkach wymienionych w Projekcie Budowlanym (Plan Zagospodarowania Terenu</w:t>
      </w:r>
      <w:r w:rsidR="00C23CFC" w:rsidRPr="001060ED">
        <w:rPr>
          <w:rFonts w:ascii="Arial" w:eastAsiaTheme="minorHAnsi" w:hAnsi="Arial" w:cs="Arial"/>
          <w:sz w:val="22"/>
          <w:szCs w:val="22"/>
          <w:lang w:eastAsia="en-US"/>
        </w:rPr>
        <w:t>) oraz teren tymczasowego targowiska mieszczący się na działkach wymieniowych w Projekcie Wykonawczym tom 13 Wytyczne dla organizacji tymczasowego targowiska</w:t>
      </w:r>
      <w:r w:rsidRPr="001060ED">
        <w:rPr>
          <w:rFonts w:ascii="Arial" w:eastAsiaTheme="minorHAnsi" w:hAnsi="Arial" w:cs="Arial"/>
          <w:sz w:val="22"/>
          <w:szCs w:val="22"/>
          <w:lang w:eastAsia="en-US"/>
        </w:rPr>
        <w:t xml:space="preserve"> wraz z obszarem zajmowanym przez urządzenia zaplecza budowy, w tym także znajdujące się tam obiekty budowlane, urządzenia techniczne oraz ewentualne podlegające ochronie elementy środowiska przyrodniczego</w:t>
      </w:r>
    </w:p>
    <w:p w14:paraId="43588A3D" w14:textId="2BBE76F2" w:rsidR="0067622A" w:rsidRPr="001060ED" w:rsidRDefault="00061EE3">
      <w:pPr>
        <w:pStyle w:val="Akapitzlist"/>
        <w:numPr>
          <w:ilvl w:val="0"/>
          <w:numId w:val="4"/>
        </w:numPr>
        <w:jc w:val="both"/>
        <w:rPr>
          <w:rFonts w:ascii="Arial" w:eastAsiaTheme="minorHAnsi" w:hAnsi="Arial" w:cs="Arial"/>
          <w:b/>
          <w:bCs/>
          <w:sz w:val="22"/>
          <w:szCs w:val="22"/>
          <w:lang w:eastAsia="en-US"/>
        </w:rPr>
      </w:pPr>
      <w:r w:rsidRPr="004E3C3F">
        <w:rPr>
          <w:rFonts w:ascii="Arial" w:eastAsiaTheme="minorHAnsi" w:hAnsi="Arial" w:cs="Arial"/>
          <w:b/>
          <w:bCs/>
          <w:sz w:val="22"/>
          <w:szCs w:val="22"/>
          <w:lang w:eastAsia="en-US"/>
        </w:rPr>
        <w:t>COR</w:t>
      </w:r>
      <w:r w:rsidRPr="004E3C3F">
        <w:rPr>
          <w:rFonts w:ascii="Arial" w:eastAsiaTheme="minorHAnsi" w:hAnsi="Arial" w:cs="Arial"/>
          <w:bCs/>
          <w:sz w:val="22"/>
          <w:szCs w:val="22"/>
          <w:lang w:eastAsia="en-US"/>
        </w:rPr>
        <w:t>:</w:t>
      </w:r>
      <w:r w:rsidRPr="004E3C3F">
        <w:rPr>
          <w:rFonts w:ascii="Arial" w:eastAsiaTheme="minorHAnsi" w:hAnsi="Arial" w:cs="Arial"/>
          <w:b/>
          <w:bCs/>
          <w:sz w:val="22"/>
          <w:szCs w:val="22"/>
          <w:lang w:eastAsia="en-US"/>
        </w:rPr>
        <w:t xml:space="preserve"> </w:t>
      </w:r>
      <w:r w:rsidR="00C23CFC" w:rsidRPr="004E3C3F">
        <w:rPr>
          <w:rFonts w:ascii="Arial" w:eastAsiaTheme="minorHAnsi" w:hAnsi="Arial" w:cs="Arial"/>
          <w:sz w:val="22"/>
          <w:szCs w:val="22"/>
          <w:lang w:eastAsia="en-US"/>
        </w:rPr>
        <w:t xml:space="preserve">czasowa organizacja </w:t>
      </w:r>
      <w:r w:rsidRPr="004E3C3F">
        <w:rPr>
          <w:rFonts w:ascii="Arial" w:eastAsiaTheme="minorHAnsi" w:hAnsi="Arial" w:cs="Arial"/>
          <w:sz w:val="22"/>
          <w:szCs w:val="22"/>
          <w:lang w:eastAsia="en-US"/>
        </w:rPr>
        <w:t>ruchu</w:t>
      </w:r>
      <w:r w:rsidRPr="001060ED">
        <w:rPr>
          <w:rFonts w:ascii="Arial" w:eastAsiaTheme="minorHAnsi" w:hAnsi="Arial" w:cs="Arial"/>
          <w:sz w:val="22"/>
          <w:szCs w:val="22"/>
          <w:lang w:eastAsia="en-US"/>
        </w:rPr>
        <w:t xml:space="preserve">; </w:t>
      </w:r>
    </w:p>
    <w:p w14:paraId="36BC235F" w14:textId="77777777" w:rsidR="0067622A" w:rsidRPr="009F6654" w:rsidRDefault="00061EE3">
      <w:pPr>
        <w:pStyle w:val="Akapitzlist"/>
        <w:numPr>
          <w:ilvl w:val="0"/>
          <w:numId w:val="4"/>
        </w:numPr>
        <w:jc w:val="both"/>
        <w:rPr>
          <w:rFonts w:ascii="Arial" w:hAnsi="Arial" w:cs="Arial"/>
          <w:sz w:val="22"/>
          <w:szCs w:val="22"/>
        </w:rPr>
      </w:pPr>
      <w:r w:rsidRPr="001060ED">
        <w:rPr>
          <w:rFonts w:ascii="Arial" w:eastAsiaTheme="minorHAnsi" w:hAnsi="Arial" w:cs="Arial"/>
          <w:b/>
          <w:bCs/>
          <w:sz w:val="22"/>
          <w:szCs w:val="22"/>
          <w:lang w:eastAsia="en-US"/>
        </w:rPr>
        <w:t>Prawo budowlane</w:t>
      </w:r>
      <w:r w:rsidRPr="001060ED">
        <w:rPr>
          <w:rFonts w:ascii="Arial" w:eastAsiaTheme="minorHAnsi" w:hAnsi="Arial" w:cs="Arial"/>
          <w:bCs/>
          <w:sz w:val="22"/>
          <w:szCs w:val="22"/>
          <w:lang w:eastAsia="en-US"/>
        </w:rPr>
        <w:t>:</w:t>
      </w:r>
      <w:r w:rsidRPr="001060ED">
        <w:rPr>
          <w:rFonts w:ascii="Arial" w:eastAsiaTheme="minorHAnsi" w:hAnsi="Arial" w:cs="Arial"/>
          <w:b/>
          <w:bCs/>
          <w:sz w:val="22"/>
          <w:szCs w:val="22"/>
          <w:lang w:eastAsia="en-US"/>
        </w:rPr>
        <w:t xml:space="preserve"> </w:t>
      </w:r>
      <w:r w:rsidRPr="001060ED">
        <w:rPr>
          <w:rFonts w:ascii="Arial" w:eastAsiaTheme="minorHAnsi" w:hAnsi="Arial" w:cs="Arial"/>
          <w:sz w:val="22"/>
          <w:szCs w:val="22"/>
          <w:lang w:eastAsia="en-US"/>
        </w:rPr>
        <w:t xml:space="preserve">ustawa z dnia 7 lipca 1994 r. Prawo budowlane; </w:t>
      </w:r>
    </w:p>
    <w:p w14:paraId="6AA5CBDA" w14:textId="77777777" w:rsidR="0067622A" w:rsidRPr="004E3C3F" w:rsidRDefault="00061EE3">
      <w:pPr>
        <w:pStyle w:val="Akapitzlist"/>
        <w:numPr>
          <w:ilvl w:val="0"/>
          <w:numId w:val="4"/>
        </w:numPr>
        <w:jc w:val="both"/>
        <w:rPr>
          <w:rFonts w:ascii="Arial" w:eastAsiaTheme="minorHAnsi" w:hAnsi="Arial" w:cs="Arial"/>
          <w:sz w:val="22"/>
          <w:szCs w:val="22"/>
          <w:lang w:eastAsia="en-US"/>
        </w:rPr>
      </w:pPr>
      <w:r w:rsidRPr="003E23A5">
        <w:rPr>
          <w:rFonts w:ascii="Arial" w:eastAsiaTheme="minorHAnsi" w:hAnsi="Arial" w:cs="Arial"/>
          <w:b/>
          <w:bCs/>
          <w:sz w:val="22"/>
          <w:szCs w:val="22"/>
          <w:lang w:eastAsia="en-US"/>
        </w:rPr>
        <w:t>PZP</w:t>
      </w:r>
      <w:r w:rsidRPr="003E23A5">
        <w:rPr>
          <w:rFonts w:ascii="Arial" w:eastAsiaTheme="minorHAnsi" w:hAnsi="Arial" w:cs="Arial"/>
          <w:bCs/>
          <w:sz w:val="22"/>
          <w:szCs w:val="22"/>
          <w:lang w:eastAsia="en-US"/>
        </w:rPr>
        <w:t xml:space="preserve">: </w:t>
      </w:r>
      <w:r w:rsidRPr="004E3C3F">
        <w:rPr>
          <w:rFonts w:ascii="Arial" w:eastAsiaTheme="minorHAnsi" w:hAnsi="Arial" w:cs="Arial"/>
          <w:sz w:val="22"/>
          <w:szCs w:val="22"/>
          <w:lang w:eastAsia="en-US"/>
        </w:rPr>
        <w:t xml:space="preserve">ustawa z dnia 29 stycznia 2004 r. Prawo zamówień publicznych; </w:t>
      </w:r>
    </w:p>
    <w:p w14:paraId="758A49F3" w14:textId="77777777" w:rsidR="0067622A" w:rsidRPr="004E3C3F" w:rsidRDefault="00061EE3">
      <w:pPr>
        <w:pStyle w:val="Akapitzlist"/>
        <w:numPr>
          <w:ilvl w:val="0"/>
          <w:numId w:val="4"/>
        </w:numPr>
        <w:jc w:val="both"/>
        <w:rPr>
          <w:rFonts w:ascii="Arial" w:eastAsiaTheme="minorHAnsi" w:hAnsi="Arial" w:cs="Arial"/>
          <w:sz w:val="22"/>
          <w:szCs w:val="22"/>
          <w:lang w:eastAsia="en-US"/>
        </w:rPr>
      </w:pPr>
      <w:r w:rsidRPr="004E3C3F">
        <w:rPr>
          <w:rFonts w:ascii="Arial" w:eastAsiaTheme="minorHAnsi" w:hAnsi="Arial" w:cs="Arial"/>
          <w:b/>
          <w:bCs/>
          <w:sz w:val="22"/>
          <w:szCs w:val="22"/>
          <w:lang w:eastAsia="en-US"/>
        </w:rPr>
        <w:lastRenderedPageBreak/>
        <w:t>RODO</w:t>
      </w:r>
      <w:r w:rsidRPr="004E3C3F">
        <w:rPr>
          <w:rFonts w:ascii="Arial" w:eastAsiaTheme="minorHAnsi" w:hAnsi="Arial" w:cs="Arial"/>
          <w:bCs/>
          <w:sz w:val="22"/>
          <w:szCs w:val="22"/>
          <w:lang w:eastAsia="en-US"/>
        </w:rPr>
        <w:t>:</w:t>
      </w:r>
      <w:r w:rsidRPr="004E3C3F">
        <w:rPr>
          <w:rFonts w:ascii="Arial" w:eastAsiaTheme="minorHAnsi" w:hAnsi="Arial" w:cs="Arial"/>
          <w:sz w:val="22"/>
          <w:szCs w:val="22"/>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543F4B9" w14:textId="77777777" w:rsidR="0067622A" w:rsidRPr="001060ED" w:rsidRDefault="00061EE3">
      <w:pPr>
        <w:pStyle w:val="Akapitzlist"/>
        <w:numPr>
          <w:ilvl w:val="0"/>
          <w:numId w:val="4"/>
        </w:numPr>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Elementy Zapasowe</w:t>
      </w:r>
      <w:r w:rsidRPr="001060ED">
        <w:rPr>
          <w:rFonts w:ascii="Arial" w:eastAsiaTheme="minorHAnsi" w:hAnsi="Arial" w:cs="Arial"/>
          <w:bCs/>
          <w:sz w:val="22"/>
          <w:szCs w:val="22"/>
          <w:lang w:eastAsia="en-US"/>
        </w:rPr>
        <w:t>:</w:t>
      </w:r>
      <w:r w:rsidRPr="001060ED">
        <w:rPr>
          <w:rFonts w:ascii="Arial" w:eastAsiaTheme="minorHAnsi" w:hAnsi="Arial" w:cs="Arial"/>
          <w:b/>
          <w:bCs/>
          <w:sz w:val="22"/>
          <w:szCs w:val="22"/>
          <w:lang w:eastAsia="en-US"/>
        </w:rPr>
        <w:t xml:space="preserve"> </w:t>
      </w:r>
      <w:r w:rsidRPr="001060ED">
        <w:rPr>
          <w:rFonts w:ascii="Arial" w:eastAsiaTheme="minorHAnsi" w:hAnsi="Arial" w:cs="Arial"/>
          <w:sz w:val="22"/>
          <w:szCs w:val="22"/>
          <w:lang w:eastAsia="en-US"/>
        </w:rPr>
        <w:t xml:space="preserve">rzeczy oznaczone co do gatunku, opisane szczegółowo </w:t>
      </w:r>
      <w:r w:rsidRPr="001060ED">
        <w:rPr>
          <w:rFonts w:ascii="Arial" w:eastAsiaTheme="minorHAnsi" w:hAnsi="Arial" w:cs="Arial"/>
          <w:sz w:val="22"/>
          <w:szCs w:val="22"/>
          <w:lang w:eastAsia="en-US"/>
        </w:rPr>
        <w:br/>
        <w:t xml:space="preserve">w Zestawieniu elementów zapasowych stanowiącym załącznik nr 3 do OPZ pochodzące z tego samego źródła i należące do tych samych rodzajów i partii produkcyjnych materiałów lub Urządzeń, jakie będą wykorzystywane przy realizacji inwestycji; </w:t>
      </w:r>
    </w:p>
    <w:p w14:paraId="2B104A61" w14:textId="4FC876E4" w:rsidR="0067622A" w:rsidRPr="001060ED" w:rsidRDefault="00061EE3">
      <w:pPr>
        <w:pStyle w:val="Akapitzlist"/>
        <w:numPr>
          <w:ilvl w:val="0"/>
          <w:numId w:val="4"/>
        </w:numPr>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Utwory</w:t>
      </w:r>
      <w:r w:rsidRPr="001060ED">
        <w:rPr>
          <w:rFonts w:ascii="Arial" w:eastAsiaTheme="minorHAnsi" w:hAnsi="Arial" w:cs="Arial"/>
          <w:sz w:val="22"/>
          <w:szCs w:val="22"/>
          <w:lang w:eastAsia="en-US"/>
        </w:rPr>
        <w:t>: wszystkie utwory w rozumieniu ustawy z dnia 4 lutego 1994 r. o prawie autorskim i prawach pokrewnych, wytworzone przez Wykonawcę lub osoby działające na podstawie umowy wiążącej je bezpośrednio lub pośrednio (w przypadku podwykonawstwa) z Wykonawcą (w szczególności przez projektantów) w ramach realizacji Umowy, w tym Dokumenty Wykonawcy, a nadto wszelkiego rodzaju dokumentacja projektowa i jej elementy (projekty warsztatowe), raporty, mapy, wykresy, rysunki, plany, dane statystyczne, ekspertyzy, obliczenia i inne dokumenty;</w:t>
      </w:r>
    </w:p>
    <w:p w14:paraId="2B0237AB" w14:textId="4F74F9F1" w:rsidR="0067622A" w:rsidRPr="004E3C3F" w:rsidRDefault="00061EE3">
      <w:pPr>
        <w:pStyle w:val="Akapitzlist"/>
        <w:numPr>
          <w:ilvl w:val="0"/>
          <w:numId w:val="4"/>
        </w:numPr>
        <w:jc w:val="both"/>
        <w:rPr>
          <w:rFonts w:ascii="Arial" w:hAnsi="Arial" w:cs="Arial"/>
          <w:sz w:val="22"/>
          <w:szCs w:val="22"/>
        </w:rPr>
      </w:pPr>
      <w:r w:rsidRPr="001060ED">
        <w:rPr>
          <w:rFonts w:ascii="Arial" w:eastAsiaTheme="minorHAnsi" w:hAnsi="Arial" w:cs="Arial"/>
          <w:sz w:val="22"/>
          <w:szCs w:val="22"/>
          <w:lang w:eastAsia="en-US"/>
        </w:rPr>
        <w:t xml:space="preserve"> </w:t>
      </w:r>
      <w:r w:rsidRPr="001060ED">
        <w:rPr>
          <w:rFonts w:ascii="Arial" w:eastAsiaTheme="minorHAnsi" w:hAnsi="Arial" w:cs="Arial"/>
          <w:b/>
          <w:bCs/>
          <w:sz w:val="22"/>
          <w:szCs w:val="22"/>
          <w:lang w:eastAsia="en-US"/>
        </w:rPr>
        <w:t>Zieleń</w:t>
      </w:r>
      <w:r w:rsidRPr="001060ED">
        <w:rPr>
          <w:rFonts w:ascii="Arial" w:eastAsiaTheme="minorHAnsi" w:hAnsi="Arial" w:cs="Arial"/>
          <w:bCs/>
          <w:sz w:val="22"/>
          <w:szCs w:val="22"/>
          <w:lang w:eastAsia="en-US"/>
        </w:rPr>
        <w:t>:</w:t>
      </w:r>
      <w:r w:rsidRPr="001060ED">
        <w:rPr>
          <w:rFonts w:ascii="Arial" w:eastAsiaTheme="minorHAnsi" w:hAnsi="Arial" w:cs="Arial"/>
          <w:b/>
          <w:bCs/>
          <w:sz w:val="22"/>
          <w:szCs w:val="22"/>
          <w:lang w:eastAsia="en-US"/>
        </w:rPr>
        <w:t xml:space="preserve"> </w:t>
      </w:r>
      <w:r w:rsidRPr="001060ED">
        <w:rPr>
          <w:rFonts w:ascii="Arial" w:eastAsiaTheme="minorHAnsi" w:hAnsi="Arial" w:cs="Arial"/>
          <w:sz w:val="22"/>
          <w:szCs w:val="22"/>
          <w:lang w:eastAsia="en-US"/>
        </w:rPr>
        <w:t>rezultat prac Wykonawcy związanych z nasadzeniem drzew i zieleni niskiej oraz instalacją urządzeń związanych z utrzymaniem zasadzonych roślin, opisane szczegółowo w Projekcie Wykonawczym Tom14 Zieleń i nawadnianie;</w:t>
      </w:r>
    </w:p>
    <w:p w14:paraId="0F1E5917" w14:textId="77777777" w:rsidR="0067622A" w:rsidRPr="004E3C3F" w:rsidRDefault="00061EE3">
      <w:pPr>
        <w:pStyle w:val="Akapitzlist"/>
        <w:numPr>
          <w:ilvl w:val="0"/>
          <w:numId w:val="4"/>
        </w:numPr>
        <w:jc w:val="both"/>
        <w:rPr>
          <w:rFonts w:ascii="Arial" w:eastAsiaTheme="minorHAnsi" w:hAnsi="Arial" w:cs="Arial"/>
          <w:sz w:val="22"/>
          <w:szCs w:val="22"/>
          <w:lang w:eastAsia="en-US"/>
        </w:rPr>
      </w:pPr>
      <w:r w:rsidRPr="003E23A5">
        <w:rPr>
          <w:rFonts w:ascii="Arial" w:eastAsiaTheme="minorHAnsi" w:hAnsi="Arial" w:cs="Arial"/>
          <w:b/>
          <w:bCs/>
          <w:sz w:val="22"/>
          <w:szCs w:val="22"/>
          <w:lang w:eastAsia="en-US"/>
        </w:rPr>
        <w:t>Wniosek materiałowy</w:t>
      </w:r>
      <w:r w:rsidRPr="003E23A5">
        <w:rPr>
          <w:rFonts w:ascii="Arial" w:eastAsiaTheme="minorHAnsi" w:hAnsi="Arial" w:cs="Arial"/>
          <w:bCs/>
          <w:sz w:val="22"/>
          <w:szCs w:val="22"/>
          <w:lang w:eastAsia="en-US"/>
        </w:rPr>
        <w:t>:</w:t>
      </w:r>
      <w:r w:rsidRPr="004E3C3F">
        <w:rPr>
          <w:rFonts w:ascii="Arial" w:eastAsiaTheme="minorHAnsi" w:hAnsi="Arial" w:cs="Arial"/>
          <w:b/>
          <w:bCs/>
          <w:sz w:val="22"/>
          <w:szCs w:val="22"/>
          <w:lang w:eastAsia="en-US"/>
        </w:rPr>
        <w:t xml:space="preserve"> </w:t>
      </w:r>
      <w:r w:rsidRPr="004E3C3F">
        <w:rPr>
          <w:rFonts w:ascii="Arial" w:eastAsiaTheme="minorHAnsi" w:hAnsi="Arial" w:cs="Arial"/>
          <w:sz w:val="22"/>
          <w:szCs w:val="22"/>
          <w:lang w:eastAsia="en-US"/>
        </w:rPr>
        <w:t xml:space="preserve">wniosek o zatwierdzenie receptury lub o wyrażenie zgody </w:t>
      </w:r>
      <w:r w:rsidRPr="004E3C3F">
        <w:rPr>
          <w:rFonts w:ascii="Arial" w:eastAsiaTheme="minorHAnsi" w:hAnsi="Arial" w:cs="Arial"/>
          <w:sz w:val="22"/>
          <w:szCs w:val="22"/>
          <w:lang w:eastAsia="en-US"/>
        </w:rPr>
        <w:br/>
        <w:t xml:space="preserve">na wykorzystanie danego materiału budowlanego lub Urządzenia wraz ze wszystkimi załącznikami niezbędnymi do oceny zgodności danego materiału lub Urządzenia </w:t>
      </w:r>
      <w:r w:rsidRPr="004E3C3F">
        <w:rPr>
          <w:rFonts w:ascii="Arial" w:eastAsiaTheme="minorHAnsi" w:hAnsi="Arial" w:cs="Arial"/>
          <w:sz w:val="22"/>
          <w:szCs w:val="22"/>
          <w:lang w:eastAsia="en-US"/>
        </w:rPr>
        <w:br/>
        <w:t>z Dokumentacją Projektową;</w:t>
      </w:r>
    </w:p>
    <w:p w14:paraId="1A4C8327" w14:textId="77777777" w:rsidR="0067622A" w:rsidRPr="004E3C3F" w:rsidRDefault="00061EE3">
      <w:pPr>
        <w:pStyle w:val="Akapitzlist"/>
        <w:numPr>
          <w:ilvl w:val="0"/>
          <w:numId w:val="4"/>
        </w:numPr>
        <w:jc w:val="both"/>
        <w:rPr>
          <w:rFonts w:ascii="Arial" w:eastAsiaTheme="minorHAnsi" w:hAnsi="Arial" w:cs="Arial"/>
          <w:sz w:val="22"/>
          <w:szCs w:val="22"/>
          <w:lang w:eastAsia="en-US"/>
        </w:rPr>
      </w:pPr>
      <w:r w:rsidRPr="004E3C3F">
        <w:rPr>
          <w:rFonts w:ascii="Arial" w:eastAsiaTheme="minorHAnsi" w:hAnsi="Arial" w:cs="Arial"/>
          <w:b/>
          <w:bCs/>
          <w:sz w:val="22"/>
          <w:szCs w:val="22"/>
          <w:lang w:eastAsia="en-US"/>
        </w:rPr>
        <w:t>Pielęgnacja zieleni</w:t>
      </w:r>
      <w:r w:rsidRPr="004E3C3F">
        <w:rPr>
          <w:rFonts w:ascii="Arial" w:eastAsiaTheme="minorHAnsi" w:hAnsi="Arial" w:cs="Arial"/>
          <w:bCs/>
          <w:sz w:val="22"/>
          <w:szCs w:val="22"/>
          <w:lang w:eastAsia="en-US"/>
        </w:rPr>
        <w:t xml:space="preserve">: </w:t>
      </w:r>
      <w:r w:rsidRPr="004E3C3F">
        <w:rPr>
          <w:rFonts w:ascii="Arial" w:eastAsiaTheme="minorHAnsi" w:hAnsi="Arial" w:cs="Arial"/>
          <w:sz w:val="22"/>
          <w:szCs w:val="22"/>
          <w:lang w:eastAsia="en-US"/>
        </w:rPr>
        <w:t xml:space="preserve">usługi świadczone przez Wykonawcę w okresie rękojmi </w:t>
      </w:r>
      <w:r w:rsidRPr="004E3C3F">
        <w:rPr>
          <w:rFonts w:ascii="Arial" w:eastAsiaTheme="minorHAnsi" w:hAnsi="Arial" w:cs="Arial"/>
          <w:sz w:val="22"/>
          <w:szCs w:val="22"/>
          <w:lang w:eastAsia="en-US"/>
        </w:rPr>
        <w:br/>
        <w:t xml:space="preserve">i gwarancji, tj. w okresie od dokonania Odbioru Końcowego przez kolejne lata, opisane w §7 Umowy, mające na celu w szczególności utrzymanie żywotności roślin oraz utrzymanie Zieleni w stanie zgodnym z Dokumentacją Projektową i Umową; </w:t>
      </w:r>
    </w:p>
    <w:p w14:paraId="045020B3" w14:textId="77777777" w:rsidR="0067622A" w:rsidRPr="004E3C3F" w:rsidRDefault="00061EE3">
      <w:pPr>
        <w:pStyle w:val="Akapitzlist"/>
        <w:numPr>
          <w:ilvl w:val="0"/>
          <w:numId w:val="4"/>
        </w:numPr>
        <w:jc w:val="both"/>
        <w:rPr>
          <w:rFonts w:ascii="Arial" w:eastAsiaTheme="minorHAnsi" w:hAnsi="Arial" w:cs="Arial"/>
          <w:sz w:val="22"/>
          <w:szCs w:val="22"/>
          <w:lang w:eastAsia="en-US"/>
        </w:rPr>
      </w:pPr>
      <w:r w:rsidRPr="004E3C3F">
        <w:rPr>
          <w:rFonts w:ascii="Arial" w:eastAsiaTheme="minorHAnsi" w:hAnsi="Arial" w:cs="Arial"/>
          <w:b/>
          <w:bCs/>
          <w:sz w:val="22"/>
          <w:szCs w:val="22"/>
          <w:lang w:eastAsia="en-US"/>
        </w:rPr>
        <w:t>Projekt organizacji placu budowy</w:t>
      </w:r>
      <w:r w:rsidRPr="004E3C3F">
        <w:rPr>
          <w:rFonts w:ascii="Arial" w:eastAsiaTheme="minorHAnsi" w:hAnsi="Arial" w:cs="Arial"/>
          <w:sz w:val="22"/>
          <w:szCs w:val="22"/>
          <w:lang w:eastAsia="en-US"/>
        </w:rPr>
        <w:t xml:space="preserve">: dokument określający rozkład i organizację Terenu Budowy, w szczególności trasy komunikacyjne na Terenie Budowy, w tym ciągi piesze, elementy zapewnienia bezpieczeństwa, w tym ppoż., miejsca składowania materiałów, ewentualne miejsce zaplecza – Zamawiający dopuszcza jego zmiany związane z etapowaniem prac; </w:t>
      </w:r>
    </w:p>
    <w:p w14:paraId="110328FB" w14:textId="77777777" w:rsidR="0067622A" w:rsidRPr="004E3C3F" w:rsidRDefault="00061EE3">
      <w:pPr>
        <w:pStyle w:val="Akapitzlist"/>
        <w:numPr>
          <w:ilvl w:val="0"/>
          <w:numId w:val="4"/>
        </w:numPr>
        <w:jc w:val="both"/>
        <w:rPr>
          <w:rFonts w:ascii="Arial" w:eastAsiaTheme="minorHAnsi" w:hAnsi="Arial" w:cs="Arial"/>
          <w:sz w:val="22"/>
          <w:szCs w:val="22"/>
          <w:lang w:eastAsia="en-US"/>
        </w:rPr>
      </w:pPr>
      <w:r w:rsidRPr="004E3C3F">
        <w:rPr>
          <w:rFonts w:ascii="Arial" w:eastAsiaTheme="minorHAnsi" w:hAnsi="Arial" w:cs="Arial"/>
          <w:b/>
          <w:bCs/>
          <w:sz w:val="22"/>
          <w:szCs w:val="22"/>
          <w:lang w:eastAsia="en-US"/>
        </w:rPr>
        <w:t>Zespół Nadzoru Autorskiego</w:t>
      </w:r>
      <w:r w:rsidRPr="004E3C3F">
        <w:rPr>
          <w:rFonts w:ascii="Arial" w:eastAsiaTheme="minorHAnsi" w:hAnsi="Arial" w:cs="Arial"/>
          <w:sz w:val="22"/>
          <w:szCs w:val="22"/>
          <w:lang w:eastAsia="en-US"/>
        </w:rPr>
        <w:t xml:space="preserve">: projektanci sprawujący nadzór autorski związany z Dokumentacją Projektową; </w:t>
      </w:r>
    </w:p>
    <w:p w14:paraId="4147D045" w14:textId="77777777" w:rsidR="0067622A" w:rsidRPr="004E3C3F" w:rsidRDefault="00061EE3">
      <w:pPr>
        <w:pStyle w:val="Akapitzlist"/>
        <w:numPr>
          <w:ilvl w:val="0"/>
          <w:numId w:val="4"/>
        </w:numPr>
        <w:jc w:val="both"/>
        <w:rPr>
          <w:rFonts w:ascii="Arial" w:hAnsi="Arial" w:cs="Arial"/>
          <w:b/>
          <w:bCs/>
          <w:sz w:val="22"/>
          <w:szCs w:val="22"/>
        </w:rPr>
      </w:pPr>
      <w:r w:rsidRPr="004E3C3F">
        <w:rPr>
          <w:rFonts w:ascii="Arial" w:hAnsi="Arial" w:cs="Arial"/>
          <w:b/>
          <w:bCs/>
          <w:sz w:val="22"/>
          <w:szCs w:val="22"/>
        </w:rPr>
        <w:t>Czynności serwisowe</w:t>
      </w:r>
      <w:r w:rsidRPr="004E3C3F">
        <w:rPr>
          <w:rFonts w:ascii="Arial" w:hAnsi="Arial" w:cs="Arial"/>
          <w:bCs/>
          <w:sz w:val="22"/>
          <w:szCs w:val="22"/>
        </w:rPr>
        <w:t>:</w:t>
      </w:r>
      <w:r w:rsidRPr="004E3C3F">
        <w:rPr>
          <w:rFonts w:ascii="Arial" w:hAnsi="Arial" w:cs="Arial"/>
          <w:b/>
          <w:bCs/>
          <w:sz w:val="22"/>
          <w:szCs w:val="22"/>
        </w:rPr>
        <w:t xml:space="preserve"> </w:t>
      </w:r>
      <w:r w:rsidRPr="004E3C3F">
        <w:rPr>
          <w:rFonts w:ascii="Arial" w:eastAsiaTheme="minorHAnsi" w:hAnsi="Arial" w:cs="Arial"/>
          <w:sz w:val="22"/>
          <w:szCs w:val="22"/>
          <w:lang w:eastAsia="en-US"/>
        </w:rPr>
        <w:t xml:space="preserve">usługi świadczone przez Wykonawcę w okresie rękojmi </w:t>
      </w:r>
      <w:r w:rsidRPr="004E3C3F">
        <w:rPr>
          <w:rFonts w:ascii="Arial" w:eastAsiaTheme="minorHAnsi" w:hAnsi="Arial" w:cs="Arial"/>
          <w:sz w:val="22"/>
          <w:szCs w:val="22"/>
          <w:lang w:eastAsia="en-US"/>
        </w:rPr>
        <w:br/>
        <w:t>i gwarancji, tj. w okresie od dokonania Odbioru Końcowego przez kolejne lata, opisane w §7 Umowy</w:t>
      </w:r>
      <w:r w:rsidRPr="004E3C3F">
        <w:rPr>
          <w:rFonts w:ascii="Arial" w:hAnsi="Arial" w:cs="Arial"/>
          <w:b/>
          <w:bCs/>
          <w:sz w:val="22"/>
          <w:szCs w:val="22"/>
        </w:rPr>
        <w:t xml:space="preserve">. </w:t>
      </w:r>
    </w:p>
    <w:p w14:paraId="7B0DAB8C" w14:textId="77777777" w:rsidR="0067622A" w:rsidRPr="004E3C3F" w:rsidRDefault="0067622A">
      <w:pPr>
        <w:pStyle w:val="Akapitzlist"/>
        <w:ind w:left="735"/>
        <w:jc w:val="both"/>
        <w:rPr>
          <w:rFonts w:ascii="Arial" w:hAnsi="Arial" w:cs="Arial"/>
          <w:b/>
          <w:bCs/>
          <w:sz w:val="22"/>
          <w:szCs w:val="22"/>
        </w:rPr>
      </w:pPr>
    </w:p>
    <w:p w14:paraId="567B1ACF" w14:textId="77777777" w:rsidR="0067622A" w:rsidRPr="004E3C3F" w:rsidRDefault="00061EE3">
      <w:pPr>
        <w:pStyle w:val="Nagwek1"/>
      </w:pPr>
      <w:r w:rsidRPr="004E3C3F">
        <w:t>§3</w:t>
      </w:r>
    </w:p>
    <w:p w14:paraId="4BC06844" w14:textId="77777777" w:rsidR="0067622A" w:rsidRPr="004E3C3F" w:rsidRDefault="00061EE3">
      <w:pPr>
        <w:pStyle w:val="Nagwek1"/>
      </w:pPr>
      <w:r w:rsidRPr="004E3C3F">
        <w:t>TERMINY WYKONANIA PRZEDMIOTU UMOWY, ETAPY, HRF</w:t>
      </w:r>
    </w:p>
    <w:p w14:paraId="2F6CD637" w14:textId="2A831D67" w:rsidR="0067622A" w:rsidRPr="004E3C3F" w:rsidRDefault="00061EE3">
      <w:pPr>
        <w:pStyle w:val="Default"/>
        <w:numPr>
          <w:ilvl w:val="0"/>
          <w:numId w:val="6"/>
        </w:numPr>
        <w:ind w:left="426" w:hanging="426"/>
        <w:rPr>
          <w:color w:val="auto"/>
          <w:sz w:val="22"/>
          <w:szCs w:val="22"/>
        </w:rPr>
      </w:pPr>
      <w:r w:rsidRPr="004E3C3F">
        <w:rPr>
          <w:color w:val="auto"/>
          <w:sz w:val="22"/>
          <w:szCs w:val="22"/>
        </w:rPr>
        <w:t xml:space="preserve">Strony ustalają </w:t>
      </w:r>
      <w:r w:rsidR="00DF631C" w:rsidRPr="004E3C3F">
        <w:rPr>
          <w:color w:val="auto"/>
          <w:sz w:val="22"/>
          <w:szCs w:val="22"/>
        </w:rPr>
        <w:t>następując</w:t>
      </w:r>
      <w:r w:rsidR="00DF631C">
        <w:rPr>
          <w:color w:val="auto"/>
          <w:sz w:val="22"/>
          <w:szCs w:val="22"/>
        </w:rPr>
        <w:t>y podział Przedmiotu Umowy na Etapy i</w:t>
      </w:r>
      <w:r w:rsidR="00DF631C" w:rsidRPr="004E3C3F">
        <w:rPr>
          <w:color w:val="auto"/>
          <w:sz w:val="22"/>
          <w:szCs w:val="22"/>
        </w:rPr>
        <w:t xml:space="preserve"> </w:t>
      </w:r>
      <w:r w:rsidRPr="004E3C3F">
        <w:rPr>
          <w:color w:val="auto"/>
          <w:sz w:val="22"/>
          <w:szCs w:val="22"/>
        </w:rPr>
        <w:t>terminy realizacji poszczególnych</w:t>
      </w:r>
      <w:r w:rsidRPr="004E3C3F">
        <w:rPr>
          <w:b/>
          <w:bCs/>
          <w:color w:val="auto"/>
          <w:sz w:val="22"/>
          <w:szCs w:val="22"/>
        </w:rPr>
        <w:t xml:space="preserve"> </w:t>
      </w:r>
      <w:r w:rsidRPr="004E3C3F">
        <w:rPr>
          <w:bCs/>
          <w:color w:val="auto"/>
          <w:sz w:val="22"/>
          <w:szCs w:val="22"/>
        </w:rPr>
        <w:t>Et</w:t>
      </w:r>
      <w:r w:rsidRPr="004E3C3F">
        <w:rPr>
          <w:color w:val="auto"/>
          <w:sz w:val="22"/>
          <w:szCs w:val="22"/>
        </w:rPr>
        <w:t xml:space="preserve">apów Przedmiotu Umowy: </w:t>
      </w:r>
    </w:p>
    <w:p w14:paraId="7D62C9D4" w14:textId="77777777" w:rsidR="0067622A" w:rsidRPr="004E3C3F" w:rsidRDefault="0067622A">
      <w:pPr>
        <w:pStyle w:val="Default"/>
        <w:ind w:left="426"/>
        <w:rPr>
          <w:color w:val="auto"/>
          <w:sz w:val="22"/>
          <w:szCs w:val="22"/>
        </w:rPr>
      </w:pPr>
    </w:p>
    <w:p w14:paraId="51E5BFA7" w14:textId="13E0AE82" w:rsidR="0067622A" w:rsidRPr="004E3C3F" w:rsidRDefault="00061EE3">
      <w:pPr>
        <w:numPr>
          <w:ilvl w:val="0"/>
          <w:numId w:val="101"/>
        </w:numPr>
        <w:suppressAutoHyphens/>
        <w:ind w:left="1797"/>
        <w:contextualSpacing/>
        <w:jc w:val="both"/>
        <w:rPr>
          <w:rFonts w:ascii="Arial" w:hAnsi="Arial" w:cs="Arial"/>
          <w:kern w:val="2"/>
          <w:sz w:val="22"/>
          <w:szCs w:val="22"/>
        </w:rPr>
      </w:pPr>
      <w:r w:rsidRPr="004E3C3F">
        <w:rPr>
          <w:rFonts w:ascii="Arial" w:hAnsi="Arial" w:cs="Arial"/>
          <w:b/>
          <w:kern w:val="2"/>
          <w:sz w:val="22"/>
          <w:szCs w:val="22"/>
        </w:rPr>
        <w:t xml:space="preserve">Etap I: </w:t>
      </w:r>
      <w:r w:rsidR="00D92864" w:rsidRPr="004E3C3F">
        <w:rPr>
          <w:rFonts w:ascii="Arial" w:eastAsia="Arial" w:hAnsi="Arial" w:cs="Arial"/>
          <w:b/>
          <w:i/>
          <w:sz w:val="22"/>
          <w:szCs w:val="22"/>
        </w:rPr>
        <w:t>tymczasowe targowisko</w:t>
      </w:r>
      <w:r w:rsidRPr="004E3C3F">
        <w:rPr>
          <w:rFonts w:ascii="Arial" w:hAnsi="Arial" w:cs="Arial"/>
          <w:b/>
          <w:kern w:val="2"/>
          <w:sz w:val="22"/>
          <w:szCs w:val="22"/>
        </w:rPr>
        <w:t>:</w:t>
      </w:r>
    </w:p>
    <w:p w14:paraId="32316ABC" w14:textId="77777777" w:rsidR="00D92864" w:rsidRPr="004E3C3F" w:rsidRDefault="00D92864" w:rsidP="00D92864">
      <w:pPr>
        <w:pStyle w:val="Default"/>
        <w:numPr>
          <w:ilvl w:val="1"/>
          <w:numId w:val="101"/>
        </w:numPr>
        <w:ind w:left="2127"/>
        <w:jc w:val="both"/>
        <w:rPr>
          <w:color w:val="auto"/>
          <w:sz w:val="22"/>
          <w:szCs w:val="22"/>
        </w:rPr>
      </w:pPr>
      <w:r w:rsidRPr="003E23A5">
        <w:rPr>
          <w:rFonts w:eastAsia="Arial"/>
          <w:b/>
          <w:i/>
          <w:color w:val="auto"/>
          <w:sz w:val="22"/>
          <w:szCs w:val="22"/>
        </w:rPr>
        <w:t xml:space="preserve">Podetap I.1: </w:t>
      </w:r>
      <w:r w:rsidRPr="003E23A5">
        <w:rPr>
          <w:rFonts w:eastAsia="Arial"/>
          <w:i/>
          <w:color w:val="auto"/>
          <w:sz w:val="22"/>
          <w:szCs w:val="22"/>
        </w:rPr>
        <w:t>Organizacja tymczasowego targowiska na terenie ZSM przy ul. Głogowskiej</w:t>
      </w:r>
    </w:p>
    <w:p w14:paraId="2CD88E6E" w14:textId="77777777" w:rsidR="00D92864" w:rsidRPr="004E3C3F" w:rsidRDefault="00D92864" w:rsidP="00D92864">
      <w:pPr>
        <w:pStyle w:val="Akapitzlist"/>
        <w:numPr>
          <w:ilvl w:val="2"/>
          <w:numId w:val="101"/>
        </w:numPr>
        <w:jc w:val="both"/>
        <w:rPr>
          <w:rFonts w:ascii="Arial" w:hAnsi="Arial" w:cs="Arial"/>
          <w:sz w:val="22"/>
          <w:szCs w:val="22"/>
        </w:rPr>
      </w:pPr>
      <w:r w:rsidRPr="003E23A5">
        <w:rPr>
          <w:rFonts w:ascii="Arial" w:eastAsia="Arial" w:hAnsi="Arial" w:cs="Arial"/>
          <w:i/>
          <w:sz w:val="22"/>
          <w:szCs w:val="22"/>
        </w:rPr>
        <w:t>Realizacja robót budowlanych, prac montażowych i powiązanych w oparciu o plan tymczasowego targowiska</w:t>
      </w:r>
    </w:p>
    <w:p w14:paraId="0ADCED87" w14:textId="77777777" w:rsidR="00D92864" w:rsidRPr="004E3C3F" w:rsidRDefault="00D92864" w:rsidP="00D92864">
      <w:pPr>
        <w:pStyle w:val="Default"/>
        <w:numPr>
          <w:ilvl w:val="1"/>
          <w:numId w:val="101"/>
        </w:numPr>
        <w:ind w:left="2127"/>
        <w:jc w:val="both"/>
        <w:rPr>
          <w:color w:val="auto"/>
          <w:sz w:val="22"/>
          <w:szCs w:val="22"/>
        </w:rPr>
      </w:pPr>
      <w:r w:rsidRPr="003E23A5">
        <w:rPr>
          <w:rFonts w:eastAsia="Arial"/>
          <w:b/>
          <w:i/>
          <w:color w:val="auto"/>
          <w:sz w:val="22"/>
          <w:szCs w:val="22"/>
        </w:rPr>
        <w:t xml:space="preserve">Podetap I.2: </w:t>
      </w:r>
      <w:r w:rsidRPr="003E23A5">
        <w:rPr>
          <w:rFonts w:eastAsia="Arial"/>
          <w:i/>
          <w:color w:val="auto"/>
          <w:sz w:val="22"/>
          <w:szCs w:val="22"/>
        </w:rPr>
        <w:t>Demontaż tymczasowego tar</w:t>
      </w:r>
      <w:r w:rsidRPr="004E3C3F">
        <w:rPr>
          <w:rFonts w:eastAsia="Arial"/>
          <w:i/>
          <w:color w:val="auto"/>
          <w:sz w:val="22"/>
          <w:szCs w:val="22"/>
        </w:rPr>
        <w:t>gowiska na terenie ZSM przy ul. Głogowskiej</w:t>
      </w:r>
    </w:p>
    <w:p w14:paraId="5891062B" w14:textId="1D59C9C3" w:rsidR="00D92864" w:rsidRPr="004E3C3F" w:rsidRDefault="00D92864" w:rsidP="00D92864">
      <w:pPr>
        <w:pStyle w:val="Akapitzlist"/>
        <w:numPr>
          <w:ilvl w:val="2"/>
          <w:numId w:val="101"/>
        </w:numPr>
        <w:jc w:val="both"/>
        <w:rPr>
          <w:rFonts w:ascii="Arial" w:hAnsi="Arial" w:cs="Arial"/>
          <w:sz w:val="22"/>
          <w:szCs w:val="22"/>
        </w:rPr>
      </w:pPr>
      <w:bookmarkStart w:id="0" w:name="__DdeLink__2977_2079882301"/>
      <w:bookmarkEnd w:id="0"/>
      <w:r w:rsidRPr="003E23A5">
        <w:rPr>
          <w:rFonts w:ascii="Arial" w:eastAsia="Arial" w:hAnsi="Arial" w:cs="Arial"/>
          <w:i/>
          <w:sz w:val="22"/>
          <w:szCs w:val="22"/>
        </w:rPr>
        <w:lastRenderedPageBreak/>
        <w:t>Realizacja robót rozbiórkowych, prac demontażowych i</w:t>
      </w:r>
      <w:r w:rsidR="00F46E6A" w:rsidRPr="003E23A5">
        <w:rPr>
          <w:rFonts w:ascii="Arial" w:eastAsia="Arial" w:hAnsi="Arial" w:cs="Arial"/>
          <w:i/>
          <w:sz w:val="22"/>
          <w:szCs w:val="22"/>
        </w:rPr>
        <w:t> </w:t>
      </w:r>
      <w:r w:rsidRPr="004E3C3F">
        <w:rPr>
          <w:rFonts w:ascii="Arial" w:eastAsia="Arial" w:hAnsi="Arial" w:cs="Arial"/>
          <w:i/>
          <w:sz w:val="22"/>
          <w:szCs w:val="22"/>
        </w:rPr>
        <w:t xml:space="preserve">powiązanych w celu przywrócenia terenu </w:t>
      </w:r>
      <w:r w:rsidR="00DF631C">
        <w:rPr>
          <w:rFonts w:ascii="Arial" w:eastAsia="Arial" w:hAnsi="Arial" w:cs="Arial"/>
          <w:i/>
          <w:sz w:val="22"/>
          <w:szCs w:val="22"/>
        </w:rPr>
        <w:t xml:space="preserve">tymczasowego </w:t>
      </w:r>
      <w:r w:rsidRPr="004E3C3F">
        <w:rPr>
          <w:rFonts w:ascii="Arial" w:eastAsia="Arial" w:hAnsi="Arial" w:cs="Arial"/>
          <w:i/>
          <w:sz w:val="22"/>
          <w:szCs w:val="22"/>
        </w:rPr>
        <w:t>targowiska do stanu pierwotnego</w:t>
      </w:r>
    </w:p>
    <w:p w14:paraId="4D529609" w14:textId="4BAB697C" w:rsidR="0067622A" w:rsidRPr="004E3C3F" w:rsidRDefault="0067622A" w:rsidP="00D92864">
      <w:pPr>
        <w:suppressAutoHyphens/>
        <w:ind w:left="2694"/>
        <w:contextualSpacing/>
        <w:jc w:val="both"/>
        <w:rPr>
          <w:rFonts w:ascii="Arial" w:hAnsi="Arial" w:cs="Arial"/>
          <w:kern w:val="2"/>
          <w:sz w:val="22"/>
          <w:szCs w:val="22"/>
        </w:rPr>
      </w:pPr>
      <w:bookmarkStart w:id="1" w:name="__DdeLink__2977_207988230"/>
      <w:bookmarkEnd w:id="1"/>
    </w:p>
    <w:p w14:paraId="09FA8D12" w14:textId="77777777" w:rsidR="00D92864" w:rsidRPr="004E3C3F" w:rsidRDefault="00D92864" w:rsidP="00D92864">
      <w:pPr>
        <w:suppressAutoHyphens/>
        <w:ind w:left="2694"/>
        <w:contextualSpacing/>
        <w:jc w:val="both"/>
        <w:rPr>
          <w:rFonts w:ascii="Arial" w:hAnsi="Arial" w:cs="Arial"/>
          <w:kern w:val="2"/>
          <w:sz w:val="22"/>
          <w:szCs w:val="22"/>
        </w:rPr>
      </w:pPr>
    </w:p>
    <w:p w14:paraId="519E11FA" w14:textId="58FF9145" w:rsidR="00D92864" w:rsidRPr="004E3C3F" w:rsidRDefault="00061EE3" w:rsidP="00D92864">
      <w:pPr>
        <w:pStyle w:val="Default"/>
        <w:ind w:left="709" w:hanging="709"/>
        <w:jc w:val="both"/>
        <w:rPr>
          <w:color w:val="auto"/>
          <w:sz w:val="22"/>
          <w:szCs w:val="22"/>
        </w:rPr>
      </w:pPr>
      <w:r w:rsidRPr="003E23A5">
        <w:rPr>
          <w:color w:val="auto"/>
          <w:kern w:val="2"/>
          <w:sz w:val="22"/>
          <w:szCs w:val="22"/>
          <w:u w:val="single"/>
        </w:rPr>
        <w:t xml:space="preserve">Termin: </w:t>
      </w:r>
      <w:r w:rsidR="00D92864" w:rsidRPr="003E23A5">
        <w:rPr>
          <w:i/>
          <w:color w:val="auto"/>
          <w:sz w:val="22"/>
          <w:szCs w:val="22"/>
          <w:u w:val="single"/>
        </w:rPr>
        <w:t xml:space="preserve">Podetap I.1: 2 miesiące od przekazania </w:t>
      </w:r>
      <w:r w:rsidR="00DF631C">
        <w:rPr>
          <w:i/>
          <w:color w:val="auto"/>
          <w:sz w:val="22"/>
          <w:szCs w:val="22"/>
          <w:u w:val="single"/>
        </w:rPr>
        <w:t>T</w:t>
      </w:r>
      <w:r w:rsidR="00DF631C" w:rsidRPr="003E23A5">
        <w:rPr>
          <w:i/>
          <w:color w:val="auto"/>
          <w:sz w:val="22"/>
          <w:szCs w:val="22"/>
          <w:u w:val="single"/>
        </w:rPr>
        <w:t xml:space="preserve">erenu </w:t>
      </w:r>
      <w:r w:rsidR="00DF631C">
        <w:rPr>
          <w:i/>
          <w:color w:val="auto"/>
          <w:sz w:val="22"/>
          <w:szCs w:val="22"/>
          <w:u w:val="single"/>
        </w:rPr>
        <w:t>B</w:t>
      </w:r>
      <w:r w:rsidR="00DF631C" w:rsidRPr="003E23A5">
        <w:rPr>
          <w:i/>
          <w:color w:val="auto"/>
          <w:sz w:val="22"/>
          <w:szCs w:val="22"/>
          <w:u w:val="single"/>
        </w:rPr>
        <w:t>udowy</w:t>
      </w:r>
    </w:p>
    <w:p w14:paraId="38247C76" w14:textId="77777777" w:rsidR="00D92864" w:rsidRPr="004E3C3F" w:rsidRDefault="00D92864" w:rsidP="00D92864">
      <w:pPr>
        <w:pStyle w:val="Default"/>
        <w:ind w:left="709" w:hanging="709"/>
        <w:jc w:val="both"/>
        <w:rPr>
          <w:color w:val="auto"/>
          <w:sz w:val="22"/>
          <w:szCs w:val="22"/>
        </w:rPr>
      </w:pPr>
      <w:r w:rsidRPr="003E23A5">
        <w:rPr>
          <w:i/>
          <w:color w:val="auto"/>
          <w:sz w:val="22"/>
          <w:szCs w:val="22"/>
        </w:rPr>
        <w:tab/>
      </w:r>
      <w:r w:rsidRPr="003E23A5">
        <w:rPr>
          <w:i/>
          <w:color w:val="auto"/>
          <w:sz w:val="22"/>
          <w:szCs w:val="22"/>
          <w:u w:val="single"/>
        </w:rPr>
        <w:t xml:space="preserve">Podetap I.2: 2 miesiące </w:t>
      </w:r>
      <w:r w:rsidRPr="004E3C3F">
        <w:rPr>
          <w:i/>
          <w:color w:val="auto"/>
          <w:sz w:val="22"/>
          <w:szCs w:val="22"/>
          <w:u w:val="single"/>
        </w:rPr>
        <w:t>od odbioru etapu II</w:t>
      </w:r>
    </w:p>
    <w:p w14:paraId="7452AF88" w14:textId="5016BCF4" w:rsidR="0067622A" w:rsidRPr="004E3C3F" w:rsidRDefault="0067622A">
      <w:pPr>
        <w:suppressAutoHyphens/>
        <w:jc w:val="both"/>
        <w:rPr>
          <w:rFonts w:ascii="Arial" w:hAnsi="Arial" w:cs="Arial"/>
          <w:kern w:val="2"/>
          <w:sz w:val="22"/>
          <w:szCs w:val="22"/>
        </w:rPr>
      </w:pPr>
    </w:p>
    <w:p w14:paraId="2324F390" w14:textId="77777777" w:rsidR="0067622A" w:rsidRPr="003E23A5" w:rsidRDefault="0067622A">
      <w:pPr>
        <w:suppressAutoHyphens/>
        <w:jc w:val="both"/>
        <w:rPr>
          <w:rFonts w:ascii="Arial" w:hAnsi="Arial" w:cs="Arial"/>
          <w:kern w:val="2"/>
          <w:sz w:val="22"/>
          <w:szCs w:val="22"/>
        </w:rPr>
      </w:pPr>
    </w:p>
    <w:p w14:paraId="17003D37" w14:textId="13AD32FC" w:rsidR="00D92864" w:rsidRPr="004E3C3F" w:rsidRDefault="00061EE3" w:rsidP="00D92864">
      <w:pPr>
        <w:numPr>
          <w:ilvl w:val="0"/>
          <w:numId w:val="101"/>
        </w:numPr>
        <w:suppressAutoHyphens/>
        <w:ind w:left="1843"/>
        <w:jc w:val="both"/>
        <w:rPr>
          <w:rFonts w:ascii="Arial" w:hAnsi="Arial" w:cs="Arial"/>
          <w:kern w:val="2"/>
          <w:sz w:val="22"/>
          <w:szCs w:val="22"/>
        </w:rPr>
      </w:pPr>
      <w:r w:rsidRPr="003E23A5">
        <w:rPr>
          <w:rFonts w:ascii="Arial" w:hAnsi="Arial" w:cs="Arial"/>
          <w:b/>
          <w:kern w:val="2"/>
          <w:sz w:val="22"/>
          <w:szCs w:val="22"/>
        </w:rPr>
        <w:t xml:space="preserve">Etap </w:t>
      </w:r>
      <w:r w:rsidR="00D92864" w:rsidRPr="004E3C3F">
        <w:rPr>
          <w:rFonts w:ascii="Arial" w:hAnsi="Arial" w:cs="Arial"/>
          <w:b/>
          <w:kern w:val="2"/>
          <w:sz w:val="22"/>
          <w:szCs w:val="22"/>
        </w:rPr>
        <w:t>II: przebudowa Rynku Łazarskiego:</w:t>
      </w:r>
    </w:p>
    <w:p w14:paraId="49BCF0E8" w14:textId="77777777" w:rsidR="00D92864" w:rsidRPr="004E3C3F" w:rsidRDefault="00D92864" w:rsidP="00D92864">
      <w:pPr>
        <w:pStyle w:val="Default"/>
        <w:numPr>
          <w:ilvl w:val="1"/>
          <w:numId w:val="101"/>
        </w:numPr>
        <w:ind w:left="2127"/>
        <w:jc w:val="both"/>
        <w:rPr>
          <w:color w:val="auto"/>
          <w:sz w:val="22"/>
          <w:szCs w:val="22"/>
        </w:rPr>
      </w:pPr>
      <w:r w:rsidRPr="003E23A5">
        <w:rPr>
          <w:b/>
          <w:i/>
          <w:color w:val="auto"/>
          <w:sz w:val="22"/>
          <w:szCs w:val="22"/>
        </w:rPr>
        <w:t>Podetap II.1:</w:t>
      </w:r>
      <w:r w:rsidRPr="003E23A5">
        <w:rPr>
          <w:i/>
          <w:color w:val="auto"/>
          <w:sz w:val="22"/>
          <w:szCs w:val="22"/>
        </w:rPr>
        <w:t xml:space="preserve"> realizacja robót budowlanych, prac montażowych i powiązanych oraz instalacja i rozruch urządzeń:</w:t>
      </w:r>
    </w:p>
    <w:p w14:paraId="7072C6B3" w14:textId="77777777" w:rsidR="00D92864" w:rsidRPr="004E3C3F" w:rsidRDefault="00D92864" w:rsidP="00D92864">
      <w:pPr>
        <w:pStyle w:val="Default"/>
        <w:numPr>
          <w:ilvl w:val="2"/>
          <w:numId w:val="101"/>
        </w:numPr>
        <w:ind w:left="2552"/>
        <w:jc w:val="both"/>
        <w:rPr>
          <w:color w:val="auto"/>
          <w:sz w:val="22"/>
          <w:szCs w:val="22"/>
        </w:rPr>
      </w:pPr>
      <w:r w:rsidRPr="003E23A5">
        <w:rPr>
          <w:i/>
          <w:color w:val="auto"/>
          <w:sz w:val="22"/>
          <w:szCs w:val="22"/>
        </w:rPr>
        <w:t>rozbiórka pawilonów handlowych i straganów</w:t>
      </w:r>
    </w:p>
    <w:p w14:paraId="7E3DB9BC" w14:textId="77777777" w:rsidR="00D92864" w:rsidRPr="004E3C3F" w:rsidRDefault="00D92864" w:rsidP="00D92864">
      <w:pPr>
        <w:pStyle w:val="Default"/>
        <w:numPr>
          <w:ilvl w:val="2"/>
          <w:numId w:val="101"/>
        </w:numPr>
        <w:ind w:left="2552"/>
        <w:jc w:val="both"/>
        <w:rPr>
          <w:color w:val="auto"/>
          <w:sz w:val="22"/>
          <w:szCs w:val="22"/>
        </w:rPr>
      </w:pPr>
      <w:r w:rsidRPr="003E23A5">
        <w:rPr>
          <w:i/>
          <w:color w:val="auto"/>
          <w:sz w:val="22"/>
          <w:szCs w:val="22"/>
        </w:rPr>
        <w:t>rozbiórka nawierzchni</w:t>
      </w:r>
    </w:p>
    <w:p w14:paraId="210B531D" w14:textId="77777777" w:rsidR="00D92864" w:rsidRPr="004E3C3F" w:rsidRDefault="00D92864" w:rsidP="00D92864">
      <w:pPr>
        <w:pStyle w:val="Akapitzlist"/>
        <w:numPr>
          <w:ilvl w:val="2"/>
          <w:numId w:val="101"/>
        </w:numPr>
        <w:ind w:left="2552"/>
        <w:jc w:val="both"/>
        <w:rPr>
          <w:rFonts w:ascii="Arial" w:hAnsi="Arial" w:cs="Arial"/>
          <w:sz w:val="22"/>
          <w:szCs w:val="22"/>
        </w:rPr>
      </w:pPr>
      <w:r w:rsidRPr="003E23A5">
        <w:rPr>
          <w:rFonts w:ascii="Arial" w:eastAsia="Arial" w:hAnsi="Arial" w:cs="Arial"/>
          <w:i/>
          <w:sz w:val="22"/>
          <w:szCs w:val="22"/>
        </w:rPr>
        <w:t>Wycinka oraz przesadzenie zieleni zgodnie z decyzją WOŚ</w:t>
      </w:r>
    </w:p>
    <w:p w14:paraId="4A805614" w14:textId="77777777" w:rsidR="00D92864" w:rsidRPr="004E3C3F" w:rsidRDefault="00D92864" w:rsidP="00D92864">
      <w:pPr>
        <w:pStyle w:val="Default"/>
        <w:numPr>
          <w:ilvl w:val="2"/>
          <w:numId w:val="101"/>
        </w:numPr>
        <w:ind w:left="2552"/>
        <w:jc w:val="both"/>
        <w:rPr>
          <w:color w:val="auto"/>
          <w:sz w:val="22"/>
          <w:szCs w:val="22"/>
        </w:rPr>
      </w:pPr>
      <w:r w:rsidRPr="003E23A5">
        <w:rPr>
          <w:i/>
          <w:color w:val="auto"/>
          <w:sz w:val="22"/>
          <w:szCs w:val="22"/>
        </w:rPr>
        <w:t>wykonanie robót budowlanych w zakresie budowy i przebudowy infrastruktury podziemnej (sieci wodociągowe, kanalizacyjne, elektroenergetyczne, teletechniczne, telekomunikacyjne)</w:t>
      </w:r>
    </w:p>
    <w:p w14:paraId="38730F3D" w14:textId="77777777" w:rsidR="00D92864" w:rsidRPr="004E3C3F" w:rsidRDefault="00D92864" w:rsidP="00D92864">
      <w:pPr>
        <w:pStyle w:val="Default"/>
        <w:numPr>
          <w:ilvl w:val="2"/>
          <w:numId w:val="101"/>
        </w:numPr>
        <w:ind w:left="2552"/>
        <w:jc w:val="both"/>
        <w:rPr>
          <w:color w:val="auto"/>
          <w:sz w:val="22"/>
          <w:szCs w:val="22"/>
        </w:rPr>
      </w:pPr>
      <w:r w:rsidRPr="003E23A5">
        <w:rPr>
          <w:i/>
          <w:color w:val="auto"/>
          <w:sz w:val="22"/>
          <w:szCs w:val="22"/>
        </w:rPr>
        <w:t>wykonanie robót budowlanych w zakresie budowy nowego targowiska tzn. zadaszenia, pawilonów handlowych oraz straganów</w:t>
      </w:r>
    </w:p>
    <w:p w14:paraId="311C6610" w14:textId="77777777" w:rsidR="00D92864" w:rsidRPr="004E3C3F" w:rsidRDefault="00D92864" w:rsidP="00D92864">
      <w:pPr>
        <w:pStyle w:val="Default"/>
        <w:numPr>
          <w:ilvl w:val="2"/>
          <w:numId w:val="101"/>
        </w:numPr>
        <w:ind w:left="2552"/>
        <w:jc w:val="both"/>
        <w:rPr>
          <w:color w:val="auto"/>
          <w:sz w:val="22"/>
          <w:szCs w:val="22"/>
        </w:rPr>
      </w:pPr>
      <w:r w:rsidRPr="003E23A5">
        <w:rPr>
          <w:i/>
          <w:color w:val="auto"/>
          <w:sz w:val="22"/>
          <w:szCs w:val="22"/>
        </w:rPr>
        <w:t>budowa fontanny</w:t>
      </w:r>
    </w:p>
    <w:p w14:paraId="2984318E" w14:textId="77777777" w:rsidR="00D92864" w:rsidRPr="004E3C3F" w:rsidRDefault="00D92864" w:rsidP="00D92864">
      <w:pPr>
        <w:pStyle w:val="Default"/>
        <w:numPr>
          <w:ilvl w:val="2"/>
          <w:numId w:val="101"/>
        </w:numPr>
        <w:ind w:left="2552"/>
        <w:jc w:val="both"/>
        <w:rPr>
          <w:color w:val="auto"/>
          <w:sz w:val="22"/>
          <w:szCs w:val="22"/>
        </w:rPr>
      </w:pPr>
      <w:r w:rsidRPr="003E23A5">
        <w:rPr>
          <w:i/>
          <w:color w:val="auto"/>
          <w:sz w:val="22"/>
          <w:szCs w:val="22"/>
        </w:rPr>
        <w:t>wykonanie robót budowlanych w zakresie nawierzchni i zieleni</w:t>
      </w:r>
    </w:p>
    <w:p w14:paraId="4F6DE1D6" w14:textId="3977F1B5" w:rsidR="00D92864" w:rsidRPr="004E3C3F" w:rsidRDefault="00D92864" w:rsidP="00D92864">
      <w:pPr>
        <w:pStyle w:val="Default"/>
        <w:jc w:val="both"/>
        <w:rPr>
          <w:color w:val="auto"/>
          <w:sz w:val="22"/>
          <w:szCs w:val="22"/>
        </w:rPr>
      </w:pPr>
      <w:r w:rsidRPr="003E23A5">
        <w:rPr>
          <w:i/>
          <w:color w:val="auto"/>
          <w:sz w:val="22"/>
          <w:szCs w:val="22"/>
          <w:u w:val="single"/>
        </w:rPr>
        <w:t xml:space="preserve">Termin: 14 miesięcy od przekazania </w:t>
      </w:r>
      <w:r w:rsidR="00DF631C">
        <w:rPr>
          <w:i/>
          <w:color w:val="auto"/>
          <w:sz w:val="22"/>
          <w:szCs w:val="22"/>
          <w:u w:val="single"/>
        </w:rPr>
        <w:t>T</w:t>
      </w:r>
      <w:r w:rsidR="00DF631C" w:rsidRPr="003E23A5">
        <w:rPr>
          <w:i/>
          <w:color w:val="auto"/>
          <w:sz w:val="22"/>
          <w:szCs w:val="22"/>
          <w:u w:val="single"/>
        </w:rPr>
        <w:t xml:space="preserve">erenu </w:t>
      </w:r>
      <w:r w:rsidR="00DF631C">
        <w:rPr>
          <w:i/>
          <w:color w:val="auto"/>
          <w:sz w:val="22"/>
          <w:szCs w:val="22"/>
          <w:u w:val="single"/>
        </w:rPr>
        <w:t>B</w:t>
      </w:r>
      <w:r w:rsidR="00DF631C" w:rsidRPr="003E23A5">
        <w:rPr>
          <w:i/>
          <w:color w:val="auto"/>
          <w:sz w:val="22"/>
          <w:szCs w:val="22"/>
          <w:u w:val="single"/>
        </w:rPr>
        <w:t xml:space="preserve">udowy </w:t>
      </w:r>
      <w:r w:rsidRPr="003E23A5">
        <w:rPr>
          <w:i/>
          <w:color w:val="auto"/>
          <w:sz w:val="22"/>
          <w:szCs w:val="22"/>
          <w:u w:val="single"/>
        </w:rPr>
        <w:t>z wyłączeniem okresu zimowego</w:t>
      </w:r>
    </w:p>
    <w:p w14:paraId="457DB2FF" w14:textId="77777777" w:rsidR="00D92864" w:rsidRPr="003E23A5" w:rsidRDefault="00D92864" w:rsidP="00D92864">
      <w:pPr>
        <w:pStyle w:val="Default"/>
        <w:jc w:val="both"/>
        <w:rPr>
          <w:i/>
          <w:color w:val="auto"/>
          <w:sz w:val="22"/>
          <w:szCs w:val="22"/>
          <w:highlight w:val="yellow"/>
          <w:u w:val="single"/>
        </w:rPr>
      </w:pPr>
    </w:p>
    <w:p w14:paraId="0248BBD4" w14:textId="2DA29F25" w:rsidR="00D92864" w:rsidRPr="004E3C3F" w:rsidRDefault="00D92864" w:rsidP="00D92864">
      <w:pPr>
        <w:pStyle w:val="Default"/>
        <w:jc w:val="both"/>
        <w:rPr>
          <w:color w:val="auto"/>
          <w:sz w:val="22"/>
          <w:szCs w:val="22"/>
        </w:rPr>
      </w:pPr>
      <w:r w:rsidRPr="004E3C3F">
        <w:rPr>
          <w:b/>
          <w:i/>
          <w:color w:val="auto"/>
          <w:sz w:val="22"/>
          <w:szCs w:val="22"/>
          <w:u w:val="single"/>
        </w:rPr>
        <w:t>Wykonawca musi prowadzić roboty budowlane w sposób umożliwiający dojście dla pieszych i dojazdu dla samochodów do posesji położonych wokół Rynku</w:t>
      </w:r>
      <w:r w:rsidR="00DF631C">
        <w:rPr>
          <w:b/>
          <w:i/>
          <w:color w:val="auto"/>
          <w:sz w:val="22"/>
          <w:szCs w:val="22"/>
          <w:u w:val="single"/>
        </w:rPr>
        <w:t xml:space="preserve"> Łazarskiego</w:t>
      </w:r>
      <w:r w:rsidRPr="004E3C3F">
        <w:rPr>
          <w:b/>
          <w:i/>
          <w:color w:val="auto"/>
          <w:sz w:val="22"/>
          <w:szCs w:val="22"/>
          <w:u w:val="single"/>
        </w:rPr>
        <w:t>.</w:t>
      </w:r>
    </w:p>
    <w:p w14:paraId="3B5A69AA" w14:textId="77777777" w:rsidR="00D92864" w:rsidRPr="003E23A5" w:rsidRDefault="00D92864" w:rsidP="00D92864">
      <w:pPr>
        <w:pStyle w:val="Default"/>
        <w:jc w:val="both"/>
        <w:rPr>
          <w:i/>
          <w:color w:val="auto"/>
          <w:sz w:val="22"/>
          <w:szCs w:val="22"/>
        </w:rPr>
      </w:pPr>
    </w:p>
    <w:p w14:paraId="16947AB3" w14:textId="77777777" w:rsidR="00D92864" w:rsidRPr="004E3C3F" w:rsidRDefault="00D92864" w:rsidP="00D92864">
      <w:pPr>
        <w:pStyle w:val="Default"/>
        <w:numPr>
          <w:ilvl w:val="1"/>
          <w:numId w:val="101"/>
        </w:numPr>
        <w:jc w:val="both"/>
        <w:rPr>
          <w:color w:val="auto"/>
          <w:sz w:val="22"/>
          <w:szCs w:val="22"/>
        </w:rPr>
      </w:pPr>
      <w:r w:rsidRPr="004E3C3F">
        <w:rPr>
          <w:b/>
          <w:i/>
          <w:color w:val="auto"/>
          <w:sz w:val="22"/>
          <w:szCs w:val="22"/>
        </w:rPr>
        <w:t xml:space="preserve">Podetap II.2: </w:t>
      </w:r>
      <w:r w:rsidRPr="004E3C3F">
        <w:rPr>
          <w:i/>
          <w:color w:val="auto"/>
          <w:sz w:val="22"/>
          <w:szCs w:val="22"/>
        </w:rPr>
        <w:t>osiągniecie gotowości do wystąpienia o wydanie pozwolenia na użytkowanie oraz przeprowadzenie szkolenia wskazanych przez Zamawiającego osób w zakresie obsługi i serwisowania urządzeń</w:t>
      </w:r>
    </w:p>
    <w:p w14:paraId="5933EAA2" w14:textId="2713A211" w:rsidR="00D92864" w:rsidRPr="004E3C3F" w:rsidRDefault="00D92864" w:rsidP="00D92864">
      <w:pPr>
        <w:pStyle w:val="Default"/>
        <w:jc w:val="both"/>
        <w:rPr>
          <w:color w:val="auto"/>
          <w:sz w:val="22"/>
          <w:szCs w:val="22"/>
        </w:rPr>
      </w:pPr>
      <w:r w:rsidRPr="003E23A5">
        <w:rPr>
          <w:i/>
          <w:color w:val="auto"/>
          <w:sz w:val="22"/>
          <w:szCs w:val="22"/>
          <w:u w:val="single"/>
        </w:rPr>
        <w:t xml:space="preserve">Termin: 15 miesięcy od przekazania </w:t>
      </w:r>
      <w:r w:rsidR="00DF631C">
        <w:rPr>
          <w:i/>
          <w:color w:val="auto"/>
          <w:sz w:val="22"/>
          <w:szCs w:val="22"/>
          <w:u w:val="single"/>
        </w:rPr>
        <w:t>T</w:t>
      </w:r>
      <w:r w:rsidR="00DF631C" w:rsidRPr="003E23A5">
        <w:rPr>
          <w:i/>
          <w:color w:val="auto"/>
          <w:sz w:val="22"/>
          <w:szCs w:val="22"/>
          <w:u w:val="single"/>
        </w:rPr>
        <w:t xml:space="preserve">erenu </w:t>
      </w:r>
      <w:r w:rsidR="00DF631C">
        <w:rPr>
          <w:i/>
          <w:color w:val="auto"/>
          <w:sz w:val="22"/>
          <w:szCs w:val="22"/>
          <w:u w:val="single"/>
        </w:rPr>
        <w:t>B</w:t>
      </w:r>
      <w:r w:rsidR="00DF631C" w:rsidRPr="003E23A5">
        <w:rPr>
          <w:i/>
          <w:color w:val="auto"/>
          <w:sz w:val="22"/>
          <w:szCs w:val="22"/>
          <w:u w:val="single"/>
        </w:rPr>
        <w:t xml:space="preserve">udowy </w:t>
      </w:r>
      <w:r w:rsidRPr="003E23A5">
        <w:rPr>
          <w:i/>
          <w:color w:val="auto"/>
          <w:sz w:val="22"/>
          <w:szCs w:val="22"/>
          <w:u w:val="single"/>
        </w:rPr>
        <w:t>z wyłączeniem okresu zimowego</w:t>
      </w:r>
    </w:p>
    <w:p w14:paraId="37BD3F3D" w14:textId="77777777" w:rsidR="00D92864" w:rsidRPr="003E23A5" w:rsidRDefault="00D92864" w:rsidP="00D92864">
      <w:pPr>
        <w:pStyle w:val="Default"/>
        <w:jc w:val="both"/>
        <w:rPr>
          <w:b/>
          <w:i/>
          <w:color w:val="auto"/>
          <w:sz w:val="22"/>
          <w:szCs w:val="22"/>
        </w:rPr>
      </w:pPr>
    </w:p>
    <w:p w14:paraId="722FE0B2" w14:textId="77777777" w:rsidR="00D92864" w:rsidRPr="004E3C3F" w:rsidRDefault="00D92864" w:rsidP="00D92864">
      <w:pPr>
        <w:pStyle w:val="Default"/>
        <w:numPr>
          <w:ilvl w:val="1"/>
          <w:numId w:val="101"/>
        </w:numPr>
        <w:jc w:val="both"/>
        <w:rPr>
          <w:color w:val="auto"/>
          <w:sz w:val="22"/>
          <w:szCs w:val="22"/>
        </w:rPr>
      </w:pPr>
      <w:r w:rsidRPr="004E3C3F">
        <w:rPr>
          <w:b/>
          <w:i/>
          <w:color w:val="auto"/>
          <w:sz w:val="22"/>
          <w:szCs w:val="22"/>
        </w:rPr>
        <w:t>Podetap II.3:</w:t>
      </w:r>
      <w:r w:rsidRPr="004E3C3F">
        <w:rPr>
          <w:i/>
          <w:color w:val="auto"/>
          <w:sz w:val="22"/>
          <w:szCs w:val="22"/>
        </w:rPr>
        <w:t xml:space="preserve"> opracowanie dokumentacji powykonawczej, uzyskanie przez Wykonawcę decyzji o pozwoleniu na użytkowanie lub uzyskanie zaświadczenia o braku sprzeciwu na użytkowanie</w:t>
      </w:r>
    </w:p>
    <w:p w14:paraId="31CC0F31" w14:textId="77777777" w:rsidR="00D92864" w:rsidRPr="004E3C3F" w:rsidRDefault="00D92864" w:rsidP="00D92864">
      <w:pPr>
        <w:pStyle w:val="Default"/>
        <w:jc w:val="both"/>
        <w:rPr>
          <w:color w:val="auto"/>
          <w:sz w:val="22"/>
          <w:szCs w:val="22"/>
        </w:rPr>
      </w:pPr>
      <w:r w:rsidRPr="003E23A5">
        <w:rPr>
          <w:i/>
          <w:color w:val="auto"/>
          <w:sz w:val="22"/>
          <w:szCs w:val="22"/>
          <w:u w:val="single"/>
        </w:rPr>
        <w:t>Termin: 2 miesiące od odbioru podetapu II.2</w:t>
      </w:r>
    </w:p>
    <w:p w14:paraId="7C6F8E75" w14:textId="77777777" w:rsidR="00D92864" w:rsidRPr="003E23A5" w:rsidRDefault="00D92864" w:rsidP="00D92864">
      <w:pPr>
        <w:pStyle w:val="Default"/>
        <w:jc w:val="both"/>
        <w:rPr>
          <w:i/>
          <w:color w:val="auto"/>
          <w:sz w:val="22"/>
          <w:szCs w:val="22"/>
          <w:highlight w:val="yellow"/>
          <w:u w:val="single"/>
        </w:rPr>
      </w:pPr>
    </w:p>
    <w:p w14:paraId="7EFB7626" w14:textId="77777777" w:rsidR="00D92864" w:rsidRPr="004E3C3F" w:rsidRDefault="00D92864" w:rsidP="00D92864">
      <w:pPr>
        <w:pStyle w:val="Default"/>
        <w:numPr>
          <w:ilvl w:val="0"/>
          <w:numId w:val="101"/>
        </w:numPr>
        <w:jc w:val="both"/>
        <w:rPr>
          <w:color w:val="auto"/>
          <w:sz w:val="22"/>
          <w:szCs w:val="22"/>
        </w:rPr>
      </w:pPr>
      <w:r w:rsidRPr="004E3C3F">
        <w:rPr>
          <w:b/>
          <w:i/>
          <w:color w:val="auto"/>
          <w:sz w:val="22"/>
          <w:szCs w:val="22"/>
        </w:rPr>
        <w:t>Etap III</w:t>
      </w:r>
      <w:r w:rsidRPr="004E3C3F">
        <w:rPr>
          <w:i/>
          <w:color w:val="auto"/>
          <w:sz w:val="22"/>
          <w:szCs w:val="22"/>
        </w:rPr>
        <w:t xml:space="preserve"> – okres gwarancji i rękojmi wraz z czynnościami serwisowymi</w:t>
      </w:r>
      <w:r w:rsidRPr="004E3C3F">
        <w:rPr>
          <w:color w:val="auto"/>
          <w:sz w:val="22"/>
          <w:szCs w:val="22"/>
        </w:rPr>
        <w:br/>
      </w:r>
      <w:r w:rsidRPr="003E23A5">
        <w:rPr>
          <w:i/>
          <w:color w:val="auto"/>
          <w:sz w:val="22"/>
          <w:szCs w:val="22"/>
        </w:rPr>
        <w:t>- zakres określony w OPZ, dokumentacji projektowej oraz w wzorze Umowy</w:t>
      </w:r>
    </w:p>
    <w:p w14:paraId="29C7C4F3" w14:textId="4BFF5EB6" w:rsidR="00071786" w:rsidRDefault="00D92864" w:rsidP="00D92864">
      <w:pPr>
        <w:pStyle w:val="Default"/>
        <w:jc w:val="both"/>
        <w:rPr>
          <w:i/>
          <w:color w:val="auto"/>
          <w:sz w:val="22"/>
          <w:szCs w:val="22"/>
          <w:u w:val="single"/>
        </w:rPr>
      </w:pPr>
      <w:r w:rsidRPr="003E23A5">
        <w:rPr>
          <w:i/>
          <w:color w:val="auto"/>
          <w:sz w:val="22"/>
          <w:szCs w:val="22"/>
          <w:u w:val="single"/>
        </w:rPr>
        <w:t xml:space="preserve">Termin: minimum </w:t>
      </w:r>
      <w:r w:rsidR="00047907">
        <w:rPr>
          <w:i/>
          <w:color w:val="auto"/>
          <w:sz w:val="22"/>
          <w:szCs w:val="22"/>
          <w:u w:val="single"/>
        </w:rPr>
        <w:t>60 miesięcy</w:t>
      </w:r>
      <w:r w:rsidRPr="003E23A5">
        <w:rPr>
          <w:i/>
          <w:color w:val="auto"/>
          <w:sz w:val="22"/>
          <w:szCs w:val="22"/>
          <w:u w:val="single"/>
        </w:rPr>
        <w:t xml:space="preserve"> liczonych od odbioru</w:t>
      </w:r>
      <w:r w:rsidR="00FE783D">
        <w:rPr>
          <w:i/>
          <w:color w:val="auto"/>
          <w:sz w:val="22"/>
          <w:szCs w:val="22"/>
          <w:u w:val="single"/>
        </w:rPr>
        <w:t xml:space="preserve"> końcowego</w:t>
      </w:r>
      <w:r w:rsidRPr="003E23A5">
        <w:rPr>
          <w:i/>
          <w:color w:val="auto"/>
          <w:sz w:val="22"/>
          <w:szCs w:val="22"/>
          <w:u w:val="single"/>
        </w:rPr>
        <w:t xml:space="preserve">. Z ogólnej gwarancji wyłączone </w:t>
      </w:r>
      <w:r w:rsidR="00071786" w:rsidRPr="003E23A5">
        <w:rPr>
          <w:i/>
          <w:color w:val="auto"/>
          <w:sz w:val="22"/>
          <w:szCs w:val="22"/>
          <w:u w:val="single"/>
        </w:rPr>
        <w:t>jest</w:t>
      </w:r>
      <w:r w:rsidR="00071786">
        <w:rPr>
          <w:i/>
          <w:color w:val="auto"/>
          <w:sz w:val="22"/>
          <w:szCs w:val="22"/>
          <w:u w:val="single"/>
        </w:rPr>
        <w:t>:</w:t>
      </w:r>
    </w:p>
    <w:p w14:paraId="77582672" w14:textId="6D7A6073" w:rsidR="00071786" w:rsidRPr="00071786" w:rsidRDefault="00071786" w:rsidP="00071786">
      <w:pPr>
        <w:pStyle w:val="Default"/>
        <w:jc w:val="both"/>
        <w:rPr>
          <w:i/>
          <w:color w:val="auto"/>
          <w:sz w:val="22"/>
          <w:szCs w:val="22"/>
          <w:u w:val="single"/>
        </w:rPr>
      </w:pPr>
      <w:bookmarkStart w:id="2" w:name="_Hlk18923519"/>
      <w:r w:rsidRPr="00071786">
        <w:rPr>
          <w:i/>
          <w:color w:val="auto"/>
          <w:sz w:val="22"/>
          <w:szCs w:val="22"/>
          <w:u w:val="single"/>
        </w:rPr>
        <w:t>- oznakowanie poziome jezdni grubowarstwowe, które podlega 36-miesięcznej gwarancji</w:t>
      </w:r>
      <w:r w:rsidR="00BC6661">
        <w:rPr>
          <w:i/>
          <w:color w:val="auto"/>
          <w:sz w:val="22"/>
          <w:szCs w:val="22"/>
          <w:u w:val="single"/>
        </w:rPr>
        <w:t>,</w:t>
      </w:r>
    </w:p>
    <w:p w14:paraId="0BC7EBC9" w14:textId="06825D07" w:rsidR="00071786" w:rsidRPr="00071786" w:rsidRDefault="00071786" w:rsidP="00071786">
      <w:pPr>
        <w:pStyle w:val="Default"/>
        <w:jc w:val="both"/>
        <w:rPr>
          <w:i/>
          <w:color w:val="auto"/>
          <w:sz w:val="22"/>
          <w:szCs w:val="22"/>
          <w:u w:val="single"/>
        </w:rPr>
      </w:pPr>
      <w:r w:rsidRPr="00071786">
        <w:rPr>
          <w:i/>
          <w:color w:val="auto"/>
          <w:sz w:val="22"/>
          <w:szCs w:val="22"/>
          <w:u w:val="single"/>
        </w:rPr>
        <w:t>- oznakowanie poziome jezdni cienkowarstwowe, które podlega 12-miesięcznej gwarancji</w:t>
      </w:r>
      <w:bookmarkEnd w:id="2"/>
      <w:r w:rsidR="00BC6661">
        <w:rPr>
          <w:i/>
          <w:color w:val="auto"/>
          <w:sz w:val="22"/>
          <w:szCs w:val="22"/>
          <w:u w:val="single"/>
        </w:rPr>
        <w:t>,</w:t>
      </w:r>
    </w:p>
    <w:p w14:paraId="48B6FD6B" w14:textId="28022C9E" w:rsidR="0067622A" w:rsidRPr="004E3C3F" w:rsidRDefault="0067622A">
      <w:pPr>
        <w:pStyle w:val="Akapitzlist1"/>
        <w:spacing w:after="0" w:line="240" w:lineRule="auto"/>
        <w:jc w:val="both"/>
        <w:rPr>
          <w:rFonts w:ascii="Arial" w:hAnsi="Arial" w:cs="Arial"/>
        </w:rPr>
      </w:pPr>
      <w:bookmarkStart w:id="3" w:name="_GoBack1"/>
      <w:bookmarkEnd w:id="3"/>
    </w:p>
    <w:p w14:paraId="2F24D17B" w14:textId="77777777" w:rsidR="0067622A" w:rsidRPr="003E23A5" w:rsidRDefault="00061EE3">
      <w:pPr>
        <w:pStyle w:val="Default"/>
        <w:numPr>
          <w:ilvl w:val="0"/>
          <w:numId w:val="6"/>
        </w:numPr>
        <w:spacing w:after="120"/>
        <w:ind w:left="425" w:hanging="425"/>
        <w:jc w:val="both"/>
        <w:rPr>
          <w:color w:val="auto"/>
          <w:sz w:val="22"/>
          <w:szCs w:val="22"/>
        </w:rPr>
      </w:pPr>
      <w:r w:rsidRPr="004E3C3F">
        <w:rPr>
          <w:color w:val="auto"/>
          <w:sz w:val="22"/>
          <w:szCs w:val="22"/>
        </w:rPr>
        <w:t>Wykonawca będzie wykonywał obowiązki wynikające z Umowy, które nie zostały wymienione w opisach poszczególnych Etapów</w:t>
      </w:r>
      <w:r w:rsidRPr="005F2464">
        <w:rPr>
          <w:color w:val="auto"/>
          <w:sz w:val="22"/>
          <w:szCs w:val="22"/>
        </w:rPr>
        <w:t xml:space="preserve"> i Podetapów </w:t>
      </w:r>
      <w:r w:rsidRPr="003E23A5">
        <w:rPr>
          <w:color w:val="auto"/>
          <w:sz w:val="22"/>
          <w:szCs w:val="22"/>
        </w:rPr>
        <w:t xml:space="preserve">powyżej, w terminach niezbędnych z punktu widzenia celu Umowy i mając na względzie jej prawidłową realizację uwzględniającą terminy określone w ust. 1 i 4 powyżej oraz w HRF. </w:t>
      </w:r>
    </w:p>
    <w:p w14:paraId="32852CD5" w14:textId="77777777" w:rsidR="0067622A" w:rsidRPr="004E3C3F" w:rsidRDefault="00061EE3">
      <w:pPr>
        <w:pStyle w:val="Default"/>
        <w:numPr>
          <w:ilvl w:val="0"/>
          <w:numId w:val="6"/>
        </w:numPr>
        <w:spacing w:after="120"/>
        <w:ind w:left="425" w:hanging="425"/>
        <w:jc w:val="both"/>
        <w:rPr>
          <w:color w:val="auto"/>
          <w:sz w:val="22"/>
          <w:szCs w:val="22"/>
        </w:rPr>
      </w:pPr>
      <w:r w:rsidRPr="004E3C3F">
        <w:rPr>
          <w:color w:val="auto"/>
          <w:sz w:val="22"/>
          <w:szCs w:val="22"/>
        </w:rPr>
        <w:t xml:space="preserve">Wykonawca winien realizować przedmiot Umowy zgodnie z Harmonogramem Rzeczowo–Finansowym, z uwzględnieniem wszelkich innych zobowiązań umownych. </w:t>
      </w:r>
      <w:r w:rsidRPr="004E3C3F">
        <w:rPr>
          <w:color w:val="auto"/>
          <w:sz w:val="22"/>
          <w:szCs w:val="22"/>
        </w:rPr>
        <w:br/>
        <w:t xml:space="preserve">W szczególności Strony ustalają, że Wykonawca wykona (tj. rozpocznie i zakończy wykonywanie) poszczególne części Przedmiotu Umowy stanowiące odrębne pozycje </w:t>
      </w:r>
      <w:r w:rsidRPr="004E3C3F">
        <w:rPr>
          <w:color w:val="auto"/>
          <w:sz w:val="22"/>
          <w:szCs w:val="22"/>
        </w:rPr>
        <w:br/>
        <w:t xml:space="preserve">kosztorysu ofertowego składające się na dany podetap w terminach określonych przez niego w HRF. </w:t>
      </w:r>
    </w:p>
    <w:p w14:paraId="3A15B65B" w14:textId="77777777" w:rsidR="0067622A" w:rsidRPr="004E3C3F" w:rsidRDefault="00061EE3">
      <w:pPr>
        <w:pStyle w:val="Default"/>
        <w:numPr>
          <w:ilvl w:val="0"/>
          <w:numId w:val="6"/>
        </w:numPr>
        <w:ind w:left="426" w:hanging="426"/>
        <w:jc w:val="both"/>
        <w:rPr>
          <w:color w:val="auto"/>
          <w:sz w:val="22"/>
          <w:szCs w:val="22"/>
        </w:rPr>
      </w:pPr>
      <w:r w:rsidRPr="004E3C3F">
        <w:rPr>
          <w:color w:val="auto"/>
          <w:sz w:val="22"/>
          <w:szCs w:val="22"/>
        </w:rPr>
        <w:lastRenderedPageBreak/>
        <w:t xml:space="preserve">Strony ustalają, że: </w:t>
      </w:r>
    </w:p>
    <w:p w14:paraId="6E0185C4" w14:textId="2E98BE4D" w:rsidR="0067622A" w:rsidRPr="004E3C3F" w:rsidRDefault="00061EE3">
      <w:pPr>
        <w:pStyle w:val="Default"/>
        <w:ind w:left="851" w:hanging="425"/>
        <w:jc w:val="both"/>
        <w:rPr>
          <w:color w:val="auto"/>
          <w:sz w:val="22"/>
          <w:szCs w:val="22"/>
        </w:rPr>
      </w:pPr>
      <w:r w:rsidRPr="004E3C3F">
        <w:rPr>
          <w:color w:val="auto"/>
          <w:sz w:val="22"/>
          <w:szCs w:val="22"/>
        </w:rPr>
        <w:t xml:space="preserve">1) terminy wykonania </w:t>
      </w:r>
      <w:r w:rsidRPr="003E23A5">
        <w:rPr>
          <w:color w:val="auto"/>
          <w:sz w:val="22"/>
          <w:szCs w:val="22"/>
        </w:rPr>
        <w:t xml:space="preserve">Etapów będą uznawane za dotrzymane w przypadku sporządzenia przed ich upływem odpowiednich protokołów odbioru zgodnie </w:t>
      </w:r>
      <w:r w:rsidRPr="003E23A5">
        <w:rPr>
          <w:color w:val="auto"/>
          <w:sz w:val="22"/>
          <w:szCs w:val="22"/>
        </w:rPr>
        <w:br/>
        <w:t xml:space="preserve">z zasadami określonymi Umową, w szczególności w §17, </w:t>
      </w:r>
    </w:p>
    <w:p w14:paraId="4B759FB2" w14:textId="77777777" w:rsidR="0067622A" w:rsidRPr="003E23A5" w:rsidRDefault="00061EE3">
      <w:pPr>
        <w:pStyle w:val="Default"/>
        <w:spacing w:after="120"/>
        <w:ind w:left="851" w:hanging="425"/>
        <w:jc w:val="both"/>
        <w:rPr>
          <w:color w:val="auto"/>
          <w:sz w:val="22"/>
          <w:szCs w:val="22"/>
        </w:rPr>
      </w:pPr>
      <w:r w:rsidRPr="004E3C3F">
        <w:rPr>
          <w:color w:val="auto"/>
          <w:sz w:val="22"/>
          <w:szCs w:val="22"/>
        </w:rPr>
        <w:t xml:space="preserve">2) termin wykonania danego Etapu będzie uznawany za dotrzymany w przypadku dokonania przed upływem terminu wykonania Etapu odbioru wszystkich Podetapów objętych tym Etapem. </w:t>
      </w:r>
    </w:p>
    <w:p w14:paraId="7A7C544A" w14:textId="454808FB" w:rsidR="0067622A" w:rsidRPr="003E23A5" w:rsidRDefault="00061EE3">
      <w:pPr>
        <w:pStyle w:val="Default"/>
        <w:numPr>
          <w:ilvl w:val="0"/>
          <w:numId w:val="6"/>
        </w:numPr>
        <w:spacing w:after="120"/>
        <w:ind w:left="425" w:hanging="425"/>
        <w:jc w:val="both"/>
        <w:rPr>
          <w:color w:val="auto"/>
          <w:sz w:val="22"/>
          <w:szCs w:val="22"/>
        </w:rPr>
      </w:pPr>
      <w:r w:rsidRPr="004E3C3F">
        <w:rPr>
          <w:color w:val="auto"/>
          <w:sz w:val="22"/>
          <w:szCs w:val="22"/>
        </w:rPr>
        <w:t xml:space="preserve">Wykonawca ma obowiązek wykonywać równolegle prace składające się </w:t>
      </w:r>
      <w:r w:rsidRPr="004E3C3F">
        <w:rPr>
          <w:color w:val="auto"/>
          <w:sz w:val="22"/>
          <w:szCs w:val="22"/>
        </w:rPr>
        <w:br/>
        <w:t>na poszczególne Etapy</w:t>
      </w:r>
      <w:r w:rsidRPr="003E23A5">
        <w:rPr>
          <w:color w:val="auto"/>
          <w:sz w:val="22"/>
          <w:szCs w:val="22"/>
        </w:rPr>
        <w:t xml:space="preserve">, w celu zapewnienia najszybszej możliwej realizacji Przedmiotu Umowy. </w:t>
      </w:r>
    </w:p>
    <w:p w14:paraId="0EBA98EA" w14:textId="0A4710F8" w:rsidR="0067622A" w:rsidRPr="004E3C3F" w:rsidRDefault="00061EE3">
      <w:pPr>
        <w:pStyle w:val="Default"/>
        <w:numPr>
          <w:ilvl w:val="0"/>
          <w:numId w:val="6"/>
        </w:numPr>
        <w:spacing w:after="120"/>
        <w:ind w:left="425" w:hanging="425"/>
        <w:jc w:val="both"/>
        <w:rPr>
          <w:color w:val="auto"/>
          <w:sz w:val="22"/>
          <w:szCs w:val="22"/>
        </w:rPr>
      </w:pPr>
      <w:r w:rsidRPr="004E3C3F">
        <w:rPr>
          <w:color w:val="auto"/>
          <w:sz w:val="22"/>
          <w:szCs w:val="22"/>
        </w:rPr>
        <w:t>Wykonawca oświadcza, że przy tworzeniu HRF, zgodnie z postanowieniami SIWZ, w pełni uwzględnił wszelkie przewidywalne uwarunkowania realizacji Przedmiotu Umowy, w</w:t>
      </w:r>
      <w:r w:rsidR="0063454A">
        <w:rPr>
          <w:color w:val="auto"/>
          <w:sz w:val="22"/>
          <w:szCs w:val="22"/>
        </w:rPr>
        <w:t> </w:t>
      </w:r>
      <w:r w:rsidRPr="004E3C3F">
        <w:rPr>
          <w:color w:val="auto"/>
          <w:sz w:val="22"/>
          <w:szCs w:val="22"/>
        </w:rPr>
        <w:t xml:space="preserve">szczególności wszelkie przewidywalne ryzyka, w tym warunki atmosferyczne mogące ograniczyć postęp realizacji Przedmiotu Umowy. </w:t>
      </w:r>
    </w:p>
    <w:p w14:paraId="27891091" w14:textId="0C579B21" w:rsidR="0067622A" w:rsidRPr="003E23A5" w:rsidRDefault="00061EE3">
      <w:pPr>
        <w:pStyle w:val="Default"/>
        <w:numPr>
          <w:ilvl w:val="0"/>
          <w:numId w:val="6"/>
        </w:numPr>
        <w:spacing w:after="120"/>
        <w:ind w:left="425" w:hanging="425"/>
        <w:jc w:val="both"/>
        <w:rPr>
          <w:color w:val="auto"/>
          <w:sz w:val="22"/>
          <w:szCs w:val="22"/>
        </w:rPr>
      </w:pPr>
      <w:r w:rsidRPr="004E3C3F">
        <w:rPr>
          <w:color w:val="auto"/>
          <w:sz w:val="22"/>
          <w:szCs w:val="22"/>
        </w:rPr>
        <w:t xml:space="preserve">Zamawiający dopuszcza wcześniejsze niż przewidziane w HRF przystąpienie </w:t>
      </w:r>
      <w:r w:rsidRPr="004E3C3F">
        <w:rPr>
          <w:color w:val="auto"/>
          <w:sz w:val="22"/>
          <w:szCs w:val="22"/>
        </w:rPr>
        <w:br/>
        <w:t>do realizacji danej części Przedmiotu Umowy tj. odrębnych pozycji kosztorysu ofertowego składających się na dany</w:t>
      </w:r>
      <w:r w:rsidR="004E3C3F" w:rsidRPr="001060ED">
        <w:rPr>
          <w:color w:val="auto"/>
          <w:sz w:val="22"/>
          <w:szCs w:val="22"/>
        </w:rPr>
        <w:t xml:space="preserve"> </w:t>
      </w:r>
      <w:r w:rsidR="00DF631C">
        <w:rPr>
          <w:color w:val="auto"/>
          <w:sz w:val="22"/>
          <w:szCs w:val="22"/>
        </w:rPr>
        <w:t>E</w:t>
      </w:r>
      <w:r w:rsidR="00DF631C" w:rsidRPr="003E23A5">
        <w:rPr>
          <w:color w:val="auto"/>
          <w:sz w:val="22"/>
          <w:szCs w:val="22"/>
        </w:rPr>
        <w:t>tap</w:t>
      </w:r>
    </w:p>
    <w:p w14:paraId="504D500F" w14:textId="77777777" w:rsidR="0067622A" w:rsidRPr="004E3C3F" w:rsidRDefault="00061EE3">
      <w:pPr>
        <w:pStyle w:val="Default"/>
        <w:numPr>
          <w:ilvl w:val="0"/>
          <w:numId w:val="6"/>
        </w:numPr>
        <w:spacing w:after="120"/>
        <w:ind w:left="425" w:hanging="425"/>
        <w:jc w:val="both"/>
        <w:rPr>
          <w:color w:val="auto"/>
          <w:sz w:val="22"/>
          <w:szCs w:val="22"/>
        </w:rPr>
      </w:pPr>
      <w:r w:rsidRPr="004E3C3F">
        <w:rPr>
          <w:color w:val="auto"/>
          <w:sz w:val="22"/>
          <w:szCs w:val="22"/>
        </w:rPr>
        <w:t xml:space="preserve">Ewentualne propozycje dotyczące zmiany Harmonogramu Rzeczowo–Finansowego Wykonawca przedstawi w Raporcie o Postępie Prac wraz z odpowiednim </w:t>
      </w:r>
      <w:r w:rsidRPr="004E3C3F">
        <w:rPr>
          <w:color w:val="auto"/>
          <w:sz w:val="22"/>
          <w:szCs w:val="22"/>
        </w:rPr>
        <w:br/>
        <w:t xml:space="preserve">ich uzasadnieniem. Zmiany HRF, które nie powodują zmiany terminów określonych </w:t>
      </w:r>
      <w:r w:rsidRPr="004E3C3F">
        <w:rPr>
          <w:color w:val="auto"/>
          <w:sz w:val="22"/>
          <w:szCs w:val="22"/>
        </w:rPr>
        <w:br/>
        <w:t xml:space="preserve">w ust. 1 powyżej, nie stanowią zmiany Umowy. </w:t>
      </w:r>
    </w:p>
    <w:p w14:paraId="410530EE" w14:textId="77777777" w:rsidR="0067622A" w:rsidRPr="004E3C3F" w:rsidRDefault="00061EE3">
      <w:pPr>
        <w:pStyle w:val="Default"/>
        <w:numPr>
          <w:ilvl w:val="0"/>
          <w:numId w:val="6"/>
        </w:numPr>
        <w:spacing w:after="120"/>
        <w:ind w:left="425" w:hanging="425"/>
        <w:jc w:val="both"/>
        <w:rPr>
          <w:color w:val="auto"/>
          <w:sz w:val="22"/>
          <w:szCs w:val="22"/>
        </w:rPr>
      </w:pPr>
      <w:r w:rsidRPr="004E3C3F">
        <w:rPr>
          <w:color w:val="auto"/>
          <w:sz w:val="22"/>
          <w:szCs w:val="22"/>
        </w:rPr>
        <w:t xml:space="preserve">Zamawiający w terminie 5 dni roboczych od dnia przedstawienia wniosku o zmianę HRF wraz ze szczegółowym uzasadnieniem odmówi wyrażenia zgody na zmianę lub zatwierdzi przedstawiony zmieniony HRF. </w:t>
      </w:r>
    </w:p>
    <w:p w14:paraId="7F33005C" w14:textId="77777777" w:rsidR="0067622A" w:rsidRPr="001060ED" w:rsidRDefault="0067622A">
      <w:pPr>
        <w:pStyle w:val="Default"/>
        <w:spacing w:after="120"/>
        <w:ind w:left="425"/>
        <w:jc w:val="both"/>
        <w:rPr>
          <w:color w:val="auto"/>
          <w:sz w:val="22"/>
          <w:szCs w:val="22"/>
        </w:rPr>
      </w:pPr>
    </w:p>
    <w:p w14:paraId="62A1CAD2" w14:textId="77777777" w:rsidR="0067622A" w:rsidRPr="001060ED" w:rsidRDefault="00061EE3">
      <w:pPr>
        <w:pStyle w:val="Nagwek1"/>
      </w:pPr>
      <w:r w:rsidRPr="001060ED">
        <w:t>§4</w:t>
      </w:r>
    </w:p>
    <w:p w14:paraId="73EECECD" w14:textId="77777777" w:rsidR="0067622A" w:rsidRPr="001060ED" w:rsidRDefault="00061EE3">
      <w:pPr>
        <w:pStyle w:val="Nagwek1"/>
      </w:pPr>
      <w:r w:rsidRPr="001060ED">
        <w:t>TEREN BUDOWY, PRZEKAZANIE TERENU BUDOWY</w:t>
      </w:r>
    </w:p>
    <w:p w14:paraId="2B80799F" w14:textId="77777777" w:rsidR="0067622A" w:rsidRPr="001060ED" w:rsidRDefault="00061EE3">
      <w:pPr>
        <w:pStyle w:val="Default"/>
        <w:numPr>
          <w:ilvl w:val="0"/>
          <w:numId w:val="7"/>
        </w:numPr>
        <w:spacing w:after="120"/>
        <w:ind w:left="425" w:hanging="425"/>
        <w:jc w:val="both"/>
        <w:rPr>
          <w:color w:val="auto"/>
          <w:sz w:val="22"/>
          <w:szCs w:val="22"/>
        </w:rPr>
      </w:pPr>
      <w:r w:rsidRPr="001060ED">
        <w:rPr>
          <w:color w:val="auto"/>
          <w:sz w:val="22"/>
          <w:szCs w:val="22"/>
        </w:rPr>
        <w:t xml:space="preserve">Wykonawca oświadcza, że zapoznał się z Terenem Budowy oraz obszarem przyległym, a wszelkie okoliczności i uwarunkowania mające znaczenie dla wykonania Przedmiotu Umowy wynikające z lokalizacji zostały przez Wykonawcę uwzględnione w ofercie. </w:t>
      </w:r>
    </w:p>
    <w:p w14:paraId="7AC69902" w14:textId="12DA0EF8" w:rsidR="0067622A" w:rsidRPr="001060ED" w:rsidRDefault="00061EE3">
      <w:pPr>
        <w:pStyle w:val="Default"/>
        <w:numPr>
          <w:ilvl w:val="0"/>
          <w:numId w:val="7"/>
        </w:numPr>
        <w:spacing w:after="120"/>
        <w:ind w:left="425" w:hanging="425"/>
        <w:jc w:val="both"/>
        <w:rPr>
          <w:color w:val="auto"/>
          <w:sz w:val="22"/>
          <w:szCs w:val="22"/>
        </w:rPr>
      </w:pPr>
      <w:r w:rsidRPr="001060ED">
        <w:rPr>
          <w:color w:val="auto"/>
          <w:sz w:val="22"/>
          <w:szCs w:val="22"/>
        </w:rPr>
        <w:t>Zamawiający przekaże Teren Budowy 14 dni od daty podpisania Umowy</w:t>
      </w:r>
      <w:r w:rsidR="007764A8">
        <w:rPr>
          <w:color w:val="auto"/>
          <w:sz w:val="22"/>
          <w:szCs w:val="22"/>
        </w:rPr>
        <w:t>, z</w:t>
      </w:r>
      <w:r w:rsidR="0098391C">
        <w:rPr>
          <w:color w:val="auto"/>
          <w:sz w:val="22"/>
          <w:szCs w:val="22"/>
        </w:rPr>
        <w:t> </w:t>
      </w:r>
      <w:r w:rsidR="007764A8">
        <w:rPr>
          <w:color w:val="auto"/>
          <w:sz w:val="22"/>
          <w:szCs w:val="22"/>
        </w:rPr>
        <w:t>uwzględnieniem ust. 3</w:t>
      </w:r>
      <w:r w:rsidRPr="001060ED">
        <w:rPr>
          <w:color w:val="auto"/>
          <w:sz w:val="22"/>
          <w:szCs w:val="22"/>
        </w:rPr>
        <w:t xml:space="preserve">. Najpóźniej na pięć dni roboczych przed terminem przekazania Terenu Budowy Wykonawca zobowiązany jest przekazać Zamawiającemu: </w:t>
      </w:r>
    </w:p>
    <w:p w14:paraId="2FE8D02C" w14:textId="77777777" w:rsidR="0067622A" w:rsidRPr="001060ED" w:rsidRDefault="00061EE3">
      <w:pPr>
        <w:pStyle w:val="Default"/>
        <w:numPr>
          <w:ilvl w:val="0"/>
          <w:numId w:val="8"/>
        </w:numPr>
        <w:spacing w:after="14"/>
        <w:ind w:left="851"/>
        <w:jc w:val="both"/>
        <w:rPr>
          <w:color w:val="auto"/>
          <w:sz w:val="22"/>
          <w:szCs w:val="22"/>
        </w:rPr>
      </w:pPr>
      <w:r w:rsidRPr="001060ED">
        <w:rPr>
          <w:color w:val="auto"/>
          <w:sz w:val="22"/>
          <w:szCs w:val="22"/>
        </w:rPr>
        <w:t xml:space="preserve">oświadczenia o podjęciu obowiązków przez kierownika budowy i kierowników robót, </w:t>
      </w:r>
    </w:p>
    <w:p w14:paraId="1186F7F0" w14:textId="77777777" w:rsidR="0067622A" w:rsidRPr="001060ED" w:rsidRDefault="00061EE3">
      <w:pPr>
        <w:pStyle w:val="Default"/>
        <w:numPr>
          <w:ilvl w:val="0"/>
          <w:numId w:val="8"/>
        </w:numPr>
        <w:spacing w:after="14"/>
        <w:ind w:left="851"/>
        <w:jc w:val="both"/>
        <w:rPr>
          <w:color w:val="auto"/>
          <w:sz w:val="22"/>
          <w:szCs w:val="22"/>
        </w:rPr>
      </w:pPr>
      <w:r w:rsidRPr="001060ED">
        <w:rPr>
          <w:color w:val="auto"/>
          <w:sz w:val="22"/>
          <w:szCs w:val="22"/>
        </w:rPr>
        <w:t xml:space="preserve">Plan Bezpieczeństwa i Ochrony Zdrowia zgodny z ustawą z dnia 7 lipca 1994 r. Prawo budowlane (dalej jako „Plan BiOZ”), </w:t>
      </w:r>
    </w:p>
    <w:p w14:paraId="01E25E66" w14:textId="77777777" w:rsidR="0067622A" w:rsidRPr="001060ED" w:rsidRDefault="00061EE3">
      <w:pPr>
        <w:pStyle w:val="Default"/>
        <w:numPr>
          <w:ilvl w:val="0"/>
          <w:numId w:val="8"/>
        </w:numPr>
        <w:spacing w:after="14"/>
        <w:ind w:left="851"/>
        <w:jc w:val="both"/>
        <w:rPr>
          <w:color w:val="auto"/>
          <w:sz w:val="22"/>
          <w:szCs w:val="22"/>
        </w:rPr>
      </w:pPr>
      <w:r w:rsidRPr="001060ED">
        <w:rPr>
          <w:color w:val="auto"/>
          <w:sz w:val="22"/>
          <w:szCs w:val="22"/>
        </w:rPr>
        <w:t xml:space="preserve">Plan organizacji placu budowy, uwzględniający rozwiązania służące zapewnieniu dojścia pieszych do budynków i ruchu pojazdów uprzywilejowanych, zgodnie </w:t>
      </w:r>
      <w:r w:rsidRPr="001060ED">
        <w:rPr>
          <w:color w:val="auto"/>
          <w:sz w:val="22"/>
          <w:szCs w:val="22"/>
        </w:rPr>
        <w:br/>
        <w:t xml:space="preserve">z postanowieniami SIWZ, </w:t>
      </w:r>
    </w:p>
    <w:p w14:paraId="644C28F9" w14:textId="461394C4" w:rsidR="0067622A" w:rsidRPr="004E3C3F" w:rsidRDefault="00061EE3">
      <w:pPr>
        <w:pStyle w:val="Default"/>
        <w:numPr>
          <w:ilvl w:val="0"/>
          <w:numId w:val="8"/>
        </w:numPr>
        <w:spacing w:after="14"/>
        <w:ind w:left="851"/>
        <w:jc w:val="both"/>
        <w:rPr>
          <w:sz w:val="22"/>
          <w:szCs w:val="22"/>
        </w:rPr>
      </w:pPr>
      <w:r w:rsidRPr="001060ED">
        <w:rPr>
          <w:color w:val="auto"/>
          <w:sz w:val="22"/>
          <w:szCs w:val="22"/>
        </w:rPr>
        <w:t xml:space="preserve">zezwolenie na zajęcia pasa drogowego, jeżeli jest wymagane, a w braku takiego obowiązku oświadczenie Wykonawcy stwierdzające brak obowiązku jego uzyskania </w:t>
      </w:r>
    </w:p>
    <w:p w14:paraId="58CCC1F5" w14:textId="77777777" w:rsidR="0067622A" w:rsidRPr="003E23A5" w:rsidRDefault="00061EE3">
      <w:pPr>
        <w:pStyle w:val="Default"/>
        <w:numPr>
          <w:ilvl w:val="0"/>
          <w:numId w:val="8"/>
        </w:numPr>
        <w:spacing w:after="120"/>
        <w:ind w:left="850" w:hanging="357"/>
        <w:jc w:val="both"/>
        <w:rPr>
          <w:color w:val="auto"/>
          <w:sz w:val="22"/>
          <w:szCs w:val="22"/>
        </w:rPr>
      </w:pPr>
      <w:r w:rsidRPr="003E23A5">
        <w:rPr>
          <w:color w:val="auto"/>
          <w:sz w:val="22"/>
          <w:szCs w:val="22"/>
        </w:rPr>
        <w:t xml:space="preserve">Pełnomocnictwo udzielone Przedstawicielowi Wykonawcy do reprezentowania Wykonawcy w stosunku do Zamawiającego we wszystkich sprawach związanych </w:t>
      </w:r>
      <w:r w:rsidRPr="003E23A5">
        <w:rPr>
          <w:color w:val="auto"/>
          <w:sz w:val="22"/>
          <w:szCs w:val="22"/>
        </w:rPr>
        <w:br/>
        <w:t xml:space="preserve">z realizacją Przedmiotu Umowy. </w:t>
      </w:r>
    </w:p>
    <w:p w14:paraId="1ED45B19" w14:textId="390BA852" w:rsidR="00D665E6" w:rsidRPr="00D665E6" w:rsidRDefault="00D665E6" w:rsidP="0063454A">
      <w:pPr>
        <w:pStyle w:val="Akapitzlist"/>
        <w:numPr>
          <w:ilvl w:val="0"/>
          <w:numId w:val="7"/>
        </w:numPr>
        <w:jc w:val="both"/>
        <w:rPr>
          <w:rFonts w:ascii="Arial" w:eastAsiaTheme="minorHAnsi" w:hAnsi="Arial" w:cs="Arial"/>
          <w:sz w:val="22"/>
          <w:szCs w:val="22"/>
          <w:lang w:eastAsia="en-US"/>
        </w:rPr>
      </w:pPr>
      <w:r w:rsidRPr="00D665E6">
        <w:rPr>
          <w:rFonts w:ascii="Arial" w:eastAsiaTheme="minorHAnsi" w:hAnsi="Arial" w:cs="Arial"/>
          <w:sz w:val="22"/>
          <w:szCs w:val="22"/>
          <w:lang w:eastAsia="en-US"/>
        </w:rPr>
        <w:t>Teren tymczasowego targowiska zostanie przekazany Generalnemu Wykonawcy w</w:t>
      </w:r>
      <w:r w:rsidR="0063454A">
        <w:rPr>
          <w:rFonts w:ascii="Arial" w:eastAsiaTheme="minorHAnsi" w:hAnsi="Arial" w:cs="Arial"/>
          <w:sz w:val="22"/>
          <w:szCs w:val="22"/>
          <w:lang w:eastAsia="en-US"/>
        </w:rPr>
        <w:t> </w:t>
      </w:r>
      <w:r w:rsidRPr="00D665E6">
        <w:rPr>
          <w:rFonts w:ascii="Arial" w:eastAsiaTheme="minorHAnsi" w:hAnsi="Arial" w:cs="Arial"/>
          <w:sz w:val="22"/>
          <w:szCs w:val="22"/>
          <w:lang w:eastAsia="en-US"/>
        </w:rPr>
        <w:t xml:space="preserve">celu wykonania Etapu I.1 prac przygotowawczych oraz wyposażenia targowiska. Po zrealizowaniu etapu I.1 teren tymczasowego targowiska zostanie przekazany Zamawiającemu, a Zamawiający przekaże go do użytkowania Spółce Targowiska </w:t>
      </w:r>
      <w:r w:rsidRPr="00D665E6">
        <w:rPr>
          <w:rFonts w:ascii="Arial" w:eastAsiaTheme="minorHAnsi" w:hAnsi="Arial" w:cs="Arial"/>
          <w:sz w:val="22"/>
          <w:szCs w:val="22"/>
          <w:lang w:eastAsia="en-US"/>
        </w:rPr>
        <w:lastRenderedPageBreak/>
        <w:t>w</w:t>
      </w:r>
      <w:r w:rsidR="0063454A">
        <w:rPr>
          <w:rFonts w:ascii="Arial" w:eastAsiaTheme="minorHAnsi" w:hAnsi="Arial" w:cs="Arial"/>
          <w:sz w:val="22"/>
          <w:szCs w:val="22"/>
          <w:lang w:eastAsia="en-US"/>
        </w:rPr>
        <w:t> </w:t>
      </w:r>
      <w:r w:rsidRPr="00D665E6">
        <w:rPr>
          <w:rFonts w:ascii="Arial" w:eastAsiaTheme="minorHAnsi" w:hAnsi="Arial" w:cs="Arial"/>
          <w:sz w:val="22"/>
          <w:szCs w:val="22"/>
          <w:lang w:eastAsia="en-US"/>
        </w:rPr>
        <w:t>celu prowadzenia na n</w:t>
      </w:r>
      <w:r w:rsidR="001632AE">
        <w:rPr>
          <w:rFonts w:ascii="Arial" w:eastAsiaTheme="minorHAnsi" w:hAnsi="Arial" w:cs="Arial"/>
          <w:sz w:val="22"/>
          <w:szCs w:val="22"/>
          <w:lang w:eastAsia="en-US"/>
        </w:rPr>
        <w:t>i</w:t>
      </w:r>
      <w:r w:rsidRPr="00D665E6">
        <w:rPr>
          <w:rFonts w:ascii="Arial" w:eastAsiaTheme="minorHAnsi" w:hAnsi="Arial" w:cs="Arial"/>
          <w:sz w:val="22"/>
          <w:szCs w:val="22"/>
          <w:lang w:eastAsia="en-US"/>
        </w:rPr>
        <w:t xml:space="preserve">m działalności handlowej. Po zrealizowaniu </w:t>
      </w:r>
      <w:r w:rsidR="001632AE">
        <w:rPr>
          <w:rFonts w:ascii="Arial" w:eastAsiaTheme="minorHAnsi" w:hAnsi="Arial" w:cs="Arial"/>
          <w:sz w:val="22"/>
          <w:szCs w:val="22"/>
          <w:lang w:eastAsia="en-US"/>
        </w:rPr>
        <w:t>E</w:t>
      </w:r>
      <w:r w:rsidRPr="00D665E6">
        <w:rPr>
          <w:rFonts w:ascii="Arial" w:eastAsiaTheme="minorHAnsi" w:hAnsi="Arial" w:cs="Arial"/>
          <w:sz w:val="22"/>
          <w:szCs w:val="22"/>
          <w:lang w:eastAsia="en-US"/>
        </w:rPr>
        <w:t>tapu II teren tymczasowego targowiska zostanie ponownie przejęty przez Generalnego Wykonawcę w celu realizacji podetapu I.2.</w:t>
      </w:r>
    </w:p>
    <w:p w14:paraId="4239BB41" w14:textId="31A775B4" w:rsidR="0067622A" w:rsidRPr="004E3C3F" w:rsidRDefault="00061EE3">
      <w:pPr>
        <w:pStyle w:val="Default"/>
        <w:numPr>
          <w:ilvl w:val="0"/>
          <w:numId w:val="7"/>
        </w:numPr>
        <w:spacing w:after="134"/>
        <w:ind w:left="426" w:hanging="426"/>
        <w:jc w:val="both"/>
        <w:rPr>
          <w:color w:val="auto"/>
          <w:sz w:val="22"/>
          <w:szCs w:val="22"/>
        </w:rPr>
      </w:pPr>
      <w:r w:rsidRPr="004E3C3F">
        <w:rPr>
          <w:color w:val="auto"/>
          <w:sz w:val="22"/>
          <w:szCs w:val="22"/>
        </w:rPr>
        <w:t xml:space="preserve">Zamawiający bądź Inżynier Kontraktu mają prawo do zgłoszenia uwag lub zastrzeżeń </w:t>
      </w:r>
      <w:r w:rsidRPr="004E3C3F">
        <w:rPr>
          <w:color w:val="auto"/>
          <w:sz w:val="22"/>
          <w:szCs w:val="22"/>
        </w:rPr>
        <w:br/>
        <w:t xml:space="preserve">do przedstawionych dokumentów. Wykonawca ma obowiązek uwzględnić uzasadnione uwagi lub zastrzeżenia. </w:t>
      </w:r>
    </w:p>
    <w:p w14:paraId="3BD191FE" w14:textId="77777777" w:rsidR="0067622A" w:rsidRPr="004E3C3F" w:rsidRDefault="00061EE3">
      <w:pPr>
        <w:pStyle w:val="Default"/>
        <w:numPr>
          <w:ilvl w:val="0"/>
          <w:numId w:val="7"/>
        </w:numPr>
        <w:spacing w:after="134"/>
        <w:ind w:left="426" w:hanging="426"/>
        <w:jc w:val="both"/>
        <w:rPr>
          <w:color w:val="auto"/>
          <w:sz w:val="22"/>
          <w:szCs w:val="22"/>
        </w:rPr>
      </w:pPr>
      <w:r w:rsidRPr="004E3C3F">
        <w:rPr>
          <w:color w:val="auto"/>
          <w:sz w:val="22"/>
          <w:szCs w:val="22"/>
        </w:rPr>
        <w:t xml:space="preserve">Przekazanie Terenu Budowy zostanie dokonane w formie protokołu sporządzonego </w:t>
      </w:r>
      <w:r w:rsidRPr="004E3C3F">
        <w:rPr>
          <w:color w:val="auto"/>
          <w:sz w:val="22"/>
          <w:szCs w:val="22"/>
        </w:rPr>
        <w:br/>
        <w:t xml:space="preserve">na piśmie przez Przedstawiciela Wykonawcy i Przedstawiciela Zamawiającego. </w:t>
      </w:r>
    </w:p>
    <w:p w14:paraId="71DA8DE5" w14:textId="77777777" w:rsidR="0067622A" w:rsidRPr="004E3C3F" w:rsidRDefault="00061EE3">
      <w:pPr>
        <w:pStyle w:val="Default"/>
        <w:numPr>
          <w:ilvl w:val="0"/>
          <w:numId w:val="7"/>
        </w:numPr>
        <w:spacing w:after="134"/>
        <w:ind w:left="426" w:hanging="426"/>
        <w:jc w:val="both"/>
        <w:rPr>
          <w:color w:val="auto"/>
          <w:sz w:val="22"/>
          <w:szCs w:val="22"/>
        </w:rPr>
      </w:pPr>
      <w:r w:rsidRPr="004E3C3F">
        <w:rPr>
          <w:color w:val="auto"/>
          <w:sz w:val="22"/>
          <w:szCs w:val="22"/>
        </w:rPr>
        <w:t xml:space="preserve">Z dniem przejęcia Terenu Budowy Wykonawca ponosi odpowiedzialność za wszelkie szkody powstałe na Terenie Budowy. </w:t>
      </w:r>
    </w:p>
    <w:p w14:paraId="6882751D" w14:textId="77777777" w:rsidR="0067622A" w:rsidRPr="001060ED" w:rsidRDefault="00061EE3">
      <w:pPr>
        <w:pStyle w:val="Default"/>
        <w:numPr>
          <w:ilvl w:val="0"/>
          <w:numId w:val="7"/>
        </w:numPr>
        <w:spacing w:after="134"/>
        <w:ind w:left="426" w:hanging="426"/>
        <w:jc w:val="both"/>
        <w:rPr>
          <w:color w:val="auto"/>
          <w:sz w:val="22"/>
          <w:szCs w:val="22"/>
        </w:rPr>
      </w:pPr>
      <w:r w:rsidRPr="001060ED">
        <w:rPr>
          <w:color w:val="auto"/>
          <w:sz w:val="22"/>
          <w:szCs w:val="22"/>
        </w:rPr>
        <w:t xml:space="preserve">Od dnia przekazania Terenu Budowy Wykonawca ma nadto obowiązek przez cały okres realizacji Przedmiotu Umowy zabezpieczyć część Terenu Budowy </w:t>
      </w:r>
      <w:r w:rsidRPr="001060ED">
        <w:rPr>
          <w:color w:val="auto"/>
          <w:sz w:val="22"/>
          <w:szCs w:val="22"/>
        </w:rPr>
        <w:br/>
        <w:t xml:space="preserve">na której prowadzi prace, w szczególności obszary odkrytej nawierzchni i wykopów, </w:t>
      </w:r>
      <w:r w:rsidRPr="001060ED">
        <w:rPr>
          <w:color w:val="auto"/>
          <w:sz w:val="22"/>
          <w:szCs w:val="22"/>
        </w:rPr>
        <w:br/>
        <w:t xml:space="preserve">przed dostępem osób nieupoważnionych. </w:t>
      </w:r>
    </w:p>
    <w:p w14:paraId="6FD3BB2A" w14:textId="77777777" w:rsidR="0067622A" w:rsidRPr="001060ED" w:rsidRDefault="00061EE3">
      <w:pPr>
        <w:pStyle w:val="Default"/>
        <w:numPr>
          <w:ilvl w:val="0"/>
          <w:numId w:val="7"/>
        </w:numPr>
        <w:spacing w:after="134"/>
        <w:ind w:left="426" w:hanging="426"/>
        <w:jc w:val="both"/>
        <w:rPr>
          <w:color w:val="auto"/>
          <w:sz w:val="22"/>
          <w:szCs w:val="22"/>
        </w:rPr>
      </w:pPr>
      <w:r w:rsidRPr="001060ED">
        <w:rPr>
          <w:color w:val="auto"/>
          <w:sz w:val="22"/>
          <w:szCs w:val="22"/>
        </w:rPr>
        <w:t xml:space="preserve">Wykonawca zobowiązany jest do utrzymania Terenu Budowy w należytym stanie </w:t>
      </w:r>
      <w:r w:rsidRPr="001060ED">
        <w:rPr>
          <w:color w:val="auto"/>
          <w:sz w:val="22"/>
          <w:szCs w:val="22"/>
        </w:rPr>
        <w:br/>
        <w:t xml:space="preserve">i porządku przez cały okres realizacji Przedmiotu Umowy. </w:t>
      </w:r>
    </w:p>
    <w:p w14:paraId="28C02E19" w14:textId="77777777" w:rsidR="0067622A" w:rsidRPr="001060ED" w:rsidRDefault="00061EE3">
      <w:pPr>
        <w:pStyle w:val="Default"/>
        <w:numPr>
          <w:ilvl w:val="0"/>
          <w:numId w:val="7"/>
        </w:numPr>
        <w:spacing w:after="134"/>
        <w:ind w:left="426" w:hanging="426"/>
        <w:jc w:val="both"/>
        <w:rPr>
          <w:color w:val="auto"/>
          <w:sz w:val="22"/>
          <w:szCs w:val="22"/>
        </w:rPr>
      </w:pPr>
      <w:r w:rsidRPr="001060ED">
        <w:rPr>
          <w:color w:val="auto"/>
          <w:sz w:val="22"/>
          <w:szCs w:val="22"/>
        </w:rPr>
        <w:t xml:space="preserve">Wykonawca zobowiązany jest posiadać na Terenie Budowy lub w jego najbliższym otoczeniu, w odległości nie większej niż 1000 m od jego granicy, pomieszczenia biurowe, </w:t>
      </w:r>
      <w:r w:rsidRPr="001060ED">
        <w:rPr>
          <w:color w:val="auto"/>
          <w:sz w:val="22"/>
          <w:szCs w:val="22"/>
        </w:rPr>
        <w:br/>
        <w:t xml:space="preserve">w którym przechowywane będą dokumenty budowy w tym w szczególności Projekt Budowlany, Projekt Wykonawczy, Plan BiOZ. Wykonawca powinien udostępnić </w:t>
      </w:r>
      <w:r w:rsidRPr="001060ED">
        <w:rPr>
          <w:color w:val="auto"/>
          <w:sz w:val="22"/>
          <w:szCs w:val="22"/>
        </w:rPr>
        <w:br/>
        <w:t xml:space="preserve">do wyłącznej dyspozycji Zamawiającego jedno pomieszczenie o powierzchni minimum </w:t>
      </w:r>
      <w:r w:rsidRPr="001060ED">
        <w:rPr>
          <w:color w:val="auto"/>
          <w:sz w:val="22"/>
          <w:szCs w:val="22"/>
        </w:rPr>
        <w:br/>
        <w:t>12 m</w:t>
      </w:r>
      <w:r w:rsidRPr="001060ED">
        <w:rPr>
          <w:color w:val="auto"/>
          <w:sz w:val="22"/>
          <w:szCs w:val="22"/>
          <w:vertAlign w:val="superscript"/>
        </w:rPr>
        <w:t>2</w:t>
      </w:r>
      <w:r w:rsidRPr="001060ED">
        <w:rPr>
          <w:color w:val="auto"/>
          <w:sz w:val="22"/>
          <w:szCs w:val="22"/>
        </w:rPr>
        <w:t xml:space="preserve">, wyposażone w 2 biurka, 4 krzesła, oświetlenie, ogrzewanie i instalację elektryczną i dostęp do Internetu. </w:t>
      </w:r>
    </w:p>
    <w:p w14:paraId="6FB54806" w14:textId="77777777" w:rsidR="0067622A" w:rsidRPr="001060ED" w:rsidRDefault="00061EE3">
      <w:pPr>
        <w:pStyle w:val="Default"/>
        <w:numPr>
          <w:ilvl w:val="0"/>
          <w:numId w:val="7"/>
        </w:numPr>
        <w:spacing w:after="134"/>
        <w:ind w:left="426" w:hanging="426"/>
        <w:jc w:val="both"/>
        <w:rPr>
          <w:color w:val="auto"/>
          <w:sz w:val="22"/>
          <w:szCs w:val="22"/>
        </w:rPr>
      </w:pPr>
      <w:r w:rsidRPr="001060ED">
        <w:rPr>
          <w:color w:val="auto"/>
          <w:sz w:val="22"/>
          <w:szCs w:val="22"/>
        </w:rPr>
        <w:t xml:space="preserve">Ewentualne umieszczenie przez Wykonawcę, w trakcie realizacji Inwestycji, reklam </w:t>
      </w:r>
      <w:r w:rsidRPr="001060ED">
        <w:rPr>
          <w:color w:val="auto"/>
          <w:sz w:val="22"/>
          <w:szCs w:val="22"/>
        </w:rPr>
        <w:br/>
        <w:t xml:space="preserve">w pasie drogowym wymaga uzyskania przez niego w myśl art. 40 ust. 1 ustawy </w:t>
      </w:r>
      <w:r w:rsidRPr="001060ED">
        <w:rPr>
          <w:color w:val="auto"/>
          <w:sz w:val="22"/>
          <w:szCs w:val="22"/>
        </w:rPr>
        <w:br/>
        <w:t xml:space="preserve">z dnia 21 marca 1985 r. o drogach publicznych, zezwolenia od Zarządu Dróg Miejskich </w:t>
      </w:r>
      <w:r w:rsidRPr="001060ED">
        <w:rPr>
          <w:color w:val="auto"/>
          <w:sz w:val="22"/>
          <w:szCs w:val="22"/>
        </w:rPr>
        <w:br/>
        <w:t xml:space="preserve">w Poznaniu, w drodze decyzji administracyjnej. Z tytułu naruszenia niniejszego wymogu zarządca drogi uprawniony jest do naliczenia kary pieniężnej w trybie </w:t>
      </w:r>
      <w:r w:rsidRPr="001060ED">
        <w:rPr>
          <w:color w:val="auto"/>
          <w:sz w:val="22"/>
          <w:szCs w:val="22"/>
        </w:rPr>
        <w:br/>
        <w:t xml:space="preserve">art. 40 ust. 12 tego aktu normatywnego. </w:t>
      </w:r>
    </w:p>
    <w:p w14:paraId="1899114F" w14:textId="77777777" w:rsidR="0067622A" w:rsidRPr="001060ED" w:rsidRDefault="00061EE3">
      <w:pPr>
        <w:pStyle w:val="Default"/>
        <w:numPr>
          <w:ilvl w:val="0"/>
          <w:numId w:val="7"/>
        </w:numPr>
        <w:spacing w:after="120"/>
        <w:ind w:left="426" w:hanging="426"/>
        <w:jc w:val="both"/>
        <w:rPr>
          <w:color w:val="auto"/>
          <w:sz w:val="22"/>
          <w:szCs w:val="22"/>
        </w:rPr>
      </w:pPr>
      <w:r w:rsidRPr="001060ED">
        <w:rPr>
          <w:color w:val="auto"/>
          <w:sz w:val="22"/>
          <w:szCs w:val="22"/>
        </w:rPr>
        <w:t xml:space="preserve">Przed zgłoszeniem gotowości do Odbioru Końcowego Wykonawca doprowadzi Teren Budowy i tereny przyległe do należytego stanu i porządku, w szczególności usunie </w:t>
      </w:r>
      <w:r w:rsidRPr="001060ED">
        <w:rPr>
          <w:color w:val="auto"/>
          <w:sz w:val="22"/>
          <w:szCs w:val="22"/>
        </w:rPr>
        <w:br/>
        <w:t xml:space="preserve">z Terenu Budowy wszelkie rzeczy ruchome, które znalazły się na Terenie Budowy </w:t>
      </w:r>
      <w:r w:rsidRPr="001060ED">
        <w:rPr>
          <w:color w:val="auto"/>
          <w:sz w:val="22"/>
          <w:szCs w:val="22"/>
        </w:rPr>
        <w:br/>
        <w:t xml:space="preserve">w związku z realizacją Umowy, a których umieszczenie na terenie budowy nie stanowi przedmiotu Umowy opisanego Dokumentacją Projektową, w szczególności takie jak: odpady, resztki materiałów budowlanych, materiały z rozbiórki, urządzenia budowlane, kontenery, urządzenia zaplecza i wykona wszelkie niezbędne prace porządkowe, </w:t>
      </w:r>
      <w:r w:rsidRPr="001060ED">
        <w:rPr>
          <w:color w:val="auto"/>
          <w:sz w:val="22"/>
          <w:szCs w:val="22"/>
        </w:rPr>
        <w:br/>
        <w:t xml:space="preserve">w szczególności usunie z ulicy i z fasad budynków brud budowlany. </w:t>
      </w:r>
    </w:p>
    <w:p w14:paraId="4339B261" w14:textId="77777777" w:rsidR="0067622A" w:rsidRPr="001060ED" w:rsidRDefault="00061EE3">
      <w:pPr>
        <w:pStyle w:val="Default"/>
        <w:numPr>
          <w:ilvl w:val="0"/>
          <w:numId w:val="7"/>
        </w:numPr>
        <w:spacing w:after="137"/>
        <w:ind w:left="426" w:hanging="426"/>
        <w:jc w:val="both"/>
        <w:rPr>
          <w:color w:val="auto"/>
          <w:sz w:val="22"/>
          <w:szCs w:val="22"/>
        </w:rPr>
      </w:pPr>
      <w:r w:rsidRPr="001060ED">
        <w:rPr>
          <w:color w:val="auto"/>
          <w:sz w:val="22"/>
          <w:szCs w:val="22"/>
        </w:rPr>
        <w:t xml:space="preserve">Wykonawca ma obowiązek zapewnić Zamawiającemu oraz osobom upoważnionym przez niego, jak też innym uczestnikom procesu budowlanego, dostęp do Terenu Budowy </w:t>
      </w:r>
      <w:r w:rsidRPr="001060ED">
        <w:rPr>
          <w:color w:val="auto"/>
          <w:sz w:val="22"/>
          <w:szCs w:val="22"/>
        </w:rPr>
        <w:br/>
        <w:t xml:space="preserve">i do każdego miejsca, w którym Wykonawca będzie wykonał roboty budowlane w ramach realizacji Przedmiotu Umowy. </w:t>
      </w:r>
    </w:p>
    <w:p w14:paraId="177D134D" w14:textId="77777777" w:rsidR="0067622A" w:rsidRPr="001060ED" w:rsidRDefault="00061EE3">
      <w:pPr>
        <w:pStyle w:val="Default"/>
        <w:numPr>
          <w:ilvl w:val="0"/>
          <w:numId w:val="7"/>
        </w:numPr>
        <w:spacing w:after="137"/>
        <w:ind w:left="426" w:hanging="426"/>
        <w:jc w:val="both"/>
        <w:rPr>
          <w:color w:val="auto"/>
          <w:sz w:val="22"/>
          <w:szCs w:val="22"/>
        </w:rPr>
      </w:pPr>
      <w:r w:rsidRPr="001060ED">
        <w:rPr>
          <w:color w:val="auto"/>
          <w:sz w:val="22"/>
          <w:szCs w:val="22"/>
        </w:rPr>
        <w:t>Wykonawca zobowiązuje się zorganizować ochronę Terenu Budowy oraz mienia znajdującego się na terenie budowy, a także zapewnić warunki bezpieczeństwa zarówno na terenie budowy, jak i w jego bezpośrednim otoczeniu w zakresie realizowanych przez siebie robót.</w:t>
      </w:r>
    </w:p>
    <w:p w14:paraId="345A1F34" w14:textId="1AE5A7E0" w:rsidR="0067622A" w:rsidRPr="001060ED" w:rsidRDefault="00061EE3">
      <w:pPr>
        <w:pStyle w:val="Default"/>
        <w:numPr>
          <w:ilvl w:val="0"/>
          <w:numId w:val="7"/>
        </w:numPr>
        <w:spacing w:after="137"/>
        <w:ind w:left="426" w:hanging="426"/>
        <w:jc w:val="both"/>
        <w:rPr>
          <w:color w:val="auto"/>
          <w:sz w:val="22"/>
          <w:szCs w:val="22"/>
        </w:rPr>
      </w:pPr>
      <w:r w:rsidRPr="001060ED">
        <w:rPr>
          <w:color w:val="auto"/>
          <w:sz w:val="22"/>
          <w:szCs w:val="22"/>
        </w:rPr>
        <w:t xml:space="preserve">Wykonawca zapewni ochronę </w:t>
      </w:r>
      <w:r w:rsidR="00D665E6">
        <w:rPr>
          <w:color w:val="auto"/>
          <w:sz w:val="22"/>
          <w:szCs w:val="22"/>
        </w:rPr>
        <w:t>T</w:t>
      </w:r>
      <w:r w:rsidR="00D665E6" w:rsidRPr="001060ED">
        <w:rPr>
          <w:color w:val="auto"/>
          <w:sz w:val="22"/>
          <w:szCs w:val="22"/>
        </w:rPr>
        <w:t xml:space="preserve">erenu </w:t>
      </w:r>
      <w:r w:rsidR="00D665E6">
        <w:rPr>
          <w:color w:val="auto"/>
          <w:sz w:val="22"/>
          <w:szCs w:val="22"/>
        </w:rPr>
        <w:t>B</w:t>
      </w:r>
      <w:r w:rsidR="00D665E6" w:rsidRPr="001060ED">
        <w:rPr>
          <w:color w:val="auto"/>
          <w:sz w:val="22"/>
          <w:szCs w:val="22"/>
        </w:rPr>
        <w:t xml:space="preserve">udowy </w:t>
      </w:r>
      <w:r w:rsidRPr="001060ED">
        <w:rPr>
          <w:color w:val="auto"/>
          <w:sz w:val="22"/>
          <w:szCs w:val="22"/>
        </w:rPr>
        <w:t xml:space="preserve">siłami własnymi lub poprzez wyspecjalizowanego Podwykonawcę – przedsiębiorcę świadczącego usługi ochrony mienia, od dnia przejęcia </w:t>
      </w:r>
      <w:r w:rsidR="00D665E6">
        <w:rPr>
          <w:color w:val="auto"/>
          <w:sz w:val="22"/>
          <w:szCs w:val="22"/>
        </w:rPr>
        <w:t>T</w:t>
      </w:r>
      <w:r w:rsidRPr="001060ED">
        <w:rPr>
          <w:color w:val="auto"/>
          <w:sz w:val="22"/>
          <w:szCs w:val="22"/>
        </w:rPr>
        <w:t xml:space="preserve">erenu </w:t>
      </w:r>
      <w:r w:rsidR="00D665E6">
        <w:rPr>
          <w:color w:val="auto"/>
          <w:sz w:val="22"/>
          <w:szCs w:val="22"/>
        </w:rPr>
        <w:t>B</w:t>
      </w:r>
      <w:r w:rsidRPr="001060ED">
        <w:rPr>
          <w:color w:val="auto"/>
          <w:sz w:val="22"/>
          <w:szCs w:val="22"/>
        </w:rPr>
        <w:t xml:space="preserve">udowy od Zamawiającego do dnia przekazania obiektu Zamawiającemu po dokonaniu odbioru końcowego. </w:t>
      </w:r>
    </w:p>
    <w:p w14:paraId="006BEA82" w14:textId="77777777" w:rsidR="0067622A" w:rsidRPr="001060ED" w:rsidRDefault="00061EE3">
      <w:pPr>
        <w:pStyle w:val="Default"/>
        <w:numPr>
          <w:ilvl w:val="0"/>
          <w:numId w:val="7"/>
        </w:numPr>
        <w:spacing w:after="137"/>
        <w:ind w:left="426" w:hanging="426"/>
        <w:jc w:val="both"/>
        <w:rPr>
          <w:color w:val="auto"/>
          <w:sz w:val="22"/>
          <w:szCs w:val="22"/>
        </w:rPr>
      </w:pPr>
      <w:r w:rsidRPr="001060ED">
        <w:rPr>
          <w:color w:val="auto"/>
          <w:sz w:val="22"/>
          <w:szCs w:val="22"/>
        </w:rPr>
        <w:lastRenderedPageBreak/>
        <w:t xml:space="preserve">Wykonawca w ramach Wynagrodzenia zapewni ogrodzenie obszarów na których prowadzone będą prace budowlane oraz zorganizuje zaplecze budowy zapewniające właściwe warunki prowadzenia okresowych i doraźnych spotkań z Zamawiającym </w:t>
      </w:r>
      <w:r w:rsidRPr="001060ED">
        <w:rPr>
          <w:color w:val="auto"/>
          <w:sz w:val="22"/>
          <w:szCs w:val="22"/>
        </w:rPr>
        <w:br/>
        <w:t xml:space="preserve">i Inżynierem Kontraktu. </w:t>
      </w:r>
    </w:p>
    <w:p w14:paraId="47101DD2" w14:textId="229B6BAE" w:rsidR="0067622A" w:rsidRPr="001060ED" w:rsidRDefault="00061EE3">
      <w:pPr>
        <w:pStyle w:val="Default"/>
        <w:numPr>
          <w:ilvl w:val="0"/>
          <w:numId w:val="7"/>
        </w:numPr>
        <w:ind w:left="426" w:hanging="426"/>
        <w:jc w:val="both"/>
        <w:rPr>
          <w:color w:val="auto"/>
          <w:sz w:val="22"/>
          <w:szCs w:val="22"/>
        </w:rPr>
      </w:pPr>
      <w:r w:rsidRPr="001060ED">
        <w:rPr>
          <w:color w:val="auto"/>
          <w:sz w:val="22"/>
          <w:szCs w:val="22"/>
        </w:rPr>
        <w:t xml:space="preserve">W przypadku dokonania w trakcie realizacji Umowy znalezisk archeologicznych </w:t>
      </w:r>
      <w:r w:rsidRPr="001060ED">
        <w:rPr>
          <w:color w:val="auto"/>
          <w:sz w:val="22"/>
          <w:szCs w:val="22"/>
        </w:rPr>
        <w:br/>
        <w:t>na Terenie Budowy Wykonawca umożliwi prowadzenie wszelkich niezbędnych czynności upoważnionym osobom i organom, w szczególności udostępniając Teren Budowy.</w:t>
      </w:r>
    </w:p>
    <w:p w14:paraId="5054DBA7" w14:textId="77777777" w:rsidR="0067622A" w:rsidRPr="001060ED" w:rsidRDefault="0067622A">
      <w:pPr>
        <w:pStyle w:val="Default"/>
        <w:ind w:left="426"/>
        <w:jc w:val="both"/>
        <w:rPr>
          <w:color w:val="auto"/>
          <w:sz w:val="22"/>
          <w:szCs w:val="22"/>
        </w:rPr>
      </w:pPr>
    </w:p>
    <w:p w14:paraId="627B7D38" w14:textId="77777777" w:rsidR="0067622A" w:rsidRPr="001060ED" w:rsidRDefault="00061EE3">
      <w:pPr>
        <w:pStyle w:val="Nagwek1"/>
      </w:pPr>
      <w:r w:rsidRPr="001060ED">
        <w:t>§5</w:t>
      </w:r>
    </w:p>
    <w:p w14:paraId="367FA83C" w14:textId="77777777" w:rsidR="0067622A" w:rsidRPr="001060ED" w:rsidRDefault="00061EE3">
      <w:pPr>
        <w:pStyle w:val="Nagwek1"/>
      </w:pPr>
      <w:r w:rsidRPr="001060ED">
        <w:t>ROBOTY BUDOWLANE I USŁUGI POWIĄZANE</w:t>
      </w:r>
    </w:p>
    <w:p w14:paraId="5A65C5EF" w14:textId="55AC20DF" w:rsidR="0067622A" w:rsidRPr="001060ED" w:rsidRDefault="00061EE3">
      <w:pPr>
        <w:pStyle w:val="Default"/>
        <w:numPr>
          <w:ilvl w:val="0"/>
          <w:numId w:val="9"/>
        </w:numPr>
        <w:ind w:left="426" w:hanging="426"/>
        <w:jc w:val="both"/>
        <w:rPr>
          <w:color w:val="auto"/>
          <w:sz w:val="22"/>
          <w:szCs w:val="22"/>
        </w:rPr>
      </w:pPr>
      <w:r w:rsidRPr="001060ED">
        <w:rPr>
          <w:color w:val="auto"/>
          <w:sz w:val="22"/>
          <w:szCs w:val="22"/>
        </w:rPr>
        <w:t xml:space="preserve">Realizując obowiązek, o którym mowa w §1 ust. 1 pkt 1 Umowy, Wykonawca zgodnie z Umową: </w:t>
      </w:r>
    </w:p>
    <w:p w14:paraId="32F9A8F7" w14:textId="77777777" w:rsidR="00D665E6" w:rsidRDefault="00061EE3">
      <w:pPr>
        <w:pStyle w:val="Default"/>
        <w:numPr>
          <w:ilvl w:val="1"/>
          <w:numId w:val="10"/>
        </w:numPr>
        <w:ind w:left="851" w:hanging="425"/>
        <w:jc w:val="both"/>
        <w:rPr>
          <w:color w:val="auto"/>
          <w:sz w:val="22"/>
          <w:szCs w:val="22"/>
        </w:rPr>
      </w:pPr>
      <w:r w:rsidRPr="001060ED">
        <w:rPr>
          <w:color w:val="auto"/>
          <w:sz w:val="22"/>
          <w:szCs w:val="22"/>
        </w:rPr>
        <w:t>wykona roboty budowlane, nasadzenia Zieleni i prace montażowe oraz dokona instalacji i rozruchu Urządzeń,</w:t>
      </w:r>
    </w:p>
    <w:p w14:paraId="0D674E40" w14:textId="761CA947" w:rsidR="0067622A" w:rsidRPr="001060ED" w:rsidRDefault="00061EE3">
      <w:pPr>
        <w:pStyle w:val="Default"/>
        <w:numPr>
          <w:ilvl w:val="1"/>
          <w:numId w:val="10"/>
        </w:numPr>
        <w:ind w:left="851" w:hanging="425"/>
        <w:jc w:val="both"/>
        <w:rPr>
          <w:color w:val="auto"/>
          <w:sz w:val="22"/>
          <w:szCs w:val="22"/>
        </w:rPr>
      </w:pPr>
      <w:r w:rsidRPr="001060ED">
        <w:rPr>
          <w:color w:val="auto"/>
          <w:sz w:val="22"/>
          <w:szCs w:val="22"/>
        </w:rPr>
        <w:t xml:space="preserve"> </w:t>
      </w:r>
      <w:r w:rsidR="00D665E6" w:rsidRPr="00D665E6">
        <w:rPr>
          <w:color w:val="auto"/>
          <w:sz w:val="22"/>
          <w:szCs w:val="22"/>
        </w:rPr>
        <w:t xml:space="preserve">wykona roboty budowlane związane z </w:t>
      </w:r>
      <w:r w:rsidR="001632AE">
        <w:rPr>
          <w:color w:val="auto"/>
          <w:sz w:val="22"/>
          <w:szCs w:val="22"/>
        </w:rPr>
        <w:t>E</w:t>
      </w:r>
      <w:r w:rsidR="00D665E6" w:rsidRPr="00D665E6">
        <w:rPr>
          <w:color w:val="auto"/>
          <w:sz w:val="22"/>
          <w:szCs w:val="22"/>
        </w:rPr>
        <w:t xml:space="preserve">tapem I.1 po czym przekaże teren tymczasowego targowiska Zamawiającemu. Po zakończeniu robót etapu II ponownie przejmie teren tymczasowego targowiska w celu realizacji </w:t>
      </w:r>
      <w:r w:rsidR="001632AE">
        <w:rPr>
          <w:color w:val="auto"/>
          <w:sz w:val="22"/>
          <w:szCs w:val="22"/>
        </w:rPr>
        <w:t>P</w:t>
      </w:r>
      <w:r w:rsidR="00D665E6" w:rsidRPr="00D665E6">
        <w:rPr>
          <w:color w:val="auto"/>
          <w:sz w:val="22"/>
          <w:szCs w:val="22"/>
        </w:rPr>
        <w:t>odetapu I.2,</w:t>
      </w:r>
    </w:p>
    <w:p w14:paraId="4F319A5B" w14:textId="77777777" w:rsidR="0067622A" w:rsidRPr="001060ED" w:rsidRDefault="00061EE3">
      <w:pPr>
        <w:pStyle w:val="Default"/>
        <w:ind w:left="851" w:hanging="425"/>
        <w:jc w:val="both"/>
        <w:rPr>
          <w:color w:val="auto"/>
          <w:sz w:val="22"/>
          <w:szCs w:val="22"/>
        </w:rPr>
      </w:pPr>
      <w:r w:rsidRPr="001060ED">
        <w:rPr>
          <w:color w:val="auto"/>
          <w:sz w:val="22"/>
          <w:szCs w:val="22"/>
        </w:rPr>
        <w:t xml:space="preserve">a nadto: </w:t>
      </w:r>
    </w:p>
    <w:p w14:paraId="3CFB7C3C" w14:textId="77777777" w:rsidR="0067622A" w:rsidRPr="001060ED" w:rsidRDefault="00061EE3">
      <w:pPr>
        <w:pStyle w:val="Default"/>
        <w:numPr>
          <w:ilvl w:val="1"/>
          <w:numId w:val="10"/>
        </w:numPr>
        <w:ind w:left="851" w:hanging="425"/>
        <w:jc w:val="both"/>
        <w:rPr>
          <w:color w:val="auto"/>
          <w:sz w:val="22"/>
          <w:szCs w:val="22"/>
        </w:rPr>
      </w:pPr>
      <w:r w:rsidRPr="001060ED">
        <w:rPr>
          <w:color w:val="auto"/>
          <w:sz w:val="22"/>
          <w:szCs w:val="22"/>
        </w:rPr>
        <w:t xml:space="preserve">wykona prace przygotowawcze, o których mowa w art. 41 ust. 2 Prawa Budowlanego wraz z wycinką oraz przesadzeniem drzew i krzewów. </w:t>
      </w:r>
    </w:p>
    <w:p w14:paraId="16D9E836" w14:textId="453A3BCA" w:rsidR="0067622A" w:rsidRPr="001060ED" w:rsidRDefault="00061EE3">
      <w:pPr>
        <w:pStyle w:val="Default"/>
        <w:numPr>
          <w:ilvl w:val="1"/>
          <w:numId w:val="10"/>
        </w:numPr>
        <w:ind w:left="851" w:hanging="425"/>
        <w:jc w:val="both"/>
        <w:rPr>
          <w:color w:val="auto"/>
          <w:sz w:val="22"/>
          <w:szCs w:val="22"/>
        </w:rPr>
      </w:pPr>
      <w:r w:rsidRPr="001060ED">
        <w:rPr>
          <w:color w:val="auto"/>
          <w:sz w:val="22"/>
          <w:szCs w:val="22"/>
        </w:rPr>
        <w:t xml:space="preserve">zamontuje elementy oznakowania drogowego zgodnie z projektem Czasowej Organizacji Ruchu oraz zapewni jego utrzymanie w należytym stanie i sprawności do dnia Odbioru Końcowego Robót oraz uzyska zezwolenie na zajęcia pasa drogowego jeżeli będzie to wymagane, </w:t>
      </w:r>
    </w:p>
    <w:p w14:paraId="40AE0E00" w14:textId="77777777" w:rsidR="0067622A" w:rsidRPr="001060ED" w:rsidRDefault="00061EE3">
      <w:pPr>
        <w:pStyle w:val="Default"/>
        <w:numPr>
          <w:ilvl w:val="1"/>
          <w:numId w:val="10"/>
        </w:numPr>
        <w:ind w:left="851" w:hanging="425"/>
        <w:jc w:val="both"/>
        <w:rPr>
          <w:color w:val="auto"/>
          <w:sz w:val="22"/>
          <w:szCs w:val="22"/>
        </w:rPr>
      </w:pPr>
      <w:r w:rsidRPr="001060ED">
        <w:rPr>
          <w:color w:val="auto"/>
          <w:sz w:val="22"/>
          <w:szCs w:val="22"/>
        </w:rPr>
        <w:t xml:space="preserve">zapewni bieżącą obsługę geodezyjną, </w:t>
      </w:r>
    </w:p>
    <w:p w14:paraId="705BDA2F" w14:textId="77777777" w:rsidR="0067622A" w:rsidRPr="001060ED" w:rsidRDefault="00061EE3">
      <w:pPr>
        <w:pStyle w:val="Default"/>
        <w:numPr>
          <w:ilvl w:val="1"/>
          <w:numId w:val="10"/>
        </w:numPr>
        <w:ind w:left="851" w:hanging="425"/>
        <w:jc w:val="both"/>
        <w:rPr>
          <w:color w:val="auto"/>
          <w:sz w:val="22"/>
          <w:szCs w:val="22"/>
        </w:rPr>
      </w:pPr>
      <w:r w:rsidRPr="001060ED">
        <w:rPr>
          <w:color w:val="auto"/>
          <w:sz w:val="22"/>
          <w:szCs w:val="22"/>
        </w:rPr>
        <w:t xml:space="preserve">zapewni wykonanie czynności, o których mowa w art. 43 ust. 1 i 3 Prawa Budowlanego, związanych z geodezyjnym wyznaczeniem obiektów w terenie </w:t>
      </w:r>
      <w:r w:rsidRPr="001060ED">
        <w:rPr>
          <w:color w:val="auto"/>
          <w:sz w:val="22"/>
          <w:szCs w:val="22"/>
        </w:rPr>
        <w:br/>
        <w:t xml:space="preserve">oraz geodezyjną inwentaryzacją powykonawczą, </w:t>
      </w:r>
    </w:p>
    <w:p w14:paraId="0ECE2228" w14:textId="77777777" w:rsidR="0067622A" w:rsidRPr="001060ED" w:rsidRDefault="00061EE3">
      <w:pPr>
        <w:pStyle w:val="Default"/>
        <w:numPr>
          <w:ilvl w:val="1"/>
          <w:numId w:val="10"/>
        </w:numPr>
        <w:ind w:left="851" w:hanging="425"/>
        <w:jc w:val="both"/>
        <w:rPr>
          <w:color w:val="auto"/>
          <w:sz w:val="22"/>
          <w:szCs w:val="22"/>
        </w:rPr>
      </w:pPr>
      <w:r w:rsidRPr="001060ED">
        <w:rPr>
          <w:color w:val="auto"/>
          <w:sz w:val="22"/>
          <w:szCs w:val="22"/>
        </w:rPr>
        <w:t xml:space="preserve">sporządzi: </w:t>
      </w:r>
    </w:p>
    <w:p w14:paraId="15010D5C" w14:textId="77777777" w:rsidR="0067622A" w:rsidRPr="001060ED" w:rsidRDefault="00061EE3">
      <w:pPr>
        <w:pStyle w:val="Default"/>
        <w:numPr>
          <w:ilvl w:val="0"/>
          <w:numId w:val="11"/>
        </w:numPr>
        <w:spacing w:after="14"/>
        <w:ind w:left="1276"/>
        <w:jc w:val="both"/>
        <w:rPr>
          <w:color w:val="auto"/>
          <w:sz w:val="22"/>
          <w:szCs w:val="22"/>
        </w:rPr>
      </w:pPr>
      <w:r w:rsidRPr="001060ED">
        <w:rPr>
          <w:color w:val="auto"/>
          <w:sz w:val="22"/>
          <w:szCs w:val="22"/>
        </w:rPr>
        <w:t xml:space="preserve">dokumentację powykonawczą, </w:t>
      </w:r>
    </w:p>
    <w:p w14:paraId="646A3812" w14:textId="77777777" w:rsidR="0067622A" w:rsidRPr="001060ED" w:rsidRDefault="00061EE3">
      <w:pPr>
        <w:pStyle w:val="Default"/>
        <w:numPr>
          <w:ilvl w:val="0"/>
          <w:numId w:val="11"/>
        </w:numPr>
        <w:spacing w:after="14"/>
        <w:ind w:left="1276"/>
        <w:jc w:val="both"/>
        <w:rPr>
          <w:color w:val="auto"/>
          <w:sz w:val="22"/>
          <w:szCs w:val="22"/>
        </w:rPr>
      </w:pPr>
      <w:r w:rsidRPr="001060ED">
        <w:rPr>
          <w:color w:val="auto"/>
          <w:sz w:val="22"/>
          <w:szCs w:val="22"/>
        </w:rPr>
        <w:t xml:space="preserve">instrukcję obsługi i eksploatacji Inwestycji, w tym instalacji i Urządzeń </w:t>
      </w:r>
    </w:p>
    <w:p w14:paraId="59F5E67A" w14:textId="77777777" w:rsidR="0067622A" w:rsidRPr="001060ED" w:rsidRDefault="00061EE3">
      <w:pPr>
        <w:pStyle w:val="Default"/>
        <w:spacing w:after="14"/>
        <w:ind w:left="1276"/>
        <w:jc w:val="both"/>
        <w:rPr>
          <w:color w:val="auto"/>
          <w:sz w:val="22"/>
          <w:szCs w:val="22"/>
        </w:rPr>
      </w:pPr>
      <w:r w:rsidRPr="001060ED">
        <w:rPr>
          <w:color w:val="auto"/>
          <w:sz w:val="22"/>
          <w:szCs w:val="22"/>
        </w:rPr>
        <w:t xml:space="preserve">oraz </w:t>
      </w:r>
    </w:p>
    <w:p w14:paraId="4997AB4A" w14:textId="77777777" w:rsidR="0067622A" w:rsidRPr="001060ED" w:rsidRDefault="00061EE3">
      <w:pPr>
        <w:pStyle w:val="Default"/>
        <w:numPr>
          <w:ilvl w:val="0"/>
          <w:numId w:val="11"/>
        </w:numPr>
        <w:ind w:left="1276"/>
        <w:jc w:val="both"/>
        <w:rPr>
          <w:color w:val="auto"/>
          <w:sz w:val="22"/>
          <w:szCs w:val="22"/>
        </w:rPr>
      </w:pPr>
      <w:r w:rsidRPr="001060ED">
        <w:rPr>
          <w:color w:val="auto"/>
          <w:sz w:val="22"/>
          <w:szCs w:val="22"/>
        </w:rPr>
        <w:t xml:space="preserve">zapewni przeszkolenie osób wskazanych przez Zamawiającego związane </w:t>
      </w:r>
      <w:r w:rsidRPr="001060ED">
        <w:rPr>
          <w:color w:val="auto"/>
          <w:sz w:val="22"/>
          <w:szCs w:val="22"/>
        </w:rPr>
        <w:br/>
        <w:t xml:space="preserve">z obsługą i eksploatacją Inwestycji, w tym instalacji i Urządzeń, </w:t>
      </w:r>
    </w:p>
    <w:p w14:paraId="5A930EF9" w14:textId="77777777" w:rsidR="0067622A" w:rsidRPr="001060ED" w:rsidRDefault="00061EE3">
      <w:pPr>
        <w:pStyle w:val="Default"/>
        <w:numPr>
          <w:ilvl w:val="1"/>
          <w:numId w:val="10"/>
        </w:numPr>
        <w:ind w:left="851" w:hanging="425"/>
        <w:jc w:val="both"/>
        <w:rPr>
          <w:color w:val="auto"/>
          <w:sz w:val="22"/>
          <w:szCs w:val="22"/>
        </w:rPr>
      </w:pPr>
      <w:r w:rsidRPr="001060ED">
        <w:rPr>
          <w:color w:val="auto"/>
          <w:sz w:val="22"/>
          <w:szCs w:val="22"/>
        </w:rPr>
        <w:t xml:space="preserve">wystąpi w imieniu Zamawiającego o wydanie pozwolenia na użytkowanie </w:t>
      </w:r>
      <w:r w:rsidRPr="001060ED">
        <w:rPr>
          <w:color w:val="auto"/>
          <w:sz w:val="22"/>
          <w:szCs w:val="22"/>
        </w:rPr>
        <w:br/>
        <w:t xml:space="preserve">w zakresie wymaganym przepisami Prawa Budowanego oraz występować będzie </w:t>
      </w:r>
      <w:r w:rsidRPr="001060ED">
        <w:rPr>
          <w:color w:val="auto"/>
          <w:sz w:val="22"/>
          <w:szCs w:val="22"/>
        </w:rPr>
        <w:br/>
        <w:t xml:space="preserve">w imieniu Zamawiającego w postępowaniu dotyczącym uzyskania ostatecznej decyzji administracyjnej w tym zakresie w terminie określonym Umową, </w:t>
      </w:r>
    </w:p>
    <w:p w14:paraId="56B23F2C" w14:textId="77777777" w:rsidR="0067622A" w:rsidRPr="001060ED" w:rsidRDefault="00061EE3">
      <w:pPr>
        <w:pStyle w:val="Default"/>
        <w:numPr>
          <w:ilvl w:val="1"/>
          <w:numId w:val="10"/>
        </w:numPr>
        <w:ind w:left="851" w:hanging="425"/>
        <w:jc w:val="both"/>
        <w:rPr>
          <w:color w:val="auto"/>
          <w:sz w:val="22"/>
          <w:szCs w:val="22"/>
        </w:rPr>
      </w:pPr>
      <w:r w:rsidRPr="001060ED">
        <w:rPr>
          <w:color w:val="auto"/>
          <w:sz w:val="22"/>
          <w:szCs w:val="22"/>
        </w:rPr>
        <w:t xml:space="preserve">wykona wszelkie inne prace i czynności konieczne dla wykonania Przedmiotu Umowy. </w:t>
      </w:r>
    </w:p>
    <w:p w14:paraId="0F2E5739" w14:textId="77777777" w:rsidR="0067622A" w:rsidRPr="001060ED" w:rsidRDefault="00061EE3">
      <w:pPr>
        <w:pStyle w:val="Default"/>
        <w:numPr>
          <w:ilvl w:val="0"/>
          <w:numId w:val="9"/>
        </w:numPr>
        <w:spacing w:after="120"/>
        <w:ind w:left="426" w:hanging="426"/>
        <w:jc w:val="both"/>
        <w:rPr>
          <w:color w:val="auto"/>
          <w:sz w:val="22"/>
          <w:szCs w:val="22"/>
        </w:rPr>
      </w:pPr>
      <w:r w:rsidRPr="001060ED">
        <w:rPr>
          <w:color w:val="auto"/>
          <w:sz w:val="22"/>
          <w:szCs w:val="22"/>
        </w:rPr>
        <w:t xml:space="preserve">Wykonawca wykona roboty budowlane i wszystkie inne świadczenia wskazane </w:t>
      </w:r>
      <w:r w:rsidRPr="001060ED">
        <w:rPr>
          <w:color w:val="auto"/>
          <w:sz w:val="22"/>
          <w:szCs w:val="22"/>
        </w:rPr>
        <w:br/>
        <w:t>w ust. 1 powyżej w zakresie niezbędnym dla całościowego zrealizowania Przedmiotu Umowy w sposób określony Umową, w szczególności w sposób zgodny z Dokumentacją Projektową i SIWZ.</w:t>
      </w:r>
    </w:p>
    <w:p w14:paraId="7FD4F02F" w14:textId="77777777" w:rsidR="0067622A" w:rsidRPr="001060ED" w:rsidRDefault="00061EE3">
      <w:pPr>
        <w:pStyle w:val="Default"/>
        <w:numPr>
          <w:ilvl w:val="0"/>
          <w:numId w:val="9"/>
        </w:numPr>
        <w:spacing w:after="137"/>
        <w:ind w:left="426" w:hanging="426"/>
        <w:jc w:val="both"/>
        <w:rPr>
          <w:color w:val="auto"/>
          <w:sz w:val="22"/>
          <w:szCs w:val="22"/>
        </w:rPr>
      </w:pPr>
      <w:r w:rsidRPr="001060ED">
        <w:rPr>
          <w:color w:val="auto"/>
          <w:sz w:val="22"/>
          <w:szCs w:val="22"/>
        </w:rPr>
        <w:t xml:space="preserve">Wykonawca zobowiązany jest prowadzić na bieżąco i przechowywać dokumentację budowy i dokumentację wynikającą z art. 46 Prawa Budowlanego (stanowiącą podstawę wykonywania robót budowlanych) w tym w szczególności: Dziennik Budowy i Projekt Budowlany. </w:t>
      </w:r>
    </w:p>
    <w:p w14:paraId="270F2A0B" w14:textId="77777777" w:rsidR="0067622A" w:rsidRPr="001060ED" w:rsidRDefault="00061EE3">
      <w:pPr>
        <w:pStyle w:val="Default"/>
        <w:numPr>
          <w:ilvl w:val="0"/>
          <w:numId w:val="9"/>
        </w:numPr>
        <w:spacing w:after="137"/>
        <w:ind w:left="426" w:hanging="426"/>
        <w:jc w:val="both"/>
        <w:rPr>
          <w:color w:val="auto"/>
          <w:sz w:val="22"/>
          <w:szCs w:val="22"/>
        </w:rPr>
      </w:pPr>
      <w:r w:rsidRPr="001060ED">
        <w:rPr>
          <w:color w:val="auto"/>
          <w:sz w:val="22"/>
          <w:szCs w:val="22"/>
        </w:rPr>
        <w:t xml:space="preserve">W toku realizacji Inwestycji Zamawiający może polecić wystąpienie o udzielenie pozwolenia na użytkowanie części obiektu/obiektów wykonanych w ramach Umowy. </w:t>
      </w:r>
    </w:p>
    <w:p w14:paraId="0BCCC24A" w14:textId="77777777" w:rsidR="0067622A" w:rsidRPr="001060ED" w:rsidRDefault="00061EE3">
      <w:pPr>
        <w:pStyle w:val="Default"/>
        <w:numPr>
          <w:ilvl w:val="0"/>
          <w:numId w:val="9"/>
        </w:numPr>
        <w:spacing w:after="137"/>
        <w:ind w:left="426" w:hanging="426"/>
        <w:jc w:val="both"/>
        <w:rPr>
          <w:color w:val="auto"/>
          <w:sz w:val="22"/>
          <w:szCs w:val="22"/>
        </w:rPr>
      </w:pPr>
      <w:r w:rsidRPr="001060ED">
        <w:rPr>
          <w:color w:val="auto"/>
          <w:sz w:val="22"/>
          <w:szCs w:val="22"/>
        </w:rPr>
        <w:lastRenderedPageBreak/>
        <w:t xml:space="preserve">Wykonawca zobowiązany jest do prowadzenia robót w zakresie przebudowy elementów infrastruktury i nawierzchni podlegających rozbiórkom zgodnie z uzgodnieniami zawartymi w Dokumentacji Projektowej oraz uzgodnieniami z gestorami sieci. Do obowiązków Wykonawcy należeć będzie również zapewnienie spełnienia wymagań gestorów sieci </w:t>
      </w:r>
      <w:r w:rsidRPr="001060ED">
        <w:rPr>
          <w:color w:val="auto"/>
          <w:sz w:val="22"/>
          <w:szCs w:val="22"/>
        </w:rPr>
        <w:br/>
        <w:t xml:space="preserve">w tym także w zakresie nadzoru nad prowadzonymi pracami oraz odbioru przez gestorów sieci przebudowanych elementów infrastruktury. W szczególności Wykonawca zobowiązany jest do skoordynowania realizacji robót objętych zakresem Umowy </w:t>
      </w:r>
      <w:r w:rsidRPr="001060ED">
        <w:rPr>
          <w:color w:val="auto"/>
          <w:sz w:val="22"/>
          <w:szCs w:val="22"/>
        </w:rPr>
        <w:br/>
        <w:t>z planowanymi przez gestorów sieci robotami budowlanymi w obszarze Inwestycji zgodnie z informacjami i warunkami określonymi w SIWZ – część „Opis Przedmiotu Zamówienia”.</w:t>
      </w:r>
    </w:p>
    <w:p w14:paraId="49463FA3" w14:textId="77777777" w:rsidR="0067622A" w:rsidRPr="001060ED" w:rsidRDefault="00061EE3">
      <w:pPr>
        <w:pStyle w:val="Default"/>
        <w:numPr>
          <w:ilvl w:val="0"/>
          <w:numId w:val="9"/>
        </w:numPr>
        <w:spacing w:after="137"/>
        <w:ind w:left="426" w:hanging="426"/>
        <w:jc w:val="both"/>
        <w:rPr>
          <w:color w:val="auto"/>
          <w:sz w:val="22"/>
          <w:szCs w:val="22"/>
        </w:rPr>
      </w:pPr>
      <w:r w:rsidRPr="001060ED">
        <w:rPr>
          <w:color w:val="auto"/>
          <w:sz w:val="22"/>
          <w:szCs w:val="22"/>
        </w:rPr>
        <w:t xml:space="preserve">Wykonawca zobowiązany jest również do uzgodnienia z właścicielami kamienic warunków równoległej realizacji przy ewentualnych remontach kamienic w zakresie związanym z izolacją pionową i poziomą budynków podczas trwania prac budowlanych objętych przedmiotem zamówienia. </w:t>
      </w:r>
    </w:p>
    <w:p w14:paraId="2704373E" w14:textId="77777777" w:rsidR="0067622A" w:rsidRPr="001060ED" w:rsidRDefault="00061EE3">
      <w:pPr>
        <w:pStyle w:val="Default"/>
        <w:numPr>
          <w:ilvl w:val="0"/>
          <w:numId w:val="9"/>
        </w:numPr>
        <w:ind w:left="426" w:hanging="426"/>
        <w:jc w:val="both"/>
        <w:rPr>
          <w:color w:val="auto"/>
          <w:sz w:val="22"/>
          <w:szCs w:val="22"/>
        </w:rPr>
      </w:pPr>
      <w:r w:rsidRPr="001060ED">
        <w:rPr>
          <w:color w:val="auto"/>
          <w:sz w:val="22"/>
          <w:szCs w:val="22"/>
        </w:rPr>
        <w:t xml:space="preserve">Wykonawca ma obowiązek zapewnienia bezpieczeństwa i ochrony zdrowia oraz ppoż podczas wykonywania wszystkich czynności na Terenie Budowy zgodnie z Planem BiOZ. </w:t>
      </w:r>
    </w:p>
    <w:p w14:paraId="67C815FF" w14:textId="77777777" w:rsidR="0067622A" w:rsidRPr="001060ED" w:rsidRDefault="0067622A">
      <w:pPr>
        <w:pStyle w:val="Nagwek1"/>
      </w:pPr>
    </w:p>
    <w:p w14:paraId="0200B4A0" w14:textId="77777777" w:rsidR="0067622A" w:rsidRPr="001060ED" w:rsidRDefault="00061EE3">
      <w:pPr>
        <w:pStyle w:val="Nagwek1"/>
      </w:pPr>
      <w:r w:rsidRPr="001060ED">
        <w:t>§6</w:t>
      </w:r>
    </w:p>
    <w:p w14:paraId="701E218F" w14:textId="77777777" w:rsidR="0067622A" w:rsidRPr="001060ED" w:rsidRDefault="00061EE3">
      <w:pPr>
        <w:pStyle w:val="Nagwek1"/>
      </w:pPr>
      <w:r w:rsidRPr="001060ED">
        <w:t>DOSTAWA ELEMENTÓW ZAPASOWYCH</w:t>
      </w:r>
    </w:p>
    <w:p w14:paraId="4EFA5713" w14:textId="5B15D11E" w:rsidR="0067622A" w:rsidRPr="001060ED" w:rsidRDefault="00061EE3">
      <w:pPr>
        <w:pStyle w:val="Default"/>
        <w:numPr>
          <w:ilvl w:val="0"/>
          <w:numId w:val="12"/>
        </w:numPr>
        <w:spacing w:after="134"/>
        <w:ind w:left="426" w:hanging="426"/>
        <w:jc w:val="both"/>
        <w:rPr>
          <w:color w:val="auto"/>
          <w:sz w:val="22"/>
          <w:szCs w:val="22"/>
        </w:rPr>
      </w:pPr>
      <w:r w:rsidRPr="001060ED">
        <w:rPr>
          <w:color w:val="auto"/>
          <w:sz w:val="22"/>
          <w:szCs w:val="22"/>
        </w:rPr>
        <w:t xml:space="preserve">Wykonując Przedmiot Umowy w zakresie, o którym mowa w §1 ust. 1 pkt 3 Wykonawca dostarczy Zamawiającemu w miejscu przez niego wskazanym Elementy Zapasowe (lista elementów zapasowych, Zał. nr 3 do OPZ)  w terminie określonym w HRF, jednakże nie późniejszym niż 17 miesięcy od dnia przekazania Terenu Budowy. </w:t>
      </w:r>
    </w:p>
    <w:p w14:paraId="74EB4280" w14:textId="77777777" w:rsidR="0067622A" w:rsidRPr="001060ED" w:rsidRDefault="00061EE3">
      <w:pPr>
        <w:pStyle w:val="Default"/>
        <w:numPr>
          <w:ilvl w:val="0"/>
          <w:numId w:val="12"/>
        </w:numPr>
        <w:spacing w:after="134"/>
        <w:ind w:left="426" w:hanging="426"/>
        <w:jc w:val="both"/>
        <w:rPr>
          <w:color w:val="auto"/>
          <w:sz w:val="22"/>
          <w:szCs w:val="22"/>
        </w:rPr>
      </w:pPr>
      <w:r w:rsidRPr="001060ED">
        <w:rPr>
          <w:color w:val="auto"/>
          <w:sz w:val="22"/>
          <w:szCs w:val="22"/>
        </w:rPr>
        <w:t xml:space="preserve">Zamawiający dopuszcza dostawę Elementów Zapasowych w częściach, jednakże </w:t>
      </w:r>
      <w:r w:rsidRPr="001060ED">
        <w:rPr>
          <w:color w:val="auto"/>
          <w:sz w:val="22"/>
          <w:szCs w:val="22"/>
        </w:rPr>
        <w:br/>
        <w:t xml:space="preserve">nie więcej niż w 10. </w:t>
      </w:r>
    </w:p>
    <w:p w14:paraId="00631719" w14:textId="77777777" w:rsidR="0067622A" w:rsidRPr="001060ED" w:rsidRDefault="00061EE3">
      <w:pPr>
        <w:pStyle w:val="Default"/>
        <w:numPr>
          <w:ilvl w:val="0"/>
          <w:numId w:val="12"/>
        </w:numPr>
        <w:spacing w:after="134"/>
        <w:ind w:left="426" w:hanging="426"/>
        <w:jc w:val="both"/>
        <w:rPr>
          <w:color w:val="auto"/>
          <w:sz w:val="22"/>
          <w:szCs w:val="22"/>
        </w:rPr>
      </w:pPr>
      <w:r w:rsidRPr="001060ED">
        <w:rPr>
          <w:color w:val="auto"/>
          <w:sz w:val="22"/>
          <w:szCs w:val="22"/>
        </w:rPr>
        <w:t xml:space="preserve">Nie później niż na miesiąc przed planowanym w terminem dostawy Elementów Zapasowych Wykonawca wystąpi do Zamawiającego o wskazanie szczegółowego miejsca i czasu dostawy. Zamawiający może wyznaczyć termin dostawy zgodny z HRF lub późniejszy w ciągu kolejnych 14 dni. Miejsce dostawy będzie znajdowało się w obrębie Miasta Poznania. </w:t>
      </w:r>
    </w:p>
    <w:p w14:paraId="7479D173" w14:textId="77777777" w:rsidR="0067622A" w:rsidRPr="001060ED" w:rsidRDefault="00061EE3">
      <w:pPr>
        <w:pStyle w:val="Default"/>
        <w:numPr>
          <w:ilvl w:val="0"/>
          <w:numId w:val="12"/>
        </w:numPr>
        <w:spacing w:after="134"/>
        <w:ind w:left="426" w:hanging="426"/>
        <w:jc w:val="both"/>
        <w:rPr>
          <w:color w:val="auto"/>
          <w:sz w:val="22"/>
          <w:szCs w:val="22"/>
        </w:rPr>
      </w:pPr>
      <w:r w:rsidRPr="001060ED">
        <w:rPr>
          <w:color w:val="auto"/>
          <w:sz w:val="22"/>
          <w:szCs w:val="22"/>
        </w:rPr>
        <w:t xml:space="preserve">Po dostarczeniu Elementów Zapasowych Zamawiający przeprowadzi ich weryfikację, </w:t>
      </w:r>
      <w:r w:rsidRPr="001060ED">
        <w:rPr>
          <w:color w:val="auto"/>
          <w:sz w:val="22"/>
          <w:szCs w:val="22"/>
        </w:rPr>
        <w:br/>
        <w:t xml:space="preserve">a w przypadku zgodności dostarczonych Elementów Zapasowych z Umową, dokona ich odbioru. Odbiór zostanie potwierdzony odpowiednim protokołem. </w:t>
      </w:r>
    </w:p>
    <w:p w14:paraId="006531E7" w14:textId="77777777" w:rsidR="0067622A" w:rsidRPr="001060ED" w:rsidRDefault="00061EE3">
      <w:pPr>
        <w:pStyle w:val="Default"/>
        <w:numPr>
          <w:ilvl w:val="0"/>
          <w:numId w:val="12"/>
        </w:numPr>
        <w:spacing w:after="134"/>
        <w:ind w:left="426" w:hanging="426"/>
        <w:jc w:val="both"/>
        <w:rPr>
          <w:color w:val="auto"/>
          <w:sz w:val="22"/>
          <w:szCs w:val="22"/>
        </w:rPr>
      </w:pPr>
      <w:r w:rsidRPr="001060ED">
        <w:rPr>
          <w:color w:val="auto"/>
          <w:sz w:val="22"/>
          <w:szCs w:val="22"/>
        </w:rPr>
        <w:t xml:space="preserve">Ryzyko uszkodzenia i utraty rzeczy, o których mowa w ust. 1, przechodzi </w:t>
      </w:r>
      <w:r w:rsidRPr="001060ED">
        <w:rPr>
          <w:color w:val="auto"/>
          <w:sz w:val="22"/>
          <w:szCs w:val="22"/>
        </w:rPr>
        <w:br/>
        <w:t xml:space="preserve">na Zamawiającego w momencie dokonania ich odbioru. </w:t>
      </w:r>
    </w:p>
    <w:p w14:paraId="453815DA" w14:textId="77777777" w:rsidR="0067622A" w:rsidRPr="001060ED" w:rsidRDefault="00061EE3">
      <w:pPr>
        <w:pStyle w:val="Default"/>
        <w:numPr>
          <w:ilvl w:val="0"/>
          <w:numId w:val="12"/>
        </w:numPr>
        <w:spacing w:after="134"/>
        <w:ind w:left="426" w:hanging="426"/>
        <w:jc w:val="both"/>
        <w:rPr>
          <w:color w:val="auto"/>
          <w:sz w:val="22"/>
          <w:szCs w:val="22"/>
        </w:rPr>
      </w:pPr>
      <w:r w:rsidRPr="001060ED">
        <w:rPr>
          <w:color w:val="auto"/>
          <w:sz w:val="22"/>
          <w:szCs w:val="22"/>
        </w:rPr>
        <w:t xml:space="preserve">Elementy Zapasowe są objęte rękojmią i gwarancją Wykonawcy, o której mowa </w:t>
      </w:r>
      <w:r w:rsidRPr="001060ED">
        <w:rPr>
          <w:color w:val="auto"/>
          <w:sz w:val="22"/>
          <w:szCs w:val="22"/>
        </w:rPr>
        <w:br/>
        <w:t xml:space="preserve">w §28 Umowy. </w:t>
      </w:r>
    </w:p>
    <w:p w14:paraId="13AB291C" w14:textId="77777777" w:rsidR="0067622A" w:rsidRPr="001060ED" w:rsidRDefault="00061EE3">
      <w:pPr>
        <w:pStyle w:val="Default"/>
        <w:numPr>
          <w:ilvl w:val="0"/>
          <w:numId w:val="12"/>
        </w:numPr>
        <w:ind w:left="426" w:hanging="426"/>
        <w:jc w:val="both"/>
        <w:rPr>
          <w:color w:val="auto"/>
          <w:sz w:val="22"/>
          <w:szCs w:val="22"/>
        </w:rPr>
      </w:pPr>
      <w:r w:rsidRPr="001060ED">
        <w:rPr>
          <w:color w:val="auto"/>
          <w:sz w:val="22"/>
          <w:szCs w:val="22"/>
        </w:rPr>
        <w:t xml:space="preserve">Wynagrodzenie za dostawę Elementów Zapasowych jest objęte kosztorysem ofertowym. </w:t>
      </w:r>
    </w:p>
    <w:p w14:paraId="2854E207" w14:textId="77777777" w:rsidR="0067622A" w:rsidRPr="001060ED" w:rsidRDefault="0067622A">
      <w:pPr>
        <w:pStyle w:val="Default"/>
        <w:ind w:left="426"/>
        <w:jc w:val="both"/>
        <w:rPr>
          <w:color w:val="auto"/>
          <w:sz w:val="22"/>
          <w:szCs w:val="22"/>
        </w:rPr>
      </w:pPr>
    </w:p>
    <w:p w14:paraId="5B6FEBA0" w14:textId="77777777" w:rsidR="0067622A" w:rsidRPr="001060ED" w:rsidRDefault="00061EE3">
      <w:pPr>
        <w:pStyle w:val="Nagwek1"/>
      </w:pPr>
      <w:r w:rsidRPr="001060ED">
        <w:t xml:space="preserve">§7 </w:t>
      </w:r>
    </w:p>
    <w:p w14:paraId="6FAF4518" w14:textId="77777777" w:rsidR="0067622A" w:rsidRPr="001060ED" w:rsidRDefault="00061EE3">
      <w:pPr>
        <w:pStyle w:val="Nagwek1"/>
      </w:pPr>
      <w:r w:rsidRPr="001060ED">
        <w:t>CZYNNOŚCI SERWISOWE I PIELĘGNACJA ZIELENI</w:t>
      </w:r>
    </w:p>
    <w:p w14:paraId="31FAA01B" w14:textId="39F35122" w:rsidR="0067622A" w:rsidRPr="003E23A5" w:rsidRDefault="00061EE3">
      <w:pPr>
        <w:pStyle w:val="Default"/>
        <w:numPr>
          <w:ilvl w:val="0"/>
          <w:numId w:val="98"/>
        </w:numPr>
        <w:ind w:left="426" w:hanging="426"/>
        <w:jc w:val="both"/>
        <w:rPr>
          <w:sz w:val="22"/>
          <w:szCs w:val="22"/>
        </w:rPr>
      </w:pPr>
      <w:r w:rsidRPr="001060ED">
        <w:rPr>
          <w:color w:val="auto"/>
          <w:sz w:val="22"/>
          <w:szCs w:val="22"/>
        </w:rPr>
        <w:t>Wykonawca w ramach wynagrodzenia, o którym mowa w § 8 Umowy zobowiązuje się świadczyć na rzecz Zamawiającego usługi polegające na zapewnieniu należytej pielęgnacji Zieleni zgodnie z SIWZ - część „Opis Przedmiotu Zamówienia” w okresie od dnia Odbioru Końcowego przez kolejne […] miesięcy (zgodnie oferta Wykonawcy – min. 60 miesięcy).</w:t>
      </w:r>
    </w:p>
    <w:p w14:paraId="76DD0558" w14:textId="64B11AAC" w:rsidR="0067622A" w:rsidRPr="004E3C3F" w:rsidRDefault="00061EE3">
      <w:pPr>
        <w:pStyle w:val="Default"/>
        <w:numPr>
          <w:ilvl w:val="0"/>
          <w:numId w:val="98"/>
        </w:numPr>
        <w:spacing w:before="400" w:after="120"/>
        <w:jc w:val="both"/>
        <w:rPr>
          <w:color w:val="auto"/>
          <w:sz w:val="22"/>
          <w:szCs w:val="22"/>
        </w:rPr>
      </w:pPr>
      <w:r w:rsidRPr="003E23A5">
        <w:rPr>
          <w:color w:val="auto"/>
          <w:sz w:val="22"/>
          <w:szCs w:val="22"/>
        </w:rPr>
        <w:lastRenderedPageBreak/>
        <w:t>Wykonawca w ramach wynagrodzenia, o którym mowa w § 8 Umowy zobowiązuje się świadczyć na rzecz Zamawiającego usługi serwisowe zgodnie z SIWZ - część „Opis Przedmiotu Zamówienia” w okresie od dnia Odbioru Końcowego przez kolejne […] miesięcy (zgodnie z ofertą Wykonawcy – min. 60 miesięcy).</w:t>
      </w:r>
    </w:p>
    <w:p w14:paraId="1823037F" w14:textId="77777777" w:rsidR="0067622A" w:rsidRPr="004E3C3F" w:rsidRDefault="0067622A">
      <w:pPr>
        <w:pStyle w:val="Default"/>
        <w:spacing w:before="120" w:after="120"/>
        <w:ind w:left="357"/>
        <w:jc w:val="both"/>
        <w:rPr>
          <w:color w:val="auto"/>
          <w:sz w:val="22"/>
          <w:szCs w:val="22"/>
        </w:rPr>
      </w:pPr>
    </w:p>
    <w:p w14:paraId="1249E2CD" w14:textId="77777777" w:rsidR="0067622A" w:rsidRPr="004E3C3F" w:rsidRDefault="00061EE3">
      <w:pPr>
        <w:pStyle w:val="Nagwek1"/>
      </w:pPr>
      <w:r w:rsidRPr="004E3C3F">
        <w:t>§8</w:t>
      </w:r>
    </w:p>
    <w:p w14:paraId="378E86C6" w14:textId="77777777" w:rsidR="0067622A" w:rsidRPr="004E3C3F" w:rsidRDefault="00061EE3">
      <w:pPr>
        <w:pStyle w:val="Nagwek1"/>
      </w:pPr>
      <w:r w:rsidRPr="004E3C3F">
        <w:t>WYNAGRODZENIE</w:t>
      </w:r>
    </w:p>
    <w:p w14:paraId="71D52B86" w14:textId="1BDB5C04" w:rsidR="0067622A" w:rsidRPr="00F13EF5" w:rsidRDefault="00061EE3">
      <w:pPr>
        <w:pStyle w:val="Default"/>
        <w:numPr>
          <w:ilvl w:val="0"/>
          <w:numId w:val="55"/>
        </w:numPr>
        <w:spacing w:after="137"/>
        <w:jc w:val="both"/>
        <w:rPr>
          <w:color w:val="auto"/>
          <w:sz w:val="22"/>
          <w:szCs w:val="22"/>
        </w:rPr>
      </w:pPr>
      <w:r w:rsidRPr="004E3C3F">
        <w:rPr>
          <w:color w:val="auto"/>
          <w:sz w:val="22"/>
          <w:szCs w:val="22"/>
        </w:rPr>
        <w:t xml:space="preserve">Strony ustalają, że obowiązującą formą wynagrodzenia </w:t>
      </w:r>
      <w:r w:rsidR="003910F0">
        <w:rPr>
          <w:color w:val="auto"/>
          <w:sz w:val="22"/>
          <w:szCs w:val="22"/>
        </w:rPr>
        <w:t xml:space="preserve">za wykonanie Przedmiotu Umowy </w:t>
      </w:r>
      <w:r w:rsidRPr="004E3C3F">
        <w:rPr>
          <w:color w:val="auto"/>
          <w:sz w:val="22"/>
          <w:szCs w:val="22"/>
        </w:rPr>
        <w:t>będzie wynagrodzenie kosztorysowe</w:t>
      </w:r>
      <w:r w:rsidR="003E23A5" w:rsidRPr="003E23A5">
        <w:rPr>
          <w:color w:val="auto"/>
          <w:sz w:val="22"/>
          <w:szCs w:val="22"/>
        </w:rPr>
        <w:t xml:space="preserve"> </w:t>
      </w:r>
      <w:r w:rsidRPr="003E23A5">
        <w:rPr>
          <w:color w:val="auto"/>
          <w:sz w:val="22"/>
          <w:szCs w:val="22"/>
        </w:rPr>
        <w:t xml:space="preserve">ustalone na podstawie kosztorysu ofertowego przedłożonego </w:t>
      </w:r>
      <w:r w:rsidRPr="003E23A5">
        <w:rPr>
          <w:color w:val="auto"/>
          <w:sz w:val="22"/>
          <w:szCs w:val="22"/>
        </w:rPr>
        <w:br/>
        <w:t>przez Wykonawcę,</w:t>
      </w:r>
      <w:r w:rsidRPr="004E3C3F">
        <w:rPr>
          <w:color w:val="auto"/>
          <w:sz w:val="22"/>
          <w:szCs w:val="22"/>
        </w:rPr>
        <w:t xml:space="preserve"> z zastrzeżeniem ust. 3.</w:t>
      </w:r>
      <w:r w:rsidR="003910F0" w:rsidRPr="003910F0">
        <w:rPr>
          <w:color w:val="auto"/>
          <w:sz w:val="22"/>
          <w:szCs w:val="22"/>
        </w:rPr>
        <w:t xml:space="preserve"> </w:t>
      </w:r>
      <w:r w:rsidR="003910F0">
        <w:rPr>
          <w:color w:val="auto"/>
          <w:sz w:val="22"/>
          <w:szCs w:val="22"/>
        </w:rPr>
        <w:t xml:space="preserve">Natomiast </w:t>
      </w:r>
      <w:r w:rsidR="003910F0" w:rsidRPr="00F13EF5">
        <w:rPr>
          <w:color w:val="auto"/>
          <w:sz w:val="22"/>
          <w:szCs w:val="22"/>
        </w:rPr>
        <w:t>wynagrodzenie Wykonawcy za wykonanie Etapu I będzie miało charakter ryczałtowy, a załączony do Oferty dla tego Etapu kosztorys będzie miał charakter pomocniczy.</w:t>
      </w:r>
    </w:p>
    <w:p w14:paraId="19F3AC77" w14:textId="77777777" w:rsidR="0067622A" w:rsidRPr="004E3C3F" w:rsidRDefault="00061EE3">
      <w:pPr>
        <w:pStyle w:val="Default"/>
        <w:numPr>
          <w:ilvl w:val="0"/>
          <w:numId w:val="55"/>
        </w:numPr>
        <w:spacing w:after="137"/>
        <w:jc w:val="both"/>
        <w:rPr>
          <w:color w:val="auto"/>
          <w:sz w:val="22"/>
          <w:szCs w:val="22"/>
        </w:rPr>
      </w:pPr>
      <w:r w:rsidRPr="004E3C3F">
        <w:rPr>
          <w:color w:val="auto"/>
          <w:sz w:val="22"/>
          <w:szCs w:val="22"/>
        </w:rPr>
        <w:t>Wynagrodzenie Wykonawcy z tytułu wykonania przedmiotu Umowy objętego zamówieniem podstawowym wyniesie: …………. zł netto (słownie: ……………………………………… złotych), wraz z podatkiem VAT stanowiącą</w:t>
      </w:r>
      <w:r w:rsidRPr="004E3C3F">
        <w:rPr>
          <w:color w:val="auto"/>
          <w:sz w:val="22"/>
          <w:szCs w:val="22"/>
        </w:rPr>
        <w:br/>
        <w:t xml:space="preserve">kwotę brutto ................... zł (słownie złotych: ............................................................) </w:t>
      </w:r>
      <w:r w:rsidRPr="004E3C3F">
        <w:rPr>
          <w:color w:val="auto"/>
          <w:sz w:val="22"/>
          <w:szCs w:val="22"/>
        </w:rPr>
        <w:br/>
        <w:t xml:space="preserve">w dalszej części Umowy jako „Wynagrodzenie podstawowe”.. </w:t>
      </w:r>
    </w:p>
    <w:p w14:paraId="342C2394" w14:textId="14EA52D6" w:rsidR="0067622A" w:rsidRPr="003E23A5" w:rsidRDefault="00061EE3" w:rsidP="003910F0">
      <w:pPr>
        <w:pStyle w:val="Default"/>
        <w:numPr>
          <w:ilvl w:val="0"/>
          <w:numId w:val="55"/>
        </w:numPr>
        <w:spacing w:after="137"/>
        <w:jc w:val="both"/>
        <w:rPr>
          <w:rStyle w:val="fontstyle01"/>
          <w:rFonts w:ascii="Arial" w:hAnsi="Arial" w:cs="Arial"/>
          <w:color w:val="auto"/>
        </w:rPr>
      </w:pPr>
      <w:r w:rsidRPr="003E23A5">
        <w:rPr>
          <w:rStyle w:val="fontstyle01"/>
          <w:rFonts w:ascii="Arial" w:hAnsi="Arial" w:cs="Arial"/>
          <w:color w:val="auto"/>
        </w:rPr>
        <w:t>Ostateczne wynagrodzenie kosztorysowe za wykonanie Przedmiotu Umowy</w:t>
      </w:r>
      <w:r w:rsidR="003910F0" w:rsidRPr="003910F0">
        <w:t xml:space="preserve"> </w:t>
      </w:r>
      <w:r w:rsidR="003910F0" w:rsidRPr="003910F0">
        <w:rPr>
          <w:rStyle w:val="fontstyle01"/>
          <w:rFonts w:ascii="Arial" w:hAnsi="Arial" w:cs="Arial"/>
          <w:color w:val="auto"/>
        </w:rPr>
        <w:t>Umowy z wyłączeniem Etapu I</w:t>
      </w:r>
      <w:r w:rsidRPr="003E23A5">
        <w:rPr>
          <w:rStyle w:val="fontstyle01"/>
          <w:rFonts w:ascii="Arial" w:hAnsi="Arial" w:cs="Arial"/>
          <w:color w:val="auto"/>
        </w:rPr>
        <w:t xml:space="preserve">, które Zamawiający zapłaci Wykonawcy, obliczone zostanie w oparciu o kosztorysy powykonawcze i książki obmiaru robót budowlanych — zatwierdzone przez osoby występujące po stronie Zamawiającego oraz Inżyniera Kontraktu — na podstawie faktycznie wykonanych robót budowlanych oraz cen jednostkowych zawartych w kosztorysie ofertowym. Wynagrodzenie nie przysługuje za niewykonane roboty, nawet jeżeli były one objęte kosztorysem ofertowym. </w:t>
      </w:r>
    </w:p>
    <w:p w14:paraId="1C5DB025" w14:textId="3828B2DB" w:rsidR="0067622A" w:rsidRPr="003E23A5" w:rsidRDefault="00061EE3">
      <w:pPr>
        <w:pStyle w:val="Default"/>
        <w:numPr>
          <w:ilvl w:val="0"/>
          <w:numId w:val="55"/>
        </w:numPr>
        <w:spacing w:after="137"/>
        <w:jc w:val="both"/>
        <w:rPr>
          <w:rStyle w:val="fontstyle01"/>
          <w:rFonts w:ascii="Arial" w:hAnsi="Arial" w:cs="Arial"/>
          <w:color w:val="auto"/>
        </w:rPr>
      </w:pPr>
      <w:r w:rsidRPr="003E23A5">
        <w:rPr>
          <w:rStyle w:val="fontstyle01"/>
          <w:rFonts w:ascii="Arial" w:hAnsi="Arial" w:cs="Arial"/>
          <w:color w:val="auto"/>
        </w:rPr>
        <w:t>Kwota ostatecznego wynagrodzenia, o którym mowa w ust. 3, zostanie określona w </w:t>
      </w:r>
      <w:r w:rsidR="00B87240">
        <w:rPr>
          <w:rStyle w:val="fontstyle01"/>
          <w:rFonts w:ascii="Arial" w:hAnsi="Arial" w:cs="Arial"/>
          <w:color w:val="auto"/>
        </w:rPr>
        <w:t>P</w:t>
      </w:r>
      <w:r w:rsidR="00B87240" w:rsidRPr="003E23A5">
        <w:rPr>
          <w:rStyle w:val="fontstyle01"/>
          <w:rFonts w:ascii="Arial" w:hAnsi="Arial" w:cs="Arial"/>
          <w:color w:val="auto"/>
        </w:rPr>
        <w:t xml:space="preserve">rotokole </w:t>
      </w:r>
      <w:r w:rsidR="00B87240">
        <w:rPr>
          <w:rStyle w:val="fontstyle01"/>
          <w:rFonts w:ascii="Arial" w:hAnsi="Arial" w:cs="Arial"/>
          <w:color w:val="auto"/>
        </w:rPr>
        <w:t>O</w:t>
      </w:r>
      <w:r w:rsidR="00B87240" w:rsidRPr="003E23A5">
        <w:rPr>
          <w:rStyle w:val="fontstyle01"/>
          <w:rFonts w:ascii="Arial" w:hAnsi="Arial" w:cs="Arial"/>
          <w:color w:val="auto"/>
        </w:rPr>
        <w:t xml:space="preserve">dbioru </w:t>
      </w:r>
      <w:r w:rsidR="00B87240">
        <w:rPr>
          <w:rStyle w:val="fontstyle01"/>
          <w:rFonts w:ascii="Arial" w:hAnsi="Arial" w:cs="Arial"/>
          <w:color w:val="auto"/>
        </w:rPr>
        <w:t>K</w:t>
      </w:r>
      <w:r w:rsidR="00B87240" w:rsidRPr="003E23A5">
        <w:rPr>
          <w:rStyle w:val="fontstyle01"/>
          <w:rFonts w:ascii="Arial" w:hAnsi="Arial" w:cs="Arial"/>
          <w:color w:val="auto"/>
        </w:rPr>
        <w:t>ońcowego</w:t>
      </w:r>
      <w:r w:rsidRPr="003E23A5">
        <w:rPr>
          <w:rStyle w:val="fontstyle01"/>
          <w:rFonts w:ascii="Arial" w:hAnsi="Arial" w:cs="Arial"/>
          <w:color w:val="auto"/>
        </w:rPr>
        <w:t>.</w:t>
      </w:r>
    </w:p>
    <w:p w14:paraId="513B4AF1" w14:textId="63378E37" w:rsidR="0067622A" w:rsidRPr="003E23A5" w:rsidRDefault="00061EE3">
      <w:pPr>
        <w:pStyle w:val="Default"/>
        <w:numPr>
          <w:ilvl w:val="0"/>
          <w:numId w:val="55"/>
        </w:numPr>
        <w:spacing w:after="137"/>
        <w:jc w:val="both"/>
        <w:rPr>
          <w:rStyle w:val="fontstyle01"/>
          <w:rFonts w:ascii="Arial" w:hAnsi="Arial" w:cs="Arial"/>
          <w:color w:val="auto"/>
        </w:rPr>
      </w:pPr>
      <w:r w:rsidRPr="003E23A5">
        <w:rPr>
          <w:rStyle w:val="fontstyle01"/>
          <w:rFonts w:ascii="Arial" w:hAnsi="Arial" w:cs="Arial"/>
          <w:color w:val="auto"/>
        </w:rPr>
        <w:t>Z zastrzeżeniem ust. 6, wynagrodzenie, o którym mowa w ust. 3, będzie płatne jednorazowo po dokonaniu odbioru końcowego robót.</w:t>
      </w:r>
    </w:p>
    <w:p w14:paraId="6AB6CEAC" w14:textId="5358B30A" w:rsidR="0067622A" w:rsidRPr="003E23A5" w:rsidRDefault="00061EE3">
      <w:pPr>
        <w:pStyle w:val="Default"/>
        <w:numPr>
          <w:ilvl w:val="0"/>
          <w:numId w:val="55"/>
        </w:numPr>
        <w:spacing w:after="137"/>
        <w:jc w:val="both"/>
        <w:rPr>
          <w:color w:val="auto"/>
          <w:sz w:val="22"/>
          <w:szCs w:val="22"/>
        </w:rPr>
      </w:pPr>
      <w:r w:rsidRPr="003E23A5">
        <w:rPr>
          <w:rStyle w:val="fontstyle01"/>
          <w:rFonts w:ascii="Arial" w:hAnsi="Arial" w:cs="Arial"/>
          <w:color w:val="auto"/>
        </w:rPr>
        <w:t xml:space="preserve">Zamawiający dopuszcza możliwość rozliczania wykonania Przedmiotu Umowy fakturami częściowymi, na podstawie protokołów odbiorów robót, obejmujących </w:t>
      </w:r>
      <w:r w:rsidR="00EA64B2" w:rsidRPr="003E23A5">
        <w:rPr>
          <w:rStyle w:val="fontstyle01"/>
          <w:rFonts w:ascii="Arial" w:hAnsi="Arial" w:cs="Arial"/>
          <w:color w:val="auto"/>
        </w:rPr>
        <w:t>rob</w:t>
      </w:r>
      <w:r w:rsidR="00EA64B2">
        <w:rPr>
          <w:rStyle w:val="fontstyle01"/>
          <w:rFonts w:ascii="Arial" w:hAnsi="Arial" w:cs="Arial"/>
          <w:color w:val="auto"/>
        </w:rPr>
        <w:t>oty</w:t>
      </w:r>
      <w:r w:rsidR="00EA64B2" w:rsidRPr="003E23A5">
        <w:rPr>
          <w:rStyle w:val="fontstyle01"/>
          <w:rFonts w:ascii="Arial" w:hAnsi="Arial" w:cs="Arial"/>
          <w:color w:val="auto"/>
        </w:rPr>
        <w:t xml:space="preserve"> </w:t>
      </w:r>
      <w:r w:rsidRPr="003E23A5">
        <w:rPr>
          <w:rStyle w:val="fontstyle01"/>
          <w:rFonts w:ascii="Arial" w:hAnsi="Arial" w:cs="Arial"/>
          <w:color w:val="auto"/>
        </w:rPr>
        <w:t>ujęte w HRF.</w:t>
      </w:r>
      <w:r w:rsidRPr="003E23A5">
        <w:rPr>
          <w:color w:val="auto"/>
          <w:sz w:val="22"/>
          <w:szCs w:val="22"/>
        </w:rPr>
        <w:t xml:space="preserve"> Przy czym rozliczanie to będzie następowało: </w:t>
      </w:r>
    </w:p>
    <w:p w14:paraId="36260FE3" w14:textId="77777777" w:rsidR="00B87240" w:rsidRDefault="00B87240" w:rsidP="00C11A6C">
      <w:pPr>
        <w:pStyle w:val="Default"/>
        <w:numPr>
          <w:ilvl w:val="1"/>
          <w:numId w:val="57"/>
        </w:numPr>
        <w:spacing w:line="276" w:lineRule="auto"/>
        <w:ind w:left="709" w:hanging="425"/>
        <w:jc w:val="both"/>
        <w:rPr>
          <w:sz w:val="22"/>
          <w:szCs w:val="22"/>
        </w:rPr>
      </w:pPr>
      <w:r>
        <w:rPr>
          <w:sz w:val="22"/>
          <w:szCs w:val="22"/>
        </w:rPr>
        <w:t xml:space="preserve">wynagrodzenia za wykonanie </w:t>
      </w:r>
      <w:r w:rsidRPr="00CE5592">
        <w:rPr>
          <w:sz w:val="22"/>
          <w:szCs w:val="22"/>
        </w:rPr>
        <w:t>Etapu I</w:t>
      </w:r>
      <w:r>
        <w:rPr>
          <w:sz w:val="22"/>
          <w:szCs w:val="22"/>
        </w:rPr>
        <w:t xml:space="preserve">: </w:t>
      </w:r>
    </w:p>
    <w:p w14:paraId="6D3C3ABF" w14:textId="77777777" w:rsidR="00B87240" w:rsidRDefault="00B87240" w:rsidP="00C11A6C">
      <w:pPr>
        <w:pStyle w:val="Default"/>
        <w:numPr>
          <w:ilvl w:val="0"/>
          <w:numId w:val="104"/>
        </w:numPr>
        <w:spacing w:line="276" w:lineRule="auto"/>
        <w:rPr>
          <w:sz w:val="22"/>
          <w:szCs w:val="22"/>
        </w:rPr>
      </w:pPr>
      <w:r>
        <w:rPr>
          <w:sz w:val="22"/>
          <w:szCs w:val="22"/>
        </w:rPr>
        <w:t>80</w:t>
      </w:r>
      <w:r w:rsidRPr="007D7DEE">
        <w:rPr>
          <w:sz w:val="22"/>
          <w:szCs w:val="22"/>
        </w:rPr>
        <w:t xml:space="preserve"> % będzie wypłacone po zorganizowaniu tymczasowego targowiska,</w:t>
      </w:r>
    </w:p>
    <w:p w14:paraId="3AA6B5EF" w14:textId="77777777" w:rsidR="00B87240" w:rsidRPr="007D7DEE" w:rsidRDefault="00B87240" w:rsidP="00C11A6C">
      <w:pPr>
        <w:pStyle w:val="Default"/>
        <w:numPr>
          <w:ilvl w:val="0"/>
          <w:numId w:val="104"/>
        </w:numPr>
        <w:spacing w:line="276" w:lineRule="auto"/>
        <w:rPr>
          <w:sz w:val="22"/>
          <w:szCs w:val="22"/>
        </w:rPr>
      </w:pPr>
      <w:r>
        <w:rPr>
          <w:sz w:val="22"/>
          <w:szCs w:val="22"/>
        </w:rPr>
        <w:t xml:space="preserve">20 </w:t>
      </w:r>
      <w:r w:rsidRPr="007D7DEE">
        <w:rPr>
          <w:sz w:val="22"/>
          <w:szCs w:val="22"/>
        </w:rPr>
        <w:t xml:space="preserve">% będzie </w:t>
      </w:r>
      <w:r>
        <w:rPr>
          <w:sz w:val="22"/>
          <w:szCs w:val="22"/>
        </w:rPr>
        <w:t>wy</w:t>
      </w:r>
      <w:r w:rsidRPr="007D7DEE">
        <w:rPr>
          <w:sz w:val="22"/>
          <w:szCs w:val="22"/>
        </w:rPr>
        <w:t>płacone po zlikwidowaniu tymczasowego targowiska i zdaniu terenu Zamawiającemu.</w:t>
      </w:r>
    </w:p>
    <w:p w14:paraId="627254F6" w14:textId="2B4045C3" w:rsidR="00B87240" w:rsidRDefault="00B87240" w:rsidP="00C11A6C">
      <w:pPr>
        <w:pStyle w:val="Default"/>
        <w:numPr>
          <w:ilvl w:val="1"/>
          <w:numId w:val="57"/>
        </w:numPr>
        <w:spacing w:line="276" w:lineRule="auto"/>
        <w:ind w:left="709" w:hanging="425"/>
        <w:jc w:val="both"/>
        <w:rPr>
          <w:color w:val="auto"/>
          <w:sz w:val="22"/>
          <w:szCs w:val="22"/>
        </w:rPr>
      </w:pPr>
      <w:r>
        <w:rPr>
          <w:color w:val="auto"/>
          <w:sz w:val="22"/>
          <w:szCs w:val="22"/>
        </w:rPr>
        <w:t>pozostała c</w:t>
      </w:r>
      <w:r w:rsidR="00F13EF5">
        <w:rPr>
          <w:color w:val="auto"/>
          <w:sz w:val="22"/>
          <w:szCs w:val="22"/>
        </w:rPr>
        <w:t>z</w:t>
      </w:r>
      <w:r>
        <w:rPr>
          <w:color w:val="auto"/>
          <w:sz w:val="22"/>
          <w:szCs w:val="22"/>
        </w:rPr>
        <w:t>ęść wynagrodzenia</w:t>
      </w:r>
    </w:p>
    <w:p w14:paraId="0223957F" w14:textId="57802B27" w:rsidR="0067622A" w:rsidRPr="004E3C3F" w:rsidRDefault="00061EE3" w:rsidP="00C11A6C">
      <w:pPr>
        <w:pStyle w:val="Default"/>
        <w:numPr>
          <w:ilvl w:val="2"/>
          <w:numId w:val="84"/>
        </w:numPr>
        <w:spacing w:line="276" w:lineRule="auto"/>
        <w:ind w:left="1276" w:hanging="425"/>
        <w:rPr>
          <w:color w:val="auto"/>
          <w:sz w:val="22"/>
          <w:szCs w:val="22"/>
        </w:rPr>
      </w:pPr>
      <w:r w:rsidRPr="004E3C3F">
        <w:rPr>
          <w:color w:val="auto"/>
          <w:sz w:val="22"/>
          <w:szCs w:val="22"/>
        </w:rPr>
        <w:t>nie częściej niż co miesiąc,</w:t>
      </w:r>
    </w:p>
    <w:p w14:paraId="2A2AEA07" w14:textId="43F5A52B" w:rsidR="0067622A" w:rsidRPr="004E3C3F" w:rsidRDefault="00061EE3" w:rsidP="00C11A6C">
      <w:pPr>
        <w:pStyle w:val="Default"/>
        <w:numPr>
          <w:ilvl w:val="2"/>
          <w:numId w:val="84"/>
        </w:numPr>
        <w:spacing w:line="276" w:lineRule="auto"/>
        <w:ind w:left="1276" w:hanging="425"/>
        <w:rPr>
          <w:color w:val="auto"/>
          <w:sz w:val="22"/>
          <w:szCs w:val="22"/>
        </w:rPr>
      </w:pPr>
      <w:r w:rsidRPr="004E3C3F">
        <w:rPr>
          <w:color w:val="auto"/>
          <w:sz w:val="22"/>
          <w:szCs w:val="22"/>
        </w:rPr>
        <w:t xml:space="preserve">po osiągnięciu minimalnej wartości wykonanych robót w kwocie 500.000,00 zł netto. </w:t>
      </w:r>
    </w:p>
    <w:p w14:paraId="4B60CD8F" w14:textId="77777777" w:rsidR="0067622A" w:rsidRPr="003E23A5" w:rsidRDefault="00061EE3" w:rsidP="00C11A6C">
      <w:pPr>
        <w:pStyle w:val="Default"/>
        <w:numPr>
          <w:ilvl w:val="2"/>
          <w:numId w:val="84"/>
        </w:numPr>
        <w:spacing w:line="276" w:lineRule="auto"/>
        <w:ind w:left="1276" w:hanging="425"/>
        <w:rPr>
          <w:rStyle w:val="fontstyle01"/>
          <w:rFonts w:ascii="Arial" w:hAnsi="Arial" w:cs="Arial"/>
          <w:color w:val="auto"/>
        </w:rPr>
      </w:pPr>
      <w:r w:rsidRPr="00F13EF5">
        <w:rPr>
          <w:rStyle w:val="fontstyle01"/>
          <w:rFonts w:ascii="Arial" w:hAnsi="Arial" w:cs="Arial"/>
          <w:color w:val="auto"/>
        </w:rPr>
        <w:t xml:space="preserve">z </w:t>
      </w:r>
      <w:r w:rsidRPr="00F13EF5">
        <w:rPr>
          <w:sz w:val="22"/>
          <w:szCs w:val="22"/>
        </w:rPr>
        <w:t>zastrzeżeniem</w:t>
      </w:r>
      <w:r w:rsidRPr="00F13EF5">
        <w:rPr>
          <w:rStyle w:val="fontstyle01"/>
          <w:rFonts w:ascii="Arial" w:hAnsi="Arial" w:cs="Arial"/>
          <w:color w:val="auto"/>
        </w:rPr>
        <w:t>, iż</w:t>
      </w:r>
      <w:r w:rsidRPr="003E23A5">
        <w:rPr>
          <w:rStyle w:val="fontstyle01"/>
          <w:rFonts w:ascii="Arial" w:hAnsi="Arial" w:cs="Arial"/>
          <w:color w:val="auto"/>
        </w:rPr>
        <w:t xml:space="preserve"> płatności częściowe będą dokonywane: </w:t>
      </w:r>
    </w:p>
    <w:p w14:paraId="5BBACE93" w14:textId="4278E068" w:rsidR="0067622A" w:rsidRPr="004E3C3F" w:rsidRDefault="00061EE3" w:rsidP="00C11A6C">
      <w:pPr>
        <w:pStyle w:val="Default"/>
        <w:numPr>
          <w:ilvl w:val="2"/>
          <w:numId w:val="106"/>
        </w:numPr>
        <w:spacing w:line="276" w:lineRule="auto"/>
        <w:jc w:val="both"/>
        <w:rPr>
          <w:color w:val="auto"/>
          <w:sz w:val="22"/>
          <w:szCs w:val="22"/>
        </w:rPr>
      </w:pPr>
      <w:r w:rsidRPr="004E3C3F">
        <w:rPr>
          <w:color w:val="auto"/>
          <w:sz w:val="22"/>
          <w:szCs w:val="22"/>
        </w:rPr>
        <w:t>do 90% po zrealizowaniu Etapu II,</w:t>
      </w:r>
    </w:p>
    <w:p w14:paraId="2893BF43" w14:textId="77777777" w:rsidR="0067622A" w:rsidRPr="004E3C3F" w:rsidRDefault="00061EE3" w:rsidP="00C11A6C">
      <w:pPr>
        <w:pStyle w:val="Default"/>
        <w:numPr>
          <w:ilvl w:val="2"/>
          <w:numId w:val="106"/>
        </w:numPr>
        <w:spacing w:line="276" w:lineRule="auto"/>
        <w:jc w:val="both"/>
        <w:rPr>
          <w:color w:val="auto"/>
          <w:sz w:val="22"/>
          <w:szCs w:val="22"/>
        </w:rPr>
      </w:pPr>
      <w:r w:rsidRPr="004E3C3F">
        <w:rPr>
          <w:color w:val="auto"/>
          <w:sz w:val="22"/>
          <w:szCs w:val="22"/>
        </w:rPr>
        <w:t xml:space="preserve">do 100% po odbiorze końcowym Przedmiotu Umowy. </w:t>
      </w:r>
    </w:p>
    <w:p w14:paraId="471D295B" w14:textId="2D439EEB" w:rsidR="0067622A" w:rsidRDefault="00061EE3" w:rsidP="00F13EF5">
      <w:pPr>
        <w:pStyle w:val="Default"/>
        <w:numPr>
          <w:ilvl w:val="2"/>
          <w:numId w:val="84"/>
        </w:numPr>
        <w:spacing w:after="137"/>
        <w:ind w:left="1276" w:hanging="425"/>
        <w:rPr>
          <w:rStyle w:val="fontstyle01"/>
          <w:rFonts w:ascii="Arial" w:hAnsi="Arial" w:cs="Arial"/>
          <w:color w:val="auto"/>
        </w:rPr>
      </w:pPr>
      <w:r w:rsidRPr="003E23A5">
        <w:rPr>
          <w:rStyle w:val="fontstyle01"/>
          <w:rFonts w:ascii="Arial" w:hAnsi="Arial" w:cs="Arial"/>
          <w:color w:val="auto"/>
        </w:rPr>
        <w:t xml:space="preserve">każda z pozycji rozliczonych w ramach płatności częściowych może zostać zweryfikowana zgodnie z postanowieniami ust. 3 powyżej. </w:t>
      </w:r>
    </w:p>
    <w:p w14:paraId="16346C0C" w14:textId="77777777" w:rsidR="00C11A6C" w:rsidRPr="003E23A5" w:rsidRDefault="00C11A6C" w:rsidP="00C11A6C">
      <w:pPr>
        <w:pStyle w:val="Default"/>
        <w:spacing w:after="137"/>
        <w:ind w:left="1276"/>
        <w:rPr>
          <w:rStyle w:val="fontstyle01"/>
          <w:rFonts w:ascii="Arial" w:hAnsi="Arial" w:cs="Arial"/>
          <w:color w:val="auto"/>
        </w:rPr>
      </w:pPr>
    </w:p>
    <w:p w14:paraId="44C874DB" w14:textId="77777777" w:rsidR="0067622A" w:rsidRPr="004E3C3F" w:rsidRDefault="00061EE3">
      <w:pPr>
        <w:pStyle w:val="Default"/>
        <w:numPr>
          <w:ilvl w:val="0"/>
          <w:numId w:val="55"/>
        </w:numPr>
        <w:spacing w:after="137"/>
        <w:jc w:val="both"/>
        <w:rPr>
          <w:color w:val="auto"/>
          <w:sz w:val="22"/>
          <w:szCs w:val="22"/>
        </w:rPr>
      </w:pPr>
      <w:r w:rsidRPr="004E3C3F">
        <w:rPr>
          <w:color w:val="auto"/>
          <w:sz w:val="22"/>
          <w:szCs w:val="22"/>
        </w:rPr>
        <w:lastRenderedPageBreak/>
        <w:t xml:space="preserve">Wykonawca potwierdza, że Wynagrodzenie stanowi świadczenie ekwiwalentne </w:t>
      </w:r>
      <w:r w:rsidRPr="004E3C3F">
        <w:rPr>
          <w:color w:val="auto"/>
          <w:sz w:val="22"/>
          <w:szCs w:val="22"/>
        </w:rPr>
        <w:br/>
        <w:t xml:space="preserve">w stosunku do wszelkich robót budowlanych i innych świadczeń koniecznych </w:t>
      </w:r>
      <w:r w:rsidRPr="004E3C3F">
        <w:rPr>
          <w:color w:val="auto"/>
          <w:sz w:val="22"/>
          <w:szCs w:val="22"/>
        </w:rPr>
        <w:br/>
        <w:t xml:space="preserve">do zrealizowania Przedmiotu Umowy oraz wszelkich szczegółowych obowiązków przyjętych przez Wykonawcę na podstawie Umowy. Wynagrodzenie obejmuje </w:t>
      </w:r>
      <w:r w:rsidRPr="004E3C3F">
        <w:rPr>
          <w:color w:val="auto"/>
          <w:sz w:val="22"/>
          <w:szCs w:val="22"/>
        </w:rPr>
        <w:br/>
        <w:t xml:space="preserve">w szczególności: </w:t>
      </w:r>
    </w:p>
    <w:p w14:paraId="5937C582" w14:textId="77777777" w:rsidR="0067622A" w:rsidRPr="004E3C3F" w:rsidRDefault="00061EE3">
      <w:pPr>
        <w:pStyle w:val="Default"/>
        <w:numPr>
          <w:ilvl w:val="0"/>
          <w:numId w:val="56"/>
        </w:numPr>
        <w:jc w:val="both"/>
        <w:rPr>
          <w:color w:val="auto"/>
          <w:sz w:val="22"/>
          <w:szCs w:val="22"/>
        </w:rPr>
      </w:pPr>
      <w:r w:rsidRPr="004E3C3F">
        <w:rPr>
          <w:color w:val="auto"/>
          <w:sz w:val="22"/>
          <w:szCs w:val="22"/>
        </w:rPr>
        <w:t xml:space="preserve">wszelkie koszty niezbędne dla wykonania Przedmiotu Umowy w pełnym zakresie, </w:t>
      </w:r>
      <w:r w:rsidRPr="004E3C3F">
        <w:rPr>
          <w:color w:val="auto"/>
          <w:sz w:val="22"/>
          <w:szCs w:val="22"/>
        </w:rPr>
        <w:br/>
        <w:t xml:space="preserve">w tym koszty wykonania wszystkich zobowiązań zaciągniętych przez Wykonawcę </w:t>
      </w:r>
      <w:r w:rsidRPr="004E3C3F">
        <w:rPr>
          <w:color w:val="auto"/>
          <w:sz w:val="22"/>
          <w:szCs w:val="22"/>
        </w:rPr>
        <w:br/>
        <w:t>na mocy Umowy, koszty czynności przygotowawczych i pomocniczych, koszty nabycia i transportu materiałów, jak również koszty sprzętu i robocizny, jak i wszelkie inne koszty wykonania robót,</w:t>
      </w:r>
    </w:p>
    <w:p w14:paraId="4BA0DECC" w14:textId="77777777" w:rsidR="0067622A" w:rsidRPr="001060ED" w:rsidRDefault="00061EE3">
      <w:pPr>
        <w:pStyle w:val="Default"/>
        <w:numPr>
          <w:ilvl w:val="0"/>
          <w:numId w:val="56"/>
        </w:numPr>
        <w:spacing w:after="17"/>
        <w:jc w:val="both"/>
        <w:rPr>
          <w:color w:val="auto"/>
          <w:sz w:val="22"/>
          <w:szCs w:val="22"/>
        </w:rPr>
      </w:pPr>
      <w:r w:rsidRPr="001060ED">
        <w:rPr>
          <w:color w:val="auto"/>
          <w:sz w:val="22"/>
          <w:szCs w:val="22"/>
        </w:rPr>
        <w:t xml:space="preserve">koszty wytworzenia Dokumentacji Wykonawcy, koszty uzyskania niezbędnych danych, opinii, uzgodnień, decyzji zgodnie z obowiązującymi przepisami prawa, zysk Wykonawcy, oraz koszty wszelkich innych świadczeń, których wykonanie jest niezbędne dla prawidłowego zakończenia Przedmiotu Umowy, </w:t>
      </w:r>
    </w:p>
    <w:p w14:paraId="75901864" w14:textId="77777777" w:rsidR="0067622A" w:rsidRPr="001060ED" w:rsidRDefault="00061EE3">
      <w:pPr>
        <w:pStyle w:val="Default"/>
        <w:numPr>
          <w:ilvl w:val="0"/>
          <w:numId w:val="56"/>
        </w:numPr>
        <w:spacing w:after="17"/>
        <w:jc w:val="both"/>
        <w:rPr>
          <w:color w:val="auto"/>
          <w:sz w:val="22"/>
          <w:szCs w:val="22"/>
        </w:rPr>
      </w:pPr>
      <w:r w:rsidRPr="001060ED">
        <w:rPr>
          <w:color w:val="auto"/>
          <w:sz w:val="22"/>
          <w:szCs w:val="22"/>
        </w:rPr>
        <w:t xml:space="preserve">wszelkie koszty związane z realizacją obowiązków obejmujących wprowadzenie, utrzymanie, zmiany, demontaż COR oraz docelowej organizacji ruchu, </w:t>
      </w:r>
      <w:r w:rsidRPr="001060ED">
        <w:rPr>
          <w:color w:val="auto"/>
          <w:sz w:val="22"/>
          <w:szCs w:val="22"/>
        </w:rPr>
        <w:br/>
        <w:t xml:space="preserve">w szczególności wskazanych w §19 Umowy, </w:t>
      </w:r>
    </w:p>
    <w:p w14:paraId="34049DD4" w14:textId="77777777" w:rsidR="0067622A" w:rsidRPr="001060ED" w:rsidRDefault="00061EE3">
      <w:pPr>
        <w:pStyle w:val="Default"/>
        <w:numPr>
          <w:ilvl w:val="0"/>
          <w:numId w:val="56"/>
        </w:numPr>
        <w:jc w:val="both"/>
        <w:rPr>
          <w:color w:val="auto"/>
          <w:sz w:val="22"/>
          <w:szCs w:val="22"/>
        </w:rPr>
      </w:pPr>
      <w:r w:rsidRPr="001060ED">
        <w:rPr>
          <w:color w:val="auto"/>
          <w:sz w:val="22"/>
          <w:szCs w:val="22"/>
        </w:rPr>
        <w:t xml:space="preserve">koszty wszelkich robót, czynności, materiałów i rozwiązań opisanych </w:t>
      </w:r>
      <w:r w:rsidRPr="001060ED">
        <w:rPr>
          <w:color w:val="auto"/>
          <w:sz w:val="22"/>
          <w:szCs w:val="22"/>
        </w:rPr>
        <w:br/>
        <w:t xml:space="preserve">lub wymienionych w Dokumentacji Projektowej, które nie zostały wprost wskazane w przedmiarze robót jako odrębna pozycja, a koniecznych do wykonania </w:t>
      </w:r>
      <w:r w:rsidRPr="001060ED">
        <w:rPr>
          <w:color w:val="auto"/>
          <w:sz w:val="22"/>
          <w:szCs w:val="22"/>
        </w:rPr>
        <w:br/>
        <w:t xml:space="preserve">lub zastosowania z punktu widzenia prawa, sztuki lub praktyki budowlanej, </w:t>
      </w:r>
    </w:p>
    <w:p w14:paraId="30279E44" w14:textId="77777777" w:rsidR="0067622A" w:rsidRPr="001060ED" w:rsidRDefault="00061EE3">
      <w:pPr>
        <w:pStyle w:val="Default"/>
        <w:numPr>
          <w:ilvl w:val="0"/>
          <w:numId w:val="56"/>
        </w:numPr>
        <w:jc w:val="both"/>
        <w:rPr>
          <w:color w:val="auto"/>
          <w:sz w:val="22"/>
          <w:szCs w:val="22"/>
        </w:rPr>
      </w:pPr>
      <w:r w:rsidRPr="001060ED">
        <w:rPr>
          <w:color w:val="auto"/>
          <w:sz w:val="22"/>
          <w:szCs w:val="22"/>
        </w:rPr>
        <w:t xml:space="preserve">koszty wszelkich obowiązków i usług do wykonywania, których Wykonawca zobowiązany jest w okresie rękojmi i gwarancji, w tym usług serwisowych i pielęgnacji zieleni,  </w:t>
      </w:r>
    </w:p>
    <w:p w14:paraId="7AEF5EC8" w14:textId="77777777" w:rsidR="0067622A" w:rsidRPr="001060ED" w:rsidRDefault="00061EE3">
      <w:pPr>
        <w:pStyle w:val="Default"/>
        <w:spacing w:before="120" w:after="120"/>
        <w:ind w:left="425"/>
        <w:jc w:val="both"/>
        <w:rPr>
          <w:color w:val="auto"/>
          <w:sz w:val="22"/>
          <w:szCs w:val="22"/>
        </w:rPr>
      </w:pPr>
      <w:r w:rsidRPr="001060ED">
        <w:rPr>
          <w:color w:val="auto"/>
          <w:sz w:val="22"/>
          <w:szCs w:val="22"/>
        </w:rPr>
        <w:t xml:space="preserve">- zostały one uwzględnione na podstawie analizy Dokumentacji Projektowej oraz oceny ryzyk związanych z realizacją Przedmiotu Umowy na Terenie Budowy i zostały skalkulowane w cenie ofertowej, a w konsekwencji są ujęte w Wynagrodzeniu Wykonawcy. </w:t>
      </w:r>
    </w:p>
    <w:p w14:paraId="4C1414D1" w14:textId="77777777" w:rsidR="0067622A" w:rsidRPr="001060ED" w:rsidRDefault="00061EE3">
      <w:pPr>
        <w:pStyle w:val="Default"/>
        <w:numPr>
          <w:ilvl w:val="0"/>
          <w:numId w:val="55"/>
        </w:numPr>
        <w:jc w:val="both"/>
        <w:rPr>
          <w:color w:val="auto"/>
          <w:sz w:val="22"/>
          <w:szCs w:val="22"/>
        </w:rPr>
      </w:pPr>
      <w:r w:rsidRPr="001060ED">
        <w:rPr>
          <w:color w:val="auto"/>
          <w:sz w:val="22"/>
          <w:szCs w:val="22"/>
        </w:rPr>
        <w:t>Strony zgodnie ustalają, że Wynagrodzenie obejmuje wszelkie koszty związane z wykonaniem wszelkich robót i prac, których konieczność wykonania Wykonawca, działając z najwyższą profesjonalną starannością, z uwzględnieniem wiedzy technicznej i doświadczenia zawodowego, mógł przewidzieć przed złożeniem oferty, w szczególności na podstawie analizy dokumentacji projektowej i to nawet wtedy, gdy nie są one wprost wskazane w Dokumentacji Projektowej. Będą one uznawane za objęte zakresem Przedmiotu Umowy i Wynagrodzenia.</w:t>
      </w:r>
    </w:p>
    <w:p w14:paraId="396F8100" w14:textId="77777777" w:rsidR="0067622A" w:rsidRPr="001060ED" w:rsidRDefault="0067622A">
      <w:pPr>
        <w:pStyle w:val="Default"/>
        <w:ind w:left="360"/>
        <w:jc w:val="both"/>
        <w:rPr>
          <w:color w:val="auto"/>
          <w:sz w:val="22"/>
          <w:szCs w:val="22"/>
        </w:rPr>
      </w:pPr>
    </w:p>
    <w:p w14:paraId="05B4A622" w14:textId="77777777" w:rsidR="0067622A" w:rsidRPr="001060ED" w:rsidRDefault="00061EE3">
      <w:pPr>
        <w:pStyle w:val="Nagwek1"/>
      </w:pPr>
      <w:r w:rsidRPr="001060ED">
        <w:t>§9</w:t>
      </w:r>
    </w:p>
    <w:p w14:paraId="7E56249D" w14:textId="77777777" w:rsidR="0067622A" w:rsidRPr="001060ED" w:rsidRDefault="00061EE3">
      <w:pPr>
        <w:pStyle w:val="Nagwek1"/>
      </w:pPr>
      <w:r w:rsidRPr="001060ED">
        <w:t>PRZEDSTAWICIEL ZAMAWIAJĄCEGO</w:t>
      </w:r>
    </w:p>
    <w:p w14:paraId="49C79910" w14:textId="77777777" w:rsidR="0067622A" w:rsidRPr="001060ED" w:rsidRDefault="00061EE3">
      <w:pPr>
        <w:pStyle w:val="Default"/>
        <w:numPr>
          <w:ilvl w:val="0"/>
          <w:numId w:val="13"/>
        </w:numPr>
        <w:ind w:left="426" w:hanging="426"/>
        <w:jc w:val="both"/>
        <w:rPr>
          <w:color w:val="auto"/>
          <w:sz w:val="22"/>
          <w:szCs w:val="22"/>
        </w:rPr>
      </w:pPr>
      <w:r w:rsidRPr="001060ED">
        <w:rPr>
          <w:color w:val="auto"/>
          <w:sz w:val="22"/>
          <w:szCs w:val="22"/>
        </w:rPr>
        <w:t xml:space="preserve">Przedstawicielami Zamawiającego w toku realizacji Umowy będą: : </w:t>
      </w:r>
    </w:p>
    <w:p w14:paraId="0947E8BC" w14:textId="77777777" w:rsidR="0067622A" w:rsidRPr="001060ED" w:rsidRDefault="00061EE3">
      <w:pPr>
        <w:pStyle w:val="Default"/>
        <w:spacing w:before="120" w:line="276" w:lineRule="auto"/>
        <w:ind w:left="425"/>
        <w:jc w:val="both"/>
        <w:rPr>
          <w:color w:val="auto"/>
          <w:sz w:val="22"/>
          <w:szCs w:val="22"/>
        </w:rPr>
      </w:pPr>
      <w:r w:rsidRPr="001060ED">
        <w:rPr>
          <w:color w:val="auto"/>
          <w:sz w:val="22"/>
          <w:szCs w:val="22"/>
        </w:rPr>
        <w:t>Imię ……………………………………………….</w:t>
      </w:r>
    </w:p>
    <w:p w14:paraId="26B839AF" w14:textId="77777777" w:rsidR="0067622A" w:rsidRPr="001060ED" w:rsidRDefault="00061EE3">
      <w:pPr>
        <w:pStyle w:val="Default"/>
        <w:spacing w:line="276" w:lineRule="auto"/>
        <w:ind w:left="426"/>
        <w:jc w:val="both"/>
        <w:rPr>
          <w:color w:val="auto"/>
          <w:sz w:val="22"/>
          <w:szCs w:val="22"/>
        </w:rPr>
      </w:pPr>
      <w:r w:rsidRPr="001060ED">
        <w:rPr>
          <w:color w:val="auto"/>
          <w:sz w:val="22"/>
          <w:szCs w:val="22"/>
        </w:rPr>
        <w:t>Nazwisko …………………………………………</w:t>
      </w:r>
    </w:p>
    <w:p w14:paraId="0489A9B2" w14:textId="77777777" w:rsidR="0067622A" w:rsidRPr="001060ED" w:rsidRDefault="00061EE3">
      <w:pPr>
        <w:pStyle w:val="Default"/>
        <w:spacing w:line="276" w:lineRule="auto"/>
        <w:ind w:left="426"/>
        <w:jc w:val="both"/>
        <w:rPr>
          <w:color w:val="auto"/>
          <w:sz w:val="22"/>
          <w:szCs w:val="22"/>
        </w:rPr>
      </w:pPr>
      <w:r w:rsidRPr="001060ED">
        <w:rPr>
          <w:color w:val="auto"/>
          <w:sz w:val="22"/>
          <w:szCs w:val="22"/>
        </w:rPr>
        <w:t>tel. kom. ………………………………………….</w:t>
      </w:r>
    </w:p>
    <w:p w14:paraId="303FD134" w14:textId="77777777" w:rsidR="0067622A" w:rsidRPr="001060ED" w:rsidRDefault="00061EE3">
      <w:pPr>
        <w:pStyle w:val="Default"/>
        <w:spacing w:line="276" w:lineRule="auto"/>
        <w:ind w:left="426"/>
        <w:jc w:val="both"/>
        <w:rPr>
          <w:color w:val="auto"/>
          <w:sz w:val="22"/>
          <w:szCs w:val="22"/>
        </w:rPr>
      </w:pPr>
      <w:r w:rsidRPr="001060ED">
        <w:rPr>
          <w:color w:val="auto"/>
          <w:sz w:val="22"/>
          <w:szCs w:val="22"/>
        </w:rPr>
        <w:t>fax. ………………………………………………..</w:t>
      </w:r>
    </w:p>
    <w:p w14:paraId="1B4992EE" w14:textId="77777777" w:rsidR="0067622A" w:rsidRPr="001060ED" w:rsidRDefault="00061EE3">
      <w:pPr>
        <w:pStyle w:val="Default"/>
        <w:spacing w:after="120" w:line="276" w:lineRule="auto"/>
        <w:ind w:left="425"/>
        <w:jc w:val="both"/>
        <w:rPr>
          <w:color w:val="auto"/>
          <w:sz w:val="22"/>
          <w:szCs w:val="22"/>
        </w:rPr>
      </w:pPr>
      <w:r w:rsidRPr="001060ED">
        <w:rPr>
          <w:color w:val="auto"/>
          <w:sz w:val="22"/>
          <w:szCs w:val="22"/>
        </w:rPr>
        <w:t>e-mail ……………………………………………</w:t>
      </w:r>
    </w:p>
    <w:p w14:paraId="70968289" w14:textId="77777777" w:rsidR="0067622A" w:rsidRPr="001060ED" w:rsidRDefault="00061EE3">
      <w:pPr>
        <w:pStyle w:val="Default"/>
        <w:spacing w:before="120" w:line="276" w:lineRule="auto"/>
        <w:ind w:left="425"/>
        <w:jc w:val="both"/>
        <w:rPr>
          <w:color w:val="auto"/>
          <w:sz w:val="22"/>
          <w:szCs w:val="22"/>
        </w:rPr>
      </w:pPr>
      <w:r w:rsidRPr="001060ED">
        <w:rPr>
          <w:color w:val="auto"/>
          <w:sz w:val="22"/>
          <w:szCs w:val="22"/>
        </w:rPr>
        <w:t>Imię ……………………………………………….</w:t>
      </w:r>
    </w:p>
    <w:p w14:paraId="591AA5F3" w14:textId="77777777" w:rsidR="0067622A" w:rsidRPr="001060ED" w:rsidRDefault="00061EE3">
      <w:pPr>
        <w:pStyle w:val="Default"/>
        <w:spacing w:line="276" w:lineRule="auto"/>
        <w:ind w:left="426"/>
        <w:jc w:val="both"/>
        <w:rPr>
          <w:color w:val="auto"/>
          <w:sz w:val="22"/>
          <w:szCs w:val="22"/>
        </w:rPr>
      </w:pPr>
      <w:r w:rsidRPr="001060ED">
        <w:rPr>
          <w:color w:val="auto"/>
          <w:sz w:val="22"/>
          <w:szCs w:val="22"/>
        </w:rPr>
        <w:t>Nazwisko …………………………………………</w:t>
      </w:r>
    </w:p>
    <w:p w14:paraId="6E5D2F92" w14:textId="77777777" w:rsidR="0067622A" w:rsidRPr="001060ED" w:rsidRDefault="00061EE3">
      <w:pPr>
        <w:pStyle w:val="Default"/>
        <w:spacing w:line="276" w:lineRule="auto"/>
        <w:ind w:left="426"/>
        <w:jc w:val="both"/>
        <w:rPr>
          <w:color w:val="auto"/>
          <w:sz w:val="22"/>
          <w:szCs w:val="22"/>
        </w:rPr>
      </w:pPr>
      <w:r w:rsidRPr="001060ED">
        <w:rPr>
          <w:color w:val="auto"/>
          <w:sz w:val="22"/>
          <w:szCs w:val="22"/>
        </w:rPr>
        <w:t>tel. kom. ………………………………………….</w:t>
      </w:r>
    </w:p>
    <w:p w14:paraId="07F6DB25" w14:textId="77777777" w:rsidR="0067622A" w:rsidRPr="001060ED" w:rsidRDefault="00061EE3">
      <w:pPr>
        <w:pStyle w:val="Default"/>
        <w:spacing w:line="276" w:lineRule="auto"/>
        <w:ind w:left="426"/>
        <w:jc w:val="both"/>
        <w:rPr>
          <w:color w:val="auto"/>
          <w:sz w:val="22"/>
          <w:szCs w:val="22"/>
        </w:rPr>
      </w:pPr>
      <w:r w:rsidRPr="001060ED">
        <w:rPr>
          <w:color w:val="auto"/>
          <w:sz w:val="22"/>
          <w:szCs w:val="22"/>
        </w:rPr>
        <w:t>fax. ………………………………………………..</w:t>
      </w:r>
    </w:p>
    <w:p w14:paraId="2441CB85" w14:textId="77777777" w:rsidR="0067622A" w:rsidRPr="001060ED" w:rsidRDefault="00061EE3">
      <w:pPr>
        <w:pStyle w:val="Default"/>
        <w:spacing w:after="120" w:line="276" w:lineRule="auto"/>
        <w:ind w:left="425"/>
        <w:jc w:val="both"/>
        <w:rPr>
          <w:color w:val="auto"/>
          <w:sz w:val="22"/>
          <w:szCs w:val="22"/>
        </w:rPr>
      </w:pPr>
      <w:r w:rsidRPr="001060ED">
        <w:rPr>
          <w:color w:val="auto"/>
          <w:sz w:val="22"/>
          <w:szCs w:val="22"/>
        </w:rPr>
        <w:t>e-mail ……………………………………………</w:t>
      </w:r>
    </w:p>
    <w:p w14:paraId="0B29862F" w14:textId="77777777" w:rsidR="0067622A" w:rsidRPr="001060ED" w:rsidRDefault="00061EE3">
      <w:pPr>
        <w:pStyle w:val="Default"/>
        <w:spacing w:before="120" w:line="276" w:lineRule="auto"/>
        <w:ind w:left="425"/>
        <w:jc w:val="both"/>
        <w:rPr>
          <w:color w:val="auto"/>
          <w:sz w:val="22"/>
          <w:szCs w:val="22"/>
        </w:rPr>
      </w:pPr>
      <w:r w:rsidRPr="001060ED">
        <w:rPr>
          <w:color w:val="auto"/>
          <w:sz w:val="22"/>
          <w:szCs w:val="22"/>
        </w:rPr>
        <w:lastRenderedPageBreak/>
        <w:t>Imię ……………………………………………….</w:t>
      </w:r>
    </w:p>
    <w:p w14:paraId="530D7CE2" w14:textId="77777777" w:rsidR="0067622A" w:rsidRPr="001060ED" w:rsidRDefault="00061EE3">
      <w:pPr>
        <w:pStyle w:val="Default"/>
        <w:spacing w:line="276" w:lineRule="auto"/>
        <w:ind w:left="426"/>
        <w:jc w:val="both"/>
        <w:rPr>
          <w:color w:val="auto"/>
          <w:sz w:val="22"/>
          <w:szCs w:val="22"/>
        </w:rPr>
      </w:pPr>
      <w:r w:rsidRPr="001060ED">
        <w:rPr>
          <w:color w:val="auto"/>
          <w:sz w:val="22"/>
          <w:szCs w:val="22"/>
        </w:rPr>
        <w:t>Nazwisko …………………………………………</w:t>
      </w:r>
    </w:p>
    <w:p w14:paraId="477CD2B4" w14:textId="77777777" w:rsidR="0067622A" w:rsidRPr="001060ED" w:rsidRDefault="00061EE3">
      <w:pPr>
        <w:pStyle w:val="Default"/>
        <w:spacing w:line="276" w:lineRule="auto"/>
        <w:ind w:left="426"/>
        <w:jc w:val="both"/>
        <w:rPr>
          <w:color w:val="auto"/>
          <w:sz w:val="22"/>
          <w:szCs w:val="22"/>
          <w:lang w:val="en-US"/>
        </w:rPr>
      </w:pPr>
      <w:r w:rsidRPr="001060ED">
        <w:rPr>
          <w:color w:val="auto"/>
          <w:sz w:val="22"/>
          <w:szCs w:val="22"/>
          <w:lang w:val="en-US"/>
        </w:rPr>
        <w:t>tel. kom. ………………………………………….</w:t>
      </w:r>
    </w:p>
    <w:p w14:paraId="1AAC0CBF" w14:textId="77777777" w:rsidR="0067622A" w:rsidRPr="001060ED" w:rsidRDefault="00061EE3">
      <w:pPr>
        <w:pStyle w:val="Default"/>
        <w:spacing w:line="276" w:lineRule="auto"/>
        <w:ind w:left="426"/>
        <w:jc w:val="both"/>
        <w:rPr>
          <w:color w:val="auto"/>
          <w:sz w:val="22"/>
          <w:szCs w:val="22"/>
          <w:lang w:val="en-US"/>
        </w:rPr>
      </w:pPr>
      <w:r w:rsidRPr="001060ED">
        <w:rPr>
          <w:color w:val="auto"/>
          <w:sz w:val="22"/>
          <w:szCs w:val="22"/>
          <w:lang w:val="en-US"/>
        </w:rPr>
        <w:t>fax. ………………………………………………..</w:t>
      </w:r>
    </w:p>
    <w:p w14:paraId="5571CE8E" w14:textId="77777777" w:rsidR="0067622A" w:rsidRPr="001060ED" w:rsidRDefault="00061EE3">
      <w:pPr>
        <w:pStyle w:val="Default"/>
        <w:spacing w:after="120" w:line="276" w:lineRule="auto"/>
        <w:ind w:left="425"/>
        <w:jc w:val="both"/>
        <w:rPr>
          <w:color w:val="auto"/>
          <w:sz w:val="22"/>
          <w:szCs w:val="22"/>
          <w:lang w:val="en-US"/>
        </w:rPr>
      </w:pPr>
      <w:r w:rsidRPr="001060ED">
        <w:rPr>
          <w:color w:val="auto"/>
          <w:sz w:val="22"/>
          <w:szCs w:val="22"/>
          <w:lang w:val="en-US"/>
        </w:rPr>
        <w:t>e-mail ……………………………………………</w:t>
      </w:r>
    </w:p>
    <w:p w14:paraId="0A0E0F41" w14:textId="77777777" w:rsidR="0067622A" w:rsidRPr="001060ED" w:rsidRDefault="0067622A">
      <w:pPr>
        <w:pStyle w:val="Default"/>
        <w:spacing w:after="120" w:line="276" w:lineRule="auto"/>
        <w:ind w:left="425"/>
        <w:jc w:val="both"/>
        <w:rPr>
          <w:color w:val="auto"/>
          <w:sz w:val="22"/>
          <w:szCs w:val="22"/>
          <w:lang w:val="en-US"/>
        </w:rPr>
      </w:pPr>
    </w:p>
    <w:p w14:paraId="586BF925" w14:textId="77777777" w:rsidR="0067622A" w:rsidRPr="001060ED" w:rsidRDefault="00061EE3">
      <w:pPr>
        <w:pStyle w:val="Default"/>
        <w:numPr>
          <w:ilvl w:val="0"/>
          <w:numId w:val="13"/>
        </w:numPr>
        <w:ind w:left="426" w:hanging="426"/>
        <w:jc w:val="both"/>
        <w:rPr>
          <w:color w:val="auto"/>
          <w:sz w:val="22"/>
          <w:szCs w:val="22"/>
        </w:rPr>
      </w:pPr>
      <w:r w:rsidRPr="001060ED">
        <w:rPr>
          <w:color w:val="auto"/>
          <w:sz w:val="22"/>
          <w:szCs w:val="22"/>
        </w:rPr>
        <w:t xml:space="preserve">Przedstawiciel Zamawiającego jest umocowany do reprezentowania Zamawiającego </w:t>
      </w:r>
      <w:r w:rsidRPr="001060ED">
        <w:rPr>
          <w:color w:val="auto"/>
          <w:sz w:val="22"/>
          <w:szCs w:val="22"/>
        </w:rPr>
        <w:br/>
        <w:t xml:space="preserve">w toku realizacji Inwestycji, w szczególności do: </w:t>
      </w:r>
    </w:p>
    <w:p w14:paraId="4141D3B0" w14:textId="77777777" w:rsidR="0067622A" w:rsidRPr="001060ED" w:rsidRDefault="00061EE3">
      <w:pPr>
        <w:pStyle w:val="Default"/>
        <w:numPr>
          <w:ilvl w:val="1"/>
          <w:numId w:val="14"/>
        </w:numPr>
        <w:spacing w:after="14"/>
        <w:ind w:left="851"/>
        <w:jc w:val="both"/>
        <w:rPr>
          <w:color w:val="auto"/>
          <w:sz w:val="22"/>
          <w:szCs w:val="22"/>
        </w:rPr>
      </w:pPr>
      <w:r w:rsidRPr="001060ED">
        <w:rPr>
          <w:color w:val="auto"/>
          <w:sz w:val="22"/>
          <w:szCs w:val="22"/>
        </w:rPr>
        <w:t>podpisywania Protokołów Odbioru określonych w §2 Umowy</w:t>
      </w:r>
    </w:p>
    <w:p w14:paraId="1562D936" w14:textId="77777777" w:rsidR="0067622A" w:rsidRPr="001060ED" w:rsidRDefault="00061EE3">
      <w:pPr>
        <w:pStyle w:val="Default"/>
        <w:numPr>
          <w:ilvl w:val="1"/>
          <w:numId w:val="14"/>
        </w:numPr>
        <w:spacing w:after="14"/>
        <w:ind w:left="851"/>
        <w:jc w:val="both"/>
        <w:rPr>
          <w:color w:val="auto"/>
          <w:sz w:val="22"/>
          <w:szCs w:val="22"/>
        </w:rPr>
      </w:pPr>
      <w:r w:rsidRPr="001060ED">
        <w:rPr>
          <w:color w:val="auto"/>
          <w:sz w:val="22"/>
          <w:szCs w:val="22"/>
        </w:rPr>
        <w:t xml:space="preserve">oświadczenia o odmowie tych odbiorów, </w:t>
      </w:r>
    </w:p>
    <w:p w14:paraId="0C33B108" w14:textId="77777777" w:rsidR="0067622A" w:rsidRPr="001060ED" w:rsidRDefault="00061EE3">
      <w:pPr>
        <w:pStyle w:val="Default"/>
        <w:numPr>
          <w:ilvl w:val="1"/>
          <w:numId w:val="14"/>
        </w:numPr>
        <w:spacing w:after="14"/>
        <w:ind w:left="851"/>
        <w:jc w:val="both"/>
        <w:rPr>
          <w:color w:val="auto"/>
          <w:sz w:val="22"/>
          <w:szCs w:val="22"/>
        </w:rPr>
      </w:pPr>
      <w:r w:rsidRPr="001060ED">
        <w:rPr>
          <w:color w:val="auto"/>
          <w:sz w:val="22"/>
          <w:szCs w:val="22"/>
        </w:rPr>
        <w:t xml:space="preserve">reprezentowania Zamawiającego na naradach koordynacyjnych i radach budowy, </w:t>
      </w:r>
    </w:p>
    <w:p w14:paraId="361B2D2A" w14:textId="77777777" w:rsidR="0067622A" w:rsidRPr="001060ED" w:rsidRDefault="00061EE3">
      <w:pPr>
        <w:pStyle w:val="Default"/>
        <w:numPr>
          <w:ilvl w:val="1"/>
          <w:numId w:val="14"/>
        </w:numPr>
        <w:spacing w:after="120"/>
        <w:ind w:left="850" w:hanging="357"/>
        <w:jc w:val="both"/>
        <w:rPr>
          <w:color w:val="auto"/>
          <w:sz w:val="22"/>
          <w:szCs w:val="22"/>
        </w:rPr>
      </w:pPr>
      <w:r w:rsidRPr="001060ED">
        <w:rPr>
          <w:color w:val="auto"/>
          <w:sz w:val="22"/>
          <w:szCs w:val="22"/>
        </w:rPr>
        <w:t xml:space="preserve">odbioru korespondencji adresowanej do Zamawiającego. </w:t>
      </w:r>
    </w:p>
    <w:p w14:paraId="4BA07302" w14:textId="77777777" w:rsidR="0067622A" w:rsidRPr="001060ED" w:rsidRDefault="00061EE3">
      <w:pPr>
        <w:pStyle w:val="Default"/>
        <w:numPr>
          <w:ilvl w:val="0"/>
          <w:numId w:val="13"/>
        </w:numPr>
        <w:ind w:left="426" w:hanging="426"/>
        <w:jc w:val="both"/>
        <w:rPr>
          <w:color w:val="auto"/>
          <w:sz w:val="22"/>
          <w:szCs w:val="22"/>
        </w:rPr>
      </w:pPr>
      <w:r w:rsidRPr="001060ED">
        <w:rPr>
          <w:color w:val="auto"/>
          <w:sz w:val="22"/>
          <w:szCs w:val="22"/>
        </w:rPr>
        <w:t xml:space="preserve">Przedstawiciel Zamawiającego nie jest upoważniony do zaciągania jakichkolwiek zobowiązań w imieniu Zamawiającego. </w:t>
      </w:r>
    </w:p>
    <w:p w14:paraId="6568E9E4" w14:textId="77777777" w:rsidR="0067622A" w:rsidRPr="001060ED" w:rsidRDefault="0067622A">
      <w:pPr>
        <w:pStyle w:val="Default"/>
        <w:ind w:left="426"/>
        <w:jc w:val="both"/>
        <w:rPr>
          <w:color w:val="auto"/>
          <w:sz w:val="22"/>
          <w:szCs w:val="22"/>
        </w:rPr>
      </w:pPr>
    </w:p>
    <w:p w14:paraId="04E1CBB0" w14:textId="77777777" w:rsidR="0067622A" w:rsidRPr="001060ED" w:rsidRDefault="00061EE3">
      <w:pPr>
        <w:pStyle w:val="Nagwek1"/>
      </w:pPr>
      <w:r w:rsidRPr="001060ED">
        <w:t>§10</w:t>
      </w:r>
    </w:p>
    <w:p w14:paraId="654FDC14" w14:textId="77777777" w:rsidR="0067622A" w:rsidRPr="001060ED" w:rsidRDefault="00061EE3">
      <w:pPr>
        <w:pStyle w:val="Nagwek1"/>
      </w:pPr>
      <w:r w:rsidRPr="001060ED">
        <w:t>INŻYNIER KONTRAKTU</w:t>
      </w:r>
    </w:p>
    <w:p w14:paraId="43BACD7F" w14:textId="77777777" w:rsidR="0067622A" w:rsidRPr="001060ED" w:rsidRDefault="00061EE3">
      <w:pPr>
        <w:pStyle w:val="Default"/>
        <w:numPr>
          <w:ilvl w:val="0"/>
          <w:numId w:val="15"/>
        </w:numPr>
        <w:ind w:left="426" w:hanging="426"/>
        <w:jc w:val="both"/>
        <w:rPr>
          <w:color w:val="auto"/>
          <w:sz w:val="22"/>
          <w:szCs w:val="22"/>
        </w:rPr>
      </w:pPr>
      <w:r w:rsidRPr="001060ED">
        <w:rPr>
          <w:color w:val="auto"/>
          <w:sz w:val="22"/>
          <w:szCs w:val="22"/>
        </w:rPr>
        <w:t xml:space="preserve">Inżynier Kontraktu będzie w imieniu Zamawiającego </w:t>
      </w:r>
    </w:p>
    <w:p w14:paraId="706A5FFE" w14:textId="77777777" w:rsidR="0067622A" w:rsidRPr="001060ED" w:rsidRDefault="00061EE3">
      <w:pPr>
        <w:pStyle w:val="Default"/>
        <w:numPr>
          <w:ilvl w:val="0"/>
          <w:numId w:val="16"/>
        </w:numPr>
        <w:spacing w:after="14"/>
        <w:jc w:val="both"/>
        <w:rPr>
          <w:color w:val="auto"/>
          <w:sz w:val="22"/>
          <w:szCs w:val="22"/>
        </w:rPr>
      </w:pPr>
      <w:r w:rsidRPr="001060ED">
        <w:rPr>
          <w:color w:val="auto"/>
          <w:sz w:val="22"/>
          <w:szCs w:val="22"/>
        </w:rPr>
        <w:t xml:space="preserve">koordynował zadania z zakresu nadzoru inwestorskiego, </w:t>
      </w:r>
    </w:p>
    <w:p w14:paraId="3BF191D4" w14:textId="77777777" w:rsidR="0067622A" w:rsidRPr="001060ED" w:rsidRDefault="00061EE3">
      <w:pPr>
        <w:pStyle w:val="Default"/>
        <w:numPr>
          <w:ilvl w:val="0"/>
          <w:numId w:val="16"/>
        </w:numPr>
        <w:spacing w:after="14"/>
        <w:jc w:val="both"/>
        <w:rPr>
          <w:color w:val="auto"/>
          <w:sz w:val="22"/>
          <w:szCs w:val="22"/>
        </w:rPr>
      </w:pPr>
      <w:r w:rsidRPr="001060ED">
        <w:rPr>
          <w:color w:val="auto"/>
          <w:sz w:val="22"/>
          <w:szCs w:val="22"/>
        </w:rPr>
        <w:t xml:space="preserve">pełnił nadzór merytoryczny, w tym techniczny, nad realizacją Umowy, </w:t>
      </w:r>
    </w:p>
    <w:p w14:paraId="3D7443EA" w14:textId="77777777" w:rsidR="0067622A" w:rsidRPr="001060ED" w:rsidRDefault="00061EE3">
      <w:pPr>
        <w:pStyle w:val="Default"/>
        <w:numPr>
          <w:ilvl w:val="0"/>
          <w:numId w:val="16"/>
        </w:numPr>
        <w:spacing w:after="14"/>
        <w:jc w:val="both"/>
        <w:rPr>
          <w:color w:val="auto"/>
          <w:sz w:val="22"/>
          <w:szCs w:val="22"/>
        </w:rPr>
      </w:pPr>
      <w:r w:rsidRPr="001060ED">
        <w:rPr>
          <w:color w:val="auto"/>
          <w:sz w:val="22"/>
          <w:szCs w:val="22"/>
        </w:rPr>
        <w:t xml:space="preserve">wykonywał zadania związane z administrowaniem realizacją Umowy, </w:t>
      </w:r>
    </w:p>
    <w:p w14:paraId="305E2FF1" w14:textId="77777777" w:rsidR="0067622A" w:rsidRPr="001060ED" w:rsidRDefault="00061EE3">
      <w:pPr>
        <w:pStyle w:val="Default"/>
        <w:numPr>
          <w:ilvl w:val="0"/>
          <w:numId w:val="16"/>
        </w:numPr>
        <w:spacing w:after="120"/>
        <w:ind w:left="714" w:hanging="357"/>
        <w:jc w:val="both"/>
        <w:rPr>
          <w:color w:val="auto"/>
          <w:sz w:val="22"/>
          <w:szCs w:val="22"/>
        </w:rPr>
      </w:pPr>
      <w:r w:rsidRPr="001060ED">
        <w:rPr>
          <w:color w:val="auto"/>
          <w:sz w:val="22"/>
          <w:szCs w:val="22"/>
        </w:rPr>
        <w:t xml:space="preserve">wykonywał w ramach umowy pomiędzy Zamawiającym a Inżynierem Kontraktu  inne czynności wskazane przez Zamawiającego związane z realizacją Umowy. </w:t>
      </w:r>
    </w:p>
    <w:p w14:paraId="2861F26A" w14:textId="77777777" w:rsidR="0067622A" w:rsidRPr="001060ED" w:rsidRDefault="00061EE3">
      <w:pPr>
        <w:pStyle w:val="Default"/>
        <w:numPr>
          <w:ilvl w:val="0"/>
          <w:numId w:val="15"/>
        </w:numPr>
        <w:spacing w:after="120"/>
        <w:ind w:left="425" w:hanging="425"/>
        <w:jc w:val="both"/>
        <w:rPr>
          <w:color w:val="auto"/>
          <w:sz w:val="22"/>
          <w:szCs w:val="22"/>
        </w:rPr>
      </w:pPr>
      <w:r w:rsidRPr="001060ED">
        <w:rPr>
          <w:color w:val="auto"/>
          <w:sz w:val="22"/>
          <w:szCs w:val="22"/>
        </w:rPr>
        <w:t xml:space="preserve">Zamawiający przekaże Wykonawcy na piśmie informacje na temat Inżyniera Kontraktu oraz Przedstawiciela Inżyniera Kontraktu jako osoby reprezentującej Inżyniera Kontraktu w związku z realizacją Umowy, a nadto informacje o zakresie umocowania Inżyniera Kontraktu oraz Przedstawiciela Inżyniera Kontraktu. </w:t>
      </w:r>
    </w:p>
    <w:p w14:paraId="509D9962" w14:textId="77777777" w:rsidR="0067622A" w:rsidRPr="001060ED" w:rsidRDefault="00061EE3">
      <w:pPr>
        <w:pStyle w:val="Default"/>
        <w:numPr>
          <w:ilvl w:val="0"/>
          <w:numId w:val="15"/>
        </w:numPr>
        <w:spacing w:after="120"/>
        <w:ind w:left="425" w:hanging="425"/>
        <w:jc w:val="both"/>
        <w:rPr>
          <w:color w:val="auto"/>
          <w:sz w:val="22"/>
          <w:szCs w:val="22"/>
        </w:rPr>
      </w:pPr>
      <w:r w:rsidRPr="001060ED">
        <w:rPr>
          <w:color w:val="auto"/>
          <w:sz w:val="22"/>
          <w:szCs w:val="22"/>
        </w:rPr>
        <w:t xml:space="preserve">Zamawiający przedstawi Wykonawcy listę osób pełniących funkcje inspektorów nadzoru inwestorskiego oraz koordynatora inspektorów nadzoru wraz z ich danymi do kontaktu </w:t>
      </w:r>
      <w:r w:rsidRPr="001060ED">
        <w:rPr>
          <w:color w:val="auto"/>
          <w:sz w:val="22"/>
          <w:szCs w:val="22"/>
        </w:rPr>
        <w:br/>
        <w:t xml:space="preserve">a nadto zapewni dokonanie przez nich wpisów do Dziennika Budowy o przejęciu obowiązków w dniu przekazania Terenu Budowy. </w:t>
      </w:r>
    </w:p>
    <w:p w14:paraId="49122C61" w14:textId="77777777" w:rsidR="0067622A" w:rsidRPr="001060ED" w:rsidRDefault="00061EE3">
      <w:pPr>
        <w:pStyle w:val="Default"/>
        <w:numPr>
          <w:ilvl w:val="0"/>
          <w:numId w:val="15"/>
        </w:numPr>
        <w:spacing w:after="120"/>
        <w:ind w:left="425" w:hanging="425"/>
        <w:jc w:val="both"/>
        <w:rPr>
          <w:color w:val="auto"/>
          <w:sz w:val="22"/>
          <w:szCs w:val="22"/>
        </w:rPr>
      </w:pPr>
      <w:r w:rsidRPr="001060ED">
        <w:rPr>
          <w:color w:val="auto"/>
          <w:sz w:val="22"/>
          <w:szCs w:val="22"/>
        </w:rPr>
        <w:t xml:space="preserve">Inżynier Kontraktu ani osoby sprawujące nadzór inwestorski (inspektorzy i koordynator inspektorów) nie są umocowani do zaciągania zobowiązań w imieniu Zamawiającego. </w:t>
      </w:r>
    </w:p>
    <w:p w14:paraId="593D4EAB" w14:textId="77777777" w:rsidR="0067622A" w:rsidRPr="001060ED" w:rsidRDefault="00061EE3">
      <w:pPr>
        <w:pStyle w:val="Default"/>
        <w:numPr>
          <w:ilvl w:val="0"/>
          <w:numId w:val="15"/>
        </w:numPr>
        <w:ind w:left="426" w:hanging="425"/>
        <w:jc w:val="both"/>
        <w:rPr>
          <w:color w:val="auto"/>
          <w:sz w:val="22"/>
          <w:szCs w:val="22"/>
        </w:rPr>
      </w:pPr>
      <w:r w:rsidRPr="001060ED">
        <w:rPr>
          <w:color w:val="auto"/>
          <w:sz w:val="22"/>
          <w:szCs w:val="22"/>
        </w:rPr>
        <w:t xml:space="preserve">Inżynier Kontraktu nie jest umocowany do zaciągania jakichkolwiek zobowiązań w imieniu Zamawiającego. </w:t>
      </w:r>
    </w:p>
    <w:p w14:paraId="1FFFD043" w14:textId="77777777" w:rsidR="0067622A" w:rsidRPr="001060ED" w:rsidRDefault="0067622A" w:rsidP="00C11A6C">
      <w:pPr>
        <w:pStyle w:val="Default"/>
        <w:spacing w:before="120" w:after="120"/>
        <w:jc w:val="center"/>
        <w:rPr>
          <w:b/>
          <w:bCs/>
          <w:color w:val="auto"/>
          <w:sz w:val="22"/>
          <w:szCs w:val="22"/>
        </w:rPr>
      </w:pPr>
    </w:p>
    <w:p w14:paraId="33E56186" w14:textId="77777777" w:rsidR="0067622A" w:rsidRPr="001060ED" w:rsidRDefault="00061EE3">
      <w:pPr>
        <w:pStyle w:val="Nagwek1"/>
      </w:pPr>
      <w:r w:rsidRPr="001060ED">
        <w:t>§11</w:t>
      </w:r>
    </w:p>
    <w:p w14:paraId="01DB1A97" w14:textId="77777777" w:rsidR="0067622A" w:rsidRPr="001060ED" w:rsidRDefault="00061EE3">
      <w:pPr>
        <w:pStyle w:val="Nagwek1"/>
      </w:pPr>
      <w:r w:rsidRPr="001060ED">
        <w:t>PERSONEL WYKONAWCY</w:t>
      </w:r>
    </w:p>
    <w:p w14:paraId="4D97BC37"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t xml:space="preserve">Przedstawicielem Wykonawcy w toku realizacji Przedmiotu Umowy, umocowanym </w:t>
      </w:r>
      <w:r w:rsidRPr="001060ED">
        <w:rPr>
          <w:color w:val="auto"/>
          <w:sz w:val="22"/>
          <w:szCs w:val="22"/>
        </w:rPr>
        <w:br/>
        <w:t xml:space="preserve">do reprezentowania Wykonawcy we wszystkich sprawach związanych z realizacją Umowy, w tym także do zaciągania zobowiązań w imieniu Wykonawcy, jest: </w:t>
      </w:r>
    </w:p>
    <w:p w14:paraId="511C6E03" w14:textId="77777777" w:rsidR="0067622A" w:rsidRPr="001060ED" w:rsidRDefault="00061EE3">
      <w:pPr>
        <w:pStyle w:val="Default"/>
        <w:ind w:left="567"/>
        <w:rPr>
          <w:color w:val="auto"/>
          <w:sz w:val="22"/>
          <w:szCs w:val="22"/>
        </w:rPr>
      </w:pPr>
      <w:r w:rsidRPr="001060ED">
        <w:rPr>
          <w:color w:val="auto"/>
          <w:sz w:val="22"/>
          <w:szCs w:val="22"/>
        </w:rPr>
        <w:t>Imię …………………………………………………</w:t>
      </w:r>
    </w:p>
    <w:p w14:paraId="4AB54660" w14:textId="77777777" w:rsidR="0067622A" w:rsidRPr="001060ED" w:rsidRDefault="00061EE3">
      <w:pPr>
        <w:pStyle w:val="Default"/>
        <w:ind w:left="567"/>
        <w:rPr>
          <w:color w:val="auto"/>
          <w:sz w:val="22"/>
          <w:szCs w:val="22"/>
        </w:rPr>
      </w:pPr>
      <w:r w:rsidRPr="001060ED">
        <w:rPr>
          <w:color w:val="auto"/>
          <w:sz w:val="22"/>
          <w:szCs w:val="22"/>
        </w:rPr>
        <w:t>Nazwisko……………………………………………</w:t>
      </w:r>
    </w:p>
    <w:p w14:paraId="2759B030" w14:textId="77777777" w:rsidR="0067622A" w:rsidRPr="001060ED" w:rsidRDefault="00061EE3">
      <w:pPr>
        <w:pStyle w:val="Default"/>
        <w:ind w:left="567"/>
        <w:rPr>
          <w:color w:val="auto"/>
          <w:sz w:val="22"/>
          <w:szCs w:val="22"/>
        </w:rPr>
      </w:pPr>
      <w:r w:rsidRPr="001060ED">
        <w:rPr>
          <w:color w:val="auto"/>
          <w:sz w:val="22"/>
          <w:szCs w:val="22"/>
        </w:rPr>
        <w:t>tel. kom. …………………………………………….</w:t>
      </w:r>
    </w:p>
    <w:p w14:paraId="36C8D6B6" w14:textId="77777777" w:rsidR="0067622A" w:rsidRPr="001060ED" w:rsidRDefault="00061EE3">
      <w:pPr>
        <w:pStyle w:val="Default"/>
        <w:ind w:left="567"/>
        <w:rPr>
          <w:color w:val="auto"/>
          <w:sz w:val="22"/>
          <w:szCs w:val="22"/>
        </w:rPr>
      </w:pPr>
      <w:r w:rsidRPr="001060ED">
        <w:rPr>
          <w:color w:val="auto"/>
          <w:sz w:val="22"/>
          <w:szCs w:val="22"/>
        </w:rPr>
        <w:t>fax. ………………………………………………….</w:t>
      </w:r>
    </w:p>
    <w:p w14:paraId="51E1E393" w14:textId="77777777" w:rsidR="0067622A" w:rsidRPr="001060ED" w:rsidRDefault="00061EE3">
      <w:pPr>
        <w:pStyle w:val="Default"/>
        <w:spacing w:after="120"/>
        <w:ind w:left="567"/>
        <w:rPr>
          <w:color w:val="auto"/>
          <w:sz w:val="22"/>
          <w:szCs w:val="22"/>
        </w:rPr>
      </w:pPr>
      <w:r w:rsidRPr="001060ED">
        <w:rPr>
          <w:color w:val="auto"/>
          <w:sz w:val="22"/>
          <w:szCs w:val="22"/>
        </w:rPr>
        <w:t>e-mail ……………………………………………….</w:t>
      </w:r>
    </w:p>
    <w:p w14:paraId="61E467F9"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lastRenderedPageBreak/>
        <w:t>Dokument potwierdzający udzielenie osobie, o której mowa w ust. 1 powyżej, pełnomocnictwa ogólnego w zakresie spraw związanych z realizacją Umowy w okresie</w:t>
      </w:r>
      <w:r w:rsidRPr="001060ED">
        <w:rPr>
          <w:color w:val="auto"/>
          <w:sz w:val="22"/>
          <w:szCs w:val="22"/>
        </w:rPr>
        <w:br/>
        <w:t xml:space="preserve">do dnia […], wskazujący ponadto numer PESEL tej osoby, stanowi załącznik nr __ </w:t>
      </w:r>
      <w:r w:rsidRPr="001060ED">
        <w:rPr>
          <w:color w:val="auto"/>
          <w:sz w:val="22"/>
          <w:szCs w:val="22"/>
        </w:rPr>
        <w:br/>
        <w:t xml:space="preserve">do Umowy. </w:t>
      </w:r>
    </w:p>
    <w:p w14:paraId="1275B90A"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t xml:space="preserve">W toku realizacji Umowy Wykonawca może wskazać inną osobę jako Przedstawiciela Wykonawcy – zamiast lub obok osoby, o której mowa w ust. 1 powyżej. W takiej sytuacji Wykonawca przedstawi Zamawiającemu dokument pełnomocnictwa zgodny z ust. 2 powyżej. Strony ustalają, że Wykonawca nie ustanowi równocześnie więcej aniżeli dwóch Przedstawicieli Wykonawcy. </w:t>
      </w:r>
    </w:p>
    <w:p w14:paraId="49487898"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t xml:space="preserve">W razie powołania dwóch Przedstawicieli Wykonawcy, każdy z nich musi być umocowany do samodzielnego działania w imieniu Wykonawcy. </w:t>
      </w:r>
    </w:p>
    <w:p w14:paraId="7C472F63"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t xml:space="preserve">W przypadku odwołania pełnomocnictwa udzielonego Przedstawicielowi Wykonawcy </w:t>
      </w:r>
      <w:r w:rsidRPr="001060ED">
        <w:rPr>
          <w:color w:val="auto"/>
          <w:sz w:val="22"/>
          <w:szCs w:val="22"/>
        </w:rPr>
        <w:br/>
        <w:t xml:space="preserve">(lub innej osobie umocowanej przez Wykonawcę w związku z realizacją Umowy), odwołanie takie będzie skuteczne w stosunku Zamawiającego dopiero w chwilą złożenia Zamawiającemu przez Wykonawcę lub Przedstawiciela oświadczenia o odwołaniu takiego pełnomocnictwa. </w:t>
      </w:r>
    </w:p>
    <w:p w14:paraId="51F1F6CE"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t xml:space="preserve">Przedstawiciel Wykonawcy i wszystkie upoważnione do działania w imieniu Wykonawcy osoby, w szczególności kierownicy budowy i robót, winny władać językiem polskim </w:t>
      </w:r>
      <w:r w:rsidRPr="001060ED">
        <w:rPr>
          <w:color w:val="auto"/>
          <w:sz w:val="22"/>
          <w:szCs w:val="22"/>
        </w:rPr>
        <w:br/>
        <w:t xml:space="preserve">w stopniu umożliwiającym komunikowanie się w sprawach związanych z realizacją Przedmiotu Umowy. W przeciwnym wypadku Wykonawca zapewni wystarczającą liczbę kompetentnych tłumaczy na Terenie Budowy we wszystkich godzinach pracy. Tłumacz taki winien posiadać umiejętność biegłego tłumaczenia zarówno w mowie, jak i piśmie oraz dysponować przynajmniej podstawową wiedzą techniczną w zakresie w jakim wykonywać będzie tłumaczenia. </w:t>
      </w:r>
    </w:p>
    <w:p w14:paraId="4A9610D5"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t xml:space="preserve">Do wykonania obowiązków wynikających z realizacji Umowy Wykonawcy wyznacza niżej wymienione osoby: </w:t>
      </w:r>
    </w:p>
    <w:p w14:paraId="7A10869B" w14:textId="77777777" w:rsidR="0067622A" w:rsidRPr="001060ED" w:rsidRDefault="00061EE3">
      <w:pPr>
        <w:pStyle w:val="Default"/>
        <w:numPr>
          <w:ilvl w:val="0"/>
          <w:numId w:val="18"/>
        </w:numPr>
        <w:rPr>
          <w:color w:val="auto"/>
          <w:sz w:val="22"/>
          <w:szCs w:val="22"/>
        </w:rPr>
      </w:pPr>
      <w:r w:rsidRPr="001060ED">
        <w:rPr>
          <w:color w:val="auto"/>
          <w:sz w:val="22"/>
          <w:szCs w:val="22"/>
        </w:rPr>
        <w:t xml:space="preserve">zespół kierownictwa budowy: </w:t>
      </w:r>
    </w:p>
    <w:p w14:paraId="6708D03B" w14:textId="77777777" w:rsidR="0067622A" w:rsidRPr="001060ED" w:rsidRDefault="00061EE3">
      <w:pPr>
        <w:pStyle w:val="Default"/>
        <w:numPr>
          <w:ilvl w:val="0"/>
          <w:numId w:val="19"/>
        </w:numPr>
        <w:rPr>
          <w:color w:val="auto"/>
          <w:sz w:val="22"/>
          <w:szCs w:val="22"/>
        </w:rPr>
      </w:pPr>
      <w:r w:rsidRPr="001060ED">
        <w:rPr>
          <w:color w:val="auto"/>
          <w:sz w:val="22"/>
          <w:szCs w:val="22"/>
        </w:rPr>
        <w:t xml:space="preserve">kierownik budowy: </w:t>
      </w:r>
    </w:p>
    <w:p w14:paraId="5829653D" w14:textId="77777777" w:rsidR="0067622A" w:rsidRPr="001060ED" w:rsidRDefault="00061EE3">
      <w:pPr>
        <w:pStyle w:val="Default"/>
        <w:ind w:left="1418"/>
        <w:rPr>
          <w:color w:val="auto"/>
          <w:sz w:val="22"/>
          <w:szCs w:val="22"/>
        </w:rPr>
      </w:pPr>
      <w:r w:rsidRPr="001060ED">
        <w:rPr>
          <w:color w:val="auto"/>
          <w:sz w:val="22"/>
          <w:szCs w:val="22"/>
        </w:rPr>
        <w:t xml:space="preserve">Imię……………………………………………… </w:t>
      </w:r>
    </w:p>
    <w:p w14:paraId="471DAE06" w14:textId="77777777" w:rsidR="0067622A" w:rsidRPr="001060ED" w:rsidRDefault="00061EE3">
      <w:pPr>
        <w:pStyle w:val="Default"/>
        <w:ind w:left="1418"/>
        <w:rPr>
          <w:color w:val="auto"/>
          <w:sz w:val="22"/>
          <w:szCs w:val="22"/>
        </w:rPr>
      </w:pPr>
      <w:r w:rsidRPr="001060ED">
        <w:rPr>
          <w:color w:val="auto"/>
          <w:sz w:val="22"/>
          <w:szCs w:val="22"/>
        </w:rPr>
        <w:t>Nazwisko ……………………………………….</w:t>
      </w:r>
    </w:p>
    <w:p w14:paraId="58AA065A" w14:textId="77777777" w:rsidR="0067622A" w:rsidRPr="001060ED" w:rsidRDefault="00061EE3">
      <w:pPr>
        <w:pStyle w:val="Default"/>
        <w:ind w:left="1418"/>
        <w:rPr>
          <w:color w:val="auto"/>
          <w:sz w:val="22"/>
          <w:szCs w:val="22"/>
        </w:rPr>
      </w:pPr>
      <w:r w:rsidRPr="001060ED">
        <w:rPr>
          <w:color w:val="auto"/>
          <w:sz w:val="22"/>
          <w:szCs w:val="22"/>
        </w:rPr>
        <w:t>tel. kom. …………………………………………</w:t>
      </w:r>
    </w:p>
    <w:p w14:paraId="0DC2934C" w14:textId="77777777" w:rsidR="0067622A" w:rsidRPr="001060ED" w:rsidRDefault="00061EE3">
      <w:pPr>
        <w:pStyle w:val="Default"/>
        <w:ind w:left="1418"/>
        <w:rPr>
          <w:color w:val="auto"/>
          <w:sz w:val="22"/>
          <w:szCs w:val="22"/>
        </w:rPr>
      </w:pPr>
      <w:r w:rsidRPr="001060ED">
        <w:rPr>
          <w:color w:val="auto"/>
          <w:sz w:val="22"/>
          <w:szCs w:val="22"/>
        </w:rPr>
        <w:t xml:space="preserve">fax……………………………………………….. </w:t>
      </w:r>
    </w:p>
    <w:p w14:paraId="7C9993F6" w14:textId="77777777" w:rsidR="0067622A" w:rsidRPr="001060ED" w:rsidRDefault="00061EE3">
      <w:pPr>
        <w:pStyle w:val="Default"/>
        <w:ind w:left="1418"/>
        <w:rPr>
          <w:color w:val="auto"/>
          <w:sz w:val="22"/>
          <w:szCs w:val="22"/>
        </w:rPr>
      </w:pPr>
      <w:r w:rsidRPr="001060ED">
        <w:rPr>
          <w:color w:val="auto"/>
          <w:sz w:val="22"/>
          <w:szCs w:val="22"/>
        </w:rPr>
        <w:t xml:space="preserve">e-mail……………………………………………. </w:t>
      </w:r>
    </w:p>
    <w:p w14:paraId="2ACE3DE7" w14:textId="77777777" w:rsidR="0067622A" w:rsidRPr="001060ED" w:rsidRDefault="00061EE3">
      <w:pPr>
        <w:pStyle w:val="Default"/>
        <w:spacing w:after="120"/>
        <w:ind w:left="1418"/>
        <w:rPr>
          <w:color w:val="auto"/>
          <w:sz w:val="22"/>
          <w:szCs w:val="22"/>
        </w:rPr>
      </w:pPr>
      <w:r w:rsidRPr="001060ED">
        <w:rPr>
          <w:color w:val="auto"/>
          <w:sz w:val="22"/>
          <w:szCs w:val="22"/>
        </w:rPr>
        <w:t xml:space="preserve">nr członkostwa OIIB……………………………. </w:t>
      </w:r>
    </w:p>
    <w:p w14:paraId="4529925F" w14:textId="77777777" w:rsidR="0067622A" w:rsidRPr="001060ED" w:rsidRDefault="00061EE3">
      <w:pPr>
        <w:pStyle w:val="Default"/>
        <w:numPr>
          <w:ilvl w:val="0"/>
          <w:numId w:val="19"/>
        </w:numPr>
        <w:rPr>
          <w:color w:val="auto"/>
          <w:sz w:val="22"/>
          <w:szCs w:val="22"/>
        </w:rPr>
      </w:pPr>
      <w:r w:rsidRPr="001060ED">
        <w:rPr>
          <w:color w:val="auto"/>
          <w:sz w:val="22"/>
          <w:szCs w:val="22"/>
        </w:rPr>
        <w:t xml:space="preserve">kierownik robót w specjalności konstrukcyjno-budowlanej: </w:t>
      </w:r>
    </w:p>
    <w:p w14:paraId="66E11CFA" w14:textId="77777777" w:rsidR="0067622A" w:rsidRPr="001060ED" w:rsidRDefault="00061EE3">
      <w:pPr>
        <w:pStyle w:val="Default"/>
        <w:ind w:left="1418"/>
        <w:rPr>
          <w:color w:val="auto"/>
          <w:sz w:val="22"/>
          <w:szCs w:val="22"/>
        </w:rPr>
      </w:pPr>
      <w:r w:rsidRPr="001060ED">
        <w:rPr>
          <w:color w:val="auto"/>
          <w:sz w:val="22"/>
          <w:szCs w:val="22"/>
        </w:rPr>
        <w:t xml:space="preserve">Imię……………………………………………… </w:t>
      </w:r>
    </w:p>
    <w:p w14:paraId="6521942F" w14:textId="77777777" w:rsidR="0067622A" w:rsidRPr="001060ED" w:rsidRDefault="00061EE3">
      <w:pPr>
        <w:pStyle w:val="Default"/>
        <w:ind w:left="1418"/>
        <w:rPr>
          <w:color w:val="auto"/>
          <w:sz w:val="22"/>
          <w:szCs w:val="22"/>
        </w:rPr>
      </w:pPr>
      <w:r w:rsidRPr="001060ED">
        <w:rPr>
          <w:color w:val="auto"/>
          <w:sz w:val="22"/>
          <w:szCs w:val="22"/>
        </w:rPr>
        <w:t>Nazwisko ……………………………………….</w:t>
      </w:r>
    </w:p>
    <w:p w14:paraId="543EC875" w14:textId="77777777" w:rsidR="0067622A" w:rsidRPr="001060ED" w:rsidRDefault="00061EE3">
      <w:pPr>
        <w:pStyle w:val="Default"/>
        <w:ind w:left="1418"/>
        <w:rPr>
          <w:color w:val="auto"/>
          <w:sz w:val="22"/>
          <w:szCs w:val="22"/>
        </w:rPr>
      </w:pPr>
      <w:r w:rsidRPr="001060ED">
        <w:rPr>
          <w:color w:val="auto"/>
          <w:sz w:val="22"/>
          <w:szCs w:val="22"/>
        </w:rPr>
        <w:t>tel. kom. …………………………………………</w:t>
      </w:r>
    </w:p>
    <w:p w14:paraId="079D143D" w14:textId="77777777" w:rsidR="0067622A" w:rsidRPr="001060ED" w:rsidRDefault="00061EE3">
      <w:pPr>
        <w:pStyle w:val="Default"/>
        <w:ind w:left="1418"/>
        <w:rPr>
          <w:color w:val="auto"/>
          <w:sz w:val="22"/>
          <w:szCs w:val="22"/>
        </w:rPr>
      </w:pPr>
      <w:r w:rsidRPr="001060ED">
        <w:rPr>
          <w:color w:val="auto"/>
          <w:sz w:val="22"/>
          <w:szCs w:val="22"/>
        </w:rPr>
        <w:t xml:space="preserve">fax……………………………………………….. </w:t>
      </w:r>
    </w:p>
    <w:p w14:paraId="301E1292" w14:textId="77777777" w:rsidR="0067622A" w:rsidRPr="001060ED" w:rsidRDefault="00061EE3">
      <w:pPr>
        <w:pStyle w:val="Default"/>
        <w:ind w:left="1418"/>
        <w:rPr>
          <w:color w:val="auto"/>
          <w:sz w:val="22"/>
          <w:szCs w:val="22"/>
        </w:rPr>
      </w:pPr>
      <w:r w:rsidRPr="001060ED">
        <w:rPr>
          <w:color w:val="auto"/>
          <w:sz w:val="22"/>
          <w:szCs w:val="22"/>
        </w:rPr>
        <w:t xml:space="preserve">e-mail……………………………………………. </w:t>
      </w:r>
    </w:p>
    <w:p w14:paraId="0CBB3D8A" w14:textId="77777777" w:rsidR="0067622A" w:rsidRPr="001060ED" w:rsidRDefault="00061EE3">
      <w:pPr>
        <w:pStyle w:val="Default"/>
        <w:spacing w:after="120"/>
        <w:ind w:left="1418"/>
        <w:rPr>
          <w:color w:val="auto"/>
          <w:sz w:val="22"/>
          <w:szCs w:val="22"/>
        </w:rPr>
      </w:pPr>
      <w:r w:rsidRPr="001060ED">
        <w:rPr>
          <w:color w:val="auto"/>
          <w:sz w:val="22"/>
          <w:szCs w:val="22"/>
        </w:rPr>
        <w:t xml:space="preserve">nr członkostwa OIIB……………………………. </w:t>
      </w:r>
    </w:p>
    <w:p w14:paraId="06348A17" w14:textId="77777777" w:rsidR="0067622A" w:rsidRPr="001060ED" w:rsidRDefault="00061EE3">
      <w:pPr>
        <w:pStyle w:val="Default"/>
        <w:numPr>
          <w:ilvl w:val="0"/>
          <w:numId w:val="19"/>
        </w:numPr>
        <w:rPr>
          <w:color w:val="auto"/>
          <w:sz w:val="22"/>
          <w:szCs w:val="22"/>
        </w:rPr>
      </w:pPr>
      <w:r w:rsidRPr="001060ED">
        <w:rPr>
          <w:color w:val="auto"/>
          <w:sz w:val="22"/>
          <w:szCs w:val="22"/>
        </w:rPr>
        <w:t xml:space="preserve">kierownik robót w specjalności inżynieryjnej drogowej: </w:t>
      </w:r>
    </w:p>
    <w:p w14:paraId="28A23540" w14:textId="77777777" w:rsidR="0067622A" w:rsidRPr="001060ED" w:rsidRDefault="00061EE3">
      <w:pPr>
        <w:pStyle w:val="Default"/>
        <w:ind w:left="1418"/>
        <w:rPr>
          <w:color w:val="auto"/>
          <w:sz w:val="22"/>
          <w:szCs w:val="22"/>
        </w:rPr>
      </w:pPr>
      <w:r w:rsidRPr="001060ED">
        <w:rPr>
          <w:color w:val="auto"/>
          <w:sz w:val="22"/>
          <w:szCs w:val="22"/>
        </w:rPr>
        <w:t xml:space="preserve">Imię……………………………………………… </w:t>
      </w:r>
    </w:p>
    <w:p w14:paraId="71E1A81F" w14:textId="77777777" w:rsidR="0067622A" w:rsidRPr="001060ED" w:rsidRDefault="00061EE3">
      <w:pPr>
        <w:pStyle w:val="Default"/>
        <w:ind w:left="1418"/>
        <w:rPr>
          <w:color w:val="auto"/>
          <w:sz w:val="22"/>
          <w:szCs w:val="22"/>
        </w:rPr>
      </w:pPr>
      <w:r w:rsidRPr="001060ED">
        <w:rPr>
          <w:color w:val="auto"/>
          <w:sz w:val="22"/>
          <w:szCs w:val="22"/>
        </w:rPr>
        <w:t>Nazwisko ……………………………………….</w:t>
      </w:r>
    </w:p>
    <w:p w14:paraId="78FB9F39" w14:textId="77777777" w:rsidR="0067622A" w:rsidRPr="001060ED" w:rsidRDefault="00061EE3">
      <w:pPr>
        <w:pStyle w:val="Default"/>
        <w:ind w:left="1418"/>
        <w:rPr>
          <w:color w:val="auto"/>
          <w:sz w:val="22"/>
          <w:szCs w:val="22"/>
        </w:rPr>
      </w:pPr>
      <w:r w:rsidRPr="001060ED">
        <w:rPr>
          <w:color w:val="auto"/>
          <w:sz w:val="22"/>
          <w:szCs w:val="22"/>
        </w:rPr>
        <w:t>tel. kom. …………………………………………</w:t>
      </w:r>
    </w:p>
    <w:p w14:paraId="6818588C" w14:textId="77777777" w:rsidR="0067622A" w:rsidRPr="001060ED" w:rsidRDefault="00061EE3">
      <w:pPr>
        <w:pStyle w:val="Default"/>
        <w:ind w:left="1418"/>
        <w:rPr>
          <w:color w:val="auto"/>
          <w:sz w:val="22"/>
          <w:szCs w:val="22"/>
        </w:rPr>
      </w:pPr>
      <w:r w:rsidRPr="001060ED">
        <w:rPr>
          <w:color w:val="auto"/>
          <w:sz w:val="22"/>
          <w:szCs w:val="22"/>
        </w:rPr>
        <w:t xml:space="preserve">fax……………………………………………….. </w:t>
      </w:r>
    </w:p>
    <w:p w14:paraId="0909E308" w14:textId="77777777" w:rsidR="0067622A" w:rsidRPr="001060ED" w:rsidRDefault="00061EE3">
      <w:pPr>
        <w:pStyle w:val="Default"/>
        <w:ind w:left="1418"/>
        <w:rPr>
          <w:color w:val="auto"/>
          <w:sz w:val="22"/>
          <w:szCs w:val="22"/>
        </w:rPr>
      </w:pPr>
      <w:r w:rsidRPr="001060ED">
        <w:rPr>
          <w:color w:val="auto"/>
          <w:sz w:val="22"/>
          <w:szCs w:val="22"/>
        </w:rPr>
        <w:t xml:space="preserve">e-mail……………………………………………. </w:t>
      </w:r>
    </w:p>
    <w:p w14:paraId="5B575A29" w14:textId="77777777" w:rsidR="0067622A" w:rsidRPr="001060ED" w:rsidRDefault="00061EE3">
      <w:pPr>
        <w:pStyle w:val="Default"/>
        <w:spacing w:after="120"/>
        <w:ind w:left="1418"/>
        <w:rPr>
          <w:color w:val="auto"/>
          <w:sz w:val="22"/>
          <w:szCs w:val="22"/>
        </w:rPr>
      </w:pPr>
      <w:r w:rsidRPr="001060ED">
        <w:rPr>
          <w:color w:val="auto"/>
          <w:sz w:val="22"/>
          <w:szCs w:val="22"/>
        </w:rPr>
        <w:t xml:space="preserve">nr członkostwa OIIB……………………………. </w:t>
      </w:r>
    </w:p>
    <w:p w14:paraId="412AAFD6" w14:textId="77777777" w:rsidR="0067622A" w:rsidRPr="001060ED" w:rsidRDefault="00061EE3">
      <w:pPr>
        <w:pStyle w:val="Default"/>
        <w:numPr>
          <w:ilvl w:val="0"/>
          <w:numId w:val="19"/>
        </w:numPr>
        <w:rPr>
          <w:color w:val="auto"/>
          <w:sz w:val="22"/>
          <w:szCs w:val="22"/>
        </w:rPr>
      </w:pPr>
      <w:r w:rsidRPr="001060ED">
        <w:rPr>
          <w:color w:val="auto"/>
          <w:sz w:val="22"/>
          <w:szCs w:val="22"/>
        </w:rPr>
        <w:t xml:space="preserve">kierownik robót w specjalności instalacyjnej </w:t>
      </w:r>
    </w:p>
    <w:p w14:paraId="1DA86F86" w14:textId="77777777" w:rsidR="0067622A" w:rsidRPr="001060ED" w:rsidRDefault="00061EE3">
      <w:pPr>
        <w:pStyle w:val="Default"/>
        <w:ind w:left="1418"/>
        <w:rPr>
          <w:color w:val="auto"/>
          <w:sz w:val="22"/>
          <w:szCs w:val="22"/>
        </w:rPr>
      </w:pPr>
      <w:r w:rsidRPr="001060ED">
        <w:rPr>
          <w:color w:val="auto"/>
          <w:sz w:val="22"/>
          <w:szCs w:val="22"/>
        </w:rPr>
        <w:t xml:space="preserve">Imię……………………………………………… </w:t>
      </w:r>
    </w:p>
    <w:p w14:paraId="61CB25CB" w14:textId="77777777" w:rsidR="0067622A" w:rsidRPr="001060ED" w:rsidRDefault="00061EE3">
      <w:pPr>
        <w:pStyle w:val="Default"/>
        <w:ind w:left="1418"/>
        <w:rPr>
          <w:color w:val="auto"/>
          <w:sz w:val="22"/>
          <w:szCs w:val="22"/>
        </w:rPr>
      </w:pPr>
      <w:r w:rsidRPr="001060ED">
        <w:rPr>
          <w:color w:val="auto"/>
          <w:sz w:val="22"/>
          <w:szCs w:val="22"/>
        </w:rPr>
        <w:t>Nazwisko ……………………………………….</w:t>
      </w:r>
    </w:p>
    <w:p w14:paraId="4975CCD7" w14:textId="77777777" w:rsidR="0067622A" w:rsidRPr="001060ED" w:rsidRDefault="00061EE3">
      <w:pPr>
        <w:pStyle w:val="Default"/>
        <w:ind w:left="1418"/>
        <w:rPr>
          <w:color w:val="auto"/>
          <w:sz w:val="22"/>
          <w:szCs w:val="22"/>
        </w:rPr>
      </w:pPr>
      <w:r w:rsidRPr="001060ED">
        <w:rPr>
          <w:color w:val="auto"/>
          <w:sz w:val="22"/>
          <w:szCs w:val="22"/>
        </w:rPr>
        <w:lastRenderedPageBreak/>
        <w:t>tel. kom. …………………………………………</w:t>
      </w:r>
    </w:p>
    <w:p w14:paraId="474023C1" w14:textId="77777777" w:rsidR="0067622A" w:rsidRPr="001060ED" w:rsidRDefault="00061EE3">
      <w:pPr>
        <w:pStyle w:val="Default"/>
        <w:ind w:left="1418"/>
        <w:rPr>
          <w:color w:val="auto"/>
          <w:sz w:val="22"/>
          <w:szCs w:val="22"/>
        </w:rPr>
      </w:pPr>
      <w:r w:rsidRPr="001060ED">
        <w:rPr>
          <w:color w:val="auto"/>
          <w:sz w:val="22"/>
          <w:szCs w:val="22"/>
        </w:rPr>
        <w:t xml:space="preserve">fax……………………………………………….. </w:t>
      </w:r>
    </w:p>
    <w:p w14:paraId="02A8802E" w14:textId="77777777" w:rsidR="0067622A" w:rsidRPr="001060ED" w:rsidRDefault="00061EE3">
      <w:pPr>
        <w:pStyle w:val="Default"/>
        <w:ind w:left="1418"/>
        <w:rPr>
          <w:color w:val="auto"/>
          <w:sz w:val="22"/>
          <w:szCs w:val="22"/>
        </w:rPr>
      </w:pPr>
      <w:r w:rsidRPr="001060ED">
        <w:rPr>
          <w:color w:val="auto"/>
          <w:sz w:val="22"/>
          <w:szCs w:val="22"/>
        </w:rPr>
        <w:t xml:space="preserve">e-mail……………………………………………. </w:t>
      </w:r>
    </w:p>
    <w:p w14:paraId="154A08C1" w14:textId="77777777" w:rsidR="0067622A" w:rsidRPr="001060ED" w:rsidRDefault="00061EE3">
      <w:pPr>
        <w:pStyle w:val="Default"/>
        <w:spacing w:after="120"/>
        <w:ind w:left="1418"/>
        <w:rPr>
          <w:color w:val="auto"/>
          <w:sz w:val="22"/>
          <w:szCs w:val="22"/>
        </w:rPr>
      </w:pPr>
      <w:r w:rsidRPr="001060ED">
        <w:rPr>
          <w:color w:val="auto"/>
          <w:sz w:val="22"/>
          <w:szCs w:val="22"/>
        </w:rPr>
        <w:t xml:space="preserve">nr członkostwa OIIB……………………………. </w:t>
      </w:r>
    </w:p>
    <w:p w14:paraId="543E95C0" w14:textId="77777777" w:rsidR="0067622A" w:rsidRPr="001060ED" w:rsidRDefault="00061EE3">
      <w:pPr>
        <w:pStyle w:val="Default"/>
        <w:numPr>
          <w:ilvl w:val="0"/>
          <w:numId w:val="19"/>
        </w:numPr>
        <w:rPr>
          <w:color w:val="auto"/>
          <w:sz w:val="22"/>
          <w:szCs w:val="22"/>
        </w:rPr>
      </w:pPr>
      <w:r w:rsidRPr="001060ED">
        <w:rPr>
          <w:color w:val="auto"/>
          <w:sz w:val="22"/>
          <w:szCs w:val="22"/>
        </w:rPr>
        <w:t xml:space="preserve">kierownik robót w specjalności elektrycznej i elektroenergetycznej: </w:t>
      </w:r>
    </w:p>
    <w:p w14:paraId="0003DC18" w14:textId="77777777" w:rsidR="0067622A" w:rsidRPr="001060ED" w:rsidRDefault="00061EE3">
      <w:pPr>
        <w:pStyle w:val="Default"/>
        <w:ind w:left="1418"/>
        <w:rPr>
          <w:color w:val="auto"/>
          <w:sz w:val="22"/>
          <w:szCs w:val="22"/>
        </w:rPr>
      </w:pPr>
      <w:r w:rsidRPr="001060ED">
        <w:rPr>
          <w:color w:val="auto"/>
          <w:sz w:val="22"/>
          <w:szCs w:val="22"/>
        </w:rPr>
        <w:t xml:space="preserve">Imię……………………………………………… </w:t>
      </w:r>
    </w:p>
    <w:p w14:paraId="2F1F2311" w14:textId="77777777" w:rsidR="0067622A" w:rsidRPr="001060ED" w:rsidRDefault="00061EE3">
      <w:pPr>
        <w:pStyle w:val="Default"/>
        <w:ind w:left="1418"/>
        <w:rPr>
          <w:color w:val="auto"/>
          <w:sz w:val="22"/>
          <w:szCs w:val="22"/>
        </w:rPr>
      </w:pPr>
      <w:r w:rsidRPr="001060ED">
        <w:rPr>
          <w:color w:val="auto"/>
          <w:sz w:val="22"/>
          <w:szCs w:val="22"/>
        </w:rPr>
        <w:t>Nazwisko ……………………………………….</w:t>
      </w:r>
    </w:p>
    <w:p w14:paraId="58910C4E" w14:textId="77777777" w:rsidR="0067622A" w:rsidRPr="001060ED" w:rsidRDefault="00061EE3">
      <w:pPr>
        <w:pStyle w:val="Default"/>
        <w:ind w:left="1418"/>
        <w:rPr>
          <w:color w:val="auto"/>
          <w:sz w:val="22"/>
          <w:szCs w:val="22"/>
        </w:rPr>
      </w:pPr>
      <w:r w:rsidRPr="001060ED">
        <w:rPr>
          <w:color w:val="auto"/>
          <w:sz w:val="22"/>
          <w:szCs w:val="22"/>
        </w:rPr>
        <w:t>tel. kom. …………………………………………</w:t>
      </w:r>
    </w:p>
    <w:p w14:paraId="4F91FECA" w14:textId="77777777" w:rsidR="0067622A" w:rsidRPr="001060ED" w:rsidRDefault="00061EE3">
      <w:pPr>
        <w:pStyle w:val="Default"/>
        <w:ind w:left="1418"/>
        <w:rPr>
          <w:color w:val="auto"/>
          <w:sz w:val="22"/>
          <w:szCs w:val="22"/>
        </w:rPr>
      </w:pPr>
      <w:r w:rsidRPr="001060ED">
        <w:rPr>
          <w:color w:val="auto"/>
          <w:sz w:val="22"/>
          <w:szCs w:val="22"/>
        </w:rPr>
        <w:t xml:space="preserve">fax……………………………………………….. </w:t>
      </w:r>
    </w:p>
    <w:p w14:paraId="2EE86380" w14:textId="77777777" w:rsidR="0067622A" w:rsidRPr="001060ED" w:rsidRDefault="00061EE3">
      <w:pPr>
        <w:pStyle w:val="Default"/>
        <w:ind w:left="1418"/>
        <w:rPr>
          <w:color w:val="auto"/>
          <w:sz w:val="22"/>
          <w:szCs w:val="22"/>
        </w:rPr>
      </w:pPr>
      <w:r w:rsidRPr="001060ED">
        <w:rPr>
          <w:color w:val="auto"/>
          <w:sz w:val="22"/>
          <w:szCs w:val="22"/>
        </w:rPr>
        <w:t xml:space="preserve">e-mail……………………………………………. </w:t>
      </w:r>
    </w:p>
    <w:p w14:paraId="243DF05B" w14:textId="77777777" w:rsidR="0067622A" w:rsidRPr="001060ED" w:rsidRDefault="00061EE3">
      <w:pPr>
        <w:pStyle w:val="Default"/>
        <w:spacing w:after="120"/>
        <w:ind w:left="1418"/>
        <w:rPr>
          <w:color w:val="auto"/>
          <w:sz w:val="22"/>
          <w:szCs w:val="22"/>
        </w:rPr>
      </w:pPr>
      <w:r w:rsidRPr="001060ED">
        <w:rPr>
          <w:color w:val="auto"/>
          <w:sz w:val="22"/>
          <w:szCs w:val="22"/>
        </w:rPr>
        <w:t xml:space="preserve">nr członkostwa OIIB……………………………. </w:t>
      </w:r>
    </w:p>
    <w:p w14:paraId="773A9824" w14:textId="77777777" w:rsidR="0067622A" w:rsidRPr="001060ED" w:rsidRDefault="00061EE3">
      <w:pPr>
        <w:pStyle w:val="Default"/>
        <w:numPr>
          <w:ilvl w:val="0"/>
          <w:numId w:val="19"/>
        </w:numPr>
        <w:rPr>
          <w:color w:val="auto"/>
          <w:sz w:val="22"/>
          <w:szCs w:val="22"/>
        </w:rPr>
      </w:pPr>
      <w:r w:rsidRPr="001060ED">
        <w:rPr>
          <w:color w:val="auto"/>
          <w:sz w:val="22"/>
          <w:szCs w:val="22"/>
        </w:rPr>
        <w:t>specjalista robót terenów zielonych:</w:t>
      </w:r>
      <w:r w:rsidRPr="001060ED">
        <w:rPr>
          <w:color w:val="auto"/>
          <w:sz w:val="22"/>
          <w:szCs w:val="22"/>
        </w:rPr>
        <w:br/>
        <w:t xml:space="preserve">Imię……………………………………………… </w:t>
      </w:r>
    </w:p>
    <w:p w14:paraId="1DEB890D" w14:textId="77777777" w:rsidR="0067622A" w:rsidRPr="001060ED" w:rsidRDefault="00061EE3">
      <w:pPr>
        <w:pStyle w:val="Default"/>
        <w:ind w:left="1418"/>
        <w:rPr>
          <w:color w:val="auto"/>
          <w:sz w:val="22"/>
          <w:szCs w:val="22"/>
        </w:rPr>
      </w:pPr>
      <w:r w:rsidRPr="001060ED">
        <w:rPr>
          <w:color w:val="auto"/>
          <w:sz w:val="22"/>
          <w:szCs w:val="22"/>
        </w:rPr>
        <w:t>Nazwisko ……………………………………….</w:t>
      </w:r>
    </w:p>
    <w:p w14:paraId="6FF587D2" w14:textId="77777777" w:rsidR="0067622A" w:rsidRPr="001060ED" w:rsidRDefault="00061EE3">
      <w:pPr>
        <w:pStyle w:val="Default"/>
        <w:ind w:left="1418"/>
        <w:rPr>
          <w:color w:val="auto"/>
          <w:sz w:val="22"/>
          <w:szCs w:val="22"/>
        </w:rPr>
      </w:pPr>
      <w:r w:rsidRPr="001060ED">
        <w:rPr>
          <w:color w:val="auto"/>
          <w:sz w:val="22"/>
          <w:szCs w:val="22"/>
        </w:rPr>
        <w:t>tel. kom. …………………………………………</w:t>
      </w:r>
    </w:p>
    <w:p w14:paraId="396863CC" w14:textId="77777777" w:rsidR="0067622A" w:rsidRPr="001060ED" w:rsidRDefault="00061EE3">
      <w:pPr>
        <w:pStyle w:val="Default"/>
        <w:ind w:left="1418"/>
        <w:rPr>
          <w:color w:val="auto"/>
          <w:sz w:val="22"/>
          <w:szCs w:val="22"/>
        </w:rPr>
      </w:pPr>
      <w:r w:rsidRPr="001060ED">
        <w:rPr>
          <w:color w:val="auto"/>
          <w:sz w:val="22"/>
          <w:szCs w:val="22"/>
        </w:rPr>
        <w:t xml:space="preserve">fax……………………………………………….. </w:t>
      </w:r>
    </w:p>
    <w:p w14:paraId="74C96126" w14:textId="77777777" w:rsidR="0067622A" w:rsidRPr="001060ED" w:rsidRDefault="00061EE3">
      <w:pPr>
        <w:pStyle w:val="Default"/>
        <w:ind w:left="1418"/>
        <w:rPr>
          <w:color w:val="auto"/>
          <w:sz w:val="22"/>
          <w:szCs w:val="22"/>
        </w:rPr>
      </w:pPr>
      <w:r w:rsidRPr="001060ED">
        <w:rPr>
          <w:color w:val="auto"/>
          <w:sz w:val="22"/>
          <w:szCs w:val="22"/>
        </w:rPr>
        <w:t xml:space="preserve">e-mail……………………………………………. </w:t>
      </w:r>
    </w:p>
    <w:p w14:paraId="6CA0D90D" w14:textId="77777777" w:rsidR="0067622A" w:rsidRPr="001060ED" w:rsidRDefault="00061EE3">
      <w:pPr>
        <w:pStyle w:val="Default"/>
        <w:spacing w:after="120"/>
        <w:ind w:left="1418"/>
        <w:rPr>
          <w:color w:val="auto"/>
          <w:sz w:val="22"/>
          <w:szCs w:val="22"/>
        </w:rPr>
      </w:pPr>
      <w:r w:rsidRPr="001060ED">
        <w:rPr>
          <w:color w:val="auto"/>
          <w:sz w:val="22"/>
          <w:szCs w:val="22"/>
        </w:rPr>
        <w:t>nr uprawnień……………………………………..</w:t>
      </w:r>
    </w:p>
    <w:p w14:paraId="71B3B770"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t xml:space="preserve">Zmiana którejkolwiek z osób wymienionych w ust. 7 wymaga pisemnej akceptacji Zamawiającego. Zaakceptuje on każde proponowane zastąpienie nową osobą </w:t>
      </w:r>
      <w:r w:rsidRPr="001060ED">
        <w:rPr>
          <w:color w:val="auto"/>
          <w:sz w:val="22"/>
          <w:szCs w:val="22"/>
        </w:rPr>
        <w:br/>
        <w:t xml:space="preserve">pod warunkiem, że spełnia ona wymagania minimalne dla danego stanowiska postawione w SIWZ, a także doświadczenie będące przedmiotem oceny dla tego kryterium zgodnie </w:t>
      </w:r>
      <w:r w:rsidRPr="001060ED">
        <w:rPr>
          <w:color w:val="auto"/>
          <w:sz w:val="22"/>
          <w:szCs w:val="22"/>
        </w:rPr>
        <w:br/>
        <w:t>z wskazanym w Ofercie Wykonawcy i zostaną one potwierdzone stosownymi dokumentami. Zamawiający zaakceptuje taką zmianę w terminie 4 dni roboczych od daty przedłożenia propozycji i wyłącznie wtedy, gdy kwalifikacje i doświadczenie wskazanych osób będą takie same lub wyższe od kwalifikacji i doświadczenia osób wymaganego postanowieniami SIWZ i zaoferowanego przez Wykonawcę.</w:t>
      </w:r>
    </w:p>
    <w:p w14:paraId="16913D4D"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t xml:space="preserve">Wykonawca musi przedłożyć Zamawiającemu propozycję zmiany, o której mowa </w:t>
      </w:r>
      <w:r w:rsidRPr="001060ED">
        <w:rPr>
          <w:color w:val="auto"/>
          <w:sz w:val="22"/>
          <w:szCs w:val="22"/>
        </w:rPr>
        <w:br/>
        <w:t xml:space="preserve">w ust. 8 nie później niż 4 dni robocze przed planowanym skierowaniem do realizacji obowiązków umownych którejkolwiek osoby. Jakakolwiek przerwa w realizacji przedmiotu umowy wynikająca z braku takiej osoby z personelu Wykonawcy będzie traktowana, jako przerwa wynikła z przyczyn zależnych od Wykonawcy i nie może stanowić podstawy </w:t>
      </w:r>
      <w:r w:rsidRPr="001060ED">
        <w:rPr>
          <w:color w:val="auto"/>
          <w:sz w:val="22"/>
          <w:szCs w:val="22"/>
        </w:rPr>
        <w:br/>
        <w:t xml:space="preserve">do zmiany terminu zakończenia przedmiotu umowy. </w:t>
      </w:r>
    </w:p>
    <w:p w14:paraId="5CE95EF4"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t xml:space="preserve">Zamawiający jest upoważniony do zgłaszania uzasadnionych uwag co do personelu Wykonawcy w szczególności związanych z nieprawidłowym wykonywaniem obowiązków. Wykonawca będzie zobowiązany uwzględnić uwagi Zamawiającego. </w:t>
      </w:r>
    </w:p>
    <w:p w14:paraId="7FECA861"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t xml:space="preserve">Strony ustalają, że zmiana osób wymienionych w ust. 1, 3 oraz 7 w trybie określonym </w:t>
      </w:r>
      <w:r w:rsidRPr="001060ED">
        <w:rPr>
          <w:color w:val="auto"/>
          <w:sz w:val="22"/>
          <w:szCs w:val="22"/>
        </w:rPr>
        <w:br/>
        <w:t xml:space="preserve">w niniejszym paragrafie nie stanowi zmiany Umowy. </w:t>
      </w:r>
    </w:p>
    <w:p w14:paraId="3504871A" w14:textId="77777777" w:rsidR="0067622A" w:rsidRPr="001060ED" w:rsidRDefault="00061EE3">
      <w:pPr>
        <w:pStyle w:val="Default"/>
        <w:numPr>
          <w:ilvl w:val="0"/>
          <w:numId w:val="17"/>
        </w:numPr>
        <w:spacing w:after="120"/>
        <w:ind w:left="425" w:hanging="425"/>
        <w:jc w:val="both"/>
        <w:rPr>
          <w:color w:val="auto"/>
          <w:sz w:val="22"/>
          <w:szCs w:val="22"/>
        </w:rPr>
      </w:pPr>
      <w:r w:rsidRPr="001060ED">
        <w:rPr>
          <w:color w:val="auto"/>
          <w:sz w:val="22"/>
          <w:szCs w:val="22"/>
        </w:rPr>
        <w:t>Wykonawca w celu realizacji Przedmiotu Umowy zobowiązuje się zatrudnić w sposób określony w art. 22 § 1 Kodeksu pracy (stosunek pracy) osoby wykonujące następujące czynności niezbędne do realizacji zamówienia:</w:t>
      </w:r>
    </w:p>
    <w:p w14:paraId="09BFBFA6" w14:textId="77777777" w:rsidR="0067622A" w:rsidRPr="001060ED" w:rsidRDefault="00061EE3">
      <w:pPr>
        <w:numPr>
          <w:ilvl w:val="1"/>
          <w:numId w:val="95"/>
        </w:numPr>
        <w:tabs>
          <w:tab w:val="left" w:pos="851"/>
        </w:tabs>
        <w:spacing w:before="60" w:after="60" w:line="288" w:lineRule="auto"/>
        <w:ind w:left="851" w:hanging="425"/>
        <w:jc w:val="both"/>
        <w:rPr>
          <w:rFonts w:ascii="Arial" w:hAnsi="Arial" w:cs="Arial"/>
          <w:sz w:val="22"/>
          <w:szCs w:val="22"/>
        </w:rPr>
      </w:pPr>
      <w:r w:rsidRPr="001060ED">
        <w:rPr>
          <w:rFonts w:ascii="Arial" w:hAnsi="Arial" w:cs="Arial"/>
          <w:sz w:val="22"/>
          <w:szCs w:val="22"/>
        </w:rPr>
        <w:t>roboty budowlane z zakresu robót ziemnych, nawierzchni drogowych i elementów ulic;</w:t>
      </w:r>
    </w:p>
    <w:p w14:paraId="1C27F68F" w14:textId="77777777" w:rsidR="0067622A" w:rsidRPr="001060ED" w:rsidRDefault="00061EE3">
      <w:pPr>
        <w:numPr>
          <w:ilvl w:val="1"/>
          <w:numId w:val="95"/>
        </w:numPr>
        <w:tabs>
          <w:tab w:val="left" w:pos="851"/>
        </w:tabs>
        <w:spacing w:before="60" w:after="60" w:line="288" w:lineRule="auto"/>
        <w:ind w:left="851" w:hanging="425"/>
        <w:jc w:val="both"/>
        <w:rPr>
          <w:rFonts w:ascii="Arial" w:hAnsi="Arial" w:cs="Arial"/>
          <w:sz w:val="22"/>
          <w:szCs w:val="22"/>
        </w:rPr>
      </w:pPr>
      <w:r w:rsidRPr="001060ED">
        <w:rPr>
          <w:rFonts w:ascii="Arial" w:hAnsi="Arial" w:cs="Arial"/>
          <w:sz w:val="22"/>
          <w:szCs w:val="22"/>
        </w:rPr>
        <w:t>roboty budowlane w zakresie wykonania budynków i elementów konstrukcyjnych;</w:t>
      </w:r>
    </w:p>
    <w:p w14:paraId="442A88B7" w14:textId="77777777" w:rsidR="0067622A" w:rsidRPr="001060ED" w:rsidRDefault="00061EE3">
      <w:pPr>
        <w:numPr>
          <w:ilvl w:val="1"/>
          <w:numId w:val="95"/>
        </w:numPr>
        <w:tabs>
          <w:tab w:val="left" w:pos="851"/>
        </w:tabs>
        <w:spacing w:before="60" w:after="60" w:line="288" w:lineRule="auto"/>
        <w:ind w:left="851" w:hanging="425"/>
        <w:jc w:val="both"/>
        <w:rPr>
          <w:rFonts w:ascii="Arial" w:hAnsi="Arial" w:cs="Arial"/>
          <w:sz w:val="22"/>
          <w:szCs w:val="22"/>
        </w:rPr>
      </w:pPr>
      <w:r w:rsidRPr="001060ED">
        <w:rPr>
          <w:rFonts w:ascii="Arial" w:hAnsi="Arial" w:cs="Arial"/>
          <w:sz w:val="22"/>
          <w:szCs w:val="22"/>
        </w:rPr>
        <w:t>roboty instalacyjne z zakresu instalacji elektrycznych;</w:t>
      </w:r>
    </w:p>
    <w:p w14:paraId="2ECBBA3C" w14:textId="77777777" w:rsidR="0067622A" w:rsidRPr="001060ED" w:rsidRDefault="00061EE3">
      <w:pPr>
        <w:numPr>
          <w:ilvl w:val="1"/>
          <w:numId w:val="95"/>
        </w:numPr>
        <w:tabs>
          <w:tab w:val="left" w:pos="851"/>
        </w:tabs>
        <w:spacing w:before="60" w:after="60" w:line="288" w:lineRule="auto"/>
        <w:ind w:left="851" w:hanging="425"/>
        <w:jc w:val="both"/>
        <w:rPr>
          <w:rFonts w:ascii="Arial" w:hAnsi="Arial" w:cs="Arial"/>
          <w:sz w:val="22"/>
          <w:szCs w:val="22"/>
        </w:rPr>
      </w:pPr>
      <w:r w:rsidRPr="001060ED">
        <w:rPr>
          <w:rFonts w:ascii="Arial" w:hAnsi="Arial" w:cs="Arial"/>
          <w:sz w:val="22"/>
          <w:szCs w:val="22"/>
        </w:rPr>
        <w:t>roboty budowlane z zakresu budowy rurociągów;</w:t>
      </w:r>
    </w:p>
    <w:p w14:paraId="58B45CE6" w14:textId="77777777" w:rsidR="0067622A" w:rsidRPr="001060ED" w:rsidRDefault="00061EE3">
      <w:pPr>
        <w:numPr>
          <w:ilvl w:val="0"/>
          <w:numId w:val="17"/>
        </w:numPr>
        <w:spacing w:before="60" w:after="60" w:line="288" w:lineRule="auto"/>
        <w:ind w:left="426" w:hanging="426"/>
        <w:jc w:val="both"/>
        <w:rPr>
          <w:rFonts w:ascii="Arial" w:hAnsi="Arial" w:cs="Arial"/>
          <w:sz w:val="22"/>
          <w:szCs w:val="22"/>
        </w:rPr>
      </w:pPr>
      <w:r w:rsidRPr="001060ED">
        <w:rPr>
          <w:rFonts w:ascii="Arial" w:hAnsi="Arial" w:cs="Arial"/>
          <w:sz w:val="22"/>
          <w:szCs w:val="22"/>
        </w:rPr>
        <w:t xml:space="preserve">Wykonawca na każde wezwanie Zamawiającego w wyznaczonym w tym wezwaniu terminie będzie zobowiązany przedłożyć Zamawiającemu wskazane poniżej dowody, w celu potwierdzenia spełnienia wymogu zatrudnienia na podstawie umowy o pracę przez </w:t>
      </w:r>
      <w:r w:rsidRPr="001060ED">
        <w:rPr>
          <w:rFonts w:ascii="Arial" w:hAnsi="Arial" w:cs="Arial"/>
          <w:sz w:val="22"/>
          <w:szCs w:val="22"/>
        </w:rPr>
        <w:lastRenderedPageBreak/>
        <w:t>Wykonawcę lub Podwykonawcę osób wykonujących czynności wskazane w ust. 12 powyżej.</w:t>
      </w:r>
    </w:p>
    <w:p w14:paraId="1A5CB9E0" w14:textId="77777777" w:rsidR="0067622A" w:rsidRPr="001060ED" w:rsidRDefault="00061EE3">
      <w:pPr>
        <w:pStyle w:val="Default"/>
        <w:numPr>
          <w:ilvl w:val="1"/>
          <w:numId w:val="96"/>
        </w:numPr>
        <w:tabs>
          <w:tab w:val="left" w:pos="851"/>
        </w:tabs>
        <w:spacing w:after="169" w:line="276" w:lineRule="auto"/>
        <w:ind w:left="851" w:hanging="425"/>
        <w:jc w:val="both"/>
        <w:rPr>
          <w:color w:val="auto"/>
          <w:sz w:val="22"/>
          <w:szCs w:val="22"/>
        </w:rPr>
      </w:pPr>
      <w:r w:rsidRPr="001060ED">
        <w:rPr>
          <w:color w:val="auto"/>
          <w:sz w:val="22"/>
          <w:szCs w:val="22"/>
        </w:rPr>
        <w:t xml:space="preserve">oświadczenie Wykonawcy lub Podwykonawcy o zatrudnieniu na podstawie umowy </w:t>
      </w:r>
      <w:r w:rsidRPr="001060ED">
        <w:rPr>
          <w:color w:val="auto"/>
          <w:sz w:val="22"/>
          <w:szCs w:val="22"/>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2538370" w14:textId="77777777" w:rsidR="0067622A" w:rsidRPr="001060ED" w:rsidRDefault="00061EE3">
      <w:pPr>
        <w:pStyle w:val="Default"/>
        <w:numPr>
          <w:ilvl w:val="1"/>
          <w:numId w:val="96"/>
        </w:numPr>
        <w:tabs>
          <w:tab w:val="left" w:pos="426"/>
        </w:tabs>
        <w:spacing w:after="169" w:line="276" w:lineRule="auto"/>
        <w:ind w:left="851" w:hanging="425"/>
        <w:jc w:val="both"/>
        <w:rPr>
          <w:color w:val="auto"/>
          <w:sz w:val="22"/>
          <w:szCs w:val="22"/>
        </w:rPr>
      </w:pPr>
      <w:r w:rsidRPr="001060ED">
        <w:rPr>
          <w:color w:val="auto"/>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w:t>
      </w:r>
      <w:r w:rsidRPr="001060ED">
        <w:rPr>
          <w:i/>
          <w:iCs/>
          <w:color w:val="auto"/>
          <w:sz w:val="22"/>
          <w:szCs w:val="22"/>
        </w:rPr>
        <w:t xml:space="preserve"> </w:t>
      </w:r>
      <w:r w:rsidRPr="001060ED">
        <w:rPr>
          <w:color w:val="auto"/>
          <w:sz w:val="22"/>
          <w:szCs w:val="22"/>
        </w:rPr>
        <w:t xml:space="preserve">(tj. w szczególności bez adresów, nr PESEL pracowników). Imię i nazwisko pracownika nie podlega anonimizacji. Informacje takie jak: data zawarcia umowy, rodzaj umowy o pracę i wymiar etatu powinny być możliwe do zidentyfikowania; </w:t>
      </w:r>
    </w:p>
    <w:p w14:paraId="08E66151" w14:textId="77777777" w:rsidR="0067622A" w:rsidRPr="001060ED" w:rsidRDefault="00061EE3">
      <w:pPr>
        <w:pStyle w:val="Default"/>
        <w:numPr>
          <w:ilvl w:val="1"/>
          <w:numId w:val="96"/>
        </w:numPr>
        <w:tabs>
          <w:tab w:val="left" w:pos="851"/>
        </w:tabs>
        <w:spacing w:after="169" w:line="276" w:lineRule="auto"/>
        <w:ind w:left="851" w:hanging="425"/>
        <w:jc w:val="both"/>
        <w:rPr>
          <w:color w:val="auto"/>
          <w:sz w:val="22"/>
          <w:szCs w:val="22"/>
        </w:rPr>
      </w:pPr>
      <w:r w:rsidRPr="001060ED">
        <w:rPr>
          <w:color w:val="auto"/>
          <w:sz w:val="22"/>
          <w:szCs w:val="22"/>
        </w:rPr>
        <w:t xml:space="preserve">zaświadczenie właściwego oddziału ZUS, potwierdzające opłacanie </w:t>
      </w:r>
      <w:r w:rsidRPr="001060ED">
        <w:rPr>
          <w:color w:val="auto"/>
          <w:sz w:val="22"/>
          <w:szCs w:val="22"/>
        </w:rPr>
        <w:br/>
        <w:t xml:space="preserve">przez Wykonawcę lub Podwykonawcę składek na ubezpieczenia społeczne </w:t>
      </w:r>
      <w:r w:rsidRPr="001060ED">
        <w:rPr>
          <w:color w:val="auto"/>
          <w:sz w:val="22"/>
          <w:szCs w:val="22"/>
        </w:rPr>
        <w:br/>
        <w:t xml:space="preserve">i zdrowotne z tytułu zatrudnienia na podstawie umów o pracę za ostatni okres rozliczeniowy; </w:t>
      </w:r>
    </w:p>
    <w:p w14:paraId="09301D32" w14:textId="2D29AC2F" w:rsidR="0067622A" w:rsidRPr="001060ED" w:rsidRDefault="00061EE3">
      <w:pPr>
        <w:pStyle w:val="Default"/>
        <w:numPr>
          <w:ilvl w:val="1"/>
          <w:numId w:val="96"/>
        </w:numPr>
        <w:tabs>
          <w:tab w:val="left" w:pos="851"/>
        </w:tabs>
        <w:spacing w:after="169" w:line="276" w:lineRule="auto"/>
        <w:ind w:left="851" w:hanging="425"/>
        <w:jc w:val="both"/>
        <w:rPr>
          <w:color w:val="auto"/>
          <w:sz w:val="22"/>
          <w:szCs w:val="22"/>
        </w:rPr>
      </w:pPr>
      <w:r w:rsidRPr="001060ED">
        <w:rPr>
          <w:color w:val="auto"/>
          <w:sz w:val="22"/>
          <w:szCs w:val="22"/>
        </w:rPr>
        <w:t xml:space="preserve">poświadczoną za zgodność z oryginałem odpowiednio przez Wykonawcę </w:t>
      </w:r>
      <w:r w:rsidRPr="001060ED">
        <w:rPr>
          <w:color w:val="auto"/>
          <w:sz w:val="22"/>
          <w:szCs w:val="22"/>
        </w:rPr>
        <w:br/>
        <w:t xml:space="preserve">lub Podwykonawcę kopię dowodu potwierdzającego zgłoszenie pracownika </w:t>
      </w:r>
      <w:r w:rsidRPr="001060ED">
        <w:rPr>
          <w:color w:val="auto"/>
          <w:sz w:val="22"/>
          <w:szCs w:val="22"/>
        </w:rPr>
        <w:br/>
        <w:t>przez pracodawcę do ubezpieczeń, zanonimizowaną w sposób zapewniający ochronę danych osobowych pracowników, zgodnie z przepisami RODO. Imię i</w:t>
      </w:r>
      <w:r w:rsidR="0063454A">
        <w:rPr>
          <w:color w:val="auto"/>
          <w:sz w:val="22"/>
          <w:szCs w:val="22"/>
        </w:rPr>
        <w:t> </w:t>
      </w:r>
      <w:r w:rsidRPr="001060ED">
        <w:rPr>
          <w:color w:val="auto"/>
          <w:sz w:val="22"/>
          <w:szCs w:val="22"/>
        </w:rPr>
        <w:t>nazwisko pracownika nie podlega anonimizacji.</w:t>
      </w:r>
    </w:p>
    <w:p w14:paraId="15DCC68E" w14:textId="51C1B1C9" w:rsidR="0067622A" w:rsidRPr="001060ED" w:rsidRDefault="00061EE3">
      <w:pPr>
        <w:numPr>
          <w:ilvl w:val="0"/>
          <w:numId w:val="17"/>
        </w:numPr>
        <w:spacing w:before="60" w:after="60" w:line="288" w:lineRule="auto"/>
        <w:ind w:left="426" w:hanging="568"/>
        <w:jc w:val="both"/>
        <w:rPr>
          <w:rFonts w:ascii="Arial" w:hAnsi="Arial" w:cs="Arial"/>
          <w:sz w:val="22"/>
          <w:szCs w:val="22"/>
        </w:rPr>
      </w:pPr>
      <w:r w:rsidRPr="001060ED">
        <w:rPr>
          <w:rFonts w:ascii="Arial" w:hAnsi="Arial" w:cs="Arial"/>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w:t>
      </w:r>
      <w:r w:rsidR="0063454A">
        <w:rPr>
          <w:rFonts w:ascii="Arial" w:hAnsi="Arial" w:cs="Arial"/>
          <w:sz w:val="22"/>
          <w:szCs w:val="22"/>
        </w:rPr>
        <w:t> </w:t>
      </w:r>
      <w:r w:rsidRPr="001060ED">
        <w:rPr>
          <w:rFonts w:ascii="Arial" w:hAnsi="Arial" w:cs="Arial"/>
          <w:sz w:val="22"/>
          <w:szCs w:val="22"/>
        </w:rPr>
        <w:t xml:space="preserve">podstawie umowy o pracę osób wykonujących wskazane w ust. 12 czynności. </w:t>
      </w:r>
    </w:p>
    <w:p w14:paraId="6805F041" w14:textId="046D50DB" w:rsidR="0067622A" w:rsidRPr="001060ED" w:rsidRDefault="00061EE3">
      <w:pPr>
        <w:numPr>
          <w:ilvl w:val="0"/>
          <w:numId w:val="17"/>
        </w:numPr>
        <w:spacing w:before="60" w:after="60" w:line="288" w:lineRule="auto"/>
        <w:ind w:left="426" w:hanging="426"/>
        <w:jc w:val="both"/>
        <w:rPr>
          <w:rFonts w:ascii="Arial" w:hAnsi="Arial" w:cs="Arial"/>
          <w:sz w:val="22"/>
          <w:szCs w:val="22"/>
        </w:rPr>
      </w:pPr>
      <w:r w:rsidRPr="001060ED">
        <w:rPr>
          <w:rFonts w:ascii="Arial" w:hAnsi="Arial" w:cs="Arial"/>
          <w:sz w:val="22"/>
          <w:szCs w:val="22"/>
        </w:rPr>
        <w:t>Zamawiający jest uprawniony do wykonywania czynności kontrolnych wobec Wykonawcy odnośnie spełniania przez Wykonawcę lub podwykonawcę wymogu zatrudnienia na</w:t>
      </w:r>
      <w:r w:rsidR="0063454A">
        <w:rPr>
          <w:rFonts w:ascii="Arial" w:hAnsi="Arial" w:cs="Arial"/>
          <w:sz w:val="22"/>
          <w:szCs w:val="22"/>
        </w:rPr>
        <w:t> </w:t>
      </w:r>
      <w:r w:rsidRPr="001060ED">
        <w:rPr>
          <w:rFonts w:ascii="Arial" w:hAnsi="Arial" w:cs="Arial"/>
          <w:sz w:val="22"/>
          <w:szCs w:val="22"/>
        </w:rPr>
        <w:t>podstawie umowy o pracę. Zamawiający uprawniony jest w szczególności do:</w:t>
      </w:r>
    </w:p>
    <w:p w14:paraId="46DED10B" w14:textId="77777777" w:rsidR="0067622A" w:rsidRPr="001060ED" w:rsidRDefault="00061EE3">
      <w:pPr>
        <w:pStyle w:val="Default"/>
        <w:numPr>
          <w:ilvl w:val="0"/>
          <w:numId w:val="97"/>
        </w:numPr>
        <w:spacing w:after="169" w:line="276" w:lineRule="auto"/>
        <w:jc w:val="both"/>
        <w:rPr>
          <w:color w:val="auto"/>
          <w:sz w:val="22"/>
          <w:szCs w:val="22"/>
        </w:rPr>
      </w:pPr>
      <w:r w:rsidRPr="001060ED">
        <w:rPr>
          <w:color w:val="auto"/>
          <w:sz w:val="22"/>
          <w:szCs w:val="22"/>
        </w:rPr>
        <w:t xml:space="preserve">żądania oświadczeń i dokumentów w zakresie potwierdzenia spełniania </w:t>
      </w:r>
      <w:r w:rsidRPr="001060ED">
        <w:rPr>
          <w:color w:val="auto"/>
          <w:sz w:val="22"/>
          <w:szCs w:val="22"/>
        </w:rPr>
        <w:br/>
        <w:t xml:space="preserve">ww. wymogów i dokonywania ich oceny, </w:t>
      </w:r>
    </w:p>
    <w:p w14:paraId="6D066E42" w14:textId="77777777" w:rsidR="0067622A" w:rsidRPr="001060ED" w:rsidRDefault="00061EE3">
      <w:pPr>
        <w:pStyle w:val="Default"/>
        <w:numPr>
          <w:ilvl w:val="0"/>
          <w:numId w:val="97"/>
        </w:numPr>
        <w:spacing w:after="169" w:line="276" w:lineRule="auto"/>
        <w:jc w:val="both"/>
        <w:rPr>
          <w:color w:val="auto"/>
          <w:sz w:val="22"/>
          <w:szCs w:val="22"/>
        </w:rPr>
      </w:pPr>
      <w:r w:rsidRPr="001060ED">
        <w:rPr>
          <w:color w:val="auto"/>
          <w:sz w:val="22"/>
          <w:szCs w:val="22"/>
        </w:rPr>
        <w:t xml:space="preserve">żądania wyjaśnień w przypadku wątpliwości w zakresie potwierdzenia spełniania ww. wymogów, </w:t>
      </w:r>
    </w:p>
    <w:p w14:paraId="2AC0BCF5" w14:textId="77777777" w:rsidR="0067622A" w:rsidRPr="001060ED" w:rsidRDefault="00061EE3">
      <w:pPr>
        <w:pStyle w:val="Default"/>
        <w:numPr>
          <w:ilvl w:val="0"/>
          <w:numId w:val="97"/>
        </w:numPr>
        <w:spacing w:after="169" w:line="276" w:lineRule="auto"/>
        <w:jc w:val="both"/>
        <w:rPr>
          <w:color w:val="auto"/>
          <w:sz w:val="22"/>
          <w:szCs w:val="22"/>
        </w:rPr>
      </w:pPr>
      <w:r w:rsidRPr="001060ED">
        <w:rPr>
          <w:color w:val="auto"/>
          <w:sz w:val="22"/>
          <w:szCs w:val="22"/>
        </w:rPr>
        <w:t>przeprowadzania kontroli na miejscu wykonywania świadczenia.</w:t>
      </w:r>
    </w:p>
    <w:p w14:paraId="3F1DDAE5" w14:textId="77777777" w:rsidR="0067622A" w:rsidRPr="001060ED" w:rsidRDefault="00061EE3" w:rsidP="00C11A6C">
      <w:pPr>
        <w:pStyle w:val="Default"/>
        <w:numPr>
          <w:ilvl w:val="0"/>
          <w:numId w:val="17"/>
        </w:numPr>
        <w:spacing w:before="120" w:after="400"/>
        <w:ind w:left="426" w:hanging="426"/>
        <w:jc w:val="both"/>
        <w:rPr>
          <w:color w:val="auto"/>
          <w:sz w:val="22"/>
          <w:szCs w:val="22"/>
        </w:rPr>
      </w:pPr>
      <w:r w:rsidRPr="001060ED">
        <w:rPr>
          <w:color w:val="auto"/>
          <w:sz w:val="22"/>
          <w:szCs w:val="22"/>
        </w:rPr>
        <w:t xml:space="preserve">W przypadku przekazywania przez Wykonawcę Zamawiającemu dokumentów </w:t>
      </w:r>
      <w:r w:rsidRPr="001060ED">
        <w:rPr>
          <w:color w:val="auto"/>
          <w:sz w:val="22"/>
          <w:szCs w:val="22"/>
        </w:rPr>
        <w:br/>
        <w:t xml:space="preserve">lub materiałów obejmujących dane osobowe, Wykonawca przedstawi wraz z nimi </w:t>
      </w:r>
      <w:r w:rsidRPr="001060ED">
        <w:rPr>
          <w:color w:val="auto"/>
          <w:sz w:val="22"/>
          <w:szCs w:val="22"/>
        </w:rPr>
        <w:lastRenderedPageBreak/>
        <w:t xml:space="preserve">wskazane przez Zamawiającego niezbędne dokumenty dodatkowe zapewniające zgodność przetwarzania danych osobowych z prawem. 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w:t>
      </w:r>
      <w:r w:rsidRPr="001060ED">
        <w:rPr>
          <w:i/>
          <w:color w:val="auto"/>
          <w:sz w:val="22"/>
          <w:szCs w:val="22"/>
        </w:rPr>
        <w:t>„Oświadczam, że wypełniłem obowiązki informacyjne przewidziane w art. 13 lub art. 14 RODO wobec osób fizycznych, od których dane osobowe bezpośrednio lub pośrednio pozyskałem w celu wykonania obowiązków wynikających z Umowy”</w:t>
      </w:r>
      <w:r w:rsidRPr="001060ED">
        <w:rPr>
          <w:color w:val="auto"/>
          <w:sz w:val="22"/>
          <w:szCs w:val="22"/>
        </w:rPr>
        <w:t>.</w:t>
      </w:r>
    </w:p>
    <w:p w14:paraId="77635F80" w14:textId="77777777" w:rsidR="0067622A" w:rsidRPr="001060ED" w:rsidRDefault="00061EE3">
      <w:pPr>
        <w:pStyle w:val="Nagwek1"/>
      </w:pPr>
      <w:r w:rsidRPr="001060ED">
        <w:t xml:space="preserve">§12 </w:t>
      </w:r>
    </w:p>
    <w:p w14:paraId="3A53A950" w14:textId="77777777" w:rsidR="0067622A" w:rsidRPr="001060ED" w:rsidRDefault="00061EE3">
      <w:pPr>
        <w:pStyle w:val="Nagwek1"/>
      </w:pPr>
      <w:r w:rsidRPr="001060ED">
        <w:t>POROZUMIEWANIE SIĘ STRON, DZIENNIK BUDOWY</w:t>
      </w:r>
    </w:p>
    <w:p w14:paraId="3693269F" w14:textId="77777777" w:rsidR="0067622A" w:rsidRPr="001060ED" w:rsidRDefault="00061EE3">
      <w:pPr>
        <w:pStyle w:val="Default"/>
        <w:numPr>
          <w:ilvl w:val="0"/>
          <w:numId w:val="30"/>
        </w:numPr>
        <w:spacing w:after="120"/>
        <w:ind w:left="426" w:hanging="426"/>
        <w:jc w:val="both"/>
        <w:rPr>
          <w:color w:val="auto"/>
          <w:sz w:val="22"/>
          <w:szCs w:val="22"/>
        </w:rPr>
      </w:pPr>
      <w:r w:rsidRPr="001060ED">
        <w:rPr>
          <w:color w:val="auto"/>
          <w:sz w:val="22"/>
          <w:szCs w:val="22"/>
        </w:rPr>
        <w:t>Porozumiewanie się Stron w sprawach związanych z realizacją Umowy odbywać się będzie w drodze korespondencji pisemnej podpisanej przez:</w:t>
      </w:r>
    </w:p>
    <w:p w14:paraId="463D8351" w14:textId="77777777" w:rsidR="0067622A" w:rsidRPr="001060ED" w:rsidRDefault="00061EE3">
      <w:pPr>
        <w:pStyle w:val="Default"/>
        <w:numPr>
          <w:ilvl w:val="0"/>
          <w:numId w:val="20"/>
        </w:numPr>
        <w:tabs>
          <w:tab w:val="left" w:pos="851"/>
        </w:tabs>
        <w:spacing w:after="14"/>
        <w:ind w:left="426" w:hanging="11"/>
        <w:jc w:val="both"/>
        <w:rPr>
          <w:color w:val="auto"/>
          <w:sz w:val="22"/>
          <w:szCs w:val="22"/>
        </w:rPr>
      </w:pPr>
      <w:r w:rsidRPr="001060ED">
        <w:rPr>
          <w:color w:val="auto"/>
          <w:sz w:val="22"/>
          <w:szCs w:val="22"/>
        </w:rPr>
        <w:t xml:space="preserve">w imieniu Wykonawcy: Przedstawiciela Wykonawcy, </w:t>
      </w:r>
    </w:p>
    <w:p w14:paraId="40E3A74C" w14:textId="77777777" w:rsidR="0067622A" w:rsidRPr="001060ED" w:rsidRDefault="00061EE3">
      <w:pPr>
        <w:pStyle w:val="Default"/>
        <w:numPr>
          <w:ilvl w:val="0"/>
          <w:numId w:val="20"/>
        </w:numPr>
        <w:tabs>
          <w:tab w:val="left" w:pos="851"/>
        </w:tabs>
        <w:spacing w:after="120"/>
        <w:ind w:left="851" w:hanging="425"/>
        <w:jc w:val="both"/>
        <w:rPr>
          <w:color w:val="auto"/>
          <w:sz w:val="22"/>
          <w:szCs w:val="22"/>
        </w:rPr>
      </w:pPr>
      <w:r w:rsidRPr="001060ED">
        <w:rPr>
          <w:color w:val="auto"/>
          <w:sz w:val="22"/>
          <w:szCs w:val="22"/>
        </w:rPr>
        <w:t xml:space="preserve">w imieniu Zamawiającego: Dyrekcja Biura Koordynacji Projektów i Rewitalizacji Miasta </w:t>
      </w:r>
    </w:p>
    <w:p w14:paraId="7895E586" w14:textId="77777777" w:rsidR="0067622A" w:rsidRPr="001060ED" w:rsidRDefault="00061EE3">
      <w:pPr>
        <w:pStyle w:val="Default"/>
        <w:numPr>
          <w:ilvl w:val="0"/>
          <w:numId w:val="30"/>
        </w:numPr>
        <w:spacing w:after="120"/>
        <w:ind w:left="426" w:hanging="426"/>
        <w:jc w:val="both"/>
        <w:rPr>
          <w:color w:val="auto"/>
          <w:sz w:val="22"/>
          <w:szCs w:val="22"/>
        </w:rPr>
      </w:pPr>
      <w:r w:rsidRPr="001060ED">
        <w:rPr>
          <w:color w:val="auto"/>
          <w:sz w:val="22"/>
          <w:szCs w:val="22"/>
        </w:rPr>
        <w:t>Korespondencję w imieniu Stron może podpisać inna osoba wykazując się odpowiednim umocowaniem do działania w imieniu Strony.</w:t>
      </w:r>
    </w:p>
    <w:p w14:paraId="29933A7F" w14:textId="77777777" w:rsidR="0067622A" w:rsidRPr="001060ED" w:rsidRDefault="00061EE3">
      <w:pPr>
        <w:pStyle w:val="Default"/>
        <w:numPr>
          <w:ilvl w:val="0"/>
          <w:numId w:val="30"/>
        </w:numPr>
        <w:spacing w:after="120"/>
        <w:ind w:left="426" w:hanging="426"/>
        <w:jc w:val="both"/>
        <w:rPr>
          <w:color w:val="auto"/>
          <w:sz w:val="22"/>
          <w:szCs w:val="22"/>
        </w:rPr>
      </w:pPr>
      <w:r w:rsidRPr="001060ED">
        <w:rPr>
          <w:color w:val="auto"/>
          <w:sz w:val="22"/>
          <w:szCs w:val="22"/>
        </w:rPr>
        <w:t xml:space="preserve">Strony dopuszczają możliwość przekazywania korespondencji pisemnej osobiście Przedstawicielowi Wykonawcy i Przedstawicielowi Zamawiającego za potwierdzeniem odbioru. </w:t>
      </w:r>
    </w:p>
    <w:p w14:paraId="1037D482" w14:textId="77777777" w:rsidR="0067622A" w:rsidRPr="001060ED" w:rsidRDefault="00061EE3">
      <w:pPr>
        <w:pStyle w:val="Default"/>
        <w:numPr>
          <w:ilvl w:val="0"/>
          <w:numId w:val="30"/>
        </w:numPr>
        <w:spacing w:after="120"/>
        <w:ind w:left="426" w:hanging="426"/>
        <w:jc w:val="both"/>
        <w:rPr>
          <w:color w:val="auto"/>
          <w:sz w:val="22"/>
          <w:szCs w:val="22"/>
        </w:rPr>
      </w:pPr>
      <w:r w:rsidRPr="001060ED">
        <w:rPr>
          <w:color w:val="auto"/>
          <w:sz w:val="22"/>
          <w:szCs w:val="22"/>
        </w:rPr>
        <w:t xml:space="preserve">Strony wskazują następujące adresy dla doręczenia im wszelkiej korespondencji związanej z Umową: </w:t>
      </w:r>
    </w:p>
    <w:p w14:paraId="48E045CF" w14:textId="77777777" w:rsidR="0067622A" w:rsidRPr="001060ED" w:rsidRDefault="00061EE3">
      <w:pPr>
        <w:pStyle w:val="Default"/>
        <w:numPr>
          <w:ilvl w:val="1"/>
          <w:numId w:val="21"/>
        </w:numPr>
        <w:spacing w:after="17"/>
        <w:ind w:left="851" w:hanging="425"/>
        <w:jc w:val="both"/>
        <w:rPr>
          <w:color w:val="auto"/>
          <w:sz w:val="22"/>
          <w:szCs w:val="22"/>
        </w:rPr>
      </w:pPr>
      <w:r w:rsidRPr="001060ED">
        <w:rPr>
          <w:color w:val="auto"/>
          <w:sz w:val="22"/>
          <w:szCs w:val="22"/>
        </w:rPr>
        <w:t>Zamawiający: Miasto Poznań, pl. Kolegiacki 17, 61-841  Poznań</w:t>
      </w:r>
    </w:p>
    <w:p w14:paraId="5EE2F415" w14:textId="77777777" w:rsidR="0067622A" w:rsidRPr="001060ED" w:rsidRDefault="00061EE3">
      <w:pPr>
        <w:pStyle w:val="Default"/>
        <w:numPr>
          <w:ilvl w:val="1"/>
          <w:numId w:val="21"/>
        </w:numPr>
        <w:spacing w:after="120"/>
        <w:ind w:left="851" w:hanging="425"/>
        <w:jc w:val="both"/>
        <w:rPr>
          <w:color w:val="auto"/>
          <w:sz w:val="22"/>
          <w:szCs w:val="22"/>
        </w:rPr>
      </w:pPr>
      <w:r w:rsidRPr="001060ED">
        <w:rPr>
          <w:color w:val="auto"/>
          <w:sz w:val="22"/>
          <w:szCs w:val="22"/>
        </w:rPr>
        <w:t>Wykonawca: …………………………………………………………………….</w:t>
      </w:r>
    </w:p>
    <w:p w14:paraId="43BABA52" w14:textId="77777777" w:rsidR="0067622A" w:rsidRPr="001060ED" w:rsidRDefault="00061EE3">
      <w:pPr>
        <w:pStyle w:val="Default"/>
        <w:numPr>
          <w:ilvl w:val="0"/>
          <w:numId w:val="30"/>
        </w:numPr>
        <w:spacing w:after="120"/>
        <w:ind w:left="426" w:hanging="426"/>
        <w:jc w:val="both"/>
        <w:rPr>
          <w:color w:val="auto"/>
          <w:sz w:val="22"/>
          <w:szCs w:val="22"/>
        </w:rPr>
      </w:pPr>
      <w:r w:rsidRPr="001060ED">
        <w:rPr>
          <w:color w:val="auto"/>
          <w:sz w:val="22"/>
          <w:szCs w:val="22"/>
        </w:rPr>
        <w:t xml:space="preserve">W terminie miesiąca od dnia zawarcia Umowy Wykonawca, Zamawiający oraz Inżynier Kontraktu ustalą zasady obiegu informacji w zakresie w jakim nie jest on określony Umową lub powszechnie obowiązującymi przepisami prawa, w tym: </w:t>
      </w:r>
    </w:p>
    <w:p w14:paraId="6D8ABCD2" w14:textId="77777777" w:rsidR="0067622A" w:rsidRPr="001060ED" w:rsidRDefault="00061EE3">
      <w:pPr>
        <w:pStyle w:val="Default"/>
        <w:numPr>
          <w:ilvl w:val="1"/>
          <w:numId w:val="22"/>
        </w:numPr>
        <w:spacing w:after="14"/>
        <w:ind w:left="851" w:hanging="425"/>
        <w:jc w:val="both"/>
        <w:rPr>
          <w:color w:val="auto"/>
          <w:sz w:val="22"/>
          <w:szCs w:val="22"/>
        </w:rPr>
      </w:pPr>
      <w:r w:rsidRPr="001060ED">
        <w:rPr>
          <w:color w:val="auto"/>
          <w:sz w:val="22"/>
          <w:szCs w:val="22"/>
        </w:rPr>
        <w:t xml:space="preserve">wykorzystywane formularze, w szczególności formularze i dokumenty niezbędne </w:t>
      </w:r>
      <w:r w:rsidRPr="001060ED">
        <w:rPr>
          <w:color w:val="auto"/>
          <w:sz w:val="22"/>
          <w:szCs w:val="22"/>
        </w:rPr>
        <w:br/>
        <w:t xml:space="preserve">do odbioru robót zanikających lub ulegających zakryciu oraz protokołu odbioru częściowego, </w:t>
      </w:r>
    </w:p>
    <w:p w14:paraId="7E7AA6BE" w14:textId="77777777" w:rsidR="0067622A" w:rsidRPr="001060ED" w:rsidRDefault="00061EE3">
      <w:pPr>
        <w:pStyle w:val="Default"/>
        <w:numPr>
          <w:ilvl w:val="1"/>
          <w:numId w:val="22"/>
        </w:numPr>
        <w:spacing w:after="14"/>
        <w:ind w:left="851" w:hanging="425"/>
        <w:jc w:val="both"/>
        <w:rPr>
          <w:color w:val="auto"/>
          <w:sz w:val="22"/>
          <w:szCs w:val="22"/>
        </w:rPr>
      </w:pPr>
      <w:r w:rsidRPr="001060ED">
        <w:rPr>
          <w:color w:val="auto"/>
          <w:sz w:val="22"/>
          <w:szCs w:val="22"/>
        </w:rPr>
        <w:t xml:space="preserve">sposoby przekazywania dokumentów, </w:t>
      </w:r>
    </w:p>
    <w:p w14:paraId="425BBAF0" w14:textId="77777777" w:rsidR="0067622A" w:rsidRPr="001060ED" w:rsidRDefault="00061EE3">
      <w:pPr>
        <w:pStyle w:val="Default"/>
        <w:numPr>
          <w:ilvl w:val="1"/>
          <w:numId w:val="22"/>
        </w:numPr>
        <w:spacing w:after="14"/>
        <w:ind w:left="851" w:hanging="425"/>
        <w:jc w:val="both"/>
        <w:rPr>
          <w:color w:val="auto"/>
          <w:sz w:val="22"/>
          <w:szCs w:val="22"/>
        </w:rPr>
      </w:pPr>
      <w:r w:rsidRPr="001060ED">
        <w:rPr>
          <w:color w:val="auto"/>
          <w:sz w:val="22"/>
          <w:szCs w:val="22"/>
        </w:rPr>
        <w:t xml:space="preserve">schemat sporządzania notatek, </w:t>
      </w:r>
    </w:p>
    <w:p w14:paraId="541F6307" w14:textId="77777777" w:rsidR="0067622A" w:rsidRPr="001060ED" w:rsidRDefault="00061EE3">
      <w:pPr>
        <w:pStyle w:val="Default"/>
        <w:numPr>
          <w:ilvl w:val="1"/>
          <w:numId w:val="22"/>
        </w:numPr>
        <w:spacing w:after="14"/>
        <w:ind w:left="851" w:hanging="425"/>
        <w:jc w:val="both"/>
        <w:rPr>
          <w:color w:val="auto"/>
          <w:sz w:val="22"/>
          <w:szCs w:val="22"/>
        </w:rPr>
      </w:pPr>
      <w:r w:rsidRPr="001060ED">
        <w:rPr>
          <w:color w:val="auto"/>
          <w:sz w:val="22"/>
          <w:szCs w:val="22"/>
        </w:rPr>
        <w:t xml:space="preserve">wzór Raportu o Postępie Prac, </w:t>
      </w:r>
    </w:p>
    <w:p w14:paraId="5326D537" w14:textId="77777777" w:rsidR="0067622A" w:rsidRPr="001060ED" w:rsidRDefault="00061EE3">
      <w:pPr>
        <w:pStyle w:val="Default"/>
        <w:numPr>
          <w:ilvl w:val="1"/>
          <w:numId w:val="22"/>
        </w:numPr>
        <w:spacing w:after="14"/>
        <w:ind w:left="851" w:hanging="425"/>
        <w:jc w:val="both"/>
        <w:rPr>
          <w:color w:val="auto"/>
          <w:sz w:val="22"/>
          <w:szCs w:val="22"/>
        </w:rPr>
      </w:pPr>
      <w:r w:rsidRPr="001060ED">
        <w:rPr>
          <w:color w:val="auto"/>
          <w:sz w:val="22"/>
          <w:szCs w:val="22"/>
        </w:rPr>
        <w:t xml:space="preserve">szczegółowy sposób składania i rozpatrywania wniosków materiałowych, </w:t>
      </w:r>
    </w:p>
    <w:p w14:paraId="13CE785F" w14:textId="77777777" w:rsidR="0067622A" w:rsidRPr="001060ED" w:rsidRDefault="00061EE3">
      <w:pPr>
        <w:pStyle w:val="Default"/>
        <w:numPr>
          <w:ilvl w:val="1"/>
          <w:numId w:val="22"/>
        </w:numPr>
        <w:spacing w:after="120"/>
        <w:ind w:left="851" w:hanging="425"/>
        <w:jc w:val="both"/>
        <w:rPr>
          <w:color w:val="auto"/>
          <w:sz w:val="22"/>
          <w:szCs w:val="22"/>
        </w:rPr>
      </w:pPr>
      <w:r w:rsidRPr="001060ED">
        <w:rPr>
          <w:color w:val="auto"/>
          <w:sz w:val="22"/>
          <w:szCs w:val="22"/>
        </w:rPr>
        <w:t xml:space="preserve">reguły związane z prowadzeniem Narad Koordynacyjnych i Rad Budowy. </w:t>
      </w:r>
    </w:p>
    <w:p w14:paraId="72ECA2BC" w14:textId="77777777" w:rsidR="0067622A" w:rsidRPr="001060ED" w:rsidRDefault="00061EE3">
      <w:pPr>
        <w:pStyle w:val="Default"/>
        <w:numPr>
          <w:ilvl w:val="0"/>
          <w:numId w:val="30"/>
        </w:numPr>
        <w:spacing w:after="120"/>
        <w:ind w:left="426"/>
        <w:jc w:val="both"/>
        <w:rPr>
          <w:color w:val="auto"/>
          <w:sz w:val="22"/>
          <w:szCs w:val="22"/>
        </w:rPr>
      </w:pPr>
      <w:r w:rsidRPr="001060ED">
        <w:rPr>
          <w:color w:val="auto"/>
          <w:sz w:val="22"/>
          <w:szCs w:val="22"/>
        </w:rPr>
        <w:t xml:space="preserve">Ustalenia, o których mowa w ust. 5 powyżej zostaną potwierdzone notatką podpisaną przez: </w:t>
      </w:r>
    </w:p>
    <w:p w14:paraId="7B2BF869" w14:textId="77777777" w:rsidR="0067622A" w:rsidRPr="001060ED" w:rsidRDefault="00061EE3">
      <w:pPr>
        <w:pStyle w:val="Default"/>
        <w:numPr>
          <w:ilvl w:val="1"/>
          <w:numId w:val="23"/>
        </w:numPr>
        <w:spacing w:after="14"/>
        <w:ind w:left="851" w:hanging="425"/>
        <w:jc w:val="both"/>
        <w:rPr>
          <w:color w:val="auto"/>
          <w:sz w:val="22"/>
          <w:szCs w:val="22"/>
        </w:rPr>
      </w:pPr>
      <w:r w:rsidRPr="001060ED">
        <w:rPr>
          <w:color w:val="auto"/>
          <w:sz w:val="22"/>
          <w:szCs w:val="22"/>
        </w:rPr>
        <w:t xml:space="preserve">Przedstawiciela Zamawiającego, </w:t>
      </w:r>
    </w:p>
    <w:p w14:paraId="60E5C68F" w14:textId="77777777" w:rsidR="0067622A" w:rsidRPr="001060ED" w:rsidRDefault="00061EE3">
      <w:pPr>
        <w:pStyle w:val="Default"/>
        <w:numPr>
          <w:ilvl w:val="1"/>
          <w:numId w:val="23"/>
        </w:numPr>
        <w:spacing w:after="14"/>
        <w:ind w:left="851" w:hanging="425"/>
        <w:jc w:val="both"/>
        <w:rPr>
          <w:color w:val="auto"/>
          <w:sz w:val="22"/>
          <w:szCs w:val="22"/>
        </w:rPr>
      </w:pPr>
      <w:r w:rsidRPr="001060ED">
        <w:rPr>
          <w:color w:val="auto"/>
          <w:sz w:val="22"/>
          <w:szCs w:val="22"/>
        </w:rPr>
        <w:t xml:space="preserve">Przedstawiciela Wykonawcy, </w:t>
      </w:r>
    </w:p>
    <w:p w14:paraId="69FF43DF" w14:textId="77777777" w:rsidR="0067622A" w:rsidRPr="001060ED" w:rsidRDefault="00061EE3">
      <w:pPr>
        <w:pStyle w:val="Default"/>
        <w:numPr>
          <w:ilvl w:val="1"/>
          <w:numId w:val="23"/>
        </w:numPr>
        <w:spacing w:after="14"/>
        <w:ind w:left="851" w:hanging="425"/>
        <w:jc w:val="both"/>
        <w:rPr>
          <w:color w:val="auto"/>
          <w:sz w:val="22"/>
          <w:szCs w:val="22"/>
        </w:rPr>
      </w:pPr>
      <w:r w:rsidRPr="001060ED">
        <w:rPr>
          <w:color w:val="auto"/>
          <w:sz w:val="22"/>
          <w:szCs w:val="22"/>
        </w:rPr>
        <w:t xml:space="preserve">Kierownika Budowy, </w:t>
      </w:r>
    </w:p>
    <w:p w14:paraId="00DBBFBF" w14:textId="77777777" w:rsidR="0067622A" w:rsidRPr="001060ED" w:rsidRDefault="00061EE3">
      <w:pPr>
        <w:pStyle w:val="Default"/>
        <w:numPr>
          <w:ilvl w:val="1"/>
          <w:numId w:val="23"/>
        </w:numPr>
        <w:spacing w:after="14"/>
        <w:ind w:left="851" w:hanging="425"/>
        <w:jc w:val="both"/>
        <w:rPr>
          <w:color w:val="auto"/>
          <w:sz w:val="22"/>
          <w:szCs w:val="22"/>
        </w:rPr>
      </w:pPr>
      <w:r w:rsidRPr="001060ED">
        <w:rPr>
          <w:color w:val="auto"/>
          <w:sz w:val="22"/>
          <w:szCs w:val="22"/>
        </w:rPr>
        <w:t xml:space="preserve">Inżyniera Kontraktu, </w:t>
      </w:r>
    </w:p>
    <w:p w14:paraId="0957ADEC" w14:textId="77777777" w:rsidR="0067622A" w:rsidRPr="001060ED" w:rsidRDefault="00061EE3">
      <w:pPr>
        <w:pStyle w:val="Default"/>
        <w:numPr>
          <w:ilvl w:val="1"/>
          <w:numId w:val="23"/>
        </w:numPr>
        <w:spacing w:after="120"/>
        <w:ind w:left="851" w:hanging="425"/>
        <w:jc w:val="both"/>
        <w:rPr>
          <w:color w:val="auto"/>
          <w:sz w:val="22"/>
          <w:szCs w:val="22"/>
        </w:rPr>
      </w:pPr>
      <w:r w:rsidRPr="001060ED">
        <w:rPr>
          <w:color w:val="auto"/>
          <w:sz w:val="22"/>
          <w:szCs w:val="22"/>
        </w:rPr>
        <w:t xml:space="preserve">Koordynatora Inspektorów Nadzoru. </w:t>
      </w:r>
    </w:p>
    <w:p w14:paraId="03B7FEAC" w14:textId="77777777" w:rsidR="0067622A" w:rsidRPr="001060ED" w:rsidRDefault="00061EE3">
      <w:pPr>
        <w:pStyle w:val="Default"/>
        <w:numPr>
          <w:ilvl w:val="0"/>
          <w:numId w:val="30"/>
        </w:numPr>
        <w:spacing w:after="120"/>
        <w:ind w:left="426"/>
        <w:jc w:val="both"/>
        <w:rPr>
          <w:color w:val="auto"/>
          <w:sz w:val="22"/>
          <w:szCs w:val="22"/>
        </w:rPr>
      </w:pPr>
      <w:r w:rsidRPr="001060ED">
        <w:rPr>
          <w:color w:val="auto"/>
          <w:sz w:val="22"/>
          <w:szCs w:val="22"/>
        </w:rPr>
        <w:t xml:space="preserve">Dla skutecznego dochowania czynności opisanych w regułach, o których mowa </w:t>
      </w:r>
      <w:r w:rsidRPr="001060ED">
        <w:rPr>
          <w:color w:val="auto"/>
          <w:sz w:val="22"/>
          <w:szCs w:val="22"/>
        </w:rPr>
        <w:br/>
        <w:t xml:space="preserve">w ust. 5, konieczne będzie zachowanie przewidzianych nimi wymogów. </w:t>
      </w:r>
    </w:p>
    <w:p w14:paraId="44B1B37C" w14:textId="77777777" w:rsidR="0067622A" w:rsidRPr="001060ED" w:rsidRDefault="00061EE3">
      <w:pPr>
        <w:pStyle w:val="Default"/>
        <w:numPr>
          <w:ilvl w:val="0"/>
          <w:numId w:val="30"/>
        </w:numPr>
        <w:spacing w:after="120"/>
        <w:ind w:left="426"/>
        <w:jc w:val="both"/>
        <w:rPr>
          <w:color w:val="auto"/>
          <w:sz w:val="22"/>
          <w:szCs w:val="22"/>
        </w:rPr>
      </w:pPr>
      <w:r w:rsidRPr="001060ED">
        <w:rPr>
          <w:color w:val="auto"/>
          <w:sz w:val="22"/>
          <w:szCs w:val="22"/>
        </w:rPr>
        <w:lastRenderedPageBreak/>
        <w:t xml:space="preserve">W toku realizacji Inwestycji Wykonawca, Zamawiający i Inżynier Kontraktu mogą, </w:t>
      </w:r>
      <w:r w:rsidRPr="001060ED">
        <w:rPr>
          <w:color w:val="auto"/>
          <w:sz w:val="22"/>
          <w:szCs w:val="22"/>
        </w:rPr>
        <w:br/>
        <w:t xml:space="preserve">w formie trójstronnej notatki lub wymiany korespondencji pisemnej uzgodnić rodzaje spraw, w których komunikacja między Stronami będzie mogła być prowadzona </w:t>
      </w:r>
      <w:r w:rsidRPr="001060ED">
        <w:rPr>
          <w:color w:val="auto"/>
          <w:sz w:val="22"/>
          <w:szCs w:val="22"/>
        </w:rPr>
        <w:br/>
        <w:t xml:space="preserve">w formie innej niż pisemna, w szczególności w formie e-mail. </w:t>
      </w:r>
    </w:p>
    <w:p w14:paraId="703F7792" w14:textId="77777777" w:rsidR="0067622A" w:rsidRPr="001060ED" w:rsidRDefault="00061EE3">
      <w:pPr>
        <w:pStyle w:val="Default"/>
        <w:numPr>
          <w:ilvl w:val="0"/>
          <w:numId w:val="30"/>
        </w:numPr>
        <w:spacing w:after="120"/>
        <w:ind w:left="426"/>
        <w:jc w:val="both"/>
        <w:rPr>
          <w:color w:val="auto"/>
          <w:sz w:val="22"/>
          <w:szCs w:val="22"/>
        </w:rPr>
      </w:pPr>
      <w:r w:rsidRPr="001060ED">
        <w:rPr>
          <w:color w:val="auto"/>
          <w:sz w:val="22"/>
          <w:szCs w:val="22"/>
        </w:rPr>
        <w:t xml:space="preserve">Zamawiający przekaże Wykonawcy Dziennik Budowy. W przypadku konieczności dostarczenia następnego tomu Dziennika, Wykonawca powinien powiadomić </w:t>
      </w:r>
      <w:r w:rsidRPr="001060ED">
        <w:rPr>
          <w:color w:val="auto"/>
          <w:sz w:val="22"/>
          <w:szCs w:val="22"/>
        </w:rPr>
        <w:br/>
        <w:t xml:space="preserve">o tym fakcie Zamawiającego pisemnie na 10 dni roboczych przed przewidywanym terminem zapełnienia tomu Dziennika. Zamawiający przekaże Wykonawcy Dziennik Budowy w terminie 7 dni roboczych od otrzymania powiadomienia, o którym mowa </w:t>
      </w:r>
      <w:r w:rsidRPr="001060ED">
        <w:rPr>
          <w:color w:val="auto"/>
          <w:sz w:val="22"/>
          <w:szCs w:val="22"/>
        </w:rPr>
        <w:br/>
        <w:t xml:space="preserve">w zdaniu poprzednim. </w:t>
      </w:r>
    </w:p>
    <w:p w14:paraId="4DDB0430" w14:textId="77777777" w:rsidR="0067622A" w:rsidRPr="001060ED" w:rsidRDefault="00061EE3">
      <w:pPr>
        <w:pStyle w:val="Default"/>
        <w:numPr>
          <w:ilvl w:val="0"/>
          <w:numId w:val="30"/>
        </w:numPr>
        <w:spacing w:after="120"/>
        <w:ind w:left="426"/>
        <w:jc w:val="both"/>
        <w:rPr>
          <w:color w:val="auto"/>
          <w:sz w:val="22"/>
          <w:szCs w:val="22"/>
        </w:rPr>
      </w:pPr>
      <w:r w:rsidRPr="001060ED">
        <w:rPr>
          <w:color w:val="auto"/>
          <w:sz w:val="22"/>
          <w:szCs w:val="22"/>
        </w:rPr>
        <w:t xml:space="preserve">Wykonawca zapewni, że na mocy wiążącej go z Kierownikiem budowy umowy, Kierownik budowy będzie odpowiedzialny za prowadzenie Dziennika Budowy zgodnie z Prawem Budowlanym oraz odpowiednimi przepisami wykonawczymi. Wpisy w Dzienniku budowy będą wprowadzane jedynie przez osoby upoważnione, zgodnie z Prawem Budowlanym oraz dodatkowo przez kierownika robót terenów zielonych i inspektora nadzoru terenów zielonych. </w:t>
      </w:r>
    </w:p>
    <w:p w14:paraId="663C91DB" w14:textId="77777777" w:rsidR="0067622A" w:rsidRPr="001060ED" w:rsidRDefault="00061EE3">
      <w:pPr>
        <w:pStyle w:val="Default"/>
        <w:numPr>
          <w:ilvl w:val="0"/>
          <w:numId w:val="30"/>
        </w:numPr>
        <w:spacing w:after="120"/>
        <w:ind w:left="426"/>
        <w:jc w:val="both"/>
        <w:rPr>
          <w:color w:val="auto"/>
          <w:sz w:val="22"/>
          <w:szCs w:val="22"/>
        </w:rPr>
      </w:pPr>
      <w:r w:rsidRPr="001060ED">
        <w:rPr>
          <w:color w:val="auto"/>
          <w:sz w:val="22"/>
          <w:szCs w:val="22"/>
        </w:rPr>
        <w:t xml:space="preserve">Dokonanie wpisu do Dziennika Budowy nie zastępuje komunikacji między Stronami </w:t>
      </w:r>
      <w:r w:rsidRPr="001060ED">
        <w:rPr>
          <w:color w:val="auto"/>
          <w:sz w:val="22"/>
          <w:szCs w:val="22"/>
        </w:rPr>
        <w:br/>
        <w:t xml:space="preserve">w trybie określonym w ust. 1-4 powyżej. W sprawach, które zgodnie z Umową, przepisami prawa lub praktyką obrotu wymagają złożenia oświadczenia drugiej Stronie, konieczne jest złożenie pisma, zgodnie z ust. 1-2. </w:t>
      </w:r>
    </w:p>
    <w:p w14:paraId="3CB47864" w14:textId="77777777" w:rsidR="0067622A" w:rsidRPr="001060ED" w:rsidRDefault="00061EE3">
      <w:pPr>
        <w:pStyle w:val="Default"/>
        <w:numPr>
          <w:ilvl w:val="0"/>
          <w:numId w:val="30"/>
        </w:numPr>
        <w:spacing w:after="120"/>
        <w:ind w:left="426"/>
        <w:jc w:val="both"/>
        <w:rPr>
          <w:color w:val="auto"/>
          <w:sz w:val="22"/>
          <w:szCs w:val="22"/>
        </w:rPr>
      </w:pPr>
      <w:r w:rsidRPr="001060ED">
        <w:rPr>
          <w:color w:val="auto"/>
          <w:sz w:val="22"/>
          <w:szCs w:val="22"/>
        </w:rPr>
        <w:t xml:space="preserve">Zamawiający zobowiązuje się wobec Wykonawcy do dokonania wymaganych </w:t>
      </w:r>
      <w:r w:rsidRPr="001060ED">
        <w:rPr>
          <w:color w:val="auto"/>
          <w:sz w:val="22"/>
          <w:szCs w:val="22"/>
        </w:rPr>
        <w:br/>
        <w:t xml:space="preserve">przez właściwe przepisy czynności związanych z przygotowaniem i nadzorowaniem robót w terminach i na zasadach określonych w Umowie i Prawie Budowlanym. </w:t>
      </w:r>
    </w:p>
    <w:p w14:paraId="727B7B80" w14:textId="77777777" w:rsidR="0067622A" w:rsidRPr="001060ED" w:rsidRDefault="00061EE3">
      <w:pPr>
        <w:pStyle w:val="Default"/>
        <w:numPr>
          <w:ilvl w:val="0"/>
          <w:numId w:val="30"/>
        </w:numPr>
        <w:spacing w:after="120"/>
        <w:ind w:left="426"/>
        <w:jc w:val="both"/>
        <w:rPr>
          <w:color w:val="auto"/>
          <w:sz w:val="22"/>
          <w:szCs w:val="22"/>
        </w:rPr>
      </w:pPr>
      <w:r w:rsidRPr="001060ED">
        <w:rPr>
          <w:color w:val="auto"/>
          <w:sz w:val="22"/>
          <w:szCs w:val="22"/>
        </w:rPr>
        <w:t xml:space="preserve">Wykonawca zobowiązany jest do organizowania Narad Koordynacyjnych </w:t>
      </w:r>
      <w:r w:rsidRPr="001060ED">
        <w:rPr>
          <w:color w:val="auto"/>
          <w:sz w:val="22"/>
          <w:szCs w:val="22"/>
        </w:rPr>
        <w:br/>
        <w:t xml:space="preserve">z częstotliwością zapewniającą prawidłowe i terminowe wykonanie Przedmiotu Umowy. Niezależnie od odbywających się cyklicznie Narad Koordynacyjnych i Rad Budowy, Zamawiający, Wykonawca lub Inżynier może zażądać w formie pisemnej </w:t>
      </w:r>
      <w:r w:rsidRPr="001060ED">
        <w:rPr>
          <w:color w:val="auto"/>
          <w:sz w:val="22"/>
          <w:szCs w:val="22"/>
        </w:rPr>
        <w:br/>
        <w:t xml:space="preserve">z minimalnym wyprzedzeniem 3 dni roboczych zorganizowania narady technicznej, wskazując proponowany termin uzgadniając z zainteresowanymi podmiotami jej termin </w:t>
      </w:r>
      <w:r w:rsidRPr="001060ED">
        <w:rPr>
          <w:color w:val="auto"/>
          <w:sz w:val="22"/>
          <w:szCs w:val="22"/>
        </w:rPr>
        <w:br/>
        <w:t xml:space="preserve">i zakres rzeczowy. Z narady technicznej zostanie sporządzona notatka, </w:t>
      </w:r>
      <w:r w:rsidRPr="001060ED">
        <w:rPr>
          <w:color w:val="auto"/>
          <w:sz w:val="22"/>
          <w:szCs w:val="22"/>
        </w:rPr>
        <w:br/>
        <w:t xml:space="preserve">która po akceptacji przez Zamawiającego będzie wiążąca dla obu Stron. </w:t>
      </w:r>
    </w:p>
    <w:p w14:paraId="063DE247" w14:textId="77777777" w:rsidR="0067622A" w:rsidRPr="00215829" w:rsidRDefault="00061EE3">
      <w:pPr>
        <w:pStyle w:val="Default"/>
        <w:numPr>
          <w:ilvl w:val="0"/>
          <w:numId w:val="30"/>
        </w:numPr>
        <w:spacing w:after="120"/>
        <w:ind w:left="426"/>
        <w:jc w:val="both"/>
        <w:rPr>
          <w:color w:val="auto"/>
          <w:sz w:val="22"/>
          <w:szCs w:val="22"/>
        </w:rPr>
      </w:pPr>
      <w:r w:rsidRPr="001060ED">
        <w:rPr>
          <w:color w:val="auto"/>
          <w:sz w:val="22"/>
          <w:szCs w:val="22"/>
        </w:rPr>
        <w:t xml:space="preserve">W przypadkach, w których Umowa wymaga przedstawienia przez Wykonawcę określonych dokumentów zaakceptowanych przez Inżyniera Kontraktu </w:t>
      </w:r>
      <w:r w:rsidRPr="001060ED">
        <w:rPr>
          <w:color w:val="auto"/>
          <w:sz w:val="22"/>
          <w:szCs w:val="22"/>
        </w:rPr>
        <w:br/>
        <w:t>albo oświadczenia Inżyniera Kontraktu o akceptacji określonych dokumentów, odpowiednia osoba umocowana</w:t>
      </w:r>
      <w:r w:rsidRPr="00215829">
        <w:rPr>
          <w:color w:val="auto"/>
          <w:sz w:val="22"/>
          <w:szCs w:val="22"/>
        </w:rPr>
        <w:t xml:space="preserve"> przez Inżyniera Kontraktu parafuje przedstawione dokumenty dodając adnotację „akceptuję”. </w:t>
      </w:r>
    </w:p>
    <w:p w14:paraId="0F1E6C2D" w14:textId="52840905" w:rsidR="0067622A" w:rsidRPr="00215829" w:rsidRDefault="00061EE3">
      <w:pPr>
        <w:pStyle w:val="Default"/>
        <w:numPr>
          <w:ilvl w:val="0"/>
          <w:numId w:val="30"/>
        </w:numPr>
        <w:spacing w:after="120"/>
        <w:ind w:left="426"/>
        <w:jc w:val="both"/>
        <w:rPr>
          <w:color w:val="auto"/>
          <w:sz w:val="22"/>
          <w:szCs w:val="22"/>
        </w:rPr>
      </w:pPr>
      <w:r w:rsidRPr="00215829">
        <w:rPr>
          <w:color w:val="auto"/>
          <w:sz w:val="22"/>
          <w:szCs w:val="22"/>
        </w:rPr>
        <w:t xml:space="preserve">Wykonawca ma obowiązek przedstawiać w terminie 5 </w:t>
      </w:r>
      <w:r w:rsidRPr="003E23A5">
        <w:rPr>
          <w:color w:val="auto"/>
          <w:sz w:val="22"/>
          <w:szCs w:val="22"/>
        </w:rPr>
        <w:t xml:space="preserve">dni roboczych od dnia zakończenia każdego miesiąca kalendarzowego Raport o Postępie Prac. </w:t>
      </w:r>
    </w:p>
    <w:p w14:paraId="1D28BE89" w14:textId="77777777" w:rsidR="0067622A" w:rsidRPr="00215829" w:rsidRDefault="0067622A">
      <w:pPr>
        <w:pStyle w:val="Default"/>
        <w:spacing w:after="120"/>
        <w:ind w:left="426"/>
        <w:jc w:val="both"/>
        <w:rPr>
          <w:color w:val="auto"/>
          <w:sz w:val="22"/>
          <w:szCs w:val="22"/>
        </w:rPr>
      </w:pPr>
    </w:p>
    <w:p w14:paraId="3F224C7C" w14:textId="77777777" w:rsidR="0067622A" w:rsidRPr="00215829" w:rsidRDefault="00061EE3">
      <w:pPr>
        <w:pStyle w:val="Nagwek1"/>
      </w:pPr>
      <w:r w:rsidRPr="00215829">
        <w:t>§13</w:t>
      </w:r>
    </w:p>
    <w:p w14:paraId="21DD0C29" w14:textId="77777777" w:rsidR="0067622A" w:rsidRPr="00215829" w:rsidRDefault="00061EE3">
      <w:pPr>
        <w:pStyle w:val="Nagwek1"/>
      </w:pPr>
      <w:r w:rsidRPr="00215829">
        <w:t>SZCZEGÓŁOWE OBOWIĄZKI WYKONYWCY CO DO SPOSOBU WYKONYWANIA PRZEDMIOTU UMOWY</w:t>
      </w:r>
    </w:p>
    <w:p w14:paraId="382855F0" w14:textId="77777777" w:rsidR="0067622A" w:rsidRPr="00215829" w:rsidRDefault="00061EE3">
      <w:pPr>
        <w:pStyle w:val="Default"/>
        <w:numPr>
          <w:ilvl w:val="0"/>
          <w:numId w:val="24"/>
        </w:numPr>
        <w:spacing w:after="134"/>
        <w:ind w:left="426" w:hanging="426"/>
        <w:jc w:val="both"/>
        <w:rPr>
          <w:color w:val="auto"/>
          <w:sz w:val="22"/>
          <w:szCs w:val="22"/>
        </w:rPr>
      </w:pPr>
      <w:r w:rsidRPr="00215829">
        <w:rPr>
          <w:color w:val="auto"/>
          <w:sz w:val="22"/>
          <w:szCs w:val="22"/>
        </w:rPr>
        <w:t xml:space="preserve">Wykonawca zobowiązuje się realizować Przedmiot Umowy dochowując najwyższej profesjonalnej staranności, zgodnie z wymaganiami SIWZ oraz zasadami wiedzy technicznej lub fachowej, sztuki inżynierskiej, właściwymi normami oraz powszechnie obowiązującymi przepisami prawa. </w:t>
      </w:r>
    </w:p>
    <w:p w14:paraId="7E75B83E" w14:textId="1133D6C2" w:rsidR="0067622A" w:rsidRPr="00215829" w:rsidRDefault="00061EE3">
      <w:pPr>
        <w:pStyle w:val="Default"/>
        <w:numPr>
          <w:ilvl w:val="0"/>
          <w:numId w:val="24"/>
        </w:numPr>
        <w:spacing w:after="134"/>
        <w:ind w:left="426" w:hanging="426"/>
        <w:jc w:val="both"/>
        <w:rPr>
          <w:color w:val="auto"/>
          <w:sz w:val="22"/>
          <w:szCs w:val="22"/>
        </w:rPr>
      </w:pPr>
      <w:r w:rsidRPr="00215829">
        <w:rPr>
          <w:color w:val="auto"/>
          <w:sz w:val="22"/>
          <w:szCs w:val="22"/>
        </w:rPr>
        <w:t xml:space="preserve">Wykonawca zorganizuje wykonywanie robót budowlanych i innych prac, o których mowa w §5 Umowy i będzie je wykonywał: </w:t>
      </w:r>
    </w:p>
    <w:p w14:paraId="052A1D7C" w14:textId="77777777" w:rsidR="0067622A" w:rsidRPr="00215829" w:rsidRDefault="00061EE3">
      <w:pPr>
        <w:pStyle w:val="Default"/>
        <w:numPr>
          <w:ilvl w:val="1"/>
          <w:numId w:val="25"/>
        </w:numPr>
        <w:spacing w:after="14"/>
        <w:ind w:left="851"/>
        <w:jc w:val="both"/>
        <w:rPr>
          <w:color w:val="auto"/>
          <w:sz w:val="22"/>
          <w:szCs w:val="22"/>
        </w:rPr>
      </w:pPr>
      <w:r w:rsidRPr="00215829">
        <w:rPr>
          <w:color w:val="auto"/>
          <w:sz w:val="22"/>
          <w:szCs w:val="22"/>
        </w:rPr>
        <w:lastRenderedPageBreak/>
        <w:t xml:space="preserve">w dni robocze w godzinach od 7 do 20 oraz w soboty w godzinach od 7 do 14 - prowadzenie prac w dniach i godzinach innych niż wyznaczone powyżej jest dozwolone jedynie po uzyskaniu uprzedniej pisemnej zgody Zamawiającego, </w:t>
      </w:r>
    </w:p>
    <w:p w14:paraId="3BB9D45F" w14:textId="77777777" w:rsidR="0067622A" w:rsidRPr="00215829" w:rsidRDefault="00061EE3">
      <w:pPr>
        <w:pStyle w:val="Default"/>
        <w:numPr>
          <w:ilvl w:val="1"/>
          <w:numId w:val="25"/>
        </w:numPr>
        <w:ind w:left="851"/>
        <w:jc w:val="both"/>
        <w:rPr>
          <w:color w:val="auto"/>
          <w:sz w:val="22"/>
          <w:szCs w:val="22"/>
        </w:rPr>
      </w:pPr>
      <w:r w:rsidRPr="00215829">
        <w:rPr>
          <w:color w:val="auto"/>
          <w:sz w:val="22"/>
          <w:szCs w:val="22"/>
        </w:rPr>
        <w:t xml:space="preserve">w sposób powodujący minimalizację uciążliwości dla osób trzecich, </w:t>
      </w:r>
      <w:r w:rsidRPr="00215829">
        <w:rPr>
          <w:color w:val="auto"/>
          <w:sz w:val="22"/>
          <w:szCs w:val="22"/>
        </w:rPr>
        <w:br/>
        <w:t xml:space="preserve">ze szczególnym uwzględnieniem przechodniów, mieszkańców oraz właścicieli </w:t>
      </w:r>
      <w:r w:rsidRPr="00215829">
        <w:rPr>
          <w:color w:val="auto"/>
          <w:sz w:val="22"/>
          <w:szCs w:val="22"/>
        </w:rPr>
        <w:br/>
        <w:t>i najemców budynków lub lokali położonych w sąsiedztwie Terenu Budowy,</w:t>
      </w:r>
    </w:p>
    <w:p w14:paraId="63150E6F" w14:textId="77777777" w:rsidR="0067622A" w:rsidRPr="00215829" w:rsidRDefault="00061EE3">
      <w:pPr>
        <w:pStyle w:val="Default"/>
        <w:numPr>
          <w:ilvl w:val="1"/>
          <w:numId w:val="25"/>
        </w:numPr>
        <w:spacing w:after="120"/>
        <w:ind w:left="850" w:hanging="357"/>
        <w:jc w:val="both"/>
        <w:rPr>
          <w:color w:val="auto"/>
          <w:sz w:val="22"/>
          <w:szCs w:val="22"/>
        </w:rPr>
      </w:pPr>
      <w:r w:rsidRPr="00215829">
        <w:rPr>
          <w:color w:val="auto"/>
          <w:sz w:val="22"/>
          <w:szCs w:val="22"/>
        </w:rPr>
        <w:t xml:space="preserve">w sposób zapewniający utrzymanie w stanie niepogorszonym budynków zlokalizowanych w sąsiedztwie Terenu Budowy, w tym również utrzymanie niepogorszonej czystości fasad budynków oraz witryn sklepowych sąsiadujących </w:t>
      </w:r>
      <w:r w:rsidRPr="00215829">
        <w:rPr>
          <w:color w:val="auto"/>
          <w:sz w:val="22"/>
          <w:szCs w:val="22"/>
        </w:rPr>
        <w:br/>
        <w:t xml:space="preserve">z Terenem Budowy. </w:t>
      </w:r>
    </w:p>
    <w:p w14:paraId="39D7B4EE" w14:textId="77777777" w:rsidR="0067622A" w:rsidRPr="00215829" w:rsidRDefault="00061EE3">
      <w:pPr>
        <w:pStyle w:val="Default"/>
        <w:numPr>
          <w:ilvl w:val="0"/>
          <w:numId w:val="24"/>
        </w:numPr>
        <w:spacing w:after="134"/>
        <w:ind w:left="426" w:hanging="426"/>
        <w:jc w:val="both"/>
        <w:rPr>
          <w:color w:val="auto"/>
          <w:sz w:val="22"/>
          <w:szCs w:val="22"/>
        </w:rPr>
      </w:pPr>
      <w:r w:rsidRPr="00215829">
        <w:rPr>
          <w:color w:val="auto"/>
          <w:sz w:val="22"/>
          <w:szCs w:val="22"/>
        </w:rPr>
        <w:t xml:space="preserve">Wykonawca zapewni wykonywanie Przedmiotu Umowy przez osoby posiadające odpowiednie kompetencje i doświadczenie. Obowiązek ten obejmuje zapewnienie, </w:t>
      </w:r>
      <w:r w:rsidRPr="00215829">
        <w:rPr>
          <w:color w:val="auto"/>
          <w:sz w:val="22"/>
          <w:szCs w:val="22"/>
        </w:rPr>
        <w:br/>
        <w:t xml:space="preserve">że wykonywaniem robót będą kierowały oraz same roboty będą wykonywały osoby posiadające stosowne kwalifikacje zawodowe i uprawnienia, w szczególności spełniające wymogi wskazane w SIWZ, jeżeli SIWZ takie przewiduje. </w:t>
      </w:r>
    </w:p>
    <w:p w14:paraId="2344EAED" w14:textId="77777777" w:rsidR="0067622A" w:rsidRPr="00215829" w:rsidRDefault="00061EE3">
      <w:pPr>
        <w:pStyle w:val="Default"/>
        <w:numPr>
          <w:ilvl w:val="0"/>
          <w:numId w:val="24"/>
        </w:numPr>
        <w:spacing w:after="134"/>
        <w:ind w:left="426" w:hanging="426"/>
        <w:jc w:val="both"/>
        <w:rPr>
          <w:color w:val="auto"/>
          <w:sz w:val="22"/>
          <w:szCs w:val="22"/>
        </w:rPr>
      </w:pPr>
      <w:r w:rsidRPr="00215829">
        <w:rPr>
          <w:color w:val="auto"/>
          <w:sz w:val="22"/>
          <w:szCs w:val="22"/>
        </w:rPr>
        <w:t xml:space="preserve">We wszystkich przypadkach, w których Wykonawca dla wykonywania jakiejś części Przedmiotu Umowy musi najpierw wystąpić do Zamawiającego w celu uzyskania jego stanowiska albo określonego dokumentu (pełnomocnictwa etc.), Wykonawca złoży taki wniosek z takim wyprzedzeniem, by zajęcie przez Zamawiającego stanowiska </w:t>
      </w:r>
      <w:r w:rsidRPr="00215829">
        <w:rPr>
          <w:color w:val="auto"/>
          <w:sz w:val="22"/>
          <w:szCs w:val="22"/>
        </w:rPr>
        <w:br/>
        <w:t xml:space="preserve">lub przekazanie dokumentu w normalnym toku czynności wynikającym z Umowy </w:t>
      </w:r>
      <w:r w:rsidRPr="00215829">
        <w:rPr>
          <w:color w:val="auto"/>
          <w:sz w:val="22"/>
          <w:szCs w:val="22"/>
        </w:rPr>
        <w:br/>
        <w:t xml:space="preserve">nie wstrzymywało prac Wykonawcy. </w:t>
      </w:r>
    </w:p>
    <w:p w14:paraId="25F53F1F" w14:textId="77777777" w:rsidR="0067622A" w:rsidRPr="00215829" w:rsidRDefault="00061EE3">
      <w:pPr>
        <w:pStyle w:val="Default"/>
        <w:numPr>
          <w:ilvl w:val="0"/>
          <w:numId w:val="24"/>
        </w:numPr>
        <w:spacing w:after="134"/>
        <w:ind w:left="426" w:hanging="426"/>
        <w:jc w:val="both"/>
        <w:rPr>
          <w:color w:val="auto"/>
          <w:sz w:val="22"/>
          <w:szCs w:val="22"/>
        </w:rPr>
      </w:pPr>
      <w:r w:rsidRPr="00215829">
        <w:rPr>
          <w:color w:val="auto"/>
          <w:sz w:val="22"/>
          <w:szCs w:val="22"/>
        </w:rPr>
        <w:t xml:space="preserve">W celu wystąpienia z wnioskiem w imieniu Zamawiającego o wydanie pozwolenie </w:t>
      </w:r>
      <w:r w:rsidRPr="00215829">
        <w:rPr>
          <w:color w:val="auto"/>
          <w:sz w:val="22"/>
          <w:szCs w:val="22"/>
        </w:rPr>
        <w:br/>
        <w:t xml:space="preserve">na użytkowanie, o którym mowa w §5 ust. 1 pkt 7 Umowy oraz w razie konieczności wystąpienia przez Wykonawcę w imieniu Zamawiającego o wydanie decyzji, zezwoleń, uzgodnień i innych dokumentów niezbędnych dla wykonania Przedmiotu Umowy, Wykonawca wystąpi do Zamawiającego o udzielenie stosownego pełnomocnictwa osobie wskazanej przez Wykonawcę ze wskazaniem precyzyjnego zakresu umocowania. Zamawiający przekaże Wykonawcy pełnomocnictwo niezwłocznie, nie później aniżeli </w:t>
      </w:r>
      <w:r w:rsidRPr="00215829">
        <w:rPr>
          <w:color w:val="auto"/>
          <w:sz w:val="22"/>
          <w:szCs w:val="22"/>
        </w:rPr>
        <w:br/>
        <w:t xml:space="preserve">w terminie 10 dni roboczych od dnia wystąpienia Wykonawcy. Zamawiający może, </w:t>
      </w:r>
      <w:r w:rsidRPr="00215829">
        <w:rPr>
          <w:color w:val="auto"/>
          <w:sz w:val="22"/>
          <w:szCs w:val="22"/>
        </w:rPr>
        <w:br/>
        <w:t xml:space="preserve">w przypadku uzasadnionych wątpliwości co do wskazanej przez Wykonawcę osoby, odmówić udzielenia pełnomocnictwa. </w:t>
      </w:r>
    </w:p>
    <w:p w14:paraId="4C834481" w14:textId="77777777" w:rsidR="0067622A" w:rsidRPr="00215829" w:rsidRDefault="0067622A" w:rsidP="00C11A6C">
      <w:pPr>
        <w:pStyle w:val="Default"/>
        <w:spacing w:before="120" w:after="120"/>
        <w:jc w:val="center"/>
        <w:rPr>
          <w:b/>
          <w:bCs/>
          <w:color w:val="auto"/>
          <w:sz w:val="22"/>
          <w:szCs w:val="22"/>
        </w:rPr>
      </w:pPr>
    </w:p>
    <w:p w14:paraId="62E7E433" w14:textId="77777777" w:rsidR="0067622A" w:rsidRPr="00215829" w:rsidRDefault="00061EE3">
      <w:pPr>
        <w:pStyle w:val="Nagwek1"/>
      </w:pPr>
      <w:r w:rsidRPr="00215829">
        <w:t>§14</w:t>
      </w:r>
    </w:p>
    <w:p w14:paraId="752A6279" w14:textId="77777777" w:rsidR="0067622A" w:rsidRPr="00215829" w:rsidRDefault="00061EE3">
      <w:pPr>
        <w:pStyle w:val="Nagwek1"/>
      </w:pPr>
      <w:r w:rsidRPr="00215829">
        <w:t>MATERIAŁY BUDOWLANE</w:t>
      </w:r>
    </w:p>
    <w:p w14:paraId="7610B603" w14:textId="77777777" w:rsidR="0067622A" w:rsidRPr="00215829" w:rsidRDefault="00061EE3">
      <w:pPr>
        <w:pStyle w:val="Default"/>
        <w:numPr>
          <w:ilvl w:val="0"/>
          <w:numId w:val="26"/>
        </w:numPr>
        <w:spacing w:after="134"/>
        <w:ind w:left="426" w:hanging="426"/>
        <w:jc w:val="both"/>
        <w:rPr>
          <w:color w:val="auto"/>
          <w:sz w:val="22"/>
          <w:szCs w:val="22"/>
        </w:rPr>
      </w:pPr>
      <w:r w:rsidRPr="00215829">
        <w:rPr>
          <w:color w:val="auto"/>
          <w:sz w:val="22"/>
          <w:szCs w:val="22"/>
        </w:rPr>
        <w:t xml:space="preserve">Wykonawca zobowiązuje się, że zastosowane do wykonania Przedmiotu Umowy wyroby budowlane, zainstalowane urządzenia i wyposażenie będą jego własnością </w:t>
      </w:r>
      <w:r w:rsidRPr="00215829">
        <w:rPr>
          <w:color w:val="auto"/>
          <w:sz w:val="22"/>
          <w:szCs w:val="22"/>
        </w:rPr>
        <w:br/>
        <w:t xml:space="preserve">i będą dopuszczone do obrotu i powszechnego lub jednostkowego stosowania </w:t>
      </w:r>
      <w:r w:rsidRPr="00215829">
        <w:rPr>
          <w:color w:val="auto"/>
          <w:sz w:val="22"/>
          <w:szCs w:val="22"/>
        </w:rPr>
        <w:br/>
        <w:t xml:space="preserve">w budownictwie w rozumieniu art. 10 Prawa Budowlanego oraz zgodnie </w:t>
      </w:r>
      <w:r w:rsidRPr="00215829">
        <w:rPr>
          <w:color w:val="auto"/>
          <w:sz w:val="22"/>
          <w:szCs w:val="22"/>
        </w:rPr>
        <w:br/>
        <w:t xml:space="preserve">z wymaganiami SIWZ. </w:t>
      </w:r>
    </w:p>
    <w:p w14:paraId="7A238D3E" w14:textId="77777777" w:rsidR="0067622A" w:rsidRPr="00215829" w:rsidRDefault="00061EE3">
      <w:pPr>
        <w:pStyle w:val="Default"/>
        <w:numPr>
          <w:ilvl w:val="0"/>
          <w:numId w:val="26"/>
        </w:numPr>
        <w:spacing w:after="134"/>
        <w:ind w:left="426" w:hanging="426"/>
        <w:jc w:val="both"/>
        <w:rPr>
          <w:color w:val="auto"/>
          <w:sz w:val="22"/>
          <w:szCs w:val="22"/>
        </w:rPr>
      </w:pPr>
      <w:r w:rsidRPr="00215829">
        <w:rPr>
          <w:color w:val="auto"/>
          <w:sz w:val="22"/>
          <w:szCs w:val="22"/>
        </w:rPr>
        <w:t xml:space="preserve">Na każde żądanie Inspektorów Nadzoru, Koordynatora Inspektorów Nadzoru </w:t>
      </w:r>
      <w:r w:rsidRPr="00215829">
        <w:rPr>
          <w:color w:val="auto"/>
          <w:sz w:val="22"/>
          <w:szCs w:val="22"/>
        </w:rPr>
        <w:br/>
        <w:t xml:space="preserve">lub Inżyniera Kontraktu, Wykonawca obowiązany jest okazać w stosunku </w:t>
      </w:r>
      <w:r w:rsidRPr="00215829">
        <w:rPr>
          <w:color w:val="auto"/>
          <w:sz w:val="22"/>
          <w:szCs w:val="22"/>
        </w:rPr>
        <w:br/>
        <w:t xml:space="preserve">do wskazanych wyrobów budowlanych dokumenty dopuszczające je do obrotu </w:t>
      </w:r>
      <w:r w:rsidRPr="00215829">
        <w:rPr>
          <w:color w:val="auto"/>
          <w:sz w:val="22"/>
          <w:szCs w:val="22"/>
        </w:rPr>
        <w:br/>
        <w:t xml:space="preserve">i stosowania w budownictwie. Nieprzedstawienie powyższych dokumentów może skutkować wstrzymaniem robót przez Zamawiającego lub odmową dokonania odbioru elementu robót. </w:t>
      </w:r>
    </w:p>
    <w:p w14:paraId="40EE82FA" w14:textId="77777777" w:rsidR="0067622A" w:rsidRPr="00215829" w:rsidRDefault="00061EE3">
      <w:pPr>
        <w:pStyle w:val="Default"/>
        <w:numPr>
          <w:ilvl w:val="0"/>
          <w:numId w:val="26"/>
        </w:numPr>
        <w:spacing w:after="134"/>
        <w:ind w:left="426" w:hanging="426"/>
        <w:jc w:val="both"/>
        <w:rPr>
          <w:color w:val="auto"/>
          <w:sz w:val="22"/>
          <w:szCs w:val="22"/>
        </w:rPr>
      </w:pPr>
      <w:r w:rsidRPr="00215829">
        <w:rPr>
          <w:color w:val="auto"/>
          <w:sz w:val="22"/>
          <w:szCs w:val="22"/>
        </w:rPr>
        <w:t xml:space="preserve">Wykonawca zobowiązany jest do każdorazowego przedstawiania Inżynierowi Kontraktu dokumentów potwierdzających w myśl ustawy z dnia 16 kwietnia 2004 r. </w:t>
      </w:r>
      <w:r w:rsidRPr="00215829">
        <w:rPr>
          <w:color w:val="auto"/>
          <w:sz w:val="22"/>
          <w:szCs w:val="22"/>
        </w:rPr>
        <w:br/>
        <w:t xml:space="preserve">o wyrobach budowlanych możliwość stosowania danego materiału przy wykonaniu robót budowlanych. </w:t>
      </w:r>
    </w:p>
    <w:p w14:paraId="1923899D" w14:textId="77777777" w:rsidR="0067622A" w:rsidRPr="00215829" w:rsidRDefault="00061EE3">
      <w:pPr>
        <w:pStyle w:val="Default"/>
        <w:numPr>
          <w:ilvl w:val="0"/>
          <w:numId w:val="26"/>
        </w:numPr>
        <w:spacing w:after="134"/>
        <w:ind w:left="426" w:hanging="426"/>
        <w:jc w:val="both"/>
        <w:rPr>
          <w:color w:val="auto"/>
          <w:sz w:val="22"/>
          <w:szCs w:val="22"/>
        </w:rPr>
      </w:pPr>
      <w:r w:rsidRPr="00215829">
        <w:rPr>
          <w:color w:val="auto"/>
          <w:sz w:val="22"/>
          <w:szCs w:val="22"/>
        </w:rPr>
        <w:lastRenderedPageBreak/>
        <w:t xml:space="preserve">Na co najmniej 10 dni roboczych przed planowanym terminem rozpoczęcia prac związanych z wykorzystaniem danego materiału, receptury lub Urządzenia Wykonawca złoży do Inżyniera Kontraktu wniosek materiałowy potwierdzający zgodność jego parametrów z Umową, w tym Dokumentacją Projektową oraz z powszechnie obowiązującymi przepisami prawa oraz - w razie potrzeby - spełnienia wymogów, </w:t>
      </w:r>
      <w:r w:rsidRPr="00215829">
        <w:rPr>
          <w:color w:val="auto"/>
          <w:sz w:val="22"/>
          <w:szCs w:val="22"/>
        </w:rPr>
        <w:br/>
        <w:t xml:space="preserve">o których mowa w ust. 3 powyżej. </w:t>
      </w:r>
    </w:p>
    <w:p w14:paraId="036308E2" w14:textId="77777777" w:rsidR="0067622A" w:rsidRPr="00215829" w:rsidRDefault="00061EE3">
      <w:pPr>
        <w:pStyle w:val="Default"/>
        <w:numPr>
          <w:ilvl w:val="0"/>
          <w:numId w:val="26"/>
        </w:numPr>
        <w:spacing w:after="134"/>
        <w:ind w:left="425" w:hanging="426"/>
        <w:jc w:val="both"/>
        <w:rPr>
          <w:color w:val="auto"/>
          <w:sz w:val="22"/>
          <w:szCs w:val="22"/>
        </w:rPr>
      </w:pPr>
      <w:r w:rsidRPr="00215829">
        <w:rPr>
          <w:color w:val="auto"/>
          <w:sz w:val="22"/>
          <w:szCs w:val="22"/>
        </w:rPr>
        <w:t xml:space="preserve">Inżynier Kontraktu w terminie 8 dni roboczych od przedstawienia mu dokumentów, </w:t>
      </w:r>
      <w:r w:rsidRPr="00215829">
        <w:rPr>
          <w:color w:val="auto"/>
          <w:sz w:val="22"/>
          <w:szCs w:val="22"/>
        </w:rPr>
        <w:br/>
        <w:t xml:space="preserve">o których mowa w ust. 3-4 powyżej zweryfikuje ich prawidłowość, opatrując przedstawione dokumenty swoim podpisem z adnotacją „akceptuję” albo odmawiając akceptacji </w:t>
      </w:r>
      <w:r w:rsidRPr="00215829">
        <w:rPr>
          <w:color w:val="auto"/>
          <w:sz w:val="22"/>
          <w:szCs w:val="22"/>
        </w:rPr>
        <w:br/>
        <w:t xml:space="preserve">ze wskazaniem przyczyn odmowy. </w:t>
      </w:r>
    </w:p>
    <w:p w14:paraId="0958661A" w14:textId="77777777" w:rsidR="0067622A" w:rsidRPr="00215829" w:rsidRDefault="00061EE3">
      <w:pPr>
        <w:pStyle w:val="Default"/>
        <w:numPr>
          <w:ilvl w:val="0"/>
          <w:numId w:val="26"/>
        </w:numPr>
        <w:spacing w:after="134"/>
        <w:ind w:left="425" w:hanging="426"/>
        <w:jc w:val="both"/>
        <w:rPr>
          <w:color w:val="auto"/>
          <w:sz w:val="22"/>
          <w:szCs w:val="22"/>
        </w:rPr>
      </w:pPr>
      <w:r w:rsidRPr="00215829">
        <w:rPr>
          <w:color w:val="auto"/>
          <w:sz w:val="22"/>
          <w:szCs w:val="22"/>
        </w:rPr>
        <w:t>Materiały i elementy zagospodarowania obligatoryjnie zastrzeżone do akceptacji Zespołu Nadzoru Autorskiego w ramach nadzoru autorskiego określono w STWiORB</w:t>
      </w:r>
    </w:p>
    <w:p w14:paraId="1F519611" w14:textId="77777777" w:rsidR="0067622A" w:rsidRPr="00215829" w:rsidRDefault="00061EE3">
      <w:pPr>
        <w:pStyle w:val="Default"/>
        <w:numPr>
          <w:ilvl w:val="0"/>
          <w:numId w:val="26"/>
        </w:numPr>
        <w:spacing w:after="134"/>
        <w:ind w:left="426" w:hanging="426"/>
        <w:jc w:val="both"/>
        <w:rPr>
          <w:color w:val="auto"/>
          <w:sz w:val="22"/>
          <w:szCs w:val="22"/>
        </w:rPr>
      </w:pPr>
      <w:r w:rsidRPr="00215829">
        <w:rPr>
          <w:color w:val="auto"/>
          <w:sz w:val="22"/>
          <w:szCs w:val="22"/>
        </w:rPr>
        <w:t xml:space="preserve">Wbudowanie materiałów lub Urządzeń może nastąpić wyłącznie po ich akceptacji </w:t>
      </w:r>
      <w:r w:rsidRPr="00215829">
        <w:rPr>
          <w:color w:val="auto"/>
          <w:sz w:val="22"/>
          <w:szCs w:val="22"/>
        </w:rPr>
        <w:br/>
        <w:t xml:space="preserve">w trybie określonym w ust. 3-6 powyżej. </w:t>
      </w:r>
    </w:p>
    <w:p w14:paraId="17F6BA82" w14:textId="4D70D168" w:rsidR="0067622A" w:rsidRPr="00215829" w:rsidRDefault="00061EE3">
      <w:pPr>
        <w:pStyle w:val="Default"/>
        <w:numPr>
          <w:ilvl w:val="0"/>
          <w:numId w:val="26"/>
        </w:numPr>
        <w:spacing w:after="134"/>
        <w:ind w:left="426" w:hanging="426"/>
        <w:jc w:val="both"/>
        <w:rPr>
          <w:color w:val="auto"/>
          <w:sz w:val="22"/>
          <w:szCs w:val="22"/>
        </w:rPr>
      </w:pPr>
      <w:r w:rsidRPr="00215829">
        <w:rPr>
          <w:color w:val="auto"/>
          <w:sz w:val="22"/>
          <w:szCs w:val="22"/>
        </w:rPr>
        <w:t xml:space="preserve">Wykonawca jest dodatkowo zobowiązany do zaprezentowania próbnych fragmentów nawierzchni oraz wzorcowych elementów małej architektury w celu uzyskania akceptacji Zamawiającego. Prezentacja musi nastąpić nie później niż 14 dni przed planowaną datą wbudowania lub montażu. Miejsce i sposób prezentacji będzie każdorazowo uzgadniane z Zamawiającym oraz Inżynierem Kontraktu. </w:t>
      </w:r>
    </w:p>
    <w:p w14:paraId="22BD7A0F" w14:textId="77777777" w:rsidR="00C11A6C" w:rsidRDefault="00C11A6C" w:rsidP="00C11A6C">
      <w:pPr>
        <w:pStyle w:val="Nagwek1"/>
        <w:spacing w:after="0"/>
      </w:pPr>
    </w:p>
    <w:p w14:paraId="6F5DC6C5" w14:textId="6D66FB24" w:rsidR="0067622A" w:rsidRPr="00215829" w:rsidRDefault="00061EE3">
      <w:pPr>
        <w:pStyle w:val="Nagwek1"/>
      </w:pPr>
      <w:r w:rsidRPr="00215829">
        <w:t>§15</w:t>
      </w:r>
    </w:p>
    <w:p w14:paraId="7B9F6095" w14:textId="77777777" w:rsidR="0067622A" w:rsidRPr="00215829" w:rsidRDefault="00061EE3">
      <w:pPr>
        <w:pStyle w:val="Nagwek1"/>
      </w:pPr>
      <w:r w:rsidRPr="00215829">
        <w:t>ZAPEWNIENIE JAKOŚCI I KONTROLA PROCESU ROBÓT</w:t>
      </w:r>
    </w:p>
    <w:p w14:paraId="2C493F6C" w14:textId="77777777" w:rsidR="0067622A" w:rsidRPr="00215829" w:rsidRDefault="00061EE3">
      <w:pPr>
        <w:pStyle w:val="Default"/>
        <w:numPr>
          <w:ilvl w:val="0"/>
          <w:numId w:val="27"/>
        </w:numPr>
        <w:spacing w:after="137"/>
        <w:ind w:left="426" w:hanging="426"/>
        <w:jc w:val="both"/>
        <w:rPr>
          <w:color w:val="auto"/>
          <w:sz w:val="22"/>
          <w:szCs w:val="22"/>
        </w:rPr>
      </w:pPr>
      <w:r w:rsidRPr="00215829">
        <w:rPr>
          <w:color w:val="auto"/>
          <w:sz w:val="22"/>
          <w:szCs w:val="22"/>
        </w:rPr>
        <w:t xml:space="preserve">Wykonawca opracuje Program Zapewnienia Jakości, aby wykazać stosowanie się </w:t>
      </w:r>
      <w:r w:rsidRPr="00215829">
        <w:rPr>
          <w:color w:val="auto"/>
          <w:sz w:val="22"/>
          <w:szCs w:val="22"/>
        </w:rPr>
        <w:br/>
        <w:t xml:space="preserve">do wymagań Umowy. Program ten będzie zgodny ze szczegółowymi informacjami podanymi w Umowie i SIWZ. </w:t>
      </w:r>
    </w:p>
    <w:p w14:paraId="1112DF7D" w14:textId="77777777" w:rsidR="0067622A" w:rsidRPr="00215829" w:rsidRDefault="00061EE3">
      <w:pPr>
        <w:pStyle w:val="Default"/>
        <w:numPr>
          <w:ilvl w:val="0"/>
          <w:numId w:val="27"/>
        </w:numPr>
        <w:ind w:left="426" w:hanging="426"/>
        <w:jc w:val="both"/>
        <w:rPr>
          <w:color w:val="auto"/>
          <w:sz w:val="22"/>
          <w:szCs w:val="22"/>
        </w:rPr>
      </w:pPr>
      <w:r w:rsidRPr="00215829">
        <w:rPr>
          <w:color w:val="auto"/>
          <w:sz w:val="22"/>
          <w:szCs w:val="22"/>
        </w:rPr>
        <w:t xml:space="preserve">Najpóźniej 14 dni po podpisaniu Umowy, Wykonawca przedstawi Zamawiającemu </w:t>
      </w:r>
      <w:r w:rsidRPr="00215829">
        <w:rPr>
          <w:color w:val="auto"/>
          <w:sz w:val="22"/>
          <w:szCs w:val="22"/>
        </w:rPr>
        <w:br/>
        <w:t xml:space="preserve">do akceptacji Program Zapewnienia Jakości, który zawierać będzie w szczególności: </w:t>
      </w:r>
    </w:p>
    <w:p w14:paraId="1C147C4E" w14:textId="77777777" w:rsidR="0067622A" w:rsidRPr="00215829" w:rsidRDefault="00061EE3">
      <w:pPr>
        <w:pStyle w:val="Default"/>
        <w:numPr>
          <w:ilvl w:val="0"/>
          <w:numId w:val="28"/>
        </w:numPr>
        <w:spacing w:after="14"/>
        <w:ind w:left="851" w:hanging="425"/>
        <w:jc w:val="both"/>
        <w:rPr>
          <w:color w:val="auto"/>
          <w:sz w:val="22"/>
          <w:szCs w:val="22"/>
        </w:rPr>
      </w:pPr>
      <w:r w:rsidRPr="00215829">
        <w:rPr>
          <w:color w:val="auto"/>
          <w:sz w:val="22"/>
          <w:szCs w:val="22"/>
        </w:rPr>
        <w:t xml:space="preserve">strukturę organizacyjną do wdrażania procedur zarządzania jakością, </w:t>
      </w:r>
    </w:p>
    <w:p w14:paraId="58F17129" w14:textId="77777777" w:rsidR="0067622A" w:rsidRPr="00215829" w:rsidRDefault="00061EE3">
      <w:pPr>
        <w:pStyle w:val="Default"/>
        <w:numPr>
          <w:ilvl w:val="0"/>
          <w:numId w:val="28"/>
        </w:numPr>
        <w:spacing w:after="14"/>
        <w:ind w:left="851" w:hanging="425"/>
        <w:jc w:val="both"/>
        <w:rPr>
          <w:color w:val="auto"/>
          <w:sz w:val="22"/>
          <w:szCs w:val="22"/>
        </w:rPr>
      </w:pPr>
      <w:r w:rsidRPr="00215829">
        <w:rPr>
          <w:color w:val="auto"/>
          <w:sz w:val="22"/>
          <w:szCs w:val="22"/>
        </w:rPr>
        <w:t xml:space="preserve">procedury zarządzania jakością do stosowania na terenie budowy, </w:t>
      </w:r>
    </w:p>
    <w:p w14:paraId="418F0DE8" w14:textId="77777777" w:rsidR="0067622A" w:rsidRPr="00215829" w:rsidRDefault="00061EE3">
      <w:pPr>
        <w:pStyle w:val="Default"/>
        <w:numPr>
          <w:ilvl w:val="0"/>
          <w:numId w:val="28"/>
        </w:numPr>
        <w:spacing w:after="14"/>
        <w:ind w:left="851" w:hanging="425"/>
        <w:jc w:val="both"/>
        <w:rPr>
          <w:color w:val="auto"/>
          <w:sz w:val="22"/>
          <w:szCs w:val="22"/>
        </w:rPr>
      </w:pPr>
      <w:r w:rsidRPr="00215829">
        <w:rPr>
          <w:color w:val="auto"/>
          <w:sz w:val="22"/>
          <w:szCs w:val="22"/>
        </w:rPr>
        <w:t xml:space="preserve">procedury zapewniające, że wszyscy Podwykonawcy spełniają wymogi, </w:t>
      </w:r>
      <w:r w:rsidRPr="00215829">
        <w:rPr>
          <w:color w:val="auto"/>
          <w:sz w:val="22"/>
          <w:szCs w:val="22"/>
        </w:rPr>
        <w:br/>
        <w:t xml:space="preserve">co do zarządzania jakością, </w:t>
      </w:r>
    </w:p>
    <w:p w14:paraId="28155938" w14:textId="77777777" w:rsidR="0067622A" w:rsidRPr="00215829" w:rsidRDefault="00061EE3">
      <w:pPr>
        <w:pStyle w:val="Default"/>
        <w:numPr>
          <w:ilvl w:val="0"/>
          <w:numId w:val="28"/>
        </w:numPr>
        <w:spacing w:after="120"/>
        <w:ind w:left="851" w:hanging="425"/>
        <w:jc w:val="both"/>
        <w:rPr>
          <w:color w:val="auto"/>
          <w:sz w:val="22"/>
          <w:szCs w:val="22"/>
        </w:rPr>
      </w:pPr>
      <w:r w:rsidRPr="00215829">
        <w:rPr>
          <w:color w:val="auto"/>
          <w:sz w:val="22"/>
          <w:szCs w:val="22"/>
        </w:rPr>
        <w:t xml:space="preserve">procedury akceptacji materiałów i wyrobów budowlanych. </w:t>
      </w:r>
    </w:p>
    <w:p w14:paraId="560C8E50" w14:textId="77777777" w:rsidR="0067622A" w:rsidRPr="00215829" w:rsidRDefault="00061EE3">
      <w:pPr>
        <w:pStyle w:val="Default"/>
        <w:numPr>
          <w:ilvl w:val="0"/>
          <w:numId w:val="27"/>
        </w:numPr>
        <w:spacing w:after="120"/>
        <w:ind w:left="426" w:hanging="426"/>
        <w:jc w:val="both"/>
        <w:rPr>
          <w:color w:val="auto"/>
          <w:sz w:val="22"/>
          <w:szCs w:val="22"/>
        </w:rPr>
      </w:pPr>
      <w:r w:rsidRPr="00215829">
        <w:rPr>
          <w:color w:val="auto"/>
          <w:sz w:val="22"/>
          <w:szCs w:val="22"/>
        </w:rPr>
        <w:t xml:space="preserve">Jeżeli Zamawiający nie przedstawi w ciągu 14 dni zastrzeżeń do Programu Zapewnienia Jakości to Wykonawca może uznać, że jego propozycja została zaakceptowana. </w:t>
      </w:r>
    </w:p>
    <w:p w14:paraId="3ABC6C27" w14:textId="77777777" w:rsidR="0067622A" w:rsidRPr="00215829" w:rsidRDefault="00061EE3">
      <w:pPr>
        <w:pStyle w:val="Default"/>
        <w:numPr>
          <w:ilvl w:val="0"/>
          <w:numId w:val="27"/>
        </w:numPr>
        <w:ind w:left="426" w:hanging="426"/>
        <w:jc w:val="both"/>
        <w:rPr>
          <w:color w:val="auto"/>
          <w:sz w:val="22"/>
          <w:szCs w:val="22"/>
        </w:rPr>
      </w:pPr>
      <w:r w:rsidRPr="00215829">
        <w:rPr>
          <w:color w:val="auto"/>
          <w:sz w:val="22"/>
          <w:szCs w:val="22"/>
        </w:rPr>
        <w:t xml:space="preserve">Zamawiającemu przysługuje prawo bieżącej kontroli procesu wykonywania Umowy. Jeżeli Wykonawca będzie realizował przedmiot Umowy w sposób wadliwy </w:t>
      </w:r>
      <w:r w:rsidRPr="00215829">
        <w:rPr>
          <w:color w:val="auto"/>
          <w:sz w:val="22"/>
          <w:szCs w:val="22"/>
        </w:rPr>
        <w:br/>
        <w:t xml:space="preserve">albo sprzeczny z Umową, Zamawiający może wezwać go do usunięcia wad lub zmiany sposobu wykonania i wyznaczyć mu w tym celu odpowiedni termin, potwierdzając </w:t>
      </w:r>
      <w:r w:rsidRPr="00215829">
        <w:rPr>
          <w:color w:val="auto"/>
          <w:sz w:val="22"/>
          <w:szCs w:val="22"/>
        </w:rPr>
        <w:br/>
        <w:t xml:space="preserve">ten fakt pismem skierowanym do Wykonawcy lub jeśli sytuacja tego będzie wymagać, wstrzymać realizację robót odpowiednim wpisem w Dzienniku Budowy. Nie uprawnia </w:t>
      </w:r>
      <w:r w:rsidRPr="00215829">
        <w:rPr>
          <w:color w:val="auto"/>
          <w:sz w:val="22"/>
          <w:szCs w:val="22"/>
        </w:rPr>
        <w:br/>
        <w:t xml:space="preserve">to Wykonawcy do żądania zmiany terminów wykonania zamówienia. </w:t>
      </w:r>
    </w:p>
    <w:p w14:paraId="698DECE1" w14:textId="77777777" w:rsidR="0067622A" w:rsidRPr="00215829" w:rsidRDefault="0067622A">
      <w:pPr>
        <w:pStyle w:val="Default"/>
        <w:ind w:left="426"/>
        <w:jc w:val="both"/>
        <w:rPr>
          <w:color w:val="auto"/>
          <w:sz w:val="22"/>
          <w:szCs w:val="22"/>
        </w:rPr>
      </w:pPr>
    </w:p>
    <w:p w14:paraId="04C57658" w14:textId="77777777" w:rsidR="0067622A" w:rsidRPr="00215829" w:rsidRDefault="00061EE3">
      <w:pPr>
        <w:pStyle w:val="Nagwek1"/>
      </w:pPr>
      <w:r w:rsidRPr="00215829">
        <w:t>§16</w:t>
      </w:r>
    </w:p>
    <w:p w14:paraId="2659B216" w14:textId="77777777" w:rsidR="0067622A" w:rsidRPr="00215829" w:rsidRDefault="00061EE3">
      <w:pPr>
        <w:pStyle w:val="Nagwek1"/>
      </w:pPr>
      <w:r w:rsidRPr="00215829">
        <w:t>PODWYKONAWSTWO</w:t>
      </w:r>
    </w:p>
    <w:p w14:paraId="5A11BE99"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Zgodnie z treścią art. 2 ust. 9b PZP „umową o podwykonawstwo jest umowa w formie pisemnej o charakterze odpłatnym, której przedmiotem są usługi, dostawy lub roboty budowlane stanowiące część zamówienia publicznego, zawartą między wybranym </w:t>
      </w:r>
      <w:r w:rsidRPr="00215829">
        <w:rPr>
          <w:color w:val="auto"/>
          <w:sz w:val="22"/>
          <w:szCs w:val="22"/>
        </w:rPr>
        <w:br/>
      </w:r>
      <w:r w:rsidRPr="00215829">
        <w:rPr>
          <w:color w:val="auto"/>
          <w:sz w:val="22"/>
          <w:szCs w:val="22"/>
        </w:rPr>
        <w:lastRenderedPageBreak/>
        <w:t xml:space="preserve">przez Zamawiającego wykonawcą a innym podmiotem (podwykonawcą), a w przypadku zamówień publicznych na roboty budowlane także między podwykonawcą a dalszym podwykonawcą lub między dalszymi podwykonawcami”. </w:t>
      </w:r>
    </w:p>
    <w:p w14:paraId="75C9CDCB"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Zamawiający określa następujące wymagania dotyczące umów o podwykonawstwo: </w:t>
      </w:r>
    </w:p>
    <w:p w14:paraId="59E8D942" w14:textId="77777777" w:rsidR="0067622A" w:rsidRPr="00215829" w:rsidRDefault="00061EE3">
      <w:pPr>
        <w:pStyle w:val="Default"/>
        <w:numPr>
          <w:ilvl w:val="0"/>
          <w:numId w:val="31"/>
        </w:numPr>
        <w:spacing w:after="14"/>
        <w:jc w:val="both"/>
        <w:rPr>
          <w:color w:val="auto"/>
          <w:sz w:val="22"/>
          <w:szCs w:val="22"/>
        </w:rPr>
      </w:pPr>
      <w:r w:rsidRPr="00215829">
        <w:rPr>
          <w:color w:val="auto"/>
          <w:sz w:val="22"/>
          <w:szCs w:val="22"/>
        </w:rPr>
        <w:t xml:space="preserve">umowa o podwykonawstwo musi zawierać dokładne określenie zakresu prac podlegających podzleceniu w nawiązaniu do poszczególnych elementów dokumentacji projektowej, </w:t>
      </w:r>
    </w:p>
    <w:p w14:paraId="54E3A433" w14:textId="77777777" w:rsidR="0067622A" w:rsidRPr="00215829" w:rsidRDefault="00061EE3">
      <w:pPr>
        <w:pStyle w:val="Default"/>
        <w:numPr>
          <w:ilvl w:val="0"/>
          <w:numId w:val="31"/>
        </w:numPr>
        <w:spacing w:after="14"/>
        <w:jc w:val="both"/>
        <w:rPr>
          <w:color w:val="auto"/>
          <w:sz w:val="22"/>
          <w:szCs w:val="22"/>
        </w:rPr>
      </w:pPr>
      <w:r w:rsidRPr="00215829">
        <w:rPr>
          <w:color w:val="auto"/>
          <w:sz w:val="22"/>
          <w:szCs w:val="22"/>
        </w:rPr>
        <w:t xml:space="preserve">wynagrodzenie podwykonawcy powinno być określone w umowie kwotą wyrażoną </w:t>
      </w:r>
      <w:r w:rsidRPr="00215829">
        <w:rPr>
          <w:color w:val="auto"/>
          <w:sz w:val="22"/>
          <w:szCs w:val="22"/>
        </w:rPr>
        <w:br/>
        <w:t xml:space="preserve">w złotych, </w:t>
      </w:r>
    </w:p>
    <w:p w14:paraId="3C1F0F98" w14:textId="77777777" w:rsidR="0067622A" w:rsidRPr="00215829" w:rsidRDefault="00061EE3">
      <w:pPr>
        <w:pStyle w:val="Default"/>
        <w:numPr>
          <w:ilvl w:val="0"/>
          <w:numId w:val="31"/>
        </w:numPr>
        <w:spacing w:after="14"/>
        <w:jc w:val="both"/>
        <w:rPr>
          <w:color w:val="auto"/>
          <w:sz w:val="22"/>
          <w:szCs w:val="22"/>
        </w:rPr>
      </w:pPr>
      <w:r w:rsidRPr="00215829">
        <w:rPr>
          <w:color w:val="auto"/>
          <w:sz w:val="22"/>
          <w:szCs w:val="22"/>
        </w:rPr>
        <w:t xml:space="preserve">termin zapłaty wynagrodzenia w umowie o podwykonawstwo, nie może być dłuższy niż 21 dni od dnia doręczenia Wykonawcy faktury lub rachunku, potwierdzających wykonanie prac zleconych podwykonawcy, </w:t>
      </w:r>
    </w:p>
    <w:p w14:paraId="0EA6169C" w14:textId="77777777" w:rsidR="0067622A" w:rsidRPr="00215829" w:rsidRDefault="00061EE3">
      <w:pPr>
        <w:pStyle w:val="Default"/>
        <w:numPr>
          <w:ilvl w:val="0"/>
          <w:numId w:val="31"/>
        </w:numPr>
        <w:spacing w:after="14"/>
        <w:jc w:val="both"/>
        <w:rPr>
          <w:color w:val="auto"/>
          <w:sz w:val="22"/>
          <w:szCs w:val="22"/>
        </w:rPr>
      </w:pPr>
      <w:r w:rsidRPr="00215829">
        <w:rPr>
          <w:color w:val="auto"/>
          <w:sz w:val="22"/>
          <w:szCs w:val="22"/>
        </w:rPr>
        <w:t xml:space="preserve">jeżeli Umowę zawarło z Zamawiającym kilku wykonawców wspólnie ubiegających się o udzielenie zamówienia, umowa z każdym podwykonawcą powinna zostać zawarta </w:t>
      </w:r>
      <w:r w:rsidRPr="00215829">
        <w:rPr>
          <w:color w:val="auto"/>
          <w:sz w:val="22"/>
          <w:szCs w:val="22"/>
        </w:rPr>
        <w:br/>
        <w:t xml:space="preserve">w imieniu i na rzecz wszystkich tych wykonawców i przewidywać solidarną odpowiedzialność wszystkich Wykonawców za wykonanie umowy z podwykonawcą </w:t>
      </w:r>
      <w:r w:rsidRPr="00215829">
        <w:rPr>
          <w:color w:val="auto"/>
          <w:sz w:val="22"/>
          <w:szCs w:val="22"/>
        </w:rPr>
        <w:br/>
        <w:t xml:space="preserve">w szczególności za zapłatę wynagrodzenia, </w:t>
      </w:r>
    </w:p>
    <w:p w14:paraId="14BE10BA" w14:textId="77777777" w:rsidR="0067622A" w:rsidRPr="00215829" w:rsidRDefault="00061EE3">
      <w:pPr>
        <w:pStyle w:val="Default"/>
        <w:numPr>
          <w:ilvl w:val="0"/>
          <w:numId w:val="31"/>
        </w:numPr>
        <w:spacing w:after="14"/>
        <w:jc w:val="both"/>
        <w:rPr>
          <w:color w:val="auto"/>
          <w:sz w:val="22"/>
          <w:szCs w:val="22"/>
        </w:rPr>
      </w:pPr>
      <w:r w:rsidRPr="00215829">
        <w:rPr>
          <w:color w:val="auto"/>
          <w:sz w:val="22"/>
          <w:szCs w:val="22"/>
        </w:rPr>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5A946FEF" w14:textId="77777777" w:rsidR="0067622A" w:rsidRPr="00215829" w:rsidRDefault="00061EE3">
      <w:pPr>
        <w:pStyle w:val="Default"/>
        <w:numPr>
          <w:ilvl w:val="0"/>
          <w:numId w:val="31"/>
        </w:numPr>
        <w:spacing w:after="14"/>
        <w:jc w:val="both"/>
        <w:rPr>
          <w:color w:val="auto"/>
          <w:sz w:val="22"/>
          <w:szCs w:val="22"/>
        </w:rPr>
      </w:pPr>
      <w:r w:rsidRPr="00215829">
        <w:rPr>
          <w:color w:val="auto"/>
          <w:sz w:val="22"/>
          <w:szCs w:val="22"/>
        </w:rPr>
        <w:t xml:space="preserve">wymóg wskazany w pkt 5 powyżej znajduje odpowiednie zastosowanie do umów </w:t>
      </w:r>
      <w:r w:rsidRPr="00215829">
        <w:rPr>
          <w:color w:val="auto"/>
          <w:sz w:val="22"/>
          <w:szCs w:val="22"/>
        </w:rPr>
        <w:br/>
        <w:t xml:space="preserve">z dalszymi podwykonawcami, </w:t>
      </w:r>
    </w:p>
    <w:p w14:paraId="0B96FECA" w14:textId="77777777" w:rsidR="0067622A" w:rsidRPr="00215829" w:rsidRDefault="00061EE3">
      <w:pPr>
        <w:pStyle w:val="Default"/>
        <w:numPr>
          <w:ilvl w:val="0"/>
          <w:numId w:val="31"/>
        </w:numPr>
        <w:spacing w:after="14"/>
        <w:jc w:val="both"/>
        <w:rPr>
          <w:color w:val="auto"/>
          <w:sz w:val="22"/>
          <w:szCs w:val="22"/>
        </w:rPr>
      </w:pPr>
      <w:r w:rsidRPr="00215829">
        <w:rPr>
          <w:color w:val="auto"/>
          <w:sz w:val="22"/>
          <w:szCs w:val="22"/>
        </w:rPr>
        <w:t xml:space="preserve">w razie gdy na podstawie umowy ma zostać ustanowione zabezpieczenie wnoszone </w:t>
      </w:r>
      <w:r w:rsidRPr="00215829">
        <w:rPr>
          <w:color w:val="auto"/>
          <w:sz w:val="22"/>
          <w:szCs w:val="22"/>
        </w:rPr>
        <w:br/>
        <w:t xml:space="preserve">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 </w:t>
      </w:r>
    </w:p>
    <w:p w14:paraId="3AB9527E" w14:textId="77777777" w:rsidR="0067622A" w:rsidRPr="00215829" w:rsidRDefault="00061EE3">
      <w:pPr>
        <w:pStyle w:val="Default"/>
        <w:numPr>
          <w:ilvl w:val="0"/>
          <w:numId w:val="31"/>
        </w:numPr>
        <w:spacing w:after="14"/>
        <w:jc w:val="both"/>
        <w:rPr>
          <w:color w:val="auto"/>
          <w:sz w:val="22"/>
          <w:szCs w:val="22"/>
        </w:rPr>
      </w:pPr>
      <w:r w:rsidRPr="00215829">
        <w:rPr>
          <w:color w:val="auto"/>
          <w:sz w:val="22"/>
          <w:szCs w:val="22"/>
        </w:rPr>
        <w:t xml:space="preserve">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 </w:t>
      </w:r>
    </w:p>
    <w:p w14:paraId="729E6DB5" w14:textId="77777777" w:rsidR="0067622A" w:rsidRPr="00215829" w:rsidRDefault="00061EE3">
      <w:pPr>
        <w:pStyle w:val="Default"/>
        <w:numPr>
          <w:ilvl w:val="0"/>
          <w:numId w:val="31"/>
        </w:numPr>
        <w:spacing w:after="14"/>
        <w:jc w:val="both"/>
        <w:rPr>
          <w:color w:val="auto"/>
          <w:sz w:val="22"/>
          <w:szCs w:val="22"/>
        </w:rPr>
      </w:pPr>
      <w:r w:rsidRPr="00215829">
        <w:rPr>
          <w:color w:val="auto"/>
          <w:sz w:val="22"/>
          <w:szCs w:val="22"/>
        </w:rPr>
        <w:t xml:space="preserve">w umowie należy zastrzec, że podwykonawca nie może przenosić wierzytelności wynikających z umowy podwykonawczej bez uprzedniej zgody Wykonawcy </w:t>
      </w:r>
      <w:r w:rsidRPr="00215829">
        <w:rPr>
          <w:color w:val="auto"/>
          <w:sz w:val="22"/>
          <w:szCs w:val="22"/>
        </w:rPr>
        <w:br/>
        <w:t xml:space="preserve">i Zamawiającego, </w:t>
      </w:r>
    </w:p>
    <w:p w14:paraId="42E3B2F6" w14:textId="77777777" w:rsidR="0067622A" w:rsidRPr="00215829" w:rsidRDefault="00061EE3">
      <w:pPr>
        <w:pStyle w:val="Default"/>
        <w:numPr>
          <w:ilvl w:val="0"/>
          <w:numId w:val="31"/>
        </w:numPr>
        <w:spacing w:after="14"/>
        <w:jc w:val="both"/>
        <w:rPr>
          <w:color w:val="auto"/>
          <w:sz w:val="22"/>
          <w:szCs w:val="22"/>
        </w:rPr>
      </w:pPr>
      <w:r w:rsidRPr="00215829">
        <w:rPr>
          <w:color w:val="auto"/>
          <w:sz w:val="22"/>
          <w:szCs w:val="22"/>
        </w:rPr>
        <w:t xml:space="preserve">w umowie należy zastrzec, że podwykonawca ani dalszy podwykonawca nie mogą przenosić wierzytelności przysługujących mu potencjalnie w stosunku Zamawiającego na osoby trzecie bez uprzedniej pisemnej (pod rygorem nieważności) zgody Zamawiającego, </w:t>
      </w:r>
    </w:p>
    <w:p w14:paraId="34556B19" w14:textId="77777777" w:rsidR="0067622A" w:rsidRPr="00215829" w:rsidRDefault="00061EE3">
      <w:pPr>
        <w:pStyle w:val="Default"/>
        <w:numPr>
          <w:ilvl w:val="0"/>
          <w:numId w:val="31"/>
        </w:numPr>
        <w:spacing w:after="14"/>
        <w:jc w:val="both"/>
        <w:rPr>
          <w:color w:val="auto"/>
          <w:sz w:val="22"/>
          <w:szCs w:val="22"/>
        </w:rPr>
      </w:pPr>
      <w:r w:rsidRPr="00215829">
        <w:rPr>
          <w:color w:val="auto"/>
          <w:sz w:val="22"/>
          <w:szCs w:val="22"/>
        </w:rPr>
        <w:t xml:space="preserve">w przypadku udzielenia Wykonawcy przez Zamawiającego tzw. zamówienia podobnego na podstawie art. 67 ust. 1 pkt 6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 </w:t>
      </w:r>
    </w:p>
    <w:p w14:paraId="4BFA6EDB" w14:textId="77777777" w:rsidR="0067622A" w:rsidRPr="00215829" w:rsidRDefault="00061EE3">
      <w:pPr>
        <w:pStyle w:val="Default"/>
        <w:numPr>
          <w:ilvl w:val="0"/>
          <w:numId w:val="31"/>
        </w:numPr>
        <w:jc w:val="both"/>
        <w:rPr>
          <w:color w:val="auto"/>
          <w:sz w:val="22"/>
          <w:szCs w:val="22"/>
        </w:rPr>
      </w:pPr>
      <w:r w:rsidRPr="00215829">
        <w:rPr>
          <w:color w:val="auto"/>
          <w:sz w:val="22"/>
          <w:szCs w:val="22"/>
        </w:rPr>
        <w:lastRenderedPageBreak/>
        <w:t>określone w umowie o podwykonawstwo wynagrodzenie za wykonanie zakresu prac powierzonego podwykonawcy lub dalszemu podwykonawcy nie może przewyższać wynagrodzenia przewidzianego w Umowie za wykonanie tego zakresu prac, a ceny jednostkowe w umowie o podwykonawstwo nie mogą być wyższe od cen jednostkowych odpowiednich pozycji kosztorysu ofertowego – załączniku do umowy między Zamawiającym a Wykonawcą.</w:t>
      </w:r>
    </w:p>
    <w:p w14:paraId="617B9A0E"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Wykonawca, podwykonawca lub dalszy podwykonawca zamierzający zawrzeć umowę </w:t>
      </w:r>
      <w:r w:rsidRPr="00215829">
        <w:rPr>
          <w:color w:val="auto"/>
          <w:sz w:val="22"/>
          <w:szCs w:val="22"/>
        </w:rPr>
        <w:br/>
        <w:t xml:space="preserve">o podwykonawstwo, której przedmiotem są roboty budowlane (w rozumieniu PZP) wchodzące w zakres Przedmiotu Umowy, jest obowiązany do przedłożenia Zamawiającemu projektu tej umowy. Podwykonawca lub dalszy podwykonawca jest obowiązany dołączyć zgodę Wykonawcy na zawarcie umowy o podwykonawstwo o treści zgodnej z projektem umowy. </w:t>
      </w:r>
    </w:p>
    <w:p w14:paraId="5DD1E466"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Zamawiający w terminie do 14 dni od dnia przedłożenia projektu umowy zgodnie </w:t>
      </w:r>
      <w:r w:rsidRPr="00215829">
        <w:rPr>
          <w:color w:val="auto"/>
          <w:sz w:val="22"/>
          <w:szCs w:val="22"/>
        </w:rPr>
        <w:br/>
        <w:t xml:space="preserve">z ust. 3 powyżej, zobowiązany jest zbadać zgodność otrzymanego dokumentu pod kątem wypełnienia wymagań określonych w ust. 2 powyżej i SIWZ oraz zgłosić na piśmie ewentualne zastrzeżenia do przedłożonego projektu umowy. </w:t>
      </w:r>
    </w:p>
    <w:p w14:paraId="58340AAC"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Niezgłoszenie pisemnych zastrzeżeń do przedłożonego projektu umowy </w:t>
      </w:r>
      <w:r w:rsidRPr="00215829">
        <w:rPr>
          <w:color w:val="auto"/>
          <w:sz w:val="22"/>
          <w:szCs w:val="22"/>
        </w:rPr>
        <w:br/>
        <w:t xml:space="preserve">o podwykonawstwo, której przedmiotem są roboty budowlane w terminie, o którym mowa w ust. 4 powyżej uważa się za akceptację projektu umowy przez Zamawiającego. </w:t>
      </w:r>
    </w:p>
    <w:p w14:paraId="5F8A5EB8"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Wykonawca, podwykonawca lub dalszy podwykonawca zobowiązany jest przedłożyć Zamawiającemu poświadczoną za zgodność z oryginałem kopię zawartej umowy </w:t>
      </w:r>
      <w:r w:rsidRPr="00215829">
        <w:rPr>
          <w:color w:val="auto"/>
          <w:sz w:val="22"/>
          <w:szCs w:val="22"/>
        </w:rPr>
        <w:br/>
        <w:t xml:space="preserve">o podwykonawstwo, której przedmiotem są roboty budowlane w rozumieniu PZP, </w:t>
      </w:r>
      <w:r w:rsidRPr="00215829">
        <w:rPr>
          <w:color w:val="auto"/>
          <w:sz w:val="22"/>
          <w:szCs w:val="22"/>
        </w:rPr>
        <w:br/>
        <w:t xml:space="preserve">w terminie 7 dni od dnia jej zawarcia. </w:t>
      </w:r>
    </w:p>
    <w:p w14:paraId="5A60AACF"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Zamawiający w terminie 14 dni zgłasza pisemny sprzeciw do umowy, o której mowa </w:t>
      </w:r>
      <w:r w:rsidRPr="00215829">
        <w:rPr>
          <w:color w:val="auto"/>
          <w:sz w:val="22"/>
          <w:szCs w:val="22"/>
        </w:rPr>
        <w:br/>
        <w:t xml:space="preserve">w ust. 6 Umowy w przypadku: niezgodności przedłożonej umowy z wymogami określonymi w ust. 2 powyżej. </w:t>
      </w:r>
    </w:p>
    <w:p w14:paraId="4985AB9A"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Niezgłoszenie pisemnego sprzeciwu w terminie określonym w ust. 7 uważa się </w:t>
      </w:r>
      <w:r w:rsidRPr="00215829">
        <w:rPr>
          <w:color w:val="auto"/>
          <w:sz w:val="22"/>
          <w:szCs w:val="22"/>
        </w:rPr>
        <w:br/>
        <w:t xml:space="preserve">za akceptację umowy przez Zamawiającego. </w:t>
      </w:r>
    </w:p>
    <w:p w14:paraId="28151C12"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Wykonawca zobowiązany jest przedłożyć Zamawiającemu poświadczoną za zgodność </w:t>
      </w:r>
      <w:r w:rsidRPr="00215829">
        <w:rPr>
          <w:color w:val="auto"/>
          <w:sz w:val="22"/>
          <w:szCs w:val="22"/>
        </w:rPr>
        <w:br/>
        <w:t xml:space="preserve">z oryginałem kopię zawartej umowy o podwykonawstwo, której przedmiotem są dostawy lub usługi, w terminie 7 dni od dnia jej zawarcia, z wyłączeniem umów o podwykonawstwo o wartości mniejszej niż 0,5% wynagrodzenia Wykonawcy, o którym mowa w §8 ust. 2 oraz umów o podwykonawstwo, których przedmiot został wskazany przez Zamawiającego w SIWZ. Wyłączenie, o którym mowa w zdaniu pierwszym, nie dotyczy umów </w:t>
      </w:r>
      <w:r w:rsidRPr="00215829">
        <w:rPr>
          <w:color w:val="auto"/>
          <w:sz w:val="22"/>
          <w:szCs w:val="22"/>
        </w:rPr>
        <w:br/>
        <w:t>o podwykonawstwo o wartości większej niż 50.000,00 zł. Umowa o podwykonawstwo, której przedmiotem są dostawy lub usługi zawarta z podwykonawcą lub dalszym podwykonawcą nie może przewidywać terminu zapłaty dłuższego niż 21 dni oraz powinna precyzyjnie określać zakres świadczenia podwykonawcy.</w:t>
      </w:r>
    </w:p>
    <w:p w14:paraId="4CE2B24F"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W sytuacji, gdy termin zapłaty wynagrodzenia w umowie o podwykonawstwo, o której mowa w ust. 9 powyżej jest dłuższy niż 21 dni, Zamawiający informuje o tym Wykonawcę i wzywa go do doprowadzenia do zmiany tej umowy w tym zakresie i przedstawienia </w:t>
      </w:r>
      <w:r w:rsidRPr="00215829">
        <w:rPr>
          <w:color w:val="auto"/>
          <w:sz w:val="22"/>
          <w:szCs w:val="22"/>
        </w:rPr>
        <w:br/>
        <w:t xml:space="preserve">w terminie 7 dni od daty otrzymania pisma w tej sprawie, odpowiednio zmienionej umowy. </w:t>
      </w:r>
    </w:p>
    <w:p w14:paraId="2FDF5D63"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Postanowienia ust. 1-10 powyżej stosuje się odpowiednio do zmian umowy </w:t>
      </w:r>
      <w:r w:rsidRPr="00215829">
        <w:rPr>
          <w:color w:val="auto"/>
          <w:sz w:val="22"/>
          <w:szCs w:val="22"/>
        </w:rPr>
        <w:br/>
        <w:t xml:space="preserve">o podwykonawstwo. </w:t>
      </w:r>
    </w:p>
    <w:p w14:paraId="270E6CE4"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15829">
        <w:rPr>
          <w:color w:val="auto"/>
          <w:sz w:val="22"/>
          <w:szCs w:val="22"/>
        </w:rPr>
        <w:br/>
        <w:t xml:space="preserve">o podwykonawstwo, której przedmiotem są dostawy lub usługi, w przypadku uchylenia się </w:t>
      </w:r>
      <w:r w:rsidRPr="00215829">
        <w:rPr>
          <w:color w:val="auto"/>
          <w:sz w:val="22"/>
          <w:szCs w:val="22"/>
        </w:rPr>
        <w:lastRenderedPageBreak/>
        <w:t xml:space="preserve">od obowiązku zapłaty odpowiednio przez Wykonawcę, podwykonawcę lub dalszego podwykonawcę zamówienia na roboty budowlane. </w:t>
      </w:r>
    </w:p>
    <w:p w14:paraId="6F743D11"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w:t>
      </w:r>
      <w:r w:rsidRPr="00215829">
        <w:rPr>
          <w:color w:val="auto"/>
          <w:sz w:val="22"/>
          <w:szCs w:val="22"/>
        </w:rPr>
        <w:br/>
        <w:t xml:space="preserve">są dostawy lub usługi w trybie określonym w ustępach poprzedzających. </w:t>
      </w:r>
    </w:p>
    <w:p w14:paraId="5957B800"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Bezpośrednia zapłata obejmuje wyłącznie należne wynagrodzenie, bez odsetek należnych podwykonawcy lub dalszemu podwykonawcy. </w:t>
      </w:r>
    </w:p>
    <w:p w14:paraId="153AB789"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Przed dokonaniem bezpośredniej zapłaty Zamawiający umożliwi Wykonawcy zgłoszenie uwag dotyczących zasadności bezpośredniej zapłaty wynagrodzenia na rzecz podwykonawcy lub dalszego podwykonawcy, o których mowa w ust. 12 powyżej. </w:t>
      </w:r>
    </w:p>
    <w:p w14:paraId="089FCCF4"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Wykonawca zobowiązany jest zgłosić ewentualne uwagi na piśmie w terminie 7 dni </w:t>
      </w:r>
      <w:r w:rsidRPr="00215829">
        <w:rPr>
          <w:color w:val="auto"/>
          <w:sz w:val="22"/>
          <w:szCs w:val="22"/>
        </w:rPr>
        <w:br/>
        <w:t xml:space="preserve">od dnia otrzymania od Zamawiającego informacji w tej sprawie. </w:t>
      </w:r>
    </w:p>
    <w:p w14:paraId="7586595F"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W przypadku zgłoszenia uwag przez Wykonawcę, o których mowa w ust. 16, w terminie wskazanym przez Zamawiającego, Zamawiający w zależności od sytuacji: </w:t>
      </w:r>
    </w:p>
    <w:p w14:paraId="3E1F7C36" w14:textId="77777777" w:rsidR="0067622A" w:rsidRPr="00215829" w:rsidRDefault="00061EE3">
      <w:pPr>
        <w:pStyle w:val="Default"/>
        <w:numPr>
          <w:ilvl w:val="1"/>
          <w:numId w:val="32"/>
        </w:numPr>
        <w:spacing w:after="14"/>
        <w:ind w:left="709"/>
        <w:jc w:val="both"/>
        <w:rPr>
          <w:color w:val="auto"/>
          <w:sz w:val="22"/>
          <w:szCs w:val="22"/>
        </w:rPr>
      </w:pPr>
      <w:r w:rsidRPr="00215829">
        <w:rPr>
          <w:color w:val="auto"/>
          <w:sz w:val="22"/>
          <w:szCs w:val="22"/>
        </w:rPr>
        <w:t xml:space="preserve">nie dokonuje bezpośredniej zapłaty wynagrodzenia podwykonawcy lub dalszemu podwykonawcy, jeżeli Wykonawca wykaże niezasadność takiej zapłaty, </w:t>
      </w:r>
    </w:p>
    <w:p w14:paraId="58ECF045" w14:textId="77777777" w:rsidR="0067622A" w:rsidRPr="00215829" w:rsidRDefault="00061EE3">
      <w:pPr>
        <w:pStyle w:val="Default"/>
        <w:numPr>
          <w:ilvl w:val="1"/>
          <w:numId w:val="32"/>
        </w:numPr>
        <w:spacing w:after="14"/>
        <w:ind w:left="709"/>
        <w:jc w:val="both"/>
        <w:rPr>
          <w:color w:val="auto"/>
          <w:sz w:val="22"/>
          <w:szCs w:val="22"/>
        </w:rPr>
      </w:pPr>
      <w:r w:rsidRPr="00215829">
        <w:rPr>
          <w:color w:val="auto"/>
          <w:sz w:val="22"/>
          <w:szCs w:val="22"/>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14CA59F1" w14:textId="77777777" w:rsidR="0067622A" w:rsidRPr="00215829" w:rsidRDefault="00061EE3">
      <w:pPr>
        <w:pStyle w:val="Default"/>
        <w:numPr>
          <w:ilvl w:val="1"/>
          <w:numId w:val="32"/>
        </w:numPr>
        <w:spacing w:after="120"/>
        <w:ind w:left="709"/>
        <w:jc w:val="both"/>
        <w:rPr>
          <w:color w:val="auto"/>
          <w:sz w:val="22"/>
          <w:szCs w:val="22"/>
        </w:rPr>
      </w:pPr>
      <w:r w:rsidRPr="00215829">
        <w:rPr>
          <w:color w:val="auto"/>
          <w:sz w:val="22"/>
          <w:szCs w:val="22"/>
        </w:rPr>
        <w:t xml:space="preserve">dokona bezpośredniej zapłaty wynagrodzenia podwykonawcy lub dalszemu podwykonawcy, jeżeli podwykonawca lub dalszy podwykonawca wykaże zasadność takiej zapłaty. </w:t>
      </w:r>
    </w:p>
    <w:p w14:paraId="31E921FB"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Zamawiający dokona bezpośredniej płatności na rzecz podwykonawcy lub dalszego podwykonawcy w terminie 30 dni od dnia otrzymania przez niego uwag Wykonawcy, </w:t>
      </w:r>
      <w:r w:rsidRPr="00215829">
        <w:rPr>
          <w:color w:val="auto"/>
          <w:sz w:val="22"/>
          <w:szCs w:val="22"/>
        </w:rPr>
        <w:br/>
        <w:t xml:space="preserve">o których mowa w ust. 16 powyżej lub od dnia w którym upłynął 7 - dniowy termin na ich zgłoszenie. </w:t>
      </w:r>
    </w:p>
    <w:p w14:paraId="57C97333"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W przypadku dokonania bezpośredniej zapłaty podwykonawcy lub dalszemu podwykonawcy, Zamawiający potrąci kwotę wypłaconego wynagrodzenia </w:t>
      </w:r>
      <w:r w:rsidRPr="00215829">
        <w:rPr>
          <w:color w:val="auto"/>
          <w:sz w:val="22"/>
          <w:szCs w:val="22"/>
        </w:rPr>
        <w:br/>
        <w:t xml:space="preserve">z Wynagrodzenia należnego Wykonawcy. </w:t>
      </w:r>
    </w:p>
    <w:p w14:paraId="66553D46"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Konieczność wielokrotnego dokonywania bezpośredniej zapłaty podwykonawcy </w:t>
      </w:r>
      <w:r w:rsidRPr="00215829">
        <w:rPr>
          <w:color w:val="auto"/>
          <w:sz w:val="22"/>
          <w:szCs w:val="22"/>
        </w:rPr>
        <w:br/>
        <w:t xml:space="preserve">lub dalszemu podwykonawcy lub konieczność dokonania bezpośrednich zapłat na sumę większą niż 5% kwoty wynagrodzenia określonej w §8 Umowy stanowi podstawę </w:t>
      </w:r>
      <w:r w:rsidRPr="00215829">
        <w:rPr>
          <w:color w:val="auto"/>
          <w:sz w:val="22"/>
          <w:szCs w:val="22"/>
        </w:rPr>
        <w:br/>
        <w:t xml:space="preserve">do odstąpienia od Umowy zgodnie z §32 Umowy. </w:t>
      </w:r>
    </w:p>
    <w:p w14:paraId="6F1C86C9"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W przypadku zmiany albo rezygnacji z podwykonawcy – podmiotu, na którego zasoby Wykonawca powoływał się w celu wykazania spełnienia warunku udziału w postępowaniu,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SIWZ. </w:t>
      </w:r>
    </w:p>
    <w:p w14:paraId="346BBD7D"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t xml:space="preserve">Wykonawca jest odpowiedzialny za działania i zaniechania podwykonawców, dalszych podwykonawców, ich przedstawicieli i współpracowników, jak za własne działania </w:t>
      </w:r>
      <w:r w:rsidRPr="00215829">
        <w:rPr>
          <w:color w:val="auto"/>
          <w:sz w:val="22"/>
          <w:szCs w:val="22"/>
        </w:rPr>
        <w:br/>
        <w:t xml:space="preserve">lub zaniechania. Odpowiedzialność Wykonawcy obejmuje w szczególności naprawienie szkód i usunięcie innych skutków powstałych w następstwie zachowań wyżej wymienionych podmiotów. </w:t>
      </w:r>
    </w:p>
    <w:p w14:paraId="2451309D" w14:textId="77777777" w:rsidR="0067622A" w:rsidRPr="00215829" w:rsidRDefault="00061EE3">
      <w:pPr>
        <w:pStyle w:val="Default"/>
        <w:numPr>
          <w:ilvl w:val="0"/>
          <w:numId w:val="29"/>
        </w:numPr>
        <w:spacing w:after="137"/>
        <w:ind w:left="426" w:hanging="426"/>
        <w:jc w:val="both"/>
        <w:rPr>
          <w:color w:val="auto"/>
          <w:sz w:val="22"/>
          <w:szCs w:val="22"/>
        </w:rPr>
      </w:pPr>
      <w:r w:rsidRPr="00215829">
        <w:rPr>
          <w:color w:val="auto"/>
          <w:sz w:val="22"/>
          <w:szCs w:val="22"/>
        </w:rPr>
        <w:lastRenderedPageBreak/>
        <w:t xml:space="preserve">Opóźnienia w realizacji Przedmiotu Umowy wynikające z braku podwykonawcy </w:t>
      </w:r>
      <w:r w:rsidRPr="00215829">
        <w:rPr>
          <w:color w:val="auto"/>
          <w:sz w:val="22"/>
          <w:szCs w:val="22"/>
        </w:rPr>
        <w:br/>
        <w:t xml:space="preserve">lub dalszego podwykonawcy będą traktowane jako opóźnienia wynikające z przyczyn zależnych od Wykonawcy i nie mogą stanowić podstawy do zmiany terminu zakończenia robót lub Przedmiotu Umowy. </w:t>
      </w:r>
    </w:p>
    <w:p w14:paraId="59C2C675" w14:textId="77777777" w:rsidR="0067622A" w:rsidRPr="00215829" w:rsidRDefault="00061EE3">
      <w:pPr>
        <w:pStyle w:val="Default"/>
        <w:numPr>
          <w:ilvl w:val="0"/>
          <w:numId w:val="29"/>
        </w:numPr>
        <w:ind w:left="426" w:hanging="426"/>
        <w:jc w:val="both"/>
        <w:rPr>
          <w:color w:val="auto"/>
          <w:sz w:val="22"/>
          <w:szCs w:val="22"/>
        </w:rPr>
      </w:pPr>
      <w:r w:rsidRPr="00215829">
        <w:rPr>
          <w:color w:val="auto"/>
          <w:sz w:val="22"/>
          <w:szCs w:val="22"/>
        </w:rPr>
        <w:t xml:space="preserve">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 </w:t>
      </w:r>
    </w:p>
    <w:p w14:paraId="20446507" w14:textId="77777777" w:rsidR="0067622A" w:rsidRPr="00215829" w:rsidRDefault="0067622A">
      <w:pPr>
        <w:pStyle w:val="Default"/>
        <w:ind w:left="426"/>
        <w:jc w:val="both"/>
        <w:rPr>
          <w:color w:val="auto"/>
          <w:sz w:val="22"/>
          <w:szCs w:val="22"/>
        </w:rPr>
      </w:pPr>
    </w:p>
    <w:p w14:paraId="7AE46DF2" w14:textId="77777777" w:rsidR="0067622A" w:rsidRPr="00215829" w:rsidRDefault="00061EE3">
      <w:pPr>
        <w:pStyle w:val="Nagwek1"/>
      </w:pPr>
      <w:r w:rsidRPr="00215829">
        <w:t>§17</w:t>
      </w:r>
    </w:p>
    <w:p w14:paraId="285AC3CB" w14:textId="77777777" w:rsidR="0067622A" w:rsidRPr="00215829" w:rsidRDefault="00061EE3">
      <w:pPr>
        <w:pStyle w:val="Nagwek1"/>
      </w:pPr>
      <w:r w:rsidRPr="00215829">
        <w:t>ODBIORY</w:t>
      </w:r>
    </w:p>
    <w:p w14:paraId="3D16055C" w14:textId="42A10418" w:rsidR="0067622A" w:rsidRPr="00215829" w:rsidRDefault="00061EE3">
      <w:pPr>
        <w:pStyle w:val="Default"/>
        <w:numPr>
          <w:ilvl w:val="0"/>
          <w:numId w:val="34"/>
        </w:numPr>
        <w:ind w:left="426" w:hanging="426"/>
        <w:rPr>
          <w:color w:val="auto"/>
          <w:sz w:val="22"/>
          <w:szCs w:val="22"/>
        </w:rPr>
      </w:pPr>
      <w:r w:rsidRPr="00215829">
        <w:rPr>
          <w:color w:val="auto"/>
          <w:sz w:val="22"/>
          <w:szCs w:val="22"/>
        </w:rPr>
        <w:t xml:space="preserve">Realizacja Przedmiotu Umowy potwierdzona zostanie: </w:t>
      </w:r>
    </w:p>
    <w:p w14:paraId="10D86042" w14:textId="323B6508" w:rsidR="0067622A" w:rsidRPr="00215829" w:rsidRDefault="00061EE3">
      <w:pPr>
        <w:pStyle w:val="Default"/>
        <w:numPr>
          <w:ilvl w:val="1"/>
          <w:numId w:val="33"/>
        </w:numPr>
        <w:spacing w:after="14"/>
        <w:ind w:left="709"/>
        <w:rPr>
          <w:color w:val="auto"/>
          <w:sz w:val="22"/>
          <w:szCs w:val="22"/>
        </w:rPr>
      </w:pPr>
      <w:r w:rsidRPr="00215829">
        <w:rPr>
          <w:color w:val="auto"/>
          <w:sz w:val="22"/>
          <w:szCs w:val="22"/>
        </w:rPr>
        <w:t xml:space="preserve">Wpisami do dziennika budowy właściwego inspektora nadzoru w zakresie Robót Zanikających lub Ulegających Zakryciu, </w:t>
      </w:r>
    </w:p>
    <w:p w14:paraId="57F1828A" w14:textId="77777777" w:rsidR="0067622A" w:rsidRPr="00233617" w:rsidRDefault="00061EE3">
      <w:pPr>
        <w:pStyle w:val="Default"/>
        <w:numPr>
          <w:ilvl w:val="1"/>
          <w:numId w:val="33"/>
        </w:numPr>
        <w:spacing w:after="14"/>
        <w:ind w:left="709"/>
        <w:rPr>
          <w:color w:val="auto"/>
          <w:sz w:val="22"/>
          <w:szCs w:val="22"/>
        </w:rPr>
      </w:pPr>
      <w:r w:rsidRPr="00233617">
        <w:rPr>
          <w:color w:val="auto"/>
          <w:sz w:val="22"/>
          <w:szCs w:val="22"/>
        </w:rPr>
        <w:t xml:space="preserve">Protokołami Odbiorów Częściowych, </w:t>
      </w:r>
    </w:p>
    <w:p w14:paraId="6729DBAC" w14:textId="20406D71" w:rsidR="0067622A" w:rsidRPr="00233617" w:rsidRDefault="00061EE3">
      <w:pPr>
        <w:pStyle w:val="Default"/>
        <w:numPr>
          <w:ilvl w:val="1"/>
          <w:numId w:val="33"/>
        </w:numPr>
        <w:spacing w:after="14"/>
        <w:ind w:left="709"/>
        <w:rPr>
          <w:color w:val="auto"/>
          <w:sz w:val="22"/>
          <w:szCs w:val="22"/>
        </w:rPr>
      </w:pPr>
      <w:r w:rsidRPr="00233617">
        <w:rPr>
          <w:color w:val="auto"/>
          <w:sz w:val="22"/>
          <w:szCs w:val="22"/>
        </w:rPr>
        <w:t xml:space="preserve">Protokołami Odbiorów Podetapów, </w:t>
      </w:r>
    </w:p>
    <w:p w14:paraId="4BDD32C5" w14:textId="1580055F" w:rsidR="0067622A" w:rsidRPr="00233617" w:rsidRDefault="00061EE3">
      <w:pPr>
        <w:pStyle w:val="Default"/>
        <w:numPr>
          <w:ilvl w:val="1"/>
          <w:numId w:val="33"/>
        </w:numPr>
        <w:spacing w:after="14"/>
        <w:ind w:left="709"/>
        <w:rPr>
          <w:color w:val="auto"/>
          <w:sz w:val="22"/>
          <w:szCs w:val="22"/>
        </w:rPr>
      </w:pPr>
      <w:r w:rsidRPr="00233617">
        <w:rPr>
          <w:color w:val="auto"/>
          <w:sz w:val="22"/>
          <w:szCs w:val="22"/>
        </w:rPr>
        <w:t xml:space="preserve">Protokołem Odbioru Robót Budowlanych, </w:t>
      </w:r>
    </w:p>
    <w:p w14:paraId="7FF18EDF" w14:textId="122A34EB" w:rsidR="0067622A" w:rsidRPr="001060ED" w:rsidRDefault="00061EE3">
      <w:pPr>
        <w:pStyle w:val="Default"/>
        <w:numPr>
          <w:ilvl w:val="1"/>
          <w:numId w:val="33"/>
        </w:numPr>
        <w:spacing w:after="14"/>
        <w:ind w:left="709"/>
        <w:rPr>
          <w:color w:val="auto"/>
          <w:sz w:val="22"/>
          <w:szCs w:val="22"/>
        </w:rPr>
      </w:pPr>
      <w:r w:rsidRPr="00233617">
        <w:rPr>
          <w:color w:val="auto"/>
          <w:sz w:val="22"/>
          <w:szCs w:val="22"/>
        </w:rPr>
        <w:t>Protokołem Odbioru Końcowego</w:t>
      </w:r>
      <w:r w:rsidRPr="004E3C3F">
        <w:rPr>
          <w:color w:val="auto"/>
          <w:sz w:val="22"/>
          <w:szCs w:val="22"/>
        </w:rPr>
        <w:t xml:space="preserve">, </w:t>
      </w:r>
    </w:p>
    <w:p w14:paraId="71030302" w14:textId="66E0090C" w:rsidR="0067622A" w:rsidRPr="001060ED" w:rsidRDefault="00061EE3">
      <w:pPr>
        <w:pStyle w:val="Default"/>
        <w:numPr>
          <w:ilvl w:val="1"/>
          <w:numId w:val="33"/>
        </w:numPr>
        <w:spacing w:after="14"/>
        <w:ind w:left="709"/>
        <w:rPr>
          <w:sz w:val="22"/>
          <w:szCs w:val="22"/>
        </w:rPr>
      </w:pPr>
      <w:r w:rsidRPr="001060ED">
        <w:rPr>
          <w:color w:val="auto"/>
          <w:sz w:val="22"/>
          <w:szCs w:val="22"/>
        </w:rPr>
        <w:t xml:space="preserve">Protokołem Odbioru Ostatecznego, </w:t>
      </w:r>
    </w:p>
    <w:p w14:paraId="1B9769A0" w14:textId="71235100" w:rsidR="0067622A" w:rsidRPr="00215829" w:rsidRDefault="00061EE3">
      <w:pPr>
        <w:pStyle w:val="Default"/>
        <w:numPr>
          <w:ilvl w:val="1"/>
          <w:numId w:val="33"/>
        </w:numPr>
        <w:spacing w:after="120"/>
        <w:ind w:left="709" w:hanging="357"/>
        <w:rPr>
          <w:color w:val="auto"/>
          <w:sz w:val="22"/>
          <w:szCs w:val="22"/>
        </w:rPr>
      </w:pPr>
      <w:r w:rsidRPr="003E23A5">
        <w:rPr>
          <w:color w:val="auto"/>
          <w:sz w:val="22"/>
          <w:szCs w:val="22"/>
        </w:rPr>
        <w:t>Protokołem Odbioru Ostatecznego Zieleni</w:t>
      </w:r>
      <w:r w:rsidRPr="00215829">
        <w:rPr>
          <w:color w:val="auto"/>
          <w:sz w:val="22"/>
          <w:szCs w:val="22"/>
        </w:rPr>
        <w:t xml:space="preserve">. </w:t>
      </w:r>
    </w:p>
    <w:p w14:paraId="1ABBE962" w14:textId="77777777" w:rsidR="0067622A" w:rsidRPr="004E3C3F" w:rsidRDefault="00061EE3">
      <w:pPr>
        <w:pStyle w:val="Default"/>
        <w:numPr>
          <w:ilvl w:val="0"/>
          <w:numId w:val="34"/>
        </w:numPr>
        <w:spacing w:after="120"/>
        <w:ind w:left="426" w:hanging="426"/>
        <w:jc w:val="both"/>
        <w:rPr>
          <w:color w:val="auto"/>
          <w:sz w:val="22"/>
          <w:szCs w:val="22"/>
        </w:rPr>
      </w:pPr>
      <w:r w:rsidRPr="004E3C3F">
        <w:rPr>
          <w:color w:val="auto"/>
          <w:sz w:val="22"/>
          <w:szCs w:val="22"/>
        </w:rPr>
        <w:t xml:space="preserve">Za skuteczne dokonanie danego odbioru Strony będą uznawać przekazanie Wykonawcy przez Zamawiającego lub Inżyniera Kontraktu odpowiedniego protokołu odbioru zgodnie </w:t>
      </w:r>
      <w:r w:rsidRPr="004E3C3F">
        <w:rPr>
          <w:color w:val="auto"/>
          <w:sz w:val="22"/>
          <w:szCs w:val="22"/>
        </w:rPr>
        <w:br/>
        <w:t xml:space="preserve">z ust. 3-9 poniżej. </w:t>
      </w:r>
    </w:p>
    <w:p w14:paraId="35F5084E" w14:textId="77777777" w:rsidR="0067622A" w:rsidRPr="004E3C3F" w:rsidRDefault="00061EE3">
      <w:pPr>
        <w:pStyle w:val="Default"/>
        <w:numPr>
          <w:ilvl w:val="0"/>
          <w:numId w:val="34"/>
        </w:numPr>
        <w:ind w:left="426" w:hanging="426"/>
        <w:jc w:val="both"/>
        <w:rPr>
          <w:color w:val="auto"/>
          <w:sz w:val="22"/>
          <w:szCs w:val="22"/>
        </w:rPr>
      </w:pPr>
      <w:r w:rsidRPr="004E3C3F">
        <w:rPr>
          <w:color w:val="auto"/>
          <w:sz w:val="22"/>
          <w:szCs w:val="22"/>
        </w:rPr>
        <w:t xml:space="preserve">Strony ustalają następujące zasady dokonywania Odbiorów Robót Zanikających </w:t>
      </w:r>
      <w:r w:rsidRPr="004E3C3F">
        <w:rPr>
          <w:color w:val="auto"/>
          <w:sz w:val="22"/>
          <w:szCs w:val="22"/>
        </w:rPr>
        <w:br/>
        <w:t xml:space="preserve">lub Ulegających Zakryciu: </w:t>
      </w:r>
    </w:p>
    <w:p w14:paraId="144C588D" w14:textId="77777777" w:rsidR="0067622A" w:rsidRPr="001060ED" w:rsidRDefault="00061EE3">
      <w:pPr>
        <w:pStyle w:val="Default"/>
        <w:numPr>
          <w:ilvl w:val="1"/>
          <w:numId w:val="35"/>
        </w:numPr>
        <w:spacing w:after="17"/>
        <w:ind w:left="709"/>
        <w:jc w:val="both"/>
        <w:rPr>
          <w:color w:val="auto"/>
          <w:sz w:val="22"/>
          <w:szCs w:val="22"/>
        </w:rPr>
      </w:pPr>
      <w:r w:rsidRPr="001060ED">
        <w:rPr>
          <w:color w:val="auto"/>
          <w:sz w:val="22"/>
          <w:szCs w:val="22"/>
        </w:rPr>
        <w:t xml:space="preserve">Wykonawca będzie informował właściwego inspektora nadzoru inwestorskiego </w:t>
      </w:r>
      <w:r w:rsidRPr="001060ED">
        <w:rPr>
          <w:color w:val="auto"/>
          <w:sz w:val="22"/>
          <w:szCs w:val="22"/>
        </w:rPr>
        <w:br/>
        <w:t xml:space="preserve">o konieczności odbioru robót zanikających lub ulegających zakryciu, na nie mniej </w:t>
      </w:r>
      <w:r w:rsidRPr="001060ED">
        <w:rPr>
          <w:color w:val="auto"/>
          <w:sz w:val="22"/>
          <w:szCs w:val="22"/>
        </w:rPr>
        <w:br/>
        <w:t xml:space="preserve">niż 3 dni robocze przed terminem ich zakrycia w formie wpisu do Dziennika Budowy oraz powiadomienia zgodnego z regułami ustalonymi zgodnie z §12 ust. 5 pkt.1 Umowy; Postanowienie to ma odpowiednie zastosowanie, gdy z dokumentacji projektowej wynika obowiązek poinformowania o takim fakcie osób trzecich, </w:t>
      </w:r>
    </w:p>
    <w:p w14:paraId="4FEDE640" w14:textId="77777777" w:rsidR="0067622A" w:rsidRPr="001060ED" w:rsidRDefault="00061EE3">
      <w:pPr>
        <w:pStyle w:val="Default"/>
        <w:numPr>
          <w:ilvl w:val="1"/>
          <w:numId w:val="35"/>
        </w:numPr>
        <w:spacing w:after="17"/>
        <w:ind w:left="709"/>
        <w:jc w:val="both"/>
        <w:rPr>
          <w:color w:val="auto"/>
          <w:sz w:val="22"/>
          <w:szCs w:val="22"/>
        </w:rPr>
      </w:pPr>
      <w:r w:rsidRPr="001060ED">
        <w:rPr>
          <w:color w:val="auto"/>
          <w:sz w:val="22"/>
          <w:szCs w:val="22"/>
        </w:rPr>
        <w:t xml:space="preserve">W przypadku niezgodności zgłoszonych do odbioru robót z powszechnie obowiązującymi przepisami prawa lub Umową, w szczególności z Dokumentacją Projektową, właściwy inspektor nadzoru odmówi odbioru i wezwie Wykonawcę </w:t>
      </w:r>
      <w:r w:rsidRPr="001060ED">
        <w:rPr>
          <w:color w:val="auto"/>
          <w:sz w:val="22"/>
          <w:szCs w:val="22"/>
        </w:rPr>
        <w:br/>
        <w:t xml:space="preserve">do doprowadzenia robót do stanu prawidłowego, </w:t>
      </w:r>
    </w:p>
    <w:p w14:paraId="74A6F499" w14:textId="77777777" w:rsidR="0067622A" w:rsidRPr="001060ED" w:rsidRDefault="00061EE3">
      <w:pPr>
        <w:pStyle w:val="Default"/>
        <w:numPr>
          <w:ilvl w:val="1"/>
          <w:numId w:val="35"/>
        </w:numPr>
        <w:spacing w:after="17"/>
        <w:ind w:left="709"/>
        <w:jc w:val="both"/>
        <w:rPr>
          <w:color w:val="auto"/>
          <w:sz w:val="22"/>
          <w:szCs w:val="22"/>
        </w:rPr>
      </w:pPr>
      <w:r w:rsidRPr="001060ED">
        <w:rPr>
          <w:color w:val="auto"/>
          <w:sz w:val="22"/>
          <w:szCs w:val="22"/>
        </w:rPr>
        <w:t xml:space="preserve">W przypadku prawidłowego wykonania robót i spełnienia wszystkich innych wymogów, właściwy Inspektor Nadzoru potwierdzi Odbiór Robót Zanikających lub Ulegających Zakryciu wpisem do Dziennika Budowy </w:t>
      </w:r>
    </w:p>
    <w:p w14:paraId="44027922" w14:textId="77777777" w:rsidR="0067622A" w:rsidRPr="001060ED" w:rsidRDefault="00061EE3">
      <w:pPr>
        <w:pStyle w:val="Default"/>
        <w:numPr>
          <w:ilvl w:val="1"/>
          <w:numId w:val="35"/>
        </w:numPr>
        <w:spacing w:after="120"/>
        <w:ind w:left="709" w:hanging="357"/>
        <w:jc w:val="both"/>
        <w:rPr>
          <w:color w:val="auto"/>
          <w:sz w:val="22"/>
          <w:szCs w:val="22"/>
        </w:rPr>
      </w:pPr>
      <w:r w:rsidRPr="001060ED">
        <w:rPr>
          <w:color w:val="auto"/>
          <w:sz w:val="22"/>
          <w:szCs w:val="22"/>
        </w:rPr>
        <w:t xml:space="preserve">Jeżeli Wykonawca nie poinformuje o konieczności odbioru robót zanikających </w:t>
      </w:r>
      <w:r w:rsidRPr="001060ED">
        <w:rPr>
          <w:color w:val="auto"/>
          <w:sz w:val="22"/>
          <w:szCs w:val="22"/>
        </w:rPr>
        <w:br/>
        <w:t xml:space="preserve">lub ulegających zakryciu inspektora nadzoru lub zrobi to przekraczając podany termin, zobowiązany jest na żądanie inspektora nadzoru, odkryć roboty, a następnie przywrócić stan poprzedni na własny koszt i odpowiedzialność; </w:t>
      </w:r>
    </w:p>
    <w:p w14:paraId="2DEDE864" w14:textId="77777777" w:rsidR="0067622A" w:rsidRPr="001060ED" w:rsidRDefault="00061EE3">
      <w:pPr>
        <w:pStyle w:val="Default"/>
        <w:numPr>
          <w:ilvl w:val="0"/>
          <w:numId w:val="34"/>
        </w:numPr>
        <w:spacing w:before="120"/>
        <w:ind w:left="426" w:hanging="426"/>
        <w:jc w:val="both"/>
        <w:rPr>
          <w:color w:val="auto"/>
          <w:sz w:val="22"/>
          <w:szCs w:val="22"/>
        </w:rPr>
      </w:pPr>
      <w:r w:rsidRPr="001060ED">
        <w:rPr>
          <w:color w:val="auto"/>
          <w:sz w:val="22"/>
          <w:szCs w:val="22"/>
        </w:rPr>
        <w:t>Strony ustalają następujące zasady dokonywania Odbiorów Częściowych</w:t>
      </w:r>
      <w:r w:rsidRPr="001060ED">
        <w:rPr>
          <w:b/>
          <w:bCs/>
          <w:color w:val="auto"/>
          <w:sz w:val="22"/>
          <w:szCs w:val="22"/>
        </w:rPr>
        <w:t xml:space="preserve">: </w:t>
      </w:r>
    </w:p>
    <w:p w14:paraId="1AF91268" w14:textId="77777777" w:rsidR="0067622A" w:rsidRPr="001060ED" w:rsidRDefault="00061EE3">
      <w:pPr>
        <w:pStyle w:val="Default"/>
        <w:numPr>
          <w:ilvl w:val="0"/>
          <w:numId w:val="36"/>
        </w:numPr>
        <w:spacing w:after="17"/>
        <w:jc w:val="both"/>
        <w:rPr>
          <w:color w:val="auto"/>
          <w:sz w:val="22"/>
          <w:szCs w:val="22"/>
        </w:rPr>
      </w:pPr>
      <w:r w:rsidRPr="001060ED">
        <w:rPr>
          <w:color w:val="auto"/>
          <w:sz w:val="22"/>
          <w:szCs w:val="22"/>
        </w:rPr>
        <w:t xml:space="preserve">Wykonawca będzie informował właściwego inspektora nadzoru inwestorskiego </w:t>
      </w:r>
      <w:r w:rsidRPr="001060ED">
        <w:rPr>
          <w:color w:val="auto"/>
          <w:sz w:val="22"/>
          <w:szCs w:val="22"/>
        </w:rPr>
        <w:br/>
        <w:t xml:space="preserve">o konieczności odbioru częściowego robót na nie mniej niż 3 dni robocze </w:t>
      </w:r>
      <w:r w:rsidRPr="001060ED">
        <w:rPr>
          <w:color w:val="auto"/>
          <w:sz w:val="22"/>
          <w:szCs w:val="22"/>
        </w:rPr>
        <w:br/>
        <w:t xml:space="preserve">przed terminem ich zakończenia w formie wpisu do Dziennika Budowy oraz powiadomienia zgodnego z regułami ustalonymi zgodnie z §12 ust. 5 Umowy; Postanowienie to ma odpowiednie zastosowanie, gdy z treści dokumentacji projektowej wynika obowiązek poinformowania o takim fakcie osób trzecich, </w:t>
      </w:r>
    </w:p>
    <w:p w14:paraId="6043DD98" w14:textId="77777777" w:rsidR="0067622A" w:rsidRPr="001060ED" w:rsidRDefault="00061EE3">
      <w:pPr>
        <w:pStyle w:val="Default"/>
        <w:numPr>
          <w:ilvl w:val="0"/>
          <w:numId w:val="36"/>
        </w:numPr>
        <w:spacing w:after="17"/>
        <w:jc w:val="both"/>
        <w:rPr>
          <w:color w:val="auto"/>
          <w:sz w:val="22"/>
          <w:szCs w:val="22"/>
        </w:rPr>
      </w:pPr>
      <w:r w:rsidRPr="001060ED">
        <w:rPr>
          <w:color w:val="auto"/>
          <w:sz w:val="22"/>
          <w:szCs w:val="22"/>
        </w:rPr>
        <w:t xml:space="preserve">Odbiór zostanie przeprowadzony w terminie 5 dni roboczych od powiadomienia, </w:t>
      </w:r>
    </w:p>
    <w:p w14:paraId="26990ACE" w14:textId="77777777" w:rsidR="0067622A" w:rsidRPr="001060ED" w:rsidRDefault="00061EE3">
      <w:pPr>
        <w:pStyle w:val="Default"/>
        <w:numPr>
          <w:ilvl w:val="0"/>
          <w:numId w:val="36"/>
        </w:numPr>
        <w:spacing w:after="17"/>
        <w:jc w:val="both"/>
        <w:rPr>
          <w:color w:val="auto"/>
          <w:sz w:val="22"/>
          <w:szCs w:val="22"/>
        </w:rPr>
      </w:pPr>
      <w:r w:rsidRPr="001060ED">
        <w:rPr>
          <w:color w:val="auto"/>
          <w:sz w:val="22"/>
          <w:szCs w:val="22"/>
        </w:rPr>
        <w:lastRenderedPageBreak/>
        <w:t xml:space="preserve">Wraz ze zgłoszeniem gotowości do odbioru zgodnie z pkt 1 powyżej Wykonawca powinien przedstawić właściwemu inspektorowi nadzoru następujące dokumenty: </w:t>
      </w:r>
    </w:p>
    <w:p w14:paraId="58403A9B" w14:textId="77777777" w:rsidR="0067622A" w:rsidRPr="001060ED" w:rsidRDefault="00061EE3">
      <w:pPr>
        <w:pStyle w:val="Default"/>
        <w:numPr>
          <w:ilvl w:val="1"/>
          <w:numId w:val="37"/>
        </w:numPr>
        <w:spacing w:after="17"/>
        <w:ind w:left="1134"/>
        <w:jc w:val="both"/>
        <w:rPr>
          <w:color w:val="auto"/>
          <w:sz w:val="22"/>
          <w:szCs w:val="22"/>
        </w:rPr>
      </w:pPr>
      <w:r w:rsidRPr="001060ED">
        <w:rPr>
          <w:color w:val="auto"/>
          <w:sz w:val="22"/>
          <w:szCs w:val="22"/>
        </w:rPr>
        <w:t xml:space="preserve">wyniki badań, testów, sprawdzeń i pomiarów (w tym pomiarów geodezyjnych), </w:t>
      </w:r>
    </w:p>
    <w:p w14:paraId="331527DF" w14:textId="77777777" w:rsidR="0067622A" w:rsidRPr="001060ED" w:rsidRDefault="00061EE3">
      <w:pPr>
        <w:pStyle w:val="Default"/>
        <w:numPr>
          <w:ilvl w:val="1"/>
          <w:numId w:val="37"/>
        </w:numPr>
        <w:spacing w:after="17"/>
        <w:ind w:left="1134"/>
        <w:jc w:val="both"/>
        <w:rPr>
          <w:color w:val="auto"/>
          <w:sz w:val="22"/>
          <w:szCs w:val="22"/>
        </w:rPr>
      </w:pPr>
      <w:r w:rsidRPr="001060ED">
        <w:rPr>
          <w:color w:val="auto"/>
          <w:sz w:val="22"/>
          <w:szCs w:val="22"/>
        </w:rPr>
        <w:t xml:space="preserve">w razie potrzeby dokumenty potwierdzające dostawę materiałów użytych </w:t>
      </w:r>
      <w:r w:rsidRPr="001060ED">
        <w:rPr>
          <w:color w:val="auto"/>
          <w:sz w:val="22"/>
          <w:szCs w:val="22"/>
        </w:rPr>
        <w:br/>
        <w:t xml:space="preserve">do budowy danego elementu wraz z wymaganymi atestami lub deklaracjami, </w:t>
      </w:r>
    </w:p>
    <w:p w14:paraId="4DA76E80" w14:textId="77777777" w:rsidR="0067622A" w:rsidRPr="001060ED" w:rsidRDefault="00061EE3">
      <w:pPr>
        <w:pStyle w:val="Default"/>
        <w:numPr>
          <w:ilvl w:val="1"/>
          <w:numId w:val="37"/>
        </w:numPr>
        <w:spacing w:after="17"/>
        <w:ind w:left="1134"/>
        <w:jc w:val="both"/>
        <w:rPr>
          <w:color w:val="auto"/>
          <w:sz w:val="22"/>
          <w:szCs w:val="22"/>
        </w:rPr>
      </w:pPr>
      <w:r w:rsidRPr="001060ED">
        <w:rPr>
          <w:color w:val="auto"/>
          <w:sz w:val="22"/>
          <w:szCs w:val="22"/>
        </w:rPr>
        <w:t xml:space="preserve">dokumenty potwierdzające zgodne z powszechnie obowiązującymi przepisami prawa i Umową zagospodarowanie odpadów i materiałów z rozbiórek, </w:t>
      </w:r>
    </w:p>
    <w:p w14:paraId="2B471232" w14:textId="77777777" w:rsidR="0067622A" w:rsidRPr="001060ED" w:rsidRDefault="00061EE3">
      <w:pPr>
        <w:pStyle w:val="Default"/>
        <w:numPr>
          <w:ilvl w:val="1"/>
          <w:numId w:val="37"/>
        </w:numPr>
        <w:ind w:left="1134"/>
        <w:jc w:val="both"/>
        <w:rPr>
          <w:color w:val="auto"/>
          <w:sz w:val="22"/>
          <w:szCs w:val="22"/>
        </w:rPr>
      </w:pPr>
      <w:r w:rsidRPr="001060ED">
        <w:rPr>
          <w:color w:val="auto"/>
          <w:sz w:val="22"/>
          <w:szCs w:val="22"/>
        </w:rPr>
        <w:t xml:space="preserve">w przypadkach, w których taki wymóg wynika z Dokumentacji Projektowej, potwierdzenie prawidłowości wykonanych prac przez osoby trzecie, </w:t>
      </w:r>
      <w:r w:rsidRPr="001060ED">
        <w:rPr>
          <w:color w:val="auto"/>
          <w:sz w:val="22"/>
          <w:szCs w:val="22"/>
        </w:rPr>
        <w:br/>
        <w:t xml:space="preserve">w szczególności gestorów sieci lub zarządców infrastruktury; </w:t>
      </w:r>
    </w:p>
    <w:p w14:paraId="6091DF01" w14:textId="77777777" w:rsidR="0067622A" w:rsidRPr="001060ED" w:rsidRDefault="00061EE3">
      <w:pPr>
        <w:pStyle w:val="Default"/>
        <w:numPr>
          <w:ilvl w:val="0"/>
          <w:numId w:val="36"/>
        </w:numPr>
        <w:spacing w:after="17"/>
        <w:jc w:val="both"/>
        <w:rPr>
          <w:color w:val="auto"/>
          <w:sz w:val="22"/>
          <w:szCs w:val="22"/>
        </w:rPr>
      </w:pPr>
      <w:r w:rsidRPr="001060ED">
        <w:rPr>
          <w:color w:val="auto"/>
          <w:sz w:val="22"/>
          <w:szCs w:val="22"/>
        </w:rPr>
        <w:t xml:space="preserve">W przypadku niezgodności zgłoszonych do odbioru robót z powszechnie obowiązującymi przepisami prawa lub Umową, w szczególności z Dokumentacją Projektową lub niezgodności z Projektem Wykonawczym, właściwy inspektor nadzoru odmówi odbioru i wezwie Wykonawcę do doprowadzenia robót do stanu prawidłowego, </w:t>
      </w:r>
    </w:p>
    <w:p w14:paraId="57251735" w14:textId="77777777" w:rsidR="0067622A" w:rsidRPr="001060ED" w:rsidRDefault="00061EE3">
      <w:pPr>
        <w:pStyle w:val="Default"/>
        <w:numPr>
          <w:ilvl w:val="0"/>
          <w:numId w:val="36"/>
        </w:numPr>
        <w:spacing w:after="17"/>
        <w:jc w:val="both"/>
        <w:rPr>
          <w:color w:val="auto"/>
          <w:sz w:val="22"/>
          <w:szCs w:val="22"/>
        </w:rPr>
      </w:pPr>
      <w:r w:rsidRPr="001060ED">
        <w:rPr>
          <w:color w:val="auto"/>
          <w:sz w:val="22"/>
          <w:szCs w:val="22"/>
        </w:rPr>
        <w:t>W przypadku stwierdzenia wad nieistotnych części Przedmiotu Umowy Inspektor Nadzoru odmówi odbioru i wezwie Wykonawcę do usunięcia stwierdzonych wad nieistotnych we wskazanym terminie jednakże nie dłuższym niż</w:t>
      </w:r>
      <w:r w:rsidRPr="001060ED">
        <w:rPr>
          <w:strike/>
          <w:color w:val="auto"/>
          <w:sz w:val="22"/>
          <w:szCs w:val="22"/>
        </w:rPr>
        <w:t xml:space="preserve"> </w:t>
      </w:r>
      <w:r w:rsidRPr="001060ED">
        <w:rPr>
          <w:color w:val="auto"/>
          <w:sz w:val="22"/>
          <w:szCs w:val="22"/>
        </w:rPr>
        <w:t xml:space="preserve"> </w:t>
      </w:r>
      <w:r w:rsidRPr="001060ED">
        <w:rPr>
          <w:color w:val="auto"/>
          <w:sz w:val="22"/>
          <w:szCs w:val="22"/>
        </w:rPr>
        <w:br/>
        <w:t xml:space="preserve">14 dni. Po usunięciu wad nieistotnych Wykonawca zgłosi ponownie gotowość </w:t>
      </w:r>
      <w:r w:rsidRPr="001060ED">
        <w:rPr>
          <w:color w:val="auto"/>
          <w:sz w:val="22"/>
          <w:szCs w:val="22"/>
        </w:rPr>
        <w:br/>
        <w:t xml:space="preserve">do odbioru. Odbiór zostanie przeprowadzony w terminie 3 dni roboczych od zgłoszenia. Wyznaczony termin na usunięcie wad zostanie uznany za dochowany, jeżeli przed jego upływem zostanie sporządzony Protokół Odbioru Częściowego. W przeciwnym razie część Przedmiotu Umowy, dla której wskazano wadę nieistotną nie będzie przedmiotem odbioru częściowego. </w:t>
      </w:r>
    </w:p>
    <w:p w14:paraId="44F83108" w14:textId="77777777" w:rsidR="0067622A" w:rsidRPr="001060ED" w:rsidRDefault="00061EE3">
      <w:pPr>
        <w:pStyle w:val="Default"/>
        <w:numPr>
          <w:ilvl w:val="0"/>
          <w:numId w:val="36"/>
        </w:numPr>
        <w:spacing w:after="14"/>
        <w:jc w:val="both"/>
        <w:rPr>
          <w:color w:val="auto"/>
          <w:sz w:val="22"/>
          <w:szCs w:val="22"/>
        </w:rPr>
      </w:pPr>
      <w:r w:rsidRPr="001060ED">
        <w:rPr>
          <w:color w:val="auto"/>
          <w:sz w:val="22"/>
          <w:szCs w:val="22"/>
        </w:rPr>
        <w:t xml:space="preserve">W przypadku prawidłowego wykonania robót i spełnienia wszystkich innych wymogów wynikających z Umowy, w tym przedstawienia dokumentów o których mowa w pkt 3 powyżej i stwierdzenia przez inspektora ich prawidłowości albo prawidłowego usunięcia wad nieistotnych w trybie określonym w pkt 5 powyżej, właściwy Inspektor Nadzoru, Koordynator Inspektorów Nadzoru oraz Przedstawiciel Inżyniera Kontraktu sporządzą Protokół Odbioru Częściowego przy udziale Kierownika Budowy oraz właściwego Kierownika Robót jako osób zgłaszających do odbioru, </w:t>
      </w:r>
    </w:p>
    <w:p w14:paraId="007DE583" w14:textId="77777777" w:rsidR="0067622A" w:rsidRPr="001060ED" w:rsidRDefault="00061EE3">
      <w:pPr>
        <w:pStyle w:val="Default"/>
        <w:numPr>
          <w:ilvl w:val="0"/>
          <w:numId w:val="36"/>
        </w:numPr>
        <w:jc w:val="both"/>
        <w:rPr>
          <w:color w:val="auto"/>
          <w:sz w:val="22"/>
          <w:szCs w:val="22"/>
        </w:rPr>
      </w:pPr>
      <w:r w:rsidRPr="001060ED">
        <w:rPr>
          <w:color w:val="auto"/>
          <w:sz w:val="22"/>
          <w:szCs w:val="22"/>
        </w:rPr>
        <w:t xml:space="preserve">Protokół odbioru zostanie sporządzony na formularzu, którego wzór zostanie ustalony zgodnie z §12 ust. 5 Umowy. </w:t>
      </w:r>
    </w:p>
    <w:p w14:paraId="78DA91C0" w14:textId="77777777" w:rsidR="0067622A" w:rsidRPr="00A20886" w:rsidRDefault="00061EE3">
      <w:pPr>
        <w:pStyle w:val="Default"/>
        <w:numPr>
          <w:ilvl w:val="0"/>
          <w:numId w:val="34"/>
        </w:numPr>
        <w:spacing w:before="120"/>
        <w:ind w:left="426" w:hanging="426"/>
        <w:jc w:val="both"/>
        <w:rPr>
          <w:color w:val="auto"/>
          <w:sz w:val="22"/>
          <w:szCs w:val="22"/>
        </w:rPr>
      </w:pPr>
      <w:r w:rsidRPr="00A20886">
        <w:rPr>
          <w:color w:val="auto"/>
          <w:sz w:val="22"/>
          <w:szCs w:val="22"/>
        </w:rPr>
        <w:t xml:space="preserve">Strony ustalają następujące zasady dokonywania Odbiorów Podetapów: </w:t>
      </w:r>
    </w:p>
    <w:p w14:paraId="741677AC" w14:textId="563A48A5" w:rsidR="0067622A" w:rsidRPr="00215829" w:rsidRDefault="00061EE3">
      <w:pPr>
        <w:pStyle w:val="Default"/>
        <w:numPr>
          <w:ilvl w:val="0"/>
          <w:numId w:val="38"/>
        </w:numPr>
        <w:spacing w:after="14"/>
        <w:jc w:val="both"/>
        <w:rPr>
          <w:color w:val="auto"/>
          <w:sz w:val="22"/>
          <w:szCs w:val="22"/>
        </w:rPr>
      </w:pPr>
      <w:r w:rsidRPr="00215829">
        <w:rPr>
          <w:color w:val="auto"/>
          <w:sz w:val="22"/>
          <w:szCs w:val="22"/>
        </w:rPr>
        <w:t xml:space="preserve">O gotowości do odbioru </w:t>
      </w:r>
      <w:r w:rsidRPr="00A20886">
        <w:rPr>
          <w:color w:val="auto"/>
          <w:sz w:val="22"/>
          <w:szCs w:val="22"/>
        </w:rPr>
        <w:t>Podetapu</w:t>
      </w:r>
      <w:r w:rsidRPr="00215829">
        <w:rPr>
          <w:color w:val="auto"/>
          <w:sz w:val="22"/>
          <w:szCs w:val="22"/>
        </w:rPr>
        <w:t xml:space="preserve"> Wykonawca zobowiązany jest zawiadomić Zamawiającego na piśmie; </w:t>
      </w:r>
    </w:p>
    <w:p w14:paraId="1CF9EFB5" w14:textId="2A3DCC0B" w:rsidR="0067622A" w:rsidRPr="00B430C9" w:rsidRDefault="00061EE3">
      <w:pPr>
        <w:pStyle w:val="Default"/>
        <w:numPr>
          <w:ilvl w:val="0"/>
          <w:numId w:val="38"/>
        </w:numPr>
        <w:spacing w:after="14"/>
        <w:jc w:val="both"/>
        <w:rPr>
          <w:color w:val="auto"/>
          <w:sz w:val="22"/>
          <w:szCs w:val="22"/>
        </w:rPr>
      </w:pPr>
      <w:r w:rsidRPr="00215829">
        <w:rPr>
          <w:color w:val="auto"/>
          <w:sz w:val="22"/>
          <w:szCs w:val="22"/>
        </w:rPr>
        <w:t>W piśmie zgłas</w:t>
      </w:r>
      <w:r w:rsidRPr="004E3C3F">
        <w:rPr>
          <w:color w:val="auto"/>
          <w:sz w:val="22"/>
          <w:szCs w:val="22"/>
        </w:rPr>
        <w:t xml:space="preserve">zającym gotowość od odbioru </w:t>
      </w:r>
      <w:r w:rsidRPr="00A20886">
        <w:rPr>
          <w:color w:val="auto"/>
          <w:sz w:val="22"/>
          <w:szCs w:val="22"/>
        </w:rPr>
        <w:t>Podetapu</w:t>
      </w:r>
      <w:r w:rsidRPr="003E23A5">
        <w:rPr>
          <w:color w:val="auto"/>
          <w:sz w:val="22"/>
          <w:szCs w:val="22"/>
        </w:rPr>
        <w:t xml:space="preserve">, Wykonawca winien określić zakres robót wykonanych w ramach danego Podetapu odwołując się do pozycji </w:t>
      </w:r>
      <w:r w:rsidRPr="00B430C9">
        <w:rPr>
          <w:color w:val="auto"/>
          <w:sz w:val="22"/>
          <w:szCs w:val="22"/>
        </w:rPr>
        <w:t>kosztorysu ofertowego</w:t>
      </w:r>
      <w:r w:rsidR="00A15718" w:rsidRPr="00B430C9">
        <w:rPr>
          <w:color w:val="auto"/>
          <w:sz w:val="22"/>
          <w:szCs w:val="22"/>
        </w:rPr>
        <w:t xml:space="preserve"> i Harmonogramu Rzeczowo-Finansowego</w:t>
      </w:r>
    </w:p>
    <w:p w14:paraId="3B6DADB9" w14:textId="77777777" w:rsidR="0067622A" w:rsidRPr="00B430C9" w:rsidRDefault="00061EE3">
      <w:pPr>
        <w:pStyle w:val="Default"/>
        <w:numPr>
          <w:ilvl w:val="0"/>
          <w:numId w:val="38"/>
        </w:numPr>
        <w:spacing w:after="14"/>
        <w:jc w:val="both"/>
        <w:rPr>
          <w:color w:val="auto"/>
          <w:sz w:val="22"/>
          <w:szCs w:val="22"/>
        </w:rPr>
      </w:pPr>
      <w:r w:rsidRPr="00B430C9">
        <w:rPr>
          <w:color w:val="auto"/>
          <w:sz w:val="22"/>
          <w:szCs w:val="22"/>
        </w:rPr>
        <w:t xml:space="preserve">Wraz ze zgłoszeniem Wykonawca winien załączyć następujące dokumenty: </w:t>
      </w:r>
    </w:p>
    <w:p w14:paraId="79AE6A2B" w14:textId="4A3A2DF7" w:rsidR="0067622A" w:rsidRPr="000D01BB" w:rsidRDefault="00061EE3">
      <w:pPr>
        <w:pStyle w:val="Default"/>
        <w:numPr>
          <w:ilvl w:val="1"/>
          <w:numId w:val="39"/>
        </w:numPr>
        <w:spacing w:after="14"/>
        <w:ind w:left="1134"/>
        <w:jc w:val="both"/>
        <w:rPr>
          <w:color w:val="auto"/>
          <w:sz w:val="22"/>
          <w:szCs w:val="22"/>
        </w:rPr>
      </w:pPr>
      <w:r w:rsidRPr="00B430C9">
        <w:rPr>
          <w:color w:val="auto"/>
          <w:sz w:val="22"/>
          <w:szCs w:val="22"/>
        </w:rPr>
        <w:t>potwierdzone za zgodność z oryginałem kopie protokołów odbioru częściowego dla wszystkich pozycji kosztorysu ofertowego objętych danym Podetapem,</w:t>
      </w:r>
      <w:r w:rsidRPr="000D01BB">
        <w:rPr>
          <w:color w:val="auto"/>
          <w:sz w:val="22"/>
          <w:szCs w:val="22"/>
        </w:rPr>
        <w:t xml:space="preserve"> </w:t>
      </w:r>
    </w:p>
    <w:p w14:paraId="332BFD44" w14:textId="0FAC73FD" w:rsidR="0067622A" w:rsidRPr="00215829" w:rsidRDefault="00061EE3">
      <w:pPr>
        <w:pStyle w:val="Default"/>
        <w:numPr>
          <w:ilvl w:val="1"/>
          <w:numId w:val="39"/>
        </w:numPr>
        <w:spacing w:after="14"/>
        <w:ind w:left="1134"/>
        <w:jc w:val="both"/>
        <w:rPr>
          <w:color w:val="auto"/>
          <w:sz w:val="22"/>
          <w:szCs w:val="22"/>
        </w:rPr>
      </w:pPr>
      <w:r w:rsidRPr="00B430C9">
        <w:rPr>
          <w:color w:val="auto"/>
          <w:sz w:val="22"/>
          <w:szCs w:val="22"/>
        </w:rPr>
        <w:t>wyniki</w:t>
      </w:r>
      <w:r w:rsidRPr="00215829">
        <w:rPr>
          <w:color w:val="auto"/>
          <w:sz w:val="22"/>
          <w:szCs w:val="22"/>
        </w:rPr>
        <w:t xml:space="preserve"> geodezyjnej inwentaryzacji powykonawczej dla robót objętych odbiorem (uwzględniają nadto również wyniki geodezyjnej inwentaryzacji powykonawczej robót wcześniej wykonanych i odebranych Protokołami Odbioru </w:t>
      </w:r>
      <w:r w:rsidR="00A15718" w:rsidRPr="00A20886">
        <w:rPr>
          <w:color w:val="auto"/>
          <w:sz w:val="22"/>
          <w:szCs w:val="22"/>
        </w:rPr>
        <w:t>Częściowego</w:t>
      </w:r>
      <w:r w:rsidRPr="00A15718">
        <w:rPr>
          <w:color w:val="auto"/>
          <w:sz w:val="22"/>
          <w:szCs w:val="22"/>
        </w:rPr>
        <w:t>)</w:t>
      </w:r>
      <w:r w:rsidRPr="003E23A5">
        <w:rPr>
          <w:color w:val="auto"/>
          <w:sz w:val="22"/>
          <w:szCs w:val="22"/>
        </w:rPr>
        <w:t xml:space="preserve"> sporządzoną przez osobę wykonującą samodzielne funkcje w dziedzinie geodezji i kartografii oraz posiadającą odpowiednie uprawnienia zawodowe, </w:t>
      </w:r>
    </w:p>
    <w:p w14:paraId="399FE71B" w14:textId="77777777" w:rsidR="0067622A" w:rsidRPr="004E3C3F" w:rsidRDefault="00061EE3">
      <w:pPr>
        <w:pStyle w:val="Default"/>
        <w:numPr>
          <w:ilvl w:val="1"/>
          <w:numId w:val="39"/>
        </w:numPr>
        <w:spacing w:after="14"/>
        <w:ind w:left="1134"/>
        <w:jc w:val="both"/>
        <w:rPr>
          <w:color w:val="auto"/>
          <w:sz w:val="22"/>
          <w:szCs w:val="22"/>
        </w:rPr>
      </w:pPr>
      <w:r w:rsidRPr="004E3C3F">
        <w:rPr>
          <w:color w:val="auto"/>
          <w:sz w:val="22"/>
          <w:szCs w:val="22"/>
        </w:rPr>
        <w:t xml:space="preserve">w razie zmian nieodstępujących w sposób istotny od zatwierdzonego Projektu Budowlanego lub warunków, dokonanych podczas wykonywania robót objętych odbiorem - kopie rysunków wchodzących w skład zatwierdzonego projektu budowlanego, z naniesionymi zmianami, a w razie potrzeby także uzupełniający opis wraz z potwierdzeniem odpowiedniego projektanta o nieistotności zmian, </w:t>
      </w:r>
    </w:p>
    <w:p w14:paraId="4671C2A3" w14:textId="1E6E32FE" w:rsidR="0067622A" w:rsidRPr="00215829" w:rsidRDefault="00061EE3">
      <w:pPr>
        <w:pStyle w:val="Default"/>
        <w:numPr>
          <w:ilvl w:val="1"/>
          <w:numId w:val="39"/>
        </w:numPr>
        <w:ind w:left="1134"/>
        <w:jc w:val="both"/>
        <w:rPr>
          <w:color w:val="auto"/>
          <w:sz w:val="22"/>
          <w:szCs w:val="22"/>
        </w:rPr>
      </w:pPr>
      <w:r w:rsidRPr="004E3C3F">
        <w:rPr>
          <w:color w:val="auto"/>
          <w:sz w:val="22"/>
          <w:szCs w:val="22"/>
        </w:rPr>
        <w:t>w przypadku gdy w ramach danego</w:t>
      </w:r>
      <w:r w:rsidRPr="00A15718">
        <w:rPr>
          <w:color w:val="auto"/>
          <w:sz w:val="22"/>
          <w:szCs w:val="22"/>
        </w:rPr>
        <w:t xml:space="preserve"> </w:t>
      </w:r>
      <w:r w:rsidRPr="00A20886">
        <w:rPr>
          <w:color w:val="auto"/>
          <w:sz w:val="22"/>
          <w:szCs w:val="22"/>
        </w:rPr>
        <w:t>Podetapu</w:t>
      </w:r>
      <w:r w:rsidR="00A15718">
        <w:rPr>
          <w:color w:val="auto"/>
          <w:sz w:val="22"/>
          <w:szCs w:val="22"/>
        </w:rPr>
        <w:t xml:space="preserve"> </w:t>
      </w:r>
      <w:r w:rsidRPr="003E23A5">
        <w:rPr>
          <w:color w:val="auto"/>
          <w:sz w:val="22"/>
          <w:szCs w:val="22"/>
        </w:rPr>
        <w:t>Wykonawca miał obowiązek wykonać przyłącza – również: potwierdzenie, zgodnie z odrębnymi przep</w:t>
      </w:r>
      <w:r w:rsidRPr="00215829">
        <w:rPr>
          <w:color w:val="auto"/>
          <w:sz w:val="22"/>
          <w:szCs w:val="22"/>
        </w:rPr>
        <w:t xml:space="preserve">isami, odbioru wykonanych przyłączy. </w:t>
      </w:r>
    </w:p>
    <w:p w14:paraId="1544BA2A" w14:textId="77777777" w:rsidR="0067622A" w:rsidRPr="004E3C3F" w:rsidRDefault="00061EE3">
      <w:pPr>
        <w:pStyle w:val="Default"/>
        <w:numPr>
          <w:ilvl w:val="0"/>
          <w:numId w:val="38"/>
        </w:numPr>
        <w:spacing w:after="14"/>
        <w:jc w:val="both"/>
        <w:rPr>
          <w:color w:val="auto"/>
          <w:sz w:val="22"/>
          <w:szCs w:val="22"/>
        </w:rPr>
      </w:pPr>
      <w:r w:rsidRPr="004E3C3F">
        <w:rPr>
          <w:color w:val="auto"/>
          <w:sz w:val="22"/>
          <w:szCs w:val="22"/>
        </w:rPr>
        <w:lastRenderedPageBreak/>
        <w:t xml:space="preserve">Zgłoszenie winno być sporządzone przez Kierownika Budowy i Przedstawiciela Wykonawcy oraz zatwierdzone przez Koordynatora Inspektorów Nadzoru w formie podpisu opatrzonego dopiskiem „Akceptuję”; </w:t>
      </w:r>
    </w:p>
    <w:p w14:paraId="08A693A9" w14:textId="1E73EAF0" w:rsidR="0067622A" w:rsidRPr="00215829" w:rsidRDefault="00061EE3">
      <w:pPr>
        <w:pStyle w:val="Default"/>
        <w:numPr>
          <w:ilvl w:val="0"/>
          <w:numId w:val="38"/>
        </w:numPr>
        <w:spacing w:after="14"/>
        <w:jc w:val="both"/>
        <w:rPr>
          <w:color w:val="auto"/>
          <w:sz w:val="22"/>
          <w:szCs w:val="22"/>
        </w:rPr>
      </w:pPr>
      <w:r w:rsidRPr="004E3C3F">
        <w:rPr>
          <w:color w:val="auto"/>
          <w:sz w:val="22"/>
          <w:szCs w:val="22"/>
        </w:rPr>
        <w:t xml:space="preserve">Zamawiający w terminie 10 dni roboczych od zgłoszenia gotowości sporządzi Protokół Odbioru </w:t>
      </w:r>
      <w:r w:rsidRPr="000C5512">
        <w:rPr>
          <w:color w:val="auto"/>
          <w:sz w:val="22"/>
          <w:szCs w:val="22"/>
        </w:rPr>
        <w:t>Podetapu</w:t>
      </w:r>
      <w:r w:rsidRPr="003E23A5">
        <w:rPr>
          <w:color w:val="auto"/>
          <w:sz w:val="22"/>
          <w:szCs w:val="22"/>
        </w:rPr>
        <w:t xml:space="preserve"> albo oświadczy Wykonawcy o odmowie odbioru; </w:t>
      </w:r>
    </w:p>
    <w:p w14:paraId="797B68EC" w14:textId="77777777" w:rsidR="0067622A" w:rsidRPr="00215829" w:rsidRDefault="00061EE3">
      <w:pPr>
        <w:pStyle w:val="Default"/>
        <w:numPr>
          <w:ilvl w:val="0"/>
          <w:numId w:val="38"/>
        </w:numPr>
        <w:spacing w:after="14"/>
        <w:jc w:val="both"/>
        <w:rPr>
          <w:color w:val="auto"/>
          <w:sz w:val="22"/>
          <w:szCs w:val="22"/>
        </w:rPr>
      </w:pPr>
      <w:r w:rsidRPr="00215829">
        <w:rPr>
          <w:color w:val="auto"/>
          <w:sz w:val="22"/>
          <w:szCs w:val="22"/>
        </w:rPr>
        <w:t xml:space="preserve">W przypadku prawidłowego wykonania wszystkich zobowiązań objętych danym Podetapem, Zamawiający dokona odbioru, sporządzając Protokół Odbioru Podetapu; </w:t>
      </w:r>
    </w:p>
    <w:p w14:paraId="0E751E39" w14:textId="77777777" w:rsidR="0067622A" w:rsidRPr="004E3C3F" w:rsidRDefault="00061EE3">
      <w:pPr>
        <w:pStyle w:val="Default"/>
        <w:numPr>
          <w:ilvl w:val="0"/>
          <w:numId w:val="38"/>
        </w:numPr>
        <w:spacing w:after="14"/>
        <w:jc w:val="both"/>
        <w:rPr>
          <w:color w:val="auto"/>
          <w:sz w:val="22"/>
          <w:szCs w:val="22"/>
        </w:rPr>
      </w:pPr>
      <w:r w:rsidRPr="004E3C3F">
        <w:rPr>
          <w:color w:val="auto"/>
          <w:sz w:val="22"/>
          <w:szCs w:val="22"/>
        </w:rPr>
        <w:t xml:space="preserve">Protokół Odbioru Podetapu zostanie podpisany przez: </w:t>
      </w:r>
    </w:p>
    <w:p w14:paraId="3E15272E" w14:textId="77777777" w:rsidR="0067622A" w:rsidRPr="004E3C3F" w:rsidRDefault="00061EE3">
      <w:pPr>
        <w:pStyle w:val="Default"/>
        <w:numPr>
          <w:ilvl w:val="1"/>
          <w:numId w:val="40"/>
        </w:numPr>
        <w:spacing w:after="17"/>
        <w:ind w:left="1134"/>
        <w:jc w:val="both"/>
        <w:rPr>
          <w:color w:val="auto"/>
          <w:sz w:val="22"/>
          <w:szCs w:val="22"/>
        </w:rPr>
      </w:pPr>
      <w:r w:rsidRPr="004E3C3F">
        <w:rPr>
          <w:color w:val="auto"/>
          <w:sz w:val="22"/>
          <w:szCs w:val="22"/>
        </w:rPr>
        <w:t xml:space="preserve">osoby zgłaszające Podetap do odbioru: Przedstawiciela Wykonawcy, Kierownika Budowy oraz wszystkich Kierowników Robót, </w:t>
      </w:r>
    </w:p>
    <w:p w14:paraId="4C8CEB93" w14:textId="77777777" w:rsidR="0067622A" w:rsidRPr="001060ED" w:rsidRDefault="00061EE3">
      <w:pPr>
        <w:pStyle w:val="Default"/>
        <w:numPr>
          <w:ilvl w:val="1"/>
          <w:numId w:val="40"/>
        </w:numPr>
        <w:spacing w:after="17"/>
        <w:ind w:left="1134"/>
        <w:jc w:val="both"/>
        <w:rPr>
          <w:color w:val="auto"/>
          <w:sz w:val="22"/>
          <w:szCs w:val="22"/>
        </w:rPr>
      </w:pPr>
      <w:r w:rsidRPr="004E3C3F">
        <w:rPr>
          <w:color w:val="auto"/>
          <w:sz w:val="22"/>
          <w:szCs w:val="22"/>
        </w:rPr>
        <w:t>osoby przeprowadzające czynności odbiorowe: Przedstaw</w:t>
      </w:r>
      <w:r w:rsidRPr="001060ED">
        <w:rPr>
          <w:color w:val="auto"/>
          <w:sz w:val="22"/>
          <w:szCs w:val="22"/>
        </w:rPr>
        <w:t xml:space="preserve">iciela Inżyniera Kontraktu, Koordynatora Inspektorów Nadzoru oraz wszystkich właściwych branżowo Inspektorów Nadzoru, </w:t>
      </w:r>
    </w:p>
    <w:p w14:paraId="55363467" w14:textId="77777777" w:rsidR="0067622A" w:rsidRPr="001060ED" w:rsidRDefault="00061EE3">
      <w:pPr>
        <w:pStyle w:val="Default"/>
        <w:numPr>
          <w:ilvl w:val="1"/>
          <w:numId w:val="40"/>
        </w:numPr>
        <w:ind w:left="1134"/>
        <w:jc w:val="both"/>
        <w:rPr>
          <w:color w:val="auto"/>
          <w:sz w:val="22"/>
          <w:szCs w:val="22"/>
        </w:rPr>
      </w:pPr>
      <w:r w:rsidRPr="001060ED">
        <w:rPr>
          <w:color w:val="auto"/>
          <w:sz w:val="22"/>
          <w:szCs w:val="22"/>
        </w:rPr>
        <w:t xml:space="preserve">osobę dokonującą odbioru: Przedstawiciela Zamawiającego. </w:t>
      </w:r>
    </w:p>
    <w:p w14:paraId="1B8530A2" w14:textId="77777777" w:rsidR="0067622A" w:rsidRPr="001060ED" w:rsidRDefault="00061EE3">
      <w:pPr>
        <w:pStyle w:val="Default"/>
        <w:numPr>
          <w:ilvl w:val="0"/>
          <w:numId w:val="36"/>
        </w:numPr>
        <w:jc w:val="both"/>
        <w:rPr>
          <w:color w:val="auto"/>
          <w:sz w:val="22"/>
          <w:szCs w:val="22"/>
        </w:rPr>
      </w:pPr>
      <w:r w:rsidRPr="001060ED">
        <w:rPr>
          <w:color w:val="auto"/>
          <w:sz w:val="22"/>
          <w:szCs w:val="22"/>
        </w:rPr>
        <w:t xml:space="preserve">Zamawiający odmówi odbioru w przypadku stwierdzenia, że zobowiązania objęte danym Podetapem nie zostały wykonane lub zostały wykonane nienależycie, </w:t>
      </w:r>
      <w:r w:rsidRPr="001060ED">
        <w:rPr>
          <w:color w:val="auto"/>
          <w:sz w:val="22"/>
          <w:szCs w:val="22"/>
        </w:rPr>
        <w:br/>
        <w:t xml:space="preserve">w szczególności w przypadku stwierdzenia wad robót objętych danym Podetapem, szczegółowo uzasadniając swoje stanowisko i określając zakres czynności, które Wykonawca powinien wykonać w celu zakończenia danego Podetapu i zgłoszenia gotowości do jego odbioru; </w:t>
      </w:r>
    </w:p>
    <w:p w14:paraId="5FA768D4" w14:textId="77777777" w:rsidR="0067622A" w:rsidRPr="001060ED" w:rsidRDefault="00061EE3">
      <w:pPr>
        <w:pStyle w:val="Default"/>
        <w:numPr>
          <w:ilvl w:val="0"/>
          <w:numId w:val="36"/>
        </w:numPr>
        <w:jc w:val="both"/>
        <w:rPr>
          <w:color w:val="auto"/>
          <w:sz w:val="22"/>
          <w:szCs w:val="22"/>
        </w:rPr>
      </w:pPr>
      <w:r w:rsidRPr="001060ED">
        <w:rPr>
          <w:color w:val="auto"/>
          <w:sz w:val="22"/>
          <w:szCs w:val="22"/>
        </w:rPr>
        <w:t xml:space="preserve">Odmawiając odbioru Zamawiający wyznaczy Wykonawcy, wedle swojego uznania, dodatkowy termin na usunięcie wad nie dłuższy niż 14 dni; </w:t>
      </w:r>
    </w:p>
    <w:p w14:paraId="346D6CC6" w14:textId="77777777" w:rsidR="0067622A" w:rsidRPr="001060ED" w:rsidRDefault="00061EE3">
      <w:pPr>
        <w:pStyle w:val="Default"/>
        <w:numPr>
          <w:ilvl w:val="0"/>
          <w:numId w:val="36"/>
        </w:numPr>
        <w:spacing w:after="14"/>
        <w:jc w:val="both"/>
        <w:rPr>
          <w:color w:val="auto"/>
          <w:sz w:val="22"/>
          <w:szCs w:val="22"/>
        </w:rPr>
      </w:pPr>
      <w:r w:rsidRPr="001060ED">
        <w:rPr>
          <w:color w:val="auto"/>
          <w:sz w:val="22"/>
          <w:szCs w:val="22"/>
        </w:rPr>
        <w:t xml:space="preserve">Wykonawca po wykonaniu czynności wskazanych przez Zamawiającego ponownie zgłosi gotowość do odbioru, o której mowa w pkt 1) powyżej; </w:t>
      </w:r>
    </w:p>
    <w:p w14:paraId="64F2C703" w14:textId="77777777" w:rsidR="0067622A" w:rsidRPr="001060ED" w:rsidRDefault="00061EE3">
      <w:pPr>
        <w:pStyle w:val="Default"/>
        <w:numPr>
          <w:ilvl w:val="0"/>
          <w:numId w:val="36"/>
        </w:numPr>
        <w:spacing w:after="14"/>
        <w:jc w:val="both"/>
        <w:rPr>
          <w:color w:val="auto"/>
          <w:sz w:val="22"/>
          <w:szCs w:val="22"/>
        </w:rPr>
      </w:pPr>
      <w:r w:rsidRPr="001060ED">
        <w:rPr>
          <w:color w:val="auto"/>
          <w:sz w:val="22"/>
          <w:szCs w:val="22"/>
        </w:rPr>
        <w:t xml:space="preserve">W przypadku ponownego zgłoszenia gotowości do odbioru strony ustalają termin </w:t>
      </w:r>
      <w:r w:rsidRPr="001060ED">
        <w:rPr>
          <w:color w:val="auto"/>
          <w:sz w:val="22"/>
          <w:szCs w:val="22"/>
        </w:rPr>
        <w:br/>
        <w:t xml:space="preserve">na sporządzenie przez Zamawiającego Protokołu Odbioru Podetapu albo złożenie Wykonawcy oświadczenia o odmowie odbioru na 5 dni roboczych; </w:t>
      </w:r>
    </w:p>
    <w:p w14:paraId="50C9AB2F" w14:textId="77777777" w:rsidR="0067622A" w:rsidRPr="001060ED" w:rsidRDefault="00061EE3">
      <w:pPr>
        <w:pStyle w:val="Default"/>
        <w:numPr>
          <w:ilvl w:val="0"/>
          <w:numId w:val="36"/>
        </w:numPr>
        <w:spacing w:after="14"/>
        <w:jc w:val="both"/>
        <w:rPr>
          <w:color w:val="auto"/>
          <w:sz w:val="22"/>
          <w:szCs w:val="22"/>
        </w:rPr>
      </w:pPr>
      <w:r w:rsidRPr="001060ED">
        <w:rPr>
          <w:color w:val="auto"/>
          <w:sz w:val="22"/>
          <w:szCs w:val="22"/>
        </w:rPr>
        <w:t xml:space="preserve">W przypadku stwierdzenia wad nieistotnych części Przedmiotu Umowy objętej danym Podetapem Przedstawiciel Zamawiającego odmówi odbioru i wezwie Wykonawcę </w:t>
      </w:r>
      <w:r w:rsidRPr="001060ED">
        <w:rPr>
          <w:color w:val="auto"/>
          <w:sz w:val="22"/>
          <w:szCs w:val="22"/>
        </w:rPr>
        <w:br/>
        <w:t xml:space="preserve">do usunięcia stwierdzonych wad nieistotnych we wskazanym terminie jednakże nie dłuższym niż 14 dni. Po usunięciu wad nieistotnych Wykonawca zgłosi ponownie gotowość do odbioru. Odbiór zostanie przeprowadzony w terminie 4 dni roboczych </w:t>
      </w:r>
      <w:r w:rsidRPr="001060ED">
        <w:rPr>
          <w:color w:val="auto"/>
          <w:sz w:val="22"/>
          <w:szCs w:val="22"/>
        </w:rPr>
        <w:br/>
        <w:t xml:space="preserve">od zgłoszenia. Wyznaczony termin na usunięcie wad zostanie uznany za dochowany, jeżeli przed jego upływem zostanie sporządzony Protokół Odbioru Podetapu. </w:t>
      </w:r>
      <w:r w:rsidRPr="001060ED">
        <w:rPr>
          <w:color w:val="auto"/>
          <w:sz w:val="22"/>
          <w:szCs w:val="22"/>
        </w:rPr>
        <w:br/>
        <w:t xml:space="preserve">W przypadku usunięcia przez Wykonawcę wad w tym terminie Zamawiającemu nie będą należne kary umowne za przekroczenie określonego w Umowie i HRF terminu zakończenia danego Podetapu; </w:t>
      </w:r>
    </w:p>
    <w:p w14:paraId="1D424FD6" w14:textId="2FB94B97" w:rsidR="0067622A" w:rsidRPr="000D01BB" w:rsidRDefault="00061EE3">
      <w:pPr>
        <w:pStyle w:val="Default"/>
        <w:numPr>
          <w:ilvl w:val="0"/>
          <w:numId w:val="36"/>
        </w:numPr>
        <w:jc w:val="both"/>
        <w:rPr>
          <w:color w:val="auto"/>
          <w:sz w:val="22"/>
          <w:szCs w:val="22"/>
        </w:rPr>
      </w:pPr>
      <w:r w:rsidRPr="003E23A5">
        <w:rPr>
          <w:color w:val="auto"/>
          <w:sz w:val="22"/>
          <w:szCs w:val="22"/>
        </w:rPr>
        <w:t xml:space="preserve">Strony ustalają, że odbiór Etapu I następuje łącznie z odbiorem </w:t>
      </w:r>
      <w:r w:rsidRPr="000D01BB">
        <w:rPr>
          <w:color w:val="auto"/>
          <w:sz w:val="22"/>
          <w:szCs w:val="22"/>
        </w:rPr>
        <w:t xml:space="preserve">Podetapu </w:t>
      </w:r>
      <w:r w:rsidRPr="000D01BB">
        <w:rPr>
          <w:b/>
          <w:bCs/>
          <w:color w:val="auto"/>
          <w:sz w:val="22"/>
          <w:szCs w:val="22"/>
        </w:rPr>
        <w:t>I.2</w:t>
      </w:r>
    </w:p>
    <w:p w14:paraId="13FD8F4D" w14:textId="45BC14C9" w:rsidR="0067622A" w:rsidRPr="000D01BB" w:rsidRDefault="00061EE3">
      <w:pPr>
        <w:pStyle w:val="Default"/>
        <w:numPr>
          <w:ilvl w:val="0"/>
          <w:numId w:val="36"/>
        </w:numPr>
        <w:jc w:val="both"/>
        <w:rPr>
          <w:color w:val="auto"/>
          <w:sz w:val="22"/>
          <w:szCs w:val="22"/>
        </w:rPr>
      </w:pPr>
      <w:r w:rsidRPr="000D01BB">
        <w:rPr>
          <w:color w:val="auto"/>
          <w:sz w:val="22"/>
          <w:szCs w:val="22"/>
        </w:rPr>
        <w:t>Strony ustalają, że odbió</w:t>
      </w:r>
      <w:r w:rsidRPr="000D01BB">
        <w:rPr>
          <w:strike/>
          <w:color w:val="auto"/>
          <w:sz w:val="22"/>
          <w:szCs w:val="22"/>
        </w:rPr>
        <w:t>r</w:t>
      </w:r>
      <w:r w:rsidRPr="000D01BB">
        <w:rPr>
          <w:color w:val="auto"/>
          <w:sz w:val="22"/>
          <w:szCs w:val="22"/>
        </w:rPr>
        <w:t xml:space="preserve"> Etapu II następuje łącznie z odbiorem Podetapu </w:t>
      </w:r>
      <w:r w:rsidRPr="000D01BB">
        <w:rPr>
          <w:b/>
          <w:bCs/>
          <w:color w:val="auto"/>
          <w:sz w:val="22"/>
          <w:szCs w:val="22"/>
        </w:rPr>
        <w:t>II.3</w:t>
      </w:r>
    </w:p>
    <w:p w14:paraId="016F2630" w14:textId="7CD9E6F3" w:rsidR="0067622A" w:rsidRPr="00215829" w:rsidRDefault="00061EE3">
      <w:pPr>
        <w:pStyle w:val="Default"/>
        <w:numPr>
          <w:ilvl w:val="0"/>
          <w:numId w:val="36"/>
        </w:numPr>
        <w:jc w:val="both"/>
        <w:rPr>
          <w:color w:val="auto"/>
          <w:sz w:val="22"/>
          <w:szCs w:val="22"/>
        </w:rPr>
      </w:pPr>
      <w:r w:rsidRPr="000D01BB">
        <w:rPr>
          <w:color w:val="auto"/>
          <w:sz w:val="22"/>
          <w:szCs w:val="22"/>
        </w:rPr>
        <w:t xml:space="preserve">Odbiór </w:t>
      </w:r>
      <w:r w:rsidR="00794BD2" w:rsidRPr="000D01BB">
        <w:rPr>
          <w:color w:val="auto"/>
          <w:sz w:val="22"/>
          <w:szCs w:val="22"/>
        </w:rPr>
        <w:t xml:space="preserve">Podetapu </w:t>
      </w:r>
      <w:r w:rsidRPr="000D01BB">
        <w:rPr>
          <w:color w:val="auto"/>
          <w:sz w:val="22"/>
          <w:szCs w:val="22"/>
        </w:rPr>
        <w:t xml:space="preserve">II.3 zostanie dokonany po zgłoszeniu Zamawiającemu </w:t>
      </w:r>
      <w:r w:rsidRPr="003E23A5">
        <w:rPr>
          <w:color w:val="auto"/>
          <w:sz w:val="22"/>
          <w:szCs w:val="22"/>
        </w:rPr>
        <w:t>jego wykonania przez Wykonawcę. Do zgłos</w:t>
      </w:r>
      <w:r w:rsidRPr="00215829">
        <w:rPr>
          <w:color w:val="auto"/>
          <w:sz w:val="22"/>
          <w:szCs w:val="22"/>
        </w:rPr>
        <w:t>zenia należy dołączyć potwierdzoną przez Inżyniera listę przeszkolonych osób wraz z pokwitowaniem przez te osoby odbioru świadectwa odbycia szkolenia.</w:t>
      </w:r>
      <w:r w:rsidRPr="003E23A5">
        <w:rPr>
          <w:color w:val="auto"/>
          <w:sz w:val="22"/>
          <w:szCs w:val="22"/>
        </w:rPr>
        <w:t xml:space="preserve"> </w:t>
      </w:r>
    </w:p>
    <w:p w14:paraId="2018AF2B" w14:textId="0D00E11E" w:rsidR="0067622A" w:rsidRPr="00215829" w:rsidRDefault="00061EE3">
      <w:pPr>
        <w:pStyle w:val="Default"/>
        <w:numPr>
          <w:ilvl w:val="0"/>
          <w:numId w:val="34"/>
        </w:numPr>
        <w:spacing w:before="120"/>
        <w:ind w:left="426" w:hanging="426"/>
        <w:jc w:val="both"/>
        <w:rPr>
          <w:color w:val="auto"/>
          <w:sz w:val="22"/>
          <w:szCs w:val="22"/>
        </w:rPr>
      </w:pPr>
      <w:r w:rsidRPr="00215829">
        <w:rPr>
          <w:color w:val="auto"/>
          <w:sz w:val="22"/>
          <w:szCs w:val="22"/>
        </w:rPr>
        <w:t xml:space="preserve">Strony ustalają następujące zasady </w:t>
      </w:r>
      <w:r w:rsidRPr="003E23A5">
        <w:rPr>
          <w:color w:val="auto"/>
          <w:sz w:val="22"/>
          <w:szCs w:val="22"/>
        </w:rPr>
        <w:t>dokonania odbioru robót</w:t>
      </w:r>
      <w:r w:rsidRPr="00A15718">
        <w:rPr>
          <w:color w:val="auto"/>
          <w:sz w:val="22"/>
          <w:szCs w:val="22"/>
        </w:rPr>
        <w:t xml:space="preserve"> budowlanych</w:t>
      </w:r>
      <w:r w:rsidRPr="003E23A5">
        <w:rPr>
          <w:color w:val="auto"/>
          <w:sz w:val="22"/>
          <w:szCs w:val="22"/>
        </w:rPr>
        <w:t xml:space="preserve"> </w:t>
      </w:r>
    </w:p>
    <w:p w14:paraId="6E04D325" w14:textId="5751D020" w:rsidR="0067622A" w:rsidRPr="004E3C3F" w:rsidRDefault="00061EE3">
      <w:pPr>
        <w:pStyle w:val="Default"/>
        <w:numPr>
          <w:ilvl w:val="0"/>
          <w:numId w:val="42"/>
        </w:numPr>
        <w:spacing w:after="17"/>
        <w:jc w:val="both"/>
        <w:rPr>
          <w:color w:val="auto"/>
          <w:sz w:val="22"/>
          <w:szCs w:val="22"/>
        </w:rPr>
      </w:pPr>
      <w:r w:rsidRPr="004E3C3F">
        <w:rPr>
          <w:color w:val="auto"/>
          <w:sz w:val="22"/>
          <w:szCs w:val="22"/>
        </w:rPr>
        <w:t xml:space="preserve">O gotowości do odbioru robót budowlanych Wykonawca zobowiązany jest zawiadomić Zamawiającego na piśmie; </w:t>
      </w:r>
    </w:p>
    <w:p w14:paraId="4A252592" w14:textId="24B977C7" w:rsidR="0067622A" w:rsidRPr="004E3C3F" w:rsidRDefault="00061EE3">
      <w:pPr>
        <w:pStyle w:val="Default"/>
        <w:numPr>
          <w:ilvl w:val="0"/>
          <w:numId w:val="42"/>
        </w:numPr>
        <w:jc w:val="both"/>
        <w:rPr>
          <w:color w:val="auto"/>
          <w:sz w:val="22"/>
          <w:szCs w:val="22"/>
        </w:rPr>
      </w:pPr>
      <w:r w:rsidRPr="004E3C3F">
        <w:rPr>
          <w:color w:val="auto"/>
          <w:sz w:val="22"/>
          <w:szCs w:val="22"/>
        </w:rPr>
        <w:t>Warunkiem zgłoszenia gotowości do odbioru robót</w:t>
      </w:r>
      <w:r w:rsidRPr="00A15718">
        <w:rPr>
          <w:color w:val="auto"/>
          <w:sz w:val="22"/>
          <w:szCs w:val="22"/>
        </w:rPr>
        <w:t xml:space="preserve"> budowlanych</w:t>
      </w:r>
      <w:r w:rsidRPr="004E3C3F">
        <w:rPr>
          <w:color w:val="auto"/>
          <w:sz w:val="22"/>
          <w:szCs w:val="22"/>
        </w:rPr>
        <w:t xml:space="preserve"> jest: </w:t>
      </w:r>
    </w:p>
    <w:p w14:paraId="0E1F1C4C" w14:textId="3073C1D6" w:rsidR="0067622A" w:rsidRPr="001060ED" w:rsidRDefault="00061EE3">
      <w:pPr>
        <w:pStyle w:val="Default"/>
        <w:numPr>
          <w:ilvl w:val="0"/>
          <w:numId w:val="43"/>
        </w:numPr>
        <w:tabs>
          <w:tab w:val="left" w:pos="1134"/>
        </w:tabs>
        <w:spacing w:after="17"/>
        <w:ind w:left="1134" w:hanging="425"/>
        <w:jc w:val="both"/>
        <w:rPr>
          <w:color w:val="auto"/>
          <w:sz w:val="22"/>
          <w:szCs w:val="22"/>
        </w:rPr>
      </w:pPr>
      <w:r w:rsidRPr="004E3C3F">
        <w:rPr>
          <w:color w:val="auto"/>
          <w:sz w:val="22"/>
          <w:szCs w:val="22"/>
        </w:rPr>
        <w:t>wpis Kierownika Budowy do Dziennika Budowy stwierdzają</w:t>
      </w:r>
      <w:r w:rsidRPr="001060ED">
        <w:rPr>
          <w:color w:val="auto"/>
          <w:sz w:val="22"/>
          <w:szCs w:val="22"/>
        </w:rPr>
        <w:t>cy zakończenie wykonywania robót budowlanych i doprowadzenie do należytego stanu i porządku Terenu Budowy, a także – w razie korzystania – drogi, ulicy, sąsiedniej nieruchomości, budynku lub lokalu oraz gotowość do odbioru robót</w:t>
      </w:r>
      <w:r w:rsidR="00A15718">
        <w:rPr>
          <w:color w:val="auto"/>
          <w:sz w:val="22"/>
          <w:szCs w:val="22"/>
        </w:rPr>
        <w:t xml:space="preserve"> budowlanych</w:t>
      </w:r>
      <w:r w:rsidRPr="001060ED">
        <w:rPr>
          <w:color w:val="auto"/>
          <w:sz w:val="22"/>
          <w:szCs w:val="22"/>
        </w:rPr>
        <w:t xml:space="preserve">; </w:t>
      </w:r>
    </w:p>
    <w:p w14:paraId="5A8D434F" w14:textId="68880FED" w:rsidR="0067622A" w:rsidRPr="001060ED" w:rsidRDefault="00061EE3">
      <w:pPr>
        <w:pStyle w:val="Default"/>
        <w:numPr>
          <w:ilvl w:val="0"/>
          <w:numId w:val="43"/>
        </w:numPr>
        <w:tabs>
          <w:tab w:val="left" w:pos="1134"/>
        </w:tabs>
        <w:ind w:left="1134" w:hanging="425"/>
        <w:jc w:val="both"/>
        <w:rPr>
          <w:color w:val="auto"/>
          <w:sz w:val="22"/>
          <w:szCs w:val="22"/>
        </w:rPr>
      </w:pPr>
      <w:r w:rsidRPr="001060ED">
        <w:rPr>
          <w:color w:val="auto"/>
          <w:sz w:val="22"/>
          <w:szCs w:val="22"/>
        </w:rPr>
        <w:t xml:space="preserve">wpisy do Dziennika Budowy wszystkich Inspektorów Nadzoru Inwestorskiego </w:t>
      </w:r>
      <w:r w:rsidRPr="001060ED">
        <w:rPr>
          <w:color w:val="auto"/>
          <w:sz w:val="22"/>
          <w:szCs w:val="22"/>
        </w:rPr>
        <w:br/>
        <w:t>oraz Koordynatora Inspektorów Nadzoru, potwierdzające zakończenie wykonywania robót budowlanych gotowość do odbioru robót</w:t>
      </w:r>
      <w:r w:rsidR="00A15718">
        <w:rPr>
          <w:color w:val="auto"/>
          <w:sz w:val="22"/>
          <w:szCs w:val="22"/>
        </w:rPr>
        <w:t xml:space="preserve"> budowlanych</w:t>
      </w:r>
      <w:r w:rsidRPr="001060ED">
        <w:rPr>
          <w:color w:val="auto"/>
          <w:sz w:val="22"/>
          <w:szCs w:val="22"/>
        </w:rPr>
        <w:t xml:space="preserve">; </w:t>
      </w:r>
    </w:p>
    <w:p w14:paraId="785C1446" w14:textId="77777777" w:rsidR="0067622A" w:rsidRPr="001060ED" w:rsidRDefault="00061EE3">
      <w:pPr>
        <w:pStyle w:val="Default"/>
        <w:numPr>
          <w:ilvl w:val="0"/>
          <w:numId w:val="42"/>
        </w:numPr>
        <w:jc w:val="both"/>
        <w:rPr>
          <w:color w:val="auto"/>
          <w:sz w:val="22"/>
          <w:szCs w:val="22"/>
        </w:rPr>
      </w:pPr>
      <w:r w:rsidRPr="001060ED">
        <w:rPr>
          <w:color w:val="auto"/>
          <w:sz w:val="22"/>
          <w:szCs w:val="22"/>
        </w:rPr>
        <w:lastRenderedPageBreak/>
        <w:t xml:space="preserve">Wpisów, o których mowa w pkt 2 lit. b powyżej Inspektorzy Nadzoru oraz Koordynator Inspektorów Nadzoru dokonają w terminie 7 dni roboczych od dnia przedstawienia przez Wykonawcę dokumentów, o których mowa w pkt 4 poniżej; </w:t>
      </w:r>
    </w:p>
    <w:p w14:paraId="7F82B4D1" w14:textId="77777777" w:rsidR="0067622A" w:rsidRPr="001060ED" w:rsidRDefault="00061EE3">
      <w:pPr>
        <w:pStyle w:val="Default"/>
        <w:numPr>
          <w:ilvl w:val="0"/>
          <w:numId w:val="42"/>
        </w:numPr>
        <w:jc w:val="both"/>
        <w:rPr>
          <w:color w:val="auto"/>
          <w:sz w:val="22"/>
          <w:szCs w:val="22"/>
        </w:rPr>
      </w:pPr>
      <w:r w:rsidRPr="001060ED">
        <w:rPr>
          <w:color w:val="auto"/>
          <w:sz w:val="22"/>
          <w:szCs w:val="22"/>
        </w:rPr>
        <w:t xml:space="preserve">Wykonawca ma obowiązek przedstawić następujące dokumenty: </w:t>
      </w:r>
    </w:p>
    <w:p w14:paraId="545FABA3" w14:textId="77777777" w:rsidR="0067622A" w:rsidRPr="001060ED" w:rsidRDefault="00061EE3">
      <w:pPr>
        <w:pStyle w:val="Default"/>
        <w:numPr>
          <w:ilvl w:val="0"/>
          <w:numId w:val="44"/>
        </w:numPr>
        <w:spacing w:after="14"/>
        <w:ind w:left="1134"/>
        <w:jc w:val="both"/>
        <w:rPr>
          <w:color w:val="auto"/>
          <w:sz w:val="22"/>
          <w:szCs w:val="22"/>
        </w:rPr>
      </w:pPr>
      <w:r w:rsidRPr="001060ED">
        <w:rPr>
          <w:color w:val="auto"/>
          <w:sz w:val="22"/>
          <w:szCs w:val="22"/>
        </w:rPr>
        <w:t xml:space="preserve">Oryginał Dziennika Budowy, </w:t>
      </w:r>
    </w:p>
    <w:p w14:paraId="754873D6" w14:textId="77777777" w:rsidR="0067622A" w:rsidRPr="001060ED" w:rsidRDefault="00061EE3">
      <w:pPr>
        <w:pStyle w:val="Default"/>
        <w:numPr>
          <w:ilvl w:val="0"/>
          <w:numId w:val="44"/>
        </w:numPr>
        <w:spacing w:after="14"/>
        <w:ind w:left="1134"/>
        <w:jc w:val="both"/>
        <w:rPr>
          <w:color w:val="auto"/>
          <w:sz w:val="22"/>
          <w:szCs w:val="22"/>
        </w:rPr>
      </w:pPr>
      <w:r w:rsidRPr="001060ED">
        <w:rPr>
          <w:color w:val="auto"/>
          <w:sz w:val="22"/>
          <w:szCs w:val="22"/>
        </w:rPr>
        <w:t>Oświadczenie Kierownika Budowy o zgodności wykonania obiektu budowlanego</w:t>
      </w:r>
      <w:r w:rsidRPr="001060ED">
        <w:rPr>
          <w:color w:val="auto"/>
          <w:sz w:val="22"/>
          <w:szCs w:val="22"/>
        </w:rPr>
        <w:br/>
        <w:t xml:space="preserve"> z projektem budowlanym lub warunkami pozwolenia na budowę oraz przepisami - 4 egz., </w:t>
      </w:r>
    </w:p>
    <w:p w14:paraId="7790E0F5" w14:textId="141A507B" w:rsidR="0067622A" w:rsidRPr="001060ED" w:rsidRDefault="00061EE3">
      <w:pPr>
        <w:pStyle w:val="Default"/>
        <w:numPr>
          <w:ilvl w:val="0"/>
          <w:numId w:val="44"/>
        </w:numPr>
        <w:spacing w:after="14"/>
        <w:ind w:left="1134"/>
        <w:jc w:val="both"/>
        <w:rPr>
          <w:color w:val="auto"/>
          <w:sz w:val="22"/>
          <w:szCs w:val="22"/>
        </w:rPr>
      </w:pPr>
      <w:r w:rsidRPr="001060ED">
        <w:rPr>
          <w:color w:val="auto"/>
          <w:sz w:val="22"/>
          <w:szCs w:val="22"/>
        </w:rPr>
        <w:t xml:space="preserve">Oświadczenie Kierownika Budowy o doprowadzeniu do należytego stanu </w:t>
      </w:r>
      <w:r w:rsidRPr="001060ED">
        <w:rPr>
          <w:color w:val="auto"/>
          <w:sz w:val="22"/>
          <w:szCs w:val="22"/>
        </w:rPr>
        <w:br/>
        <w:t xml:space="preserve">i porządku </w:t>
      </w:r>
      <w:r w:rsidR="00B430C9">
        <w:rPr>
          <w:color w:val="auto"/>
          <w:sz w:val="22"/>
          <w:szCs w:val="22"/>
        </w:rPr>
        <w:t>T</w:t>
      </w:r>
      <w:r w:rsidR="00B430C9" w:rsidRPr="001060ED">
        <w:rPr>
          <w:color w:val="auto"/>
          <w:sz w:val="22"/>
          <w:szCs w:val="22"/>
        </w:rPr>
        <w:t xml:space="preserve">erenu </w:t>
      </w:r>
      <w:r w:rsidR="00B430C9">
        <w:rPr>
          <w:color w:val="auto"/>
          <w:sz w:val="22"/>
          <w:szCs w:val="22"/>
        </w:rPr>
        <w:t>B</w:t>
      </w:r>
      <w:r w:rsidR="00B430C9" w:rsidRPr="001060ED">
        <w:rPr>
          <w:color w:val="auto"/>
          <w:sz w:val="22"/>
          <w:szCs w:val="22"/>
        </w:rPr>
        <w:t>udowy</w:t>
      </w:r>
      <w:r w:rsidRPr="001060ED">
        <w:rPr>
          <w:color w:val="auto"/>
          <w:sz w:val="22"/>
          <w:szCs w:val="22"/>
        </w:rPr>
        <w:t xml:space="preserve">, a także - w razie korzystania - drogi, ulicy, sąsiedniej nieruchomości, budynku lub lokalu – 4 egz., </w:t>
      </w:r>
    </w:p>
    <w:p w14:paraId="0C131FE7" w14:textId="77777777" w:rsidR="0067622A" w:rsidRPr="001060ED" w:rsidRDefault="00061EE3">
      <w:pPr>
        <w:pStyle w:val="Default"/>
        <w:numPr>
          <w:ilvl w:val="0"/>
          <w:numId w:val="44"/>
        </w:numPr>
        <w:spacing w:after="14"/>
        <w:ind w:left="1134"/>
        <w:jc w:val="both"/>
        <w:rPr>
          <w:color w:val="auto"/>
          <w:sz w:val="22"/>
          <w:szCs w:val="22"/>
        </w:rPr>
      </w:pPr>
      <w:r w:rsidRPr="001060ED">
        <w:rPr>
          <w:color w:val="auto"/>
          <w:sz w:val="22"/>
          <w:szCs w:val="22"/>
        </w:rPr>
        <w:t xml:space="preserve">protokoły badań i sprawdzeń; </w:t>
      </w:r>
    </w:p>
    <w:p w14:paraId="54BB8EFF" w14:textId="77777777" w:rsidR="0067622A" w:rsidRPr="001060ED" w:rsidRDefault="00061EE3">
      <w:pPr>
        <w:pStyle w:val="Default"/>
        <w:numPr>
          <w:ilvl w:val="0"/>
          <w:numId w:val="44"/>
        </w:numPr>
        <w:spacing w:after="14"/>
        <w:ind w:left="1134"/>
        <w:jc w:val="both"/>
        <w:rPr>
          <w:color w:val="auto"/>
          <w:sz w:val="22"/>
          <w:szCs w:val="22"/>
        </w:rPr>
      </w:pPr>
      <w:r w:rsidRPr="001060ED">
        <w:rPr>
          <w:color w:val="auto"/>
          <w:sz w:val="22"/>
          <w:szCs w:val="22"/>
        </w:rPr>
        <w:t xml:space="preserve">potwierdzenie, zgodnie z odrębnymi przepisami, odbioru wykonanych przyłączy; </w:t>
      </w:r>
    </w:p>
    <w:p w14:paraId="3A69C1AD" w14:textId="77777777" w:rsidR="0067622A" w:rsidRPr="001060ED" w:rsidRDefault="00061EE3">
      <w:pPr>
        <w:pStyle w:val="Default"/>
        <w:numPr>
          <w:ilvl w:val="0"/>
          <w:numId w:val="44"/>
        </w:numPr>
        <w:ind w:left="1134"/>
        <w:jc w:val="both"/>
        <w:rPr>
          <w:color w:val="auto"/>
          <w:sz w:val="22"/>
          <w:szCs w:val="22"/>
        </w:rPr>
      </w:pPr>
      <w:r w:rsidRPr="001060ED">
        <w:rPr>
          <w:color w:val="auto"/>
          <w:sz w:val="22"/>
          <w:szCs w:val="22"/>
        </w:rPr>
        <w:t xml:space="preserve">geodezyjna inwentaryzacja powykonawcza wraz z kopią mapy zasadniczej powstałej w wyniku geodezyjnej inwentaryzacji powykonawczej (geodezyjna inwentaryzacja powykonawcza w zakresie kanalizacji deszczowej i przyłączy deszczowych sporządzona ma być na mapach i szkicach wraz z wykazem współrzędnych w postaci elektronicznej przy obiektach o ilości punktów większej niż 20, zapisanych na typowych nośnikach informatycznych w formacie pliku *.txt, jako kopia materiału przekazanego do ośrodka geodezyjnego. Na odwrocie szkicu wykaz współrzędnych. Współrzędne i rzędne należy podawać z dokładnością </w:t>
      </w:r>
      <w:r w:rsidRPr="001060ED">
        <w:rPr>
          <w:color w:val="auto"/>
          <w:sz w:val="22"/>
          <w:szCs w:val="22"/>
        </w:rPr>
        <w:br/>
        <w:t xml:space="preserve">do co najmniej dwóch miejsc po przecinku, w zakresie energetyki i kanalizacji sanitarnej zgodnie z wytycznymi użytkowników) – sporządzona </w:t>
      </w:r>
      <w:r w:rsidRPr="001060ED">
        <w:rPr>
          <w:color w:val="auto"/>
          <w:sz w:val="22"/>
          <w:szCs w:val="22"/>
        </w:rPr>
        <w:br/>
        <w:t xml:space="preserve">w 5 egzemplarzach, </w:t>
      </w:r>
    </w:p>
    <w:p w14:paraId="0637D90D" w14:textId="77777777" w:rsidR="0067622A" w:rsidRPr="001060ED" w:rsidRDefault="00061EE3">
      <w:pPr>
        <w:pStyle w:val="Default"/>
        <w:numPr>
          <w:ilvl w:val="0"/>
          <w:numId w:val="44"/>
        </w:numPr>
        <w:ind w:left="1134"/>
        <w:jc w:val="both"/>
        <w:rPr>
          <w:color w:val="auto"/>
          <w:sz w:val="22"/>
          <w:szCs w:val="22"/>
        </w:rPr>
      </w:pPr>
      <w:r w:rsidRPr="001060ED">
        <w:rPr>
          <w:color w:val="auto"/>
          <w:sz w:val="22"/>
          <w:szCs w:val="22"/>
        </w:rPr>
        <w:t xml:space="preserve">wyniki pomiarów kontrolnych dokonanych zgodnie z wymogami zawartymi </w:t>
      </w:r>
      <w:r w:rsidRPr="001060ED">
        <w:rPr>
          <w:color w:val="auto"/>
          <w:sz w:val="22"/>
          <w:szCs w:val="22"/>
        </w:rPr>
        <w:br/>
        <w:t xml:space="preserve">w STWiORB – sporządzone 4 egzemplarzach, </w:t>
      </w:r>
    </w:p>
    <w:p w14:paraId="278E7AFA" w14:textId="77777777" w:rsidR="0067622A" w:rsidRPr="001060ED" w:rsidRDefault="00061EE3">
      <w:pPr>
        <w:pStyle w:val="Default"/>
        <w:numPr>
          <w:ilvl w:val="0"/>
          <w:numId w:val="44"/>
        </w:numPr>
        <w:spacing w:after="14"/>
        <w:ind w:left="1134"/>
        <w:jc w:val="both"/>
        <w:rPr>
          <w:color w:val="auto"/>
          <w:sz w:val="22"/>
          <w:szCs w:val="22"/>
        </w:rPr>
      </w:pPr>
      <w:r w:rsidRPr="001060ED">
        <w:rPr>
          <w:color w:val="auto"/>
          <w:sz w:val="22"/>
          <w:szCs w:val="22"/>
        </w:rPr>
        <w:t xml:space="preserve">dokumentacja powykonawcza – sporządzona w wersji papierowej </w:t>
      </w:r>
      <w:r w:rsidRPr="001060ED">
        <w:rPr>
          <w:color w:val="auto"/>
          <w:sz w:val="22"/>
          <w:szCs w:val="22"/>
        </w:rPr>
        <w:br/>
        <w:t xml:space="preserve">w 4 egzemplarzach oraz wersja elektroniczna w formacie .pdf oraz .dwg na płycie CD również w 4 egz., </w:t>
      </w:r>
    </w:p>
    <w:p w14:paraId="20108597" w14:textId="77777777" w:rsidR="0067622A" w:rsidRPr="001060ED" w:rsidRDefault="00061EE3">
      <w:pPr>
        <w:pStyle w:val="Default"/>
        <w:numPr>
          <w:ilvl w:val="0"/>
          <w:numId w:val="44"/>
        </w:numPr>
        <w:spacing w:after="14"/>
        <w:ind w:left="1134"/>
        <w:jc w:val="both"/>
        <w:rPr>
          <w:color w:val="auto"/>
          <w:sz w:val="22"/>
          <w:szCs w:val="22"/>
        </w:rPr>
      </w:pPr>
      <w:r w:rsidRPr="001060ED">
        <w:rPr>
          <w:color w:val="auto"/>
          <w:sz w:val="22"/>
          <w:szCs w:val="22"/>
        </w:rPr>
        <w:t xml:space="preserve">protokoły odbiorów eksploatacyjnych instalacji i urządzeń obcych – sporządzone </w:t>
      </w:r>
      <w:r w:rsidRPr="001060ED">
        <w:rPr>
          <w:color w:val="auto"/>
          <w:sz w:val="22"/>
          <w:szCs w:val="22"/>
        </w:rPr>
        <w:br/>
        <w:t xml:space="preserve">w 4 egzemplarzach, </w:t>
      </w:r>
    </w:p>
    <w:p w14:paraId="34E1B13F" w14:textId="77777777" w:rsidR="0067622A" w:rsidRPr="001060ED" w:rsidRDefault="00061EE3">
      <w:pPr>
        <w:pStyle w:val="Default"/>
        <w:numPr>
          <w:ilvl w:val="0"/>
          <w:numId w:val="44"/>
        </w:numPr>
        <w:spacing w:after="14"/>
        <w:ind w:left="1134"/>
        <w:jc w:val="both"/>
        <w:rPr>
          <w:color w:val="auto"/>
          <w:sz w:val="22"/>
          <w:szCs w:val="22"/>
        </w:rPr>
      </w:pPr>
      <w:r w:rsidRPr="001060ED">
        <w:rPr>
          <w:color w:val="auto"/>
          <w:sz w:val="22"/>
          <w:szCs w:val="22"/>
        </w:rPr>
        <w:t xml:space="preserve">protokoły odbiorów technicznych sieci i instalacji podziemnych, nawierzchni chodników i ulic, , oświetlenia, oraz zieleni, dokonane z odpowiednimi użytkownikami – sporządzone w 4 egzemplarzach, </w:t>
      </w:r>
    </w:p>
    <w:p w14:paraId="51598AFD" w14:textId="77777777" w:rsidR="0067622A" w:rsidRPr="001060ED" w:rsidRDefault="00061EE3">
      <w:pPr>
        <w:pStyle w:val="Default"/>
        <w:numPr>
          <w:ilvl w:val="0"/>
          <w:numId w:val="44"/>
        </w:numPr>
        <w:spacing w:after="14"/>
        <w:ind w:left="1134"/>
        <w:jc w:val="both"/>
        <w:rPr>
          <w:color w:val="auto"/>
          <w:sz w:val="22"/>
          <w:szCs w:val="22"/>
        </w:rPr>
      </w:pPr>
      <w:r w:rsidRPr="001060ED">
        <w:rPr>
          <w:color w:val="auto"/>
          <w:sz w:val="22"/>
          <w:szCs w:val="22"/>
        </w:rPr>
        <w:t xml:space="preserve">kopia zawiadomienia, o którym mowa w § 5 ust. 1 ust. 3 Rozporządzenia Ministra Spraw Wewnętrznych i Administracji z dnia 15 kwietnia 1999 r. w sprawie ochrony znaków, geodezyjnych, grawimetrycznych i magnetycznych lub oświadczenie kierownika budowy kierowane do Zamawiającego, że znaki osnowy geodezyjnej nie zostały zniszczone lub uszkodzone, potwierdzone podpisem geodety obsługującego budowę – sporządzone w 4 egzemplarzach, </w:t>
      </w:r>
    </w:p>
    <w:p w14:paraId="7335E23A" w14:textId="77777777" w:rsidR="0067622A" w:rsidRPr="001060ED" w:rsidRDefault="00061EE3">
      <w:pPr>
        <w:pStyle w:val="Default"/>
        <w:numPr>
          <w:ilvl w:val="0"/>
          <w:numId w:val="44"/>
        </w:numPr>
        <w:ind w:left="1134"/>
        <w:jc w:val="both"/>
        <w:rPr>
          <w:color w:val="auto"/>
          <w:sz w:val="22"/>
          <w:szCs w:val="22"/>
        </w:rPr>
      </w:pPr>
      <w:r w:rsidRPr="001060ED">
        <w:rPr>
          <w:color w:val="auto"/>
          <w:sz w:val="22"/>
          <w:szCs w:val="22"/>
        </w:rPr>
        <w:t xml:space="preserve">lista, o której mowa w pkt 5 poniżej; </w:t>
      </w:r>
    </w:p>
    <w:p w14:paraId="7534AE7F" w14:textId="77777777" w:rsidR="0067622A" w:rsidRPr="001060ED" w:rsidRDefault="00061EE3">
      <w:pPr>
        <w:pStyle w:val="Default"/>
        <w:numPr>
          <w:ilvl w:val="0"/>
          <w:numId w:val="42"/>
        </w:numPr>
        <w:jc w:val="both"/>
        <w:rPr>
          <w:color w:val="auto"/>
          <w:sz w:val="22"/>
          <w:szCs w:val="22"/>
        </w:rPr>
      </w:pPr>
      <w:r w:rsidRPr="001060ED">
        <w:rPr>
          <w:color w:val="auto"/>
          <w:sz w:val="22"/>
          <w:szCs w:val="22"/>
        </w:rPr>
        <w:t xml:space="preserve">Strony ustalają, że dokumentów spośród wymienionych pkt 4 powyżej, które zostały przedstawione wcześniej na potrzeby odbiorów częściowych oraz odbiorów Podetapów, Wykonawca nie będzie przedstawiał ponownie, jednakże przedłoży szczegółową listę dokumentów przedstawionych przy wcześniejszych odbiorach, które powinny zostać zaliczone do dokumentacji, o której mowa w pkt 4 lit. l, powyżej, </w:t>
      </w:r>
      <w:r w:rsidRPr="001060ED">
        <w:rPr>
          <w:color w:val="auto"/>
          <w:sz w:val="22"/>
          <w:szCs w:val="22"/>
        </w:rPr>
        <w:br/>
        <w:t xml:space="preserve">z określeniem w szczególności opisu dokumentu oraz protokołu odbioru z którym ten dokument jest powiązany; </w:t>
      </w:r>
    </w:p>
    <w:p w14:paraId="01173FD7" w14:textId="0A50B42D" w:rsidR="0067622A" w:rsidRPr="001060ED" w:rsidRDefault="00061EE3">
      <w:pPr>
        <w:pStyle w:val="Default"/>
        <w:numPr>
          <w:ilvl w:val="0"/>
          <w:numId w:val="42"/>
        </w:numPr>
        <w:jc w:val="both"/>
        <w:rPr>
          <w:color w:val="auto"/>
          <w:sz w:val="22"/>
          <w:szCs w:val="22"/>
        </w:rPr>
      </w:pPr>
      <w:r w:rsidRPr="001060ED">
        <w:rPr>
          <w:color w:val="auto"/>
          <w:sz w:val="22"/>
          <w:szCs w:val="22"/>
        </w:rPr>
        <w:t xml:space="preserve">Wraz ze zgłoszeniem gotowości do odbioru robót Wykonawca poinformuje pisemnie Zamawiającego o osobach reprezentujących Wykonawcę przy czynnościach odbiorowych; </w:t>
      </w:r>
    </w:p>
    <w:p w14:paraId="73F8DEC3" w14:textId="28A49D35" w:rsidR="0067622A" w:rsidRPr="001060ED" w:rsidRDefault="00061EE3">
      <w:pPr>
        <w:pStyle w:val="Default"/>
        <w:numPr>
          <w:ilvl w:val="0"/>
          <w:numId w:val="42"/>
        </w:numPr>
        <w:jc w:val="both"/>
        <w:rPr>
          <w:color w:val="auto"/>
          <w:sz w:val="22"/>
          <w:szCs w:val="22"/>
        </w:rPr>
      </w:pPr>
      <w:r w:rsidRPr="001060ED">
        <w:rPr>
          <w:color w:val="auto"/>
          <w:sz w:val="22"/>
          <w:szCs w:val="22"/>
        </w:rPr>
        <w:t xml:space="preserve">Zamawiający w terminie trzech dni roboczych od dnia zgłoszenia przez Wykonawcę gotowości do odbioru robót budowlanych wyznaczy datę rozpoczęcia czynności </w:t>
      </w:r>
      <w:r w:rsidRPr="001060ED">
        <w:rPr>
          <w:color w:val="auto"/>
          <w:sz w:val="22"/>
          <w:szCs w:val="22"/>
        </w:rPr>
        <w:lastRenderedPageBreak/>
        <w:t>odbioru robót przypadającą w terminie do</w:t>
      </w:r>
      <w:r w:rsidR="00717BED">
        <w:rPr>
          <w:color w:val="auto"/>
          <w:sz w:val="22"/>
          <w:szCs w:val="22"/>
        </w:rPr>
        <w:t xml:space="preserve"> </w:t>
      </w:r>
      <w:r w:rsidRPr="001060ED">
        <w:rPr>
          <w:color w:val="auto"/>
          <w:sz w:val="22"/>
          <w:szCs w:val="22"/>
        </w:rPr>
        <w:t>5 dni roboczych od daty zgłoszenia gotowości do odbioru robót i poinformuje o tym Wykonawcę i</w:t>
      </w:r>
      <w:r w:rsidR="00264E35">
        <w:rPr>
          <w:color w:val="auto"/>
          <w:sz w:val="22"/>
          <w:szCs w:val="22"/>
        </w:rPr>
        <w:t> </w:t>
      </w:r>
      <w:r w:rsidRPr="001060ED">
        <w:rPr>
          <w:color w:val="auto"/>
          <w:sz w:val="22"/>
          <w:szCs w:val="22"/>
        </w:rPr>
        <w:t xml:space="preserve">Inżyniera Kontraktu; </w:t>
      </w:r>
    </w:p>
    <w:p w14:paraId="2D86DFDE" w14:textId="0EB8F37D" w:rsidR="0067622A" w:rsidRPr="001060ED" w:rsidRDefault="00061EE3">
      <w:pPr>
        <w:pStyle w:val="Default"/>
        <w:numPr>
          <w:ilvl w:val="0"/>
          <w:numId w:val="42"/>
        </w:numPr>
        <w:jc w:val="both"/>
        <w:rPr>
          <w:color w:val="auto"/>
          <w:sz w:val="22"/>
          <w:szCs w:val="22"/>
        </w:rPr>
      </w:pPr>
      <w:r w:rsidRPr="001060ED">
        <w:rPr>
          <w:color w:val="auto"/>
          <w:sz w:val="22"/>
          <w:szCs w:val="22"/>
        </w:rPr>
        <w:t>Zamawiający w terminie 9 dni roboczych od zgłoszenia gotowości sporządzi Protokół Odbioru Robót Budowlanych i przekaże go Wykonawcy albo oświadczy Wykonawcy o</w:t>
      </w:r>
      <w:r w:rsidR="00264E35">
        <w:rPr>
          <w:color w:val="auto"/>
          <w:sz w:val="22"/>
          <w:szCs w:val="22"/>
        </w:rPr>
        <w:t> </w:t>
      </w:r>
      <w:r w:rsidRPr="001060ED">
        <w:rPr>
          <w:color w:val="auto"/>
          <w:sz w:val="22"/>
          <w:szCs w:val="22"/>
        </w:rPr>
        <w:t xml:space="preserve">odmowie odbioru; </w:t>
      </w:r>
    </w:p>
    <w:p w14:paraId="2A4724C9" w14:textId="0AA2B11F" w:rsidR="0067622A" w:rsidRPr="001060ED" w:rsidRDefault="00061EE3">
      <w:pPr>
        <w:pStyle w:val="Default"/>
        <w:numPr>
          <w:ilvl w:val="0"/>
          <w:numId w:val="42"/>
        </w:numPr>
        <w:jc w:val="both"/>
        <w:rPr>
          <w:color w:val="auto"/>
          <w:sz w:val="22"/>
          <w:szCs w:val="22"/>
        </w:rPr>
      </w:pPr>
      <w:r w:rsidRPr="001060ED">
        <w:rPr>
          <w:color w:val="auto"/>
          <w:sz w:val="22"/>
          <w:szCs w:val="22"/>
        </w:rPr>
        <w:t xml:space="preserve">W przypadku prawidłowego wykonania wszystkich robót budowlanych i prac innego rodzaju wchodzących w skład Przedmiotu Umowy, Zamawiający dokona odbioru, sporządzając Protokół Odbioru Robót Budowlanych - odrębnie dla każdego z Etapów; </w:t>
      </w:r>
    </w:p>
    <w:p w14:paraId="065B0465" w14:textId="5A210460" w:rsidR="0067622A" w:rsidRPr="00A15718" w:rsidRDefault="00061EE3">
      <w:pPr>
        <w:pStyle w:val="Default"/>
        <w:numPr>
          <w:ilvl w:val="0"/>
          <w:numId w:val="42"/>
        </w:numPr>
        <w:jc w:val="both"/>
        <w:rPr>
          <w:sz w:val="22"/>
          <w:szCs w:val="22"/>
        </w:rPr>
      </w:pPr>
      <w:r w:rsidRPr="001060ED">
        <w:rPr>
          <w:color w:val="auto"/>
          <w:sz w:val="22"/>
          <w:szCs w:val="22"/>
        </w:rPr>
        <w:t xml:space="preserve">Protokół Odbioru Robót Budowlanych - </w:t>
      </w:r>
      <w:r w:rsidR="005F2464">
        <w:rPr>
          <w:color w:val="auto"/>
          <w:sz w:val="22"/>
          <w:szCs w:val="22"/>
        </w:rPr>
        <w:t xml:space="preserve"> zostanie spisany </w:t>
      </w:r>
      <w:r w:rsidRPr="00A15718">
        <w:rPr>
          <w:color w:val="auto"/>
          <w:sz w:val="22"/>
          <w:szCs w:val="22"/>
        </w:rPr>
        <w:t xml:space="preserve">odrębnie dla </w:t>
      </w:r>
      <w:r w:rsidR="00A15718">
        <w:rPr>
          <w:color w:val="auto"/>
          <w:sz w:val="22"/>
          <w:szCs w:val="22"/>
        </w:rPr>
        <w:t>Podetapu I.1 i</w:t>
      </w:r>
      <w:r w:rsidR="00264E35">
        <w:rPr>
          <w:color w:val="auto"/>
          <w:sz w:val="22"/>
          <w:szCs w:val="22"/>
        </w:rPr>
        <w:t> </w:t>
      </w:r>
      <w:r w:rsidR="00A15718">
        <w:rPr>
          <w:color w:val="auto"/>
          <w:sz w:val="22"/>
          <w:szCs w:val="22"/>
        </w:rPr>
        <w:t xml:space="preserve">Podetapu I.2 oraz Etapu II.1 </w:t>
      </w:r>
      <w:r w:rsidR="005F2464">
        <w:rPr>
          <w:color w:val="auto"/>
          <w:sz w:val="22"/>
          <w:szCs w:val="22"/>
        </w:rPr>
        <w:t xml:space="preserve"> i </w:t>
      </w:r>
      <w:r w:rsidR="00A15718">
        <w:rPr>
          <w:color w:val="auto"/>
          <w:sz w:val="22"/>
          <w:szCs w:val="22"/>
        </w:rPr>
        <w:t>z</w:t>
      </w:r>
      <w:r w:rsidRPr="00A15718">
        <w:rPr>
          <w:color w:val="auto"/>
          <w:sz w:val="22"/>
          <w:szCs w:val="22"/>
        </w:rPr>
        <w:t xml:space="preserve">ostanie podpisany przez: </w:t>
      </w:r>
    </w:p>
    <w:p w14:paraId="6CC45435" w14:textId="77777777" w:rsidR="0067622A" w:rsidRPr="00215829" w:rsidRDefault="00061EE3">
      <w:pPr>
        <w:pStyle w:val="Default"/>
        <w:numPr>
          <w:ilvl w:val="1"/>
          <w:numId w:val="45"/>
        </w:numPr>
        <w:spacing w:after="14"/>
        <w:ind w:left="1134"/>
        <w:jc w:val="both"/>
        <w:rPr>
          <w:color w:val="auto"/>
          <w:sz w:val="22"/>
          <w:szCs w:val="22"/>
        </w:rPr>
      </w:pPr>
      <w:r w:rsidRPr="003E23A5">
        <w:rPr>
          <w:color w:val="auto"/>
          <w:sz w:val="22"/>
          <w:szCs w:val="22"/>
        </w:rPr>
        <w:t xml:space="preserve">osoby zgłaszające roboty do odbioru: Przedstawiciela Wykonawcy, Kierownika Budowy oraz wszystkich Kierowników Robót, </w:t>
      </w:r>
    </w:p>
    <w:p w14:paraId="42DF53F7" w14:textId="77777777" w:rsidR="0067622A" w:rsidRPr="004E3C3F" w:rsidRDefault="00061EE3">
      <w:pPr>
        <w:pStyle w:val="Default"/>
        <w:numPr>
          <w:ilvl w:val="1"/>
          <w:numId w:val="45"/>
        </w:numPr>
        <w:spacing w:after="14"/>
        <w:ind w:left="1134"/>
        <w:jc w:val="both"/>
        <w:rPr>
          <w:color w:val="auto"/>
          <w:sz w:val="22"/>
          <w:szCs w:val="22"/>
        </w:rPr>
      </w:pPr>
      <w:r w:rsidRPr="004E3C3F">
        <w:rPr>
          <w:color w:val="auto"/>
          <w:sz w:val="22"/>
          <w:szCs w:val="22"/>
        </w:rPr>
        <w:t xml:space="preserve">osoby przeprowadzające czynności odbiorowe: Przedstawiciela Inżyniera Kontraktu, Koordynatora Inspektorów Nadzoru oraz wszystkich Inspektorów Nadzoru, </w:t>
      </w:r>
    </w:p>
    <w:p w14:paraId="0CA4F4FD" w14:textId="77777777" w:rsidR="0067622A" w:rsidRPr="004E3C3F" w:rsidRDefault="00061EE3">
      <w:pPr>
        <w:pStyle w:val="Default"/>
        <w:numPr>
          <w:ilvl w:val="1"/>
          <w:numId w:val="45"/>
        </w:numPr>
        <w:ind w:left="1134"/>
        <w:jc w:val="both"/>
        <w:rPr>
          <w:color w:val="auto"/>
          <w:sz w:val="22"/>
          <w:szCs w:val="22"/>
        </w:rPr>
      </w:pPr>
      <w:r w:rsidRPr="004E3C3F">
        <w:rPr>
          <w:color w:val="auto"/>
          <w:sz w:val="22"/>
          <w:szCs w:val="22"/>
        </w:rPr>
        <w:t xml:space="preserve">osobę dokonującą odbioru: Przedstawiciela Zamawiającego; </w:t>
      </w:r>
    </w:p>
    <w:p w14:paraId="2F57419D" w14:textId="783C04D2" w:rsidR="0067622A" w:rsidRPr="001060ED" w:rsidRDefault="00061EE3">
      <w:pPr>
        <w:pStyle w:val="Default"/>
        <w:numPr>
          <w:ilvl w:val="0"/>
          <w:numId w:val="42"/>
        </w:numPr>
        <w:spacing w:after="17"/>
        <w:jc w:val="both"/>
        <w:rPr>
          <w:color w:val="auto"/>
          <w:sz w:val="22"/>
          <w:szCs w:val="22"/>
        </w:rPr>
      </w:pPr>
      <w:r w:rsidRPr="001060ED">
        <w:rPr>
          <w:color w:val="auto"/>
          <w:sz w:val="22"/>
          <w:szCs w:val="22"/>
        </w:rPr>
        <w:t xml:space="preserve">Zamawiający odmówi odbioru w przypadku stwierdzenia, że roboty nie zostały wykonane lub zostały wykonane nienależycie, w szczególności w przypadku stwierdzenia wad wykonanych robót, szczegółowo uzasadniając swoje stanowisko </w:t>
      </w:r>
      <w:r w:rsidRPr="001060ED">
        <w:rPr>
          <w:color w:val="auto"/>
          <w:sz w:val="22"/>
          <w:szCs w:val="22"/>
        </w:rPr>
        <w:br/>
        <w:t xml:space="preserve">i określając zakres czynności, które Wykonawca powinien wykonać w celu zakończenia robót i zgłoszenia gotowości do odbioru robót budowlanych; </w:t>
      </w:r>
    </w:p>
    <w:p w14:paraId="417CE440" w14:textId="77777777" w:rsidR="0067622A" w:rsidRPr="001060ED" w:rsidRDefault="00061EE3">
      <w:pPr>
        <w:pStyle w:val="Default"/>
        <w:numPr>
          <w:ilvl w:val="0"/>
          <w:numId w:val="42"/>
        </w:numPr>
        <w:spacing w:after="17"/>
        <w:jc w:val="both"/>
        <w:rPr>
          <w:color w:val="auto"/>
          <w:sz w:val="22"/>
          <w:szCs w:val="22"/>
        </w:rPr>
      </w:pPr>
      <w:r w:rsidRPr="001060ED">
        <w:rPr>
          <w:color w:val="auto"/>
          <w:sz w:val="22"/>
          <w:szCs w:val="22"/>
        </w:rPr>
        <w:t xml:space="preserve">Odmawiając odbioru Zamawiający wyznaczy Wykonawcy, wedle swojego uznania, dodatkowy termin na usunięcie wad nie dłuższy niż 14 dni; </w:t>
      </w:r>
    </w:p>
    <w:p w14:paraId="6F4D3846" w14:textId="77777777" w:rsidR="0067622A" w:rsidRPr="001060ED" w:rsidRDefault="00061EE3">
      <w:pPr>
        <w:pStyle w:val="Default"/>
        <w:numPr>
          <w:ilvl w:val="0"/>
          <w:numId w:val="42"/>
        </w:numPr>
        <w:spacing w:after="17"/>
        <w:jc w:val="both"/>
        <w:rPr>
          <w:color w:val="auto"/>
          <w:sz w:val="22"/>
          <w:szCs w:val="22"/>
        </w:rPr>
      </w:pPr>
      <w:r w:rsidRPr="001060ED">
        <w:rPr>
          <w:color w:val="auto"/>
          <w:sz w:val="22"/>
          <w:szCs w:val="22"/>
        </w:rPr>
        <w:t xml:space="preserve">Wykonawca po wykonaniu czynności wskazanych przez Zamawiającego ponownie zgłosi gotowość do odbioru, o której mowa w pkt 1) powyżej; </w:t>
      </w:r>
    </w:p>
    <w:p w14:paraId="0074CB25" w14:textId="45EB930F" w:rsidR="0067622A" w:rsidRPr="001060ED" w:rsidRDefault="00061EE3">
      <w:pPr>
        <w:pStyle w:val="Default"/>
        <w:numPr>
          <w:ilvl w:val="0"/>
          <w:numId w:val="42"/>
        </w:numPr>
        <w:spacing w:after="17"/>
        <w:jc w:val="both"/>
        <w:rPr>
          <w:color w:val="auto"/>
          <w:sz w:val="22"/>
          <w:szCs w:val="22"/>
        </w:rPr>
      </w:pPr>
      <w:r w:rsidRPr="001060ED">
        <w:rPr>
          <w:color w:val="auto"/>
          <w:sz w:val="22"/>
          <w:szCs w:val="22"/>
        </w:rPr>
        <w:t xml:space="preserve">W przypadku stwierdzenia wad nieistotnych robót podlegających odbiorowi Przedstawiciel Zamawiającego odmówi odbioru i wezwie Wykonawcę do usunięcia stwierdzonych wad nieistotnych we wskazanym terminie jednakże nie dłuższym niż </w:t>
      </w:r>
      <w:r w:rsidRPr="001060ED">
        <w:rPr>
          <w:color w:val="auto"/>
          <w:sz w:val="22"/>
          <w:szCs w:val="22"/>
        </w:rPr>
        <w:br/>
        <w:t xml:space="preserve">14 dni. Po usunięciu wad nieistotnych Wykonawca zgłosi ponownie gotowość </w:t>
      </w:r>
      <w:r w:rsidRPr="001060ED">
        <w:rPr>
          <w:color w:val="auto"/>
          <w:sz w:val="22"/>
          <w:szCs w:val="22"/>
        </w:rPr>
        <w:br/>
        <w:t xml:space="preserve">do odbioru. Odbiór zostanie przeprowadzony w terminie 4 dni roboczych od zgłoszenia. Wyznaczony termin na usunięcie wad zostanie uznany za dochowany, jeżeli przed jego upływem zostanie sporządzony Protokół Odbioru Robót Budowlanych. </w:t>
      </w:r>
    </w:p>
    <w:p w14:paraId="1BA20BB5" w14:textId="77777777" w:rsidR="0067622A" w:rsidRPr="001060ED" w:rsidRDefault="00061EE3">
      <w:pPr>
        <w:pStyle w:val="Default"/>
        <w:numPr>
          <w:ilvl w:val="0"/>
          <w:numId w:val="42"/>
        </w:numPr>
        <w:jc w:val="both"/>
        <w:rPr>
          <w:color w:val="auto"/>
          <w:sz w:val="22"/>
          <w:szCs w:val="22"/>
        </w:rPr>
      </w:pPr>
      <w:r w:rsidRPr="001060ED">
        <w:rPr>
          <w:color w:val="auto"/>
          <w:sz w:val="22"/>
          <w:szCs w:val="22"/>
        </w:rPr>
        <w:t xml:space="preserve">W czynnościach odbioru mogą brać udział rzeczoznawcy powołani przez Strony. </w:t>
      </w:r>
    </w:p>
    <w:p w14:paraId="32A7DA40" w14:textId="6E628BF1" w:rsidR="0067622A" w:rsidRPr="001060ED" w:rsidRDefault="00061EE3">
      <w:pPr>
        <w:pStyle w:val="Default"/>
        <w:numPr>
          <w:ilvl w:val="0"/>
          <w:numId w:val="34"/>
        </w:numPr>
        <w:spacing w:before="120"/>
        <w:ind w:left="426" w:hanging="426"/>
        <w:jc w:val="both"/>
        <w:rPr>
          <w:color w:val="auto"/>
          <w:sz w:val="22"/>
          <w:szCs w:val="22"/>
        </w:rPr>
      </w:pPr>
      <w:r w:rsidRPr="001060ED">
        <w:rPr>
          <w:color w:val="auto"/>
          <w:sz w:val="22"/>
          <w:szCs w:val="22"/>
        </w:rPr>
        <w:t xml:space="preserve">Strony ustalają następujące zasady dokonania Odbioru Końcowego: </w:t>
      </w:r>
    </w:p>
    <w:p w14:paraId="6C6C90C4" w14:textId="77777777" w:rsidR="0067622A" w:rsidRPr="001060ED" w:rsidRDefault="00061EE3">
      <w:pPr>
        <w:pStyle w:val="Default"/>
        <w:numPr>
          <w:ilvl w:val="0"/>
          <w:numId w:val="46"/>
        </w:numPr>
        <w:jc w:val="both"/>
        <w:rPr>
          <w:color w:val="auto"/>
          <w:sz w:val="22"/>
          <w:szCs w:val="22"/>
        </w:rPr>
      </w:pPr>
      <w:r w:rsidRPr="001060ED">
        <w:rPr>
          <w:color w:val="auto"/>
          <w:sz w:val="22"/>
          <w:szCs w:val="22"/>
        </w:rPr>
        <w:t xml:space="preserve">W celu zgłoszenia gotowości do odbioru końcowego Wykonawca ma obowiązek uzyskania wcześniejszej akceptacji Zamawiającego dla następujących dokumentów: </w:t>
      </w:r>
    </w:p>
    <w:p w14:paraId="1BFAAAA6" w14:textId="77777777" w:rsidR="0067622A" w:rsidRPr="001060ED" w:rsidRDefault="00061EE3">
      <w:pPr>
        <w:pStyle w:val="Default"/>
        <w:numPr>
          <w:ilvl w:val="1"/>
          <w:numId w:val="47"/>
        </w:numPr>
        <w:spacing w:after="14"/>
        <w:ind w:left="1134"/>
        <w:jc w:val="both"/>
        <w:rPr>
          <w:color w:val="auto"/>
          <w:sz w:val="22"/>
          <w:szCs w:val="22"/>
        </w:rPr>
      </w:pPr>
      <w:r w:rsidRPr="001060ED">
        <w:rPr>
          <w:color w:val="auto"/>
          <w:sz w:val="22"/>
          <w:szCs w:val="22"/>
        </w:rPr>
        <w:t xml:space="preserve">Kart gwarancyjnych urządzeń </w:t>
      </w:r>
    </w:p>
    <w:p w14:paraId="7A7172B3" w14:textId="77777777" w:rsidR="0067622A" w:rsidRPr="001060ED" w:rsidRDefault="00061EE3">
      <w:pPr>
        <w:pStyle w:val="Default"/>
        <w:numPr>
          <w:ilvl w:val="1"/>
          <w:numId w:val="47"/>
        </w:numPr>
        <w:spacing w:after="14"/>
        <w:ind w:left="1134"/>
        <w:jc w:val="both"/>
        <w:rPr>
          <w:color w:val="auto"/>
          <w:sz w:val="22"/>
          <w:szCs w:val="22"/>
        </w:rPr>
      </w:pPr>
      <w:r w:rsidRPr="001060ED">
        <w:rPr>
          <w:color w:val="auto"/>
          <w:sz w:val="22"/>
          <w:szCs w:val="22"/>
        </w:rPr>
        <w:t xml:space="preserve">Harmonogram działań gwarancyjnych, opisujący terminy i zakresy przeglądów serwisowych i pielęgnacji gwarancyjnej materiału roślinnego, </w:t>
      </w:r>
    </w:p>
    <w:p w14:paraId="6D4A3968" w14:textId="77777777" w:rsidR="0067622A" w:rsidRPr="001060ED" w:rsidRDefault="00061EE3">
      <w:pPr>
        <w:pStyle w:val="Default"/>
        <w:numPr>
          <w:ilvl w:val="1"/>
          <w:numId w:val="47"/>
        </w:numPr>
        <w:ind w:left="1134"/>
        <w:jc w:val="both"/>
        <w:rPr>
          <w:color w:val="auto"/>
          <w:sz w:val="22"/>
          <w:szCs w:val="22"/>
        </w:rPr>
      </w:pPr>
      <w:r w:rsidRPr="001060ED">
        <w:rPr>
          <w:color w:val="auto"/>
          <w:sz w:val="22"/>
          <w:szCs w:val="22"/>
        </w:rPr>
        <w:t xml:space="preserve">ramowa instrukcja eksploatacji i konserwacji, która winna zawierać listę wszystkich urządzeń, procedur i zasad wykonywania czynności koniecznych </w:t>
      </w:r>
      <w:r w:rsidRPr="001060ED">
        <w:rPr>
          <w:color w:val="auto"/>
          <w:sz w:val="22"/>
          <w:szCs w:val="22"/>
        </w:rPr>
        <w:br/>
        <w:t xml:space="preserve">dla prawidłowego użytkowania – sporządzona w 4 egzemplarzach; </w:t>
      </w:r>
    </w:p>
    <w:p w14:paraId="538938B3" w14:textId="77777777" w:rsidR="0067622A" w:rsidRPr="001060ED" w:rsidRDefault="00061EE3">
      <w:pPr>
        <w:pStyle w:val="Default"/>
        <w:numPr>
          <w:ilvl w:val="0"/>
          <w:numId w:val="46"/>
        </w:numPr>
        <w:jc w:val="both"/>
        <w:rPr>
          <w:color w:val="auto"/>
          <w:sz w:val="22"/>
          <w:szCs w:val="22"/>
        </w:rPr>
      </w:pPr>
      <w:r w:rsidRPr="001060ED">
        <w:rPr>
          <w:color w:val="auto"/>
          <w:sz w:val="22"/>
          <w:szCs w:val="22"/>
        </w:rPr>
        <w:t xml:space="preserve">Zamawiający złoży na piśmie w terminie 10 dni roboczych od dnia przedstawienia dokumentów, o których mowa w pkt 1 powyżej, oświadczenie o ich akceptacji, </w:t>
      </w:r>
      <w:r w:rsidRPr="001060ED">
        <w:rPr>
          <w:color w:val="auto"/>
          <w:sz w:val="22"/>
          <w:szCs w:val="22"/>
        </w:rPr>
        <w:br/>
        <w:t xml:space="preserve">albo o odmowie akceptacji wraz ze wskazaniem wymaganych zmian lub uzupełnień, </w:t>
      </w:r>
      <w:r w:rsidRPr="001060ED">
        <w:rPr>
          <w:color w:val="auto"/>
          <w:sz w:val="22"/>
          <w:szCs w:val="22"/>
        </w:rPr>
        <w:br/>
        <w:t xml:space="preserve">z podaniem ich uzasadnienia; </w:t>
      </w:r>
    </w:p>
    <w:p w14:paraId="525116D9" w14:textId="77777777" w:rsidR="0067622A" w:rsidRPr="001060ED" w:rsidRDefault="00061EE3">
      <w:pPr>
        <w:pStyle w:val="Default"/>
        <w:numPr>
          <w:ilvl w:val="0"/>
          <w:numId w:val="46"/>
        </w:numPr>
        <w:jc w:val="both"/>
        <w:rPr>
          <w:color w:val="auto"/>
          <w:sz w:val="22"/>
          <w:szCs w:val="22"/>
        </w:rPr>
      </w:pPr>
      <w:r w:rsidRPr="001060ED">
        <w:rPr>
          <w:color w:val="auto"/>
          <w:sz w:val="22"/>
          <w:szCs w:val="22"/>
        </w:rPr>
        <w:t xml:space="preserve">O gotowości do odbioru końcowego Wykonawca zawiadomi Zamawiającego </w:t>
      </w:r>
      <w:r w:rsidRPr="001060ED">
        <w:rPr>
          <w:color w:val="auto"/>
          <w:sz w:val="22"/>
          <w:szCs w:val="22"/>
        </w:rPr>
        <w:br/>
        <w:t xml:space="preserve">na piśmie, przedkładając: </w:t>
      </w:r>
    </w:p>
    <w:p w14:paraId="0BE66B49" w14:textId="4DDA0F13" w:rsidR="0067622A" w:rsidRPr="001060ED" w:rsidRDefault="00061EE3">
      <w:pPr>
        <w:pStyle w:val="Default"/>
        <w:numPr>
          <w:ilvl w:val="1"/>
          <w:numId w:val="48"/>
        </w:numPr>
        <w:spacing w:after="17"/>
        <w:ind w:left="1134"/>
        <w:jc w:val="both"/>
        <w:rPr>
          <w:color w:val="auto"/>
          <w:sz w:val="22"/>
          <w:szCs w:val="22"/>
        </w:rPr>
      </w:pPr>
      <w:r w:rsidRPr="001060ED">
        <w:rPr>
          <w:color w:val="auto"/>
          <w:sz w:val="22"/>
          <w:szCs w:val="22"/>
        </w:rPr>
        <w:t xml:space="preserve">Potwierdzoną za zgodność kopię Protokołu Odbioru Robót </w:t>
      </w:r>
      <w:r w:rsidRPr="00A15718">
        <w:rPr>
          <w:color w:val="auto"/>
          <w:sz w:val="22"/>
          <w:szCs w:val="22"/>
        </w:rPr>
        <w:t>Budowlanych,</w:t>
      </w:r>
      <w:r w:rsidRPr="001060ED">
        <w:rPr>
          <w:color w:val="auto"/>
          <w:sz w:val="22"/>
          <w:szCs w:val="22"/>
        </w:rPr>
        <w:t xml:space="preserve"> </w:t>
      </w:r>
    </w:p>
    <w:p w14:paraId="21AE8AF1" w14:textId="77777777" w:rsidR="0067622A" w:rsidRPr="001060ED" w:rsidRDefault="00061EE3">
      <w:pPr>
        <w:pStyle w:val="Default"/>
        <w:numPr>
          <w:ilvl w:val="1"/>
          <w:numId w:val="48"/>
        </w:numPr>
        <w:spacing w:after="17"/>
        <w:ind w:left="1134"/>
        <w:jc w:val="both"/>
        <w:rPr>
          <w:color w:val="auto"/>
          <w:sz w:val="22"/>
          <w:szCs w:val="22"/>
        </w:rPr>
      </w:pPr>
      <w:r w:rsidRPr="001060ED">
        <w:rPr>
          <w:color w:val="auto"/>
          <w:sz w:val="22"/>
          <w:szCs w:val="22"/>
        </w:rPr>
        <w:t xml:space="preserve">Oryginał wykonalnej decyzji o pozwoleniu na użytkowanie Inwestycji, </w:t>
      </w:r>
    </w:p>
    <w:p w14:paraId="4014F49A" w14:textId="77777777" w:rsidR="0067622A" w:rsidRPr="001060ED" w:rsidRDefault="00061EE3">
      <w:pPr>
        <w:pStyle w:val="Default"/>
        <w:numPr>
          <w:ilvl w:val="1"/>
          <w:numId w:val="48"/>
        </w:numPr>
        <w:spacing w:after="17"/>
        <w:ind w:left="1134"/>
        <w:jc w:val="both"/>
        <w:rPr>
          <w:color w:val="auto"/>
          <w:sz w:val="22"/>
          <w:szCs w:val="22"/>
        </w:rPr>
      </w:pPr>
      <w:r w:rsidRPr="001060ED">
        <w:rPr>
          <w:color w:val="auto"/>
          <w:sz w:val="22"/>
          <w:szCs w:val="22"/>
        </w:rPr>
        <w:t xml:space="preserve">Kartę Gwarancyjną, </w:t>
      </w:r>
    </w:p>
    <w:p w14:paraId="7EF8827F" w14:textId="77777777" w:rsidR="0067622A" w:rsidRPr="001060ED" w:rsidRDefault="00061EE3">
      <w:pPr>
        <w:pStyle w:val="Default"/>
        <w:numPr>
          <w:ilvl w:val="1"/>
          <w:numId w:val="48"/>
        </w:numPr>
        <w:spacing w:after="17"/>
        <w:ind w:left="1134"/>
        <w:jc w:val="both"/>
        <w:rPr>
          <w:color w:val="auto"/>
          <w:sz w:val="22"/>
          <w:szCs w:val="22"/>
        </w:rPr>
      </w:pPr>
      <w:r w:rsidRPr="001060ED">
        <w:rPr>
          <w:color w:val="auto"/>
          <w:sz w:val="22"/>
          <w:szCs w:val="22"/>
        </w:rPr>
        <w:t xml:space="preserve">Oświadczenie Zamawiającego o akceptacji dokumentów, o których mowa w pkt 1 powyżej, </w:t>
      </w:r>
    </w:p>
    <w:p w14:paraId="5C7B0725" w14:textId="77777777" w:rsidR="0067622A" w:rsidRPr="00215829" w:rsidRDefault="00061EE3">
      <w:pPr>
        <w:pStyle w:val="Default"/>
        <w:numPr>
          <w:ilvl w:val="1"/>
          <w:numId w:val="48"/>
        </w:numPr>
        <w:ind w:left="1134"/>
        <w:jc w:val="both"/>
        <w:rPr>
          <w:color w:val="auto"/>
          <w:sz w:val="22"/>
          <w:szCs w:val="22"/>
        </w:rPr>
      </w:pPr>
      <w:r w:rsidRPr="00215829">
        <w:rPr>
          <w:color w:val="auto"/>
          <w:sz w:val="22"/>
          <w:szCs w:val="22"/>
        </w:rPr>
        <w:lastRenderedPageBreak/>
        <w:t xml:space="preserve">dokumenty potwierdzające fakt przekazania materiałów z rozbiórki właściwym odbiorcom – sporządzone w 4 egzemplarzach, </w:t>
      </w:r>
    </w:p>
    <w:p w14:paraId="76CDF2E6" w14:textId="77777777" w:rsidR="0067622A" w:rsidRPr="004E3C3F" w:rsidRDefault="00061EE3">
      <w:pPr>
        <w:pStyle w:val="Default"/>
        <w:numPr>
          <w:ilvl w:val="1"/>
          <w:numId w:val="48"/>
        </w:numPr>
        <w:ind w:left="1134"/>
        <w:jc w:val="both"/>
        <w:rPr>
          <w:color w:val="auto"/>
          <w:sz w:val="22"/>
          <w:szCs w:val="22"/>
        </w:rPr>
      </w:pPr>
      <w:r w:rsidRPr="004E3C3F">
        <w:rPr>
          <w:color w:val="auto"/>
          <w:sz w:val="22"/>
          <w:szCs w:val="22"/>
        </w:rPr>
        <w:t xml:space="preserve">dokumenty potwierdzające możliwości stosowania danych materiałów </w:t>
      </w:r>
      <w:r w:rsidRPr="004E3C3F">
        <w:rPr>
          <w:color w:val="auto"/>
          <w:sz w:val="22"/>
          <w:szCs w:val="22"/>
        </w:rPr>
        <w:br/>
        <w:t xml:space="preserve">przy wykonaniu robót budowlanych – sporządzone w 4 egzemplarzach, </w:t>
      </w:r>
    </w:p>
    <w:p w14:paraId="55EC674D" w14:textId="77777777" w:rsidR="0067622A" w:rsidRPr="004E3C3F" w:rsidRDefault="00061EE3">
      <w:pPr>
        <w:pStyle w:val="Default"/>
        <w:numPr>
          <w:ilvl w:val="1"/>
          <w:numId w:val="48"/>
        </w:numPr>
        <w:ind w:left="1134"/>
        <w:jc w:val="both"/>
        <w:rPr>
          <w:color w:val="auto"/>
          <w:sz w:val="22"/>
          <w:szCs w:val="22"/>
        </w:rPr>
      </w:pPr>
      <w:r w:rsidRPr="004E3C3F">
        <w:rPr>
          <w:color w:val="auto"/>
          <w:sz w:val="22"/>
          <w:szCs w:val="22"/>
        </w:rPr>
        <w:t xml:space="preserve">zbiorcze zestawienia ilości wykonanych robót budowlanych – sporządzone </w:t>
      </w:r>
      <w:r w:rsidRPr="004E3C3F">
        <w:rPr>
          <w:color w:val="auto"/>
          <w:sz w:val="22"/>
          <w:szCs w:val="22"/>
        </w:rPr>
        <w:br/>
        <w:t xml:space="preserve">w 4 egzemplarzach, </w:t>
      </w:r>
    </w:p>
    <w:p w14:paraId="6943D7A7" w14:textId="77777777" w:rsidR="0067622A" w:rsidRPr="001060ED" w:rsidRDefault="00061EE3">
      <w:pPr>
        <w:pStyle w:val="Default"/>
        <w:numPr>
          <w:ilvl w:val="1"/>
          <w:numId w:val="48"/>
        </w:numPr>
        <w:ind w:left="1134"/>
        <w:jc w:val="both"/>
        <w:rPr>
          <w:color w:val="auto"/>
          <w:sz w:val="22"/>
          <w:szCs w:val="22"/>
        </w:rPr>
      </w:pPr>
      <w:r w:rsidRPr="001060ED">
        <w:rPr>
          <w:color w:val="auto"/>
          <w:sz w:val="22"/>
          <w:szCs w:val="22"/>
        </w:rPr>
        <w:t xml:space="preserve">zbiorcze zestawienie ostatecznych wartości poszczególnych elementów robót budowlanych zgodnych z pozycjami kosztorysu ofertowego, potwierdzone przez właściwych branżowo inspektorów nadzoru – sporządzone 4 egzemplarzach, </w:t>
      </w:r>
    </w:p>
    <w:p w14:paraId="6AB503F9" w14:textId="77777777" w:rsidR="0067622A" w:rsidRPr="001060ED" w:rsidRDefault="00061EE3">
      <w:pPr>
        <w:pStyle w:val="Default"/>
        <w:numPr>
          <w:ilvl w:val="1"/>
          <w:numId w:val="48"/>
        </w:numPr>
        <w:ind w:left="1134"/>
        <w:jc w:val="both"/>
        <w:rPr>
          <w:color w:val="auto"/>
          <w:sz w:val="22"/>
          <w:szCs w:val="22"/>
        </w:rPr>
      </w:pPr>
      <w:r w:rsidRPr="001060ED">
        <w:rPr>
          <w:color w:val="auto"/>
          <w:sz w:val="22"/>
          <w:szCs w:val="22"/>
        </w:rPr>
        <w:t xml:space="preserve">dokumenty potwierdzające, że odpadami gospodarował podmiot uprawniony </w:t>
      </w:r>
      <w:r w:rsidRPr="001060ED">
        <w:rPr>
          <w:color w:val="auto"/>
          <w:sz w:val="22"/>
          <w:szCs w:val="22"/>
        </w:rPr>
        <w:br/>
        <w:t xml:space="preserve">do tego na mocy ustawy z dnia 14 grudnia 2012 r. o odpadach – sporządzone </w:t>
      </w:r>
      <w:r w:rsidRPr="001060ED">
        <w:rPr>
          <w:color w:val="auto"/>
          <w:sz w:val="22"/>
          <w:szCs w:val="22"/>
        </w:rPr>
        <w:br/>
        <w:t xml:space="preserve">w 4 egzemplarzach, </w:t>
      </w:r>
    </w:p>
    <w:p w14:paraId="3D664D49" w14:textId="77777777" w:rsidR="0067622A" w:rsidRPr="001060ED" w:rsidRDefault="00061EE3">
      <w:pPr>
        <w:pStyle w:val="Default"/>
        <w:numPr>
          <w:ilvl w:val="1"/>
          <w:numId w:val="48"/>
        </w:numPr>
        <w:ind w:left="1134"/>
        <w:jc w:val="both"/>
        <w:rPr>
          <w:color w:val="auto"/>
          <w:sz w:val="22"/>
          <w:szCs w:val="22"/>
        </w:rPr>
      </w:pPr>
      <w:r w:rsidRPr="001060ED">
        <w:rPr>
          <w:color w:val="auto"/>
          <w:sz w:val="22"/>
          <w:szCs w:val="22"/>
        </w:rPr>
        <w:t xml:space="preserve">zestawienie zawierające listę wszystkich podwykonawców i dalszych podwykonawców, wraz ze wskazaniem w stosunku do każdego z osobna, całości kwoty należnego wynagrodzenia wynikającego z umowy o podwykonawstwo </w:t>
      </w:r>
      <w:r w:rsidRPr="001060ED">
        <w:rPr>
          <w:color w:val="auto"/>
          <w:sz w:val="22"/>
          <w:szCs w:val="22"/>
        </w:rPr>
        <w:br/>
        <w:t xml:space="preserve">oraz z rozliczenia powykonawczego, wszystkich faktycznie dokonanych płatności </w:t>
      </w:r>
      <w:r w:rsidRPr="001060ED">
        <w:rPr>
          <w:color w:val="auto"/>
          <w:sz w:val="22"/>
          <w:szCs w:val="22"/>
        </w:rPr>
        <w:br/>
        <w:t xml:space="preserve">z rozbiciem na poszczególne faktury, a także wykazaniem kwoty pozostającej jeszcze do zapłacenia na ich rzecz. Informacje zawarte w przedmiotowym dokumencie muszą zostać potwierdzone przez przedstawicieli wszystkich podmiotów w nim wymienionych – sporządzone w 4 egzemplarzach, </w:t>
      </w:r>
    </w:p>
    <w:p w14:paraId="18AFBD98" w14:textId="77777777" w:rsidR="0067622A" w:rsidRPr="001060ED" w:rsidRDefault="00061EE3">
      <w:pPr>
        <w:pStyle w:val="Default"/>
        <w:numPr>
          <w:ilvl w:val="1"/>
          <w:numId w:val="48"/>
        </w:numPr>
        <w:ind w:left="1134"/>
        <w:jc w:val="both"/>
        <w:rPr>
          <w:color w:val="auto"/>
          <w:sz w:val="22"/>
          <w:szCs w:val="22"/>
        </w:rPr>
      </w:pPr>
      <w:r w:rsidRPr="001060ED">
        <w:rPr>
          <w:color w:val="auto"/>
          <w:sz w:val="22"/>
          <w:szCs w:val="22"/>
        </w:rPr>
        <w:t xml:space="preserve">inne dokumenty, określone w STWiORB oraz art. 57 Prawa Budowlanego – sporządzone w 4 egzemplarzach, </w:t>
      </w:r>
    </w:p>
    <w:p w14:paraId="29091C0E" w14:textId="77777777" w:rsidR="0067622A" w:rsidRPr="001060ED" w:rsidRDefault="00061EE3">
      <w:pPr>
        <w:pStyle w:val="Default"/>
        <w:numPr>
          <w:ilvl w:val="0"/>
          <w:numId w:val="46"/>
        </w:numPr>
        <w:jc w:val="both"/>
        <w:rPr>
          <w:color w:val="auto"/>
          <w:sz w:val="22"/>
          <w:szCs w:val="22"/>
        </w:rPr>
      </w:pPr>
      <w:r w:rsidRPr="001060ED">
        <w:rPr>
          <w:color w:val="auto"/>
          <w:sz w:val="22"/>
          <w:szCs w:val="22"/>
        </w:rPr>
        <w:t xml:space="preserve">Zamawiający w terminie 6 dni roboczych od zgłoszenia gotowości sporządzi Protokół Odbioru Końcowego albo oświadczy Wykonawcy o odmowie odbioru; </w:t>
      </w:r>
    </w:p>
    <w:p w14:paraId="5D860287" w14:textId="77777777" w:rsidR="0067622A" w:rsidRPr="001060ED" w:rsidRDefault="00061EE3">
      <w:pPr>
        <w:pStyle w:val="Default"/>
        <w:numPr>
          <w:ilvl w:val="0"/>
          <w:numId w:val="46"/>
        </w:numPr>
        <w:jc w:val="both"/>
        <w:rPr>
          <w:color w:val="auto"/>
          <w:sz w:val="22"/>
          <w:szCs w:val="22"/>
        </w:rPr>
      </w:pPr>
      <w:r w:rsidRPr="001060ED">
        <w:rPr>
          <w:color w:val="auto"/>
          <w:sz w:val="22"/>
          <w:szCs w:val="22"/>
        </w:rPr>
        <w:t>Protokół Odbioru Końcowego zostanie podpisany przez Przedstawiciela Wykonawcy</w:t>
      </w:r>
      <w:r w:rsidRPr="001060ED">
        <w:rPr>
          <w:color w:val="auto"/>
          <w:sz w:val="22"/>
          <w:szCs w:val="22"/>
        </w:rPr>
        <w:br/>
        <w:t xml:space="preserve">i Kierownika Budowy jako osoby zgłaszające do odbioru oraz przez Przedstawiciela Zamawiającego jako osobę dokonującą odbioru. </w:t>
      </w:r>
    </w:p>
    <w:p w14:paraId="791BCCC8" w14:textId="77777777" w:rsidR="0067622A" w:rsidRPr="001060ED" w:rsidRDefault="00061EE3">
      <w:pPr>
        <w:pStyle w:val="Default"/>
        <w:numPr>
          <w:ilvl w:val="0"/>
          <w:numId w:val="46"/>
        </w:numPr>
        <w:jc w:val="both"/>
        <w:rPr>
          <w:color w:val="auto"/>
          <w:sz w:val="22"/>
          <w:szCs w:val="22"/>
        </w:rPr>
      </w:pPr>
      <w:r w:rsidRPr="001060ED">
        <w:rPr>
          <w:color w:val="auto"/>
          <w:sz w:val="22"/>
          <w:szCs w:val="22"/>
        </w:rPr>
        <w:t xml:space="preserve">W czynnościach odbioru mogą brać udział rzeczoznawcy powołani przez Strony. </w:t>
      </w:r>
    </w:p>
    <w:p w14:paraId="3A8C0965" w14:textId="77777777" w:rsidR="0067622A" w:rsidRPr="001060ED" w:rsidRDefault="00061EE3">
      <w:pPr>
        <w:pStyle w:val="Default"/>
        <w:numPr>
          <w:ilvl w:val="0"/>
          <w:numId w:val="46"/>
        </w:numPr>
        <w:jc w:val="both"/>
        <w:rPr>
          <w:color w:val="auto"/>
          <w:sz w:val="22"/>
          <w:szCs w:val="22"/>
        </w:rPr>
      </w:pPr>
      <w:r w:rsidRPr="001060ED">
        <w:rPr>
          <w:color w:val="auto"/>
          <w:sz w:val="22"/>
          <w:szCs w:val="22"/>
        </w:rPr>
        <w:t xml:space="preserve">Wraz z dokonaniem odbioru końcowego Zamawiający przejmuje Teren Budowy </w:t>
      </w:r>
      <w:r w:rsidRPr="001060ED">
        <w:rPr>
          <w:color w:val="auto"/>
          <w:sz w:val="22"/>
          <w:szCs w:val="22"/>
        </w:rPr>
        <w:br/>
        <w:t xml:space="preserve">w posiadanie i przechodzą na niego wszelkie związane z tym ryzyka, </w:t>
      </w:r>
    </w:p>
    <w:p w14:paraId="29514188" w14:textId="77777777" w:rsidR="0067622A" w:rsidRPr="001060ED" w:rsidRDefault="00061EE3">
      <w:pPr>
        <w:pStyle w:val="Default"/>
        <w:numPr>
          <w:ilvl w:val="0"/>
          <w:numId w:val="46"/>
        </w:numPr>
        <w:jc w:val="both"/>
        <w:rPr>
          <w:color w:val="auto"/>
          <w:sz w:val="22"/>
          <w:szCs w:val="22"/>
        </w:rPr>
      </w:pPr>
      <w:r w:rsidRPr="001060ED">
        <w:rPr>
          <w:color w:val="auto"/>
          <w:sz w:val="22"/>
          <w:szCs w:val="22"/>
        </w:rPr>
        <w:t xml:space="preserve">Wyłącznie Protokół Odbioru Końcowego stanowi potwierdzenie należytego wykonania Przedmiotu Umowy z wyłączeniem pielęgnacji Zieleni. </w:t>
      </w:r>
    </w:p>
    <w:p w14:paraId="2D4BD014" w14:textId="62C53C77" w:rsidR="0067622A" w:rsidRPr="001060ED" w:rsidRDefault="00061EE3">
      <w:pPr>
        <w:pStyle w:val="Default"/>
        <w:numPr>
          <w:ilvl w:val="0"/>
          <w:numId w:val="34"/>
        </w:numPr>
        <w:spacing w:before="120"/>
        <w:ind w:left="426" w:hanging="426"/>
        <w:jc w:val="both"/>
        <w:rPr>
          <w:color w:val="auto"/>
          <w:sz w:val="22"/>
          <w:szCs w:val="22"/>
        </w:rPr>
      </w:pPr>
      <w:r w:rsidRPr="001060ED">
        <w:rPr>
          <w:color w:val="auto"/>
          <w:sz w:val="22"/>
          <w:szCs w:val="22"/>
        </w:rPr>
        <w:t xml:space="preserve">Strony ustalają następujące zasady dokonania Odbioru Ostatecznego: </w:t>
      </w:r>
    </w:p>
    <w:p w14:paraId="507A68A8" w14:textId="77777777" w:rsidR="0067622A" w:rsidRPr="001060ED" w:rsidRDefault="00061EE3">
      <w:pPr>
        <w:pStyle w:val="Default"/>
        <w:numPr>
          <w:ilvl w:val="0"/>
          <w:numId w:val="49"/>
        </w:numPr>
        <w:spacing w:after="15"/>
        <w:ind w:left="709"/>
        <w:jc w:val="both"/>
        <w:rPr>
          <w:color w:val="auto"/>
          <w:sz w:val="22"/>
          <w:szCs w:val="22"/>
        </w:rPr>
      </w:pPr>
      <w:r w:rsidRPr="001060ED">
        <w:rPr>
          <w:color w:val="auto"/>
          <w:sz w:val="22"/>
          <w:szCs w:val="22"/>
        </w:rPr>
        <w:t xml:space="preserve">Odbiór ten zostanie dokonany po upływie okresu rękojmi i gwarancji udzielonych </w:t>
      </w:r>
      <w:r w:rsidRPr="001060ED">
        <w:rPr>
          <w:color w:val="auto"/>
          <w:sz w:val="22"/>
          <w:szCs w:val="22"/>
        </w:rPr>
        <w:br/>
        <w:t xml:space="preserve">dla Przedmiotu Umowy z wyłączeniem wykonania Zieleni i urządzeń związanych </w:t>
      </w:r>
      <w:r w:rsidRPr="001060ED">
        <w:rPr>
          <w:color w:val="auto"/>
          <w:sz w:val="22"/>
          <w:szCs w:val="22"/>
        </w:rPr>
        <w:br/>
        <w:t xml:space="preserve">z jej utrzymaniem, </w:t>
      </w:r>
    </w:p>
    <w:p w14:paraId="030DC343" w14:textId="77777777" w:rsidR="0067622A" w:rsidRPr="001060ED" w:rsidRDefault="00061EE3">
      <w:pPr>
        <w:pStyle w:val="Default"/>
        <w:numPr>
          <w:ilvl w:val="0"/>
          <w:numId w:val="49"/>
        </w:numPr>
        <w:spacing w:after="15"/>
        <w:ind w:left="709"/>
        <w:jc w:val="both"/>
        <w:rPr>
          <w:color w:val="auto"/>
          <w:sz w:val="22"/>
          <w:szCs w:val="22"/>
        </w:rPr>
      </w:pPr>
      <w:r w:rsidRPr="001060ED">
        <w:rPr>
          <w:color w:val="auto"/>
          <w:sz w:val="22"/>
          <w:szCs w:val="22"/>
        </w:rPr>
        <w:t xml:space="preserve">W terminie 7 dni od daty upływu okresu gwarancji i rękojmi, o których mowa w pkt 1 powyżej Zamawiający dokona przy udziale przedstawicieli Wykonawcy i Inżyniera Kontraktu odbioru ostatecznego robót i prac innego rodzaju związanych z usunięciem wad stwierdzonych w okresie rękojmi i gwarancji oraz wykonania wszelkich innych zobowiązań Wykonawcy w zakresie rękojmi i gwarancji, </w:t>
      </w:r>
    </w:p>
    <w:p w14:paraId="420886BB" w14:textId="77777777" w:rsidR="0067622A" w:rsidRPr="001060ED" w:rsidRDefault="00061EE3">
      <w:pPr>
        <w:pStyle w:val="Default"/>
        <w:numPr>
          <w:ilvl w:val="0"/>
          <w:numId w:val="49"/>
        </w:numPr>
        <w:spacing w:after="15"/>
        <w:ind w:left="709"/>
        <w:jc w:val="both"/>
        <w:rPr>
          <w:color w:val="auto"/>
          <w:sz w:val="22"/>
          <w:szCs w:val="22"/>
        </w:rPr>
      </w:pPr>
      <w:r w:rsidRPr="001060ED">
        <w:rPr>
          <w:color w:val="auto"/>
          <w:sz w:val="22"/>
          <w:szCs w:val="22"/>
        </w:rPr>
        <w:t xml:space="preserve">O terminie odbioru Zamawiający zawiadomi Wykonawcę pisemnie z 7-dniowym wyprzedzeniem, z jednoczesnym potwierdzeniem tego drogą elektroniczną (mailową). </w:t>
      </w:r>
    </w:p>
    <w:p w14:paraId="5C257FE9" w14:textId="77777777" w:rsidR="0067622A" w:rsidRPr="001060ED" w:rsidRDefault="00061EE3">
      <w:pPr>
        <w:pStyle w:val="Default"/>
        <w:numPr>
          <w:ilvl w:val="0"/>
          <w:numId w:val="49"/>
        </w:numPr>
        <w:ind w:left="709"/>
        <w:jc w:val="both"/>
        <w:rPr>
          <w:color w:val="auto"/>
          <w:sz w:val="22"/>
          <w:szCs w:val="22"/>
        </w:rPr>
      </w:pPr>
      <w:r w:rsidRPr="001060ED">
        <w:rPr>
          <w:color w:val="auto"/>
          <w:sz w:val="22"/>
          <w:szCs w:val="22"/>
        </w:rPr>
        <w:t xml:space="preserve">W przypadku stwierdzenia przez Zamawiającego w toku odbioru niewykonania </w:t>
      </w:r>
      <w:r w:rsidRPr="001060ED">
        <w:rPr>
          <w:color w:val="auto"/>
          <w:sz w:val="22"/>
          <w:szCs w:val="22"/>
        </w:rPr>
        <w:br/>
        <w:t xml:space="preserve">lub nienależytego wykonania przez Wykonawcę jego zobowiązań wchodzących </w:t>
      </w:r>
      <w:r w:rsidRPr="001060ED">
        <w:rPr>
          <w:color w:val="auto"/>
          <w:sz w:val="22"/>
          <w:szCs w:val="22"/>
        </w:rPr>
        <w:br/>
        <w:t xml:space="preserve">w zakres rękojmi lub gwarancji, w szczególności nienależytego wykonania robót </w:t>
      </w:r>
      <w:r w:rsidRPr="001060ED">
        <w:rPr>
          <w:color w:val="auto"/>
          <w:sz w:val="22"/>
          <w:szCs w:val="22"/>
        </w:rPr>
        <w:br/>
        <w:t xml:space="preserve">lub prac innego rodzaju polegających na usunięciu wad stwierdzonych w okresie rękojmi i gwarancji, Zamawiający będzie uprawniony do żądania należytego ich wykonania w terminie 14 dni i to pomimo upływu okresu rękojmi i gwarancji, </w:t>
      </w:r>
      <w:r w:rsidRPr="001060ED">
        <w:rPr>
          <w:color w:val="auto"/>
          <w:sz w:val="22"/>
          <w:szCs w:val="22"/>
        </w:rPr>
        <w:br/>
        <w:t xml:space="preserve">a Wykonawca będzie miał obowiązek ich wykonania. Niewykonanie tego żądania będzie uznawane przez Strony za uchybienie obowiązkom wynikającym z rękojmi </w:t>
      </w:r>
      <w:r w:rsidRPr="001060ED">
        <w:rPr>
          <w:color w:val="auto"/>
          <w:sz w:val="22"/>
          <w:szCs w:val="22"/>
        </w:rPr>
        <w:br/>
        <w:t xml:space="preserve">i gwarancji i będzie podstawą naliczania kar umownych przewidzianych </w:t>
      </w:r>
      <w:r w:rsidRPr="001060ED">
        <w:rPr>
          <w:color w:val="auto"/>
          <w:sz w:val="22"/>
          <w:szCs w:val="22"/>
        </w:rPr>
        <w:br/>
        <w:t xml:space="preserve">za niewykonanie tych obowiązków. </w:t>
      </w:r>
    </w:p>
    <w:p w14:paraId="25A90588" w14:textId="36460F60" w:rsidR="0067622A" w:rsidRPr="001060ED" w:rsidRDefault="00061EE3">
      <w:pPr>
        <w:pStyle w:val="Default"/>
        <w:numPr>
          <w:ilvl w:val="0"/>
          <w:numId w:val="34"/>
        </w:numPr>
        <w:spacing w:before="120"/>
        <w:ind w:left="426" w:hanging="426"/>
        <w:jc w:val="both"/>
        <w:rPr>
          <w:color w:val="auto"/>
          <w:sz w:val="22"/>
          <w:szCs w:val="22"/>
        </w:rPr>
      </w:pPr>
      <w:r w:rsidRPr="001060ED">
        <w:rPr>
          <w:color w:val="auto"/>
          <w:sz w:val="22"/>
          <w:szCs w:val="22"/>
        </w:rPr>
        <w:lastRenderedPageBreak/>
        <w:t xml:space="preserve">Strony ustalają, że po upływie każdego okresu rocznego wykonywania obowiązku pielęgnacji Zieleni oraz obowiązków serwisowych, począwszy od dnia odbioru końcowego, w terminie 10 dni roboczych od zakończenia tego okresu Zamawiający </w:t>
      </w:r>
      <w:r w:rsidRPr="001060ED">
        <w:rPr>
          <w:color w:val="auto"/>
          <w:sz w:val="22"/>
          <w:szCs w:val="22"/>
        </w:rPr>
        <w:br/>
        <w:t xml:space="preserve">w przypadku stwierdzenia zgodności świadczeń Wykonawcy w tym zakresie z Umową sporządzi Protokół Odbioru Pielęgnacji Zieleni i Czynności Serwisowych za dany rok albo w przypadku stwierdzenia niezgodności tych świadczeń z Umową odmówi odbioru, przedstawiając uzasadnienie oraz wezwie do usunięcia skutków nieprawidłowej pielęgnacji i serwisu w oznaczonym terminie. Po prawidłowym usunięciu skutków nienależytego wykonywania obowiązku pielęgnacji i serwisu Zamawiający sporządzi Protokół Odbioru Pielęgnacji Zieleni i Czynności Serwisowych za dany okres. W braku usunięcia skutków nieprawidłowego wykonywania obowiązków w zakresie pielęgnacji Zieleni i serwisu w wyznaczonym terminie, Zamawiającemu będzie służyć prawo poprawienia lub dalszego wykonywania prac na koszt i </w:t>
      </w:r>
      <w:r w:rsidR="00B430C9">
        <w:rPr>
          <w:color w:val="auto"/>
          <w:sz w:val="22"/>
          <w:szCs w:val="22"/>
        </w:rPr>
        <w:t xml:space="preserve">ryzyko </w:t>
      </w:r>
      <w:r w:rsidRPr="001060ED">
        <w:rPr>
          <w:color w:val="auto"/>
          <w:sz w:val="22"/>
          <w:szCs w:val="22"/>
        </w:rPr>
        <w:t xml:space="preserve">Wykonawcy. </w:t>
      </w:r>
    </w:p>
    <w:p w14:paraId="6045FDDB" w14:textId="77777777" w:rsidR="0067622A" w:rsidRPr="001060ED" w:rsidRDefault="00061EE3">
      <w:pPr>
        <w:pStyle w:val="Default"/>
        <w:numPr>
          <w:ilvl w:val="0"/>
          <w:numId w:val="34"/>
        </w:numPr>
        <w:spacing w:before="120"/>
        <w:ind w:left="426" w:hanging="426"/>
        <w:jc w:val="both"/>
        <w:rPr>
          <w:color w:val="auto"/>
          <w:sz w:val="22"/>
          <w:szCs w:val="22"/>
        </w:rPr>
      </w:pPr>
      <w:r w:rsidRPr="001060ED">
        <w:rPr>
          <w:color w:val="auto"/>
          <w:sz w:val="22"/>
          <w:szCs w:val="22"/>
        </w:rPr>
        <w:t xml:space="preserve">Postanowienia ust. 8 powyżej znajdują odpowiednie zastosowanie dla dokonania odbioru ostatecznego Zieleni i Serwisu po okresie rękojmi i gwarancji. W ramach tego odbioru odbiorowi podlegać będą świadczenia w zakresie rękojmi i gwarancji na Zieleń oraz świadczenia polegające na pielęgnacji Zieleni i Czynności serwisowe. Protokół Odbioru Ostatecznego Zieleni i serwisu stanowić będzie potwierdzenie należytego wykonania obowiązków w zakresie rękojmi i gwarancji na zieleń a nadto potwierdzenie należytego wykonania Przedmiotu Umowy w zakresie wykonania pielęgnacji Zieleni </w:t>
      </w:r>
      <w:r w:rsidRPr="001060ED">
        <w:rPr>
          <w:color w:val="auto"/>
          <w:sz w:val="22"/>
          <w:szCs w:val="22"/>
        </w:rPr>
        <w:br/>
        <w:t xml:space="preserve">i czynności serwisowych. </w:t>
      </w:r>
    </w:p>
    <w:p w14:paraId="7828B763" w14:textId="77777777" w:rsidR="0067622A" w:rsidRPr="001060ED" w:rsidRDefault="00061EE3">
      <w:pPr>
        <w:pStyle w:val="Default"/>
        <w:numPr>
          <w:ilvl w:val="0"/>
          <w:numId w:val="34"/>
        </w:numPr>
        <w:spacing w:before="120"/>
        <w:ind w:left="426" w:hanging="426"/>
        <w:jc w:val="both"/>
        <w:rPr>
          <w:color w:val="auto"/>
          <w:sz w:val="22"/>
          <w:szCs w:val="22"/>
        </w:rPr>
      </w:pPr>
      <w:r w:rsidRPr="001060ED">
        <w:rPr>
          <w:color w:val="auto"/>
          <w:sz w:val="22"/>
          <w:szCs w:val="22"/>
        </w:rPr>
        <w:t xml:space="preserve">Strony ustalają, że w toku każdego rodzaju odbioru, jeżeli, zdaniem Inspektora Nadzoru danej branży lub Koordynatora Inspektorów Nadzoru lub Inżyniera Kontraktu, dla oceny prawidłowości wykonania zgłoszonych do odbioru robót konieczne będą dodatkowe badania sprawdzające, Zamawiający zleci ich przeprowadzenie niezależnej placówce badawczej. W przypadku gdy wyniki badań nie potwierdzą należytego wykonania robót budowlanych, Zamawiający kosztami badań dodatkowych obciąży Wykonawcę. </w:t>
      </w:r>
    </w:p>
    <w:p w14:paraId="4D104255" w14:textId="4F20893C" w:rsidR="0067622A" w:rsidRPr="00215829" w:rsidRDefault="00061EE3">
      <w:pPr>
        <w:pStyle w:val="Default"/>
        <w:numPr>
          <w:ilvl w:val="0"/>
          <w:numId w:val="34"/>
        </w:numPr>
        <w:spacing w:before="120"/>
        <w:ind w:left="426" w:hanging="426"/>
        <w:jc w:val="both"/>
        <w:rPr>
          <w:color w:val="auto"/>
          <w:sz w:val="22"/>
          <w:szCs w:val="22"/>
        </w:rPr>
      </w:pPr>
      <w:r w:rsidRPr="001060ED">
        <w:rPr>
          <w:color w:val="auto"/>
          <w:sz w:val="22"/>
          <w:szCs w:val="22"/>
        </w:rPr>
        <w:t>Strony ustalają, że dokonanie odbioru częściowego</w:t>
      </w:r>
      <w:r w:rsidR="00717BED">
        <w:rPr>
          <w:color w:val="auto"/>
          <w:sz w:val="22"/>
          <w:szCs w:val="22"/>
        </w:rPr>
        <w:t xml:space="preserve"> robót </w:t>
      </w:r>
      <w:r w:rsidRPr="001060ED">
        <w:rPr>
          <w:color w:val="auto"/>
          <w:sz w:val="22"/>
          <w:szCs w:val="22"/>
        </w:rPr>
        <w:t xml:space="preserve"> </w:t>
      </w:r>
      <w:r w:rsidRPr="00717BED">
        <w:rPr>
          <w:color w:val="auto"/>
          <w:sz w:val="22"/>
          <w:szCs w:val="22"/>
        </w:rPr>
        <w:t>i dokonanie odbioru Podetapu</w:t>
      </w:r>
      <w:r w:rsidRPr="003E23A5">
        <w:rPr>
          <w:color w:val="auto"/>
          <w:sz w:val="22"/>
          <w:szCs w:val="22"/>
        </w:rPr>
        <w:t xml:space="preserve"> </w:t>
      </w:r>
      <w:r w:rsidRPr="003E23A5">
        <w:rPr>
          <w:color w:val="auto"/>
          <w:sz w:val="22"/>
          <w:szCs w:val="22"/>
        </w:rPr>
        <w:br/>
        <w:t>nie pozbawia Zamawiającego możliwości zgłoszenia uwag, zastrzeżeń czy wad dla tego elementu w toku końcowego odbioru robót lub w toku odbioru końcowego.</w:t>
      </w:r>
    </w:p>
    <w:p w14:paraId="03CD89FA" w14:textId="77777777" w:rsidR="0067622A" w:rsidRPr="004E3C3F" w:rsidRDefault="00061EE3">
      <w:pPr>
        <w:pStyle w:val="Default"/>
        <w:spacing w:before="120"/>
        <w:ind w:left="426"/>
        <w:jc w:val="both"/>
        <w:rPr>
          <w:color w:val="auto"/>
          <w:sz w:val="22"/>
          <w:szCs w:val="22"/>
        </w:rPr>
      </w:pPr>
      <w:r w:rsidRPr="004E3C3F">
        <w:rPr>
          <w:color w:val="auto"/>
          <w:sz w:val="22"/>
          <w:szCs w:val="22"/>
        </w:rPr>
        <w:t xml:space="preserve"> </w:t>
      </w:r>
    </w:p>
    <w:p w14:paraId="7F330027" w14:textId="77777777" w:rsidR="0067622A" w:rsidRPr="004E3C3F" w:rsidRDefault="00061EE3">
      <w:pPr>
        <w:pStyle w:val="Nagwek1"/>
      </w:pPr>
      <w:r w:rsidRPr="004E3C3F">
        <w:t xml:space="preserve">§18 </w:t>
      </w:r>
    </w:p>
    <w:p w14:paraId="6299CB2E" w14:textId="77777777" w:rsidR="0067622A" w:rsidRPr="001060ED" w:rsidRDefault="00061EE3">
      <w:pPr>
        <w:pStyle w:val="Nagwek1"/>
      </w:pPr>
      <w:r w:rsidRPr="004E3C3F">
        <w:t>PŁATNOŚCI</w:t>
      </w:r>
    </w:p>
    <w:p w14:paraId="41149D05" w14:textId="77777777" w:rsidR="0067622A" w:rsidRPr="001060ED" w:rsidRDefault="00061EE3">
      <w:pPr>
        <w:pStyle w:val="Akapitzlist"/>
        <w:numPr>
          <w:ilvl w:val="0"/>
          <w:numId w:val="58"/>
        </w:numPr>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Strony ustalają, że Wynagrodzenie płatne będzie na podstawie </w:t>
      </w:r>
    </w:p>
    <w:p w14:paraId="4ED8A594" w14:textId="25BBB5DA" w:rsidR="0067622A" w:rsidRPr="00691745" w:rsidRDefault="00061EE3">
      <w:pPr>
        <w:spacing w:after="14"/>
        <w:ind w:left="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1) faktur częściowych – wystawianych na podstawie Protokołów Odbioru</w:t>
      </w:r>
      <w:r w:rsidRPr="00691745">
        <w:rPr>
          <w:rFonts w:ascii="Arial" w:eastAsiaTheme="minorHAnsi" w:hAnsi="Arial" w:cs="Arial"/>
          <w:sz w:val="22"/>
          <w:szCs w:val="22"/>
          <w:lang w:eastAsia="en-US"/>
        </w:rPr>
        <w:t xml:space="preserve">, </w:t>
      </w:r>
    </w:p>
    <w:p w14:paraId="6854F3A8" w14:textId="40F878BF" w:rsidR="0067622A" w:rsidRPr="001060ED" w:rsidRDefault="00061EE3">
      <w:pPr>
        <w:spacing w:after="120"/>
        <w:ind w:left="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2) faktury końcowej – wystawionej na podstawie Protokołu Odbioru Końcowego, </w:t>
      </w:r>
    </w:p>
    <w:p w14:paraId="1E146C85" w14:textId="4A941BAB" w:rsidR="0067622A" w:rsidRPr="001060ED" w:rsidRDefault="00061EE3">
      <w:pPr>
        <w:pStyle w:val="Akapitzlist"/>
        <w:numPr>
          <w:ilvl w:val="0"/>
          <w:numId w:val="58"/>
        </w:numPr>
        <w:tabs>
          <w:tab w:val="left" w:pos="426"/>
        </w:tabs>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Strony ustalają, z zastrzeżeniem postanowień § 8 ust. 6 Umowy, że Wykonawca, w toku realizacji Przedmiotu Umowy będzie uprawniony do wystawienia nie więcej niż jednej faktury częściowej w miesiącu kalendarzowym. W przypadku dokonania odbiorów po złożeniu faktury, wynagrodzenie należne z tego tytułu będzie objęte fakturą przedstawioną w kolejnym miesiącu kalendarzowym. </w:t>
      </w:r>
    </w:p>
    <w:p w14:paraId="1093E0CB" w14:textId="77777777" w:rsidR="0067622A" w:rsidRPr="001060ED" w:rsidRDefault="00061EE3">
      <w:pPr>
        <w:pStyle w:val="Akapitzlist"/>
        <w:numPr>
          <w:ilvl w:val="0"/>
          <w:numId w:val="58"/>
        </w:numPr>
        <w:tabs>
          <w:tab w:val="left" w:pos="426"/>
        </w:tabs>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będzie przedkładał faktury częściowe w terminie do 5 dnia miesiąca kalendarzowego. </w:t>
      </w:r>
    </w:p>
    <w:p w14:paraId="1423813F" w14:textId="77777777" w:rsidR="0067622A" w:rsidRPr="001060ED" w:rsidRDefault="00061EE3">
      <w:pPr>
        <w:pStyle w:val="Akapitzlist"/>
        <w:numPr>
          <w:ilvl w:val="0"/>
          <w:numId w:val="58"/>
        </w:numPr>
        <w:spacing w:before="120"/>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Wynagrodzenie objęte fakturami częściowymi będzie płatne w terminie 30 dni od dnia przedstawienia prawidłowo wystawionej faktury częściowej wraz z następującymi dokumentami: </w:t>
      </w:r>
    </w:p>
    <w:p w14:paraId="31221BE3" w14:textId="77777777" w:rsidR="0067622A" w:rsidRPr="001060ED" w:rsidRDefault="00061EE3">
      <w:pPr>
        <w:spacing w:after="14"/>
        <w:ind w:left="709" w:hanging="284"/>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1) </w:t>
      </w:r>
      <w:r w:rsidRPr="00691745">
        <w:rPr>
          <w:rFonts w:ascii="Arial" w:eastAsiaTheme="minorHAnsi" w:hAnsi="Arial" w:cs="Arial"/>
          <w:sz w:val="22"/>
          <w:szCs w:val="22"/>
          <w:lang w:eastAsia="en-US"/>
        </w:rPr>
        <w:t xml:space="preserve">Protokołu Odbioru </w:t>
      </w:r>
      <w:r w:rsidRPr="000D01BB">
        <w:rPr>
          <w:rFonts w:ascii="Arial" w:eastAsiaTheme="minorHAnsi" w:hAnsi="Arial" w:cs="Arial"/>
          <w:sz w:val="22"/>
          <w:szCs w:val="22"/>
          <w:lang w:eastAsia="en-US"/>
        </w:rPr>
        <w:t>Częściowego</w:t>
      </w:r>
      <w:r w:rsidRPr="009971CF">
        <w:rPr>
          <w:rFonts w:ascii="Arial" w:eastAsiaTheme="minorHAnsi" w:hAnsi="Arial" w:cs="Arial"/>
          <w:sz w:val="22"/>
          <w:szCs w:val="22"/>
          <w:lang w:eastAsia="en-US"/>
        </w:rPr>
        <w:t>,</w:t>
      </w:r>
      <w:r w:rsidRPr="001060ED">
        <w:rPr>
          <w:rFonts w:ascii="Arial" w:eastAsiaTheme="minorHAnsi" w:hAnsi="Arial" w:cs="Arial"/>
          <w:sz w:val="22"/>
          <w:szCs w:val="22"/>
          <w:lang w:eastAsia="en-US"/>
        </w:rPr>
        <w:t xml:space="preserve"> </w:t>
      </w:r>
    </w:p>
    <w:p w14:paraId="0494B0AE" w14:textId="77777777" w:rsidR="0067622A" w:rsidRPr="001060ED" w:rsidRDefault="00061EE3">
      <w:pPr>
        <w:ind w:left="709" w:hanging="284"/>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2) w przypadku udziału podwykonawców lub dalszych podwykonawców w realizacji Przedmiotu Umowy (dotyczy drugiej i następnej części należnego Wykonawcy Wynagrodzenia): </w:t>
      </w:r>
    </w:p>
    <w:p w14:paraId="574AB530" w14:textId="77777777" w:rsidR="0067622A" w:rsidRPr="001060ED" w:rsidRDefault="00061EE3">
      <w:pPr>
        <w:pStyle w:val="Akapitzlist"/>
        <w:numPr>
          <w:ilvl w:val="0"/>
          <w:numId w:val="59"/>
        </w:numPr>
        <w:spacing w:after="17"/>
        <w:ind w:left="1134"/>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lastRenderedPageBreak/>
        <w:t xml:space="preserve">oświadczeń podwykonawców i dalszych podwykonawców potwierdzających dokonanie zapłaty na ich rzecz całości wymagalnego wynagrodzenia, zgodnych </w:t>
      </w:r>
      <w:r w:rsidRPr="001060ED">
        <w:rPr>
          <w:rFonts w:ascii="Arial" w:eastAsiaTheme="minorHAnsi" w:hAnsi="Arial" w:cs="Arial"/>
          <w:sz w:val="22"/>
          <w:szCs w:val="22"/>
          <w:lang w:eastAsia="en-US"/>
        </w:rPr>
        <w:br/>
        <w:t xml:space="preserve">z wzorem stanowiącym Załącznik nr 1 do Umowy, wraz z kopią faktury wystawionej przez podwykonawcę lub dalszego podwykonawcę oraz potwierdzeniem realizacji przelewów dokonanych wypłat z tego tytułu; </w:t>
      </w:r>
    </w:p>
    <w:p w14:paraId="6815D232" w14:textId="77777777" w:rsidR="0067622A" w:rsidRPr="001060ED" w:rsidRDefault="00061EE3">
      <w:pPr>
        <w:pStyle w:val="Akapitzlist"/>
        <w:numPr>
          <w:ilvl w:val="0"/>
          <w:numId w:val="59"/>
        </w:numPr>
        <w:spacing w:after="17"/>
        <w:ind w:left="1134"/>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dla podwykonawców i dalszych podwykonawców, których roszczenia </w:t>
      </w:r>
      <w:r w:rsidRPr="001060ED">
        <w:rPr>
          <w:rFonts w:ascii="Arial" w:eastAsiaTheme="minorHAnsi" w:hAnsi="Arial" w:cs="Arial"/>
          <w:sz w:val="22"/>
          <w:szCs w:val="22"/>
          <w:lang w:eastAsia="en-US"/>
        </w:rPr>
        <w:br/>
        <w:t xml:space="preserve">do Wykonawcy (względnie podwykonawcy w przypadku dalszego podwykonawcy) z tytułu wykonywanych w ramach inwestycji robót budowlanych/dostaw/usług nie stały się wymagalne przed dniem składania przez Wykonawcę faktury należy dostarczyć oświadczenia tych podwykonawców lub dalszych podwykonawców </w:t>
      </w:r>
      <w:r w:rsidRPr="001060ED">
        <w:rPr>
          <w:rFonts w:ascii="Arial" w:eastAsiaTheme="minorHAnsi" w:hAnsi="Arial" w:cs="Arial"/>
          <w:sz w:val="22"/>
          <w:szCs w:val="22"/>
          <w:lang w:eastAsia="en-US"/>
        </w:rPr>
        <w:br/>
        <w:t xml:space="preserve">o braku wymagalnych należności w stosunku do Wykonawcy (względnie podwykonawcy w przypadku dalszego podwykonawcy), w którym podwykonawca lub dalszy podwykonawca wskaże nadto ewentualne należności, które jeszcze nie stały się wymagalne, zgodnych z wzorem stanowiącym załącznik nr 1 do Umowy, wraz z kopiami faktur wystawionych przez podwykonawcę lub dalszego podwykonawcę dotyczących tych niewymagalnych należności; </w:t>
      </w:r>
    </w:p>
    <w:p w14:paraId="282DA740" w14:textId="77777777" w:rsidR="0067622A" w:rsidRPr="001060ED" w:rsidRDefault="00061EE3">
      <w:pPr>
        <w:pStyle w:val="Akapitzlist"/>
        <w:numPr>
          <w:ilvl w:val="0"/>
          <w:numId w:val="59"/>
        </w:numPr>
        <w:ind w:left="1134"/>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oświadczenia Wykonawcy stwierdzającego, że dokumenty, o których mowa </w:t>
      </w:r>
      <w:r w:rsidRPr="001060ED">
        <w:rPr>
          <w:rFonts w:ascii="Arial" w:eastAsiaTheme="minorHAnsi" w:hAnsi="Arial" w:cs="Arial"/>
          <w:sz w:val="22"/>
          <w:szCs w:val="22"/>
          <w:lang w:eastAsia="en-US"/>
        </w:rPr>
        <w:br/>
        <w:t xml:space="preserve">w lit. a-b powyżej przedstawił dla wszystkich podwykonawców i dalszych podwykonawców, którzy brali do dnia wystawienia faktury (także </w:t>
      </w:r>
      <w:r w:rsidRPr="001060ED">
        <w:rPr>
          <w:rFonts w:ascii="Arial" w:eastAsiaTheme="minorHAnsi" w:hAnsi="Arial" w:cs="Arial"/>
          <w:sz w:val="22"/>
          <w:szCs w:val="22"/>
          <w:lang w:eastAsia="en-US"/>
        </w:rPr>
        <w:br/>
        <w:t xml:space="preserve">we wcześniejszych miesiącach kalendarzowych) udział w realizacji chociażby części Przedmiotu Umowy; </w:t>
      </w:r>
    </w:p>
    <w:p w14:paraId="7A7608FB" w14:textId="77777777" w:rsidR="0067622A" w:rsidRPr="001060ED" w:rsidRDefault="00061EE3">
      <w:pPr>
        <w:ind w:left="709"/>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3) w przypadku, gdy Wykonawca nie ma żadnych podwykonawców: oświadczenia Wykonawcy stwierdzającego, że wykonywania żadnej części Przedmiotu Umowy nie powierzył podwykonawcom i całość Przedmiotu Umowy wykonał własnymi siłami. </w:t>
      </w:r>
    </w:p>
    <w:p w14:paraId="1D437102" w14:textId="77777777" w:rsidR="0067622A" w:rsidRPr="001060ED" w:rsidRDefault="00061EE3">
      <w:pPr>
        <w:pStyle w:val="Akapitzlist"/>
        <w:numPr>
          <w:ilvl w:val="0"/>
          <w:numId w:val="58"/>
        </w:numPr>
        <w:spacing w:before="120"/>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Wynagrodzenie objęte fakturą końcową będzie płatne w terminie 30 dni od dnia przedstawienia prawidłowo wystawionej faktury końcowej wraz z następującymi dokumentami: </w:t>
      </w:r>
    </w:p>
    <w:p w14:paraId="3F531BE3" w14:textId="77777777" w:rsidR="0067622A" w:rsidRPr="001060ED" w:rsidRDefault="00061EE3">
      <w:pPr>
        <w:spacing w:after="17"/>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1)    Poświadczoną za zgodność kopią podpisanego przez przedstawicieli Stron Protokołu Odbioru Końcowego, </w:t>
      </w:r>
    </w:p>
    <w:p w14:paraId="7261BC36" w14:textId="77777777" w:rsidR="0067622A" w:rsidRPr="001060ED" w:rsidRDefault="00061EE3">
      <w:p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2)   w przypadku udziału podwykonawców lub dalszych podwykonawców w realizacji robót budowlanych, </w:t>
      </w:r>
    </w:p>
    <w:p w14:paraId="2A7E6146" w14:textId="77777777" w:rsidR="0067622A" w:rsidRPr="001060ED" w:rsidRDefault="00061EE3">
      <w:pPr>
        <w:pStyle w:val="Akapitzlist"/>
        <w:numPr>
          <w:ilvl w:val="0"/>
          <w:numId w:val="60"/>
        </w:numPr>
        <w:spacing w:after="14"/>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oświadczeń podwykonawców lub dalszych podwykonawców potwierdzających dokonanie zapłaty na ich rzecz całości należnego im wynagrodzenia z tytułu wszystkich prac związanych z realizacją Przedmiotu Umowy, zgodnych z wzorem stanowiącym załącznik nr 2 do Umowy, wraz z kopiami faktur wystawionych przez podwykonawcę lub dalszego podwykonawcę oraz potwierdzeniami realizacji przelewów dokonanych wypłat z tego tytułu, </w:t>
      </w:r>
    </w:p>
    <w:p w14:paraId="4D66856F" w14:textId="77777777" w:rsidR="0067622A" w:rsidRPr="001060ED" w:rsidRDefault="00061EE3">
      <w:pPr>
        <w:pStyle w:val="Akapitzlist"/>
        <w:numPr>
          <w:ilvl w:val="0"/>
          <w:numId w:val="60"/>
        </w:numPr>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oświadczenia Wykonawcy stwierdzającego, że dokumenty, o których mowa </w:t>
      </w:r>
      <w:r w:rsidRPr="001060ED">
        <w:rPr>
          <w:rFonts w:ascii="Arial" w:eastAsiaTheme="minorHAnsi" w:hAnsi="Arial" w:cs="Arial"/>
          <w:sz w:val="22"/>
          <w:szCs w:val="22"/>
          <w:lang w:eastAsia="en-US"/>
        </w:rPr>
        <w:br/>
        <w:t xml:space="preserve">w lit. a powyżej przedstawił dla wszystkich podwykonawców i dalszych podwykonawców, którzy brali udział w realizacji chociażby części Przedmiotu Umowy; </w:t>
      </w:r>
    </w:p>
    <w:p w14:paraId="7119C658" w14:textId="77777777" w:rsidR="0067622A" w:rsidRPr="001060ED" w:rsidRDefault="00061EE3">
      <w:p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3) w przypadku, gdy Wykonawca nie powierzył żadnej części Przedmiotu Umowy podwykonawcom: oświadczenia Wykonawcy stwierdzającego, że wykonywania żadnej części Przedmiotu Umowy nie powierzył podwykonawcom i całość Przedmiotu Umowy wykonał własnymi siłami. </w:t>
      </w:r>
    </w:p>
    <w:p w14:paraId="04DB01B4" w14:textId="77777777" w:rsidR="0067622A" w:rsidRPr="001060ED" w:rsidRDefault="00061EE3">
      <w:pPr>
        <w:pStyle w:val="Akapitzlist"/>
        <w:numPr>
          <w:ilvl w:val="0"/>
          <w:numId w:val="58"/>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Faktury będą płatne przez Biuro Koordynacji Projektów i Rewitalizacji Miasta Poznania – dysponenta zadania i środków z budżetu Miasta Poznania przeznaczonych </w:t>
      </w:r>
      <w:r w:rsidRPr="001060ED">
        <w:rPr>
          <w:rFonts w:ascii="Arial" w:eastAsiaTheme="minorHAnsi" w:hAnsi="Arial" w:cs="Arial"/>
          <w:sz w:val="22"/>
          <w:szCs w:val="22"/>
          <w:lang w:eastAsia="en-US"/>
        </w:rPr>
        <w:br/>
        <w:t xml:space="preserve">na sfinansowanie Zadania inwestycyjnego w formie przelewu bankowego na rachunek bankowy wskazany na każdej fakturze. </w:t>
      </w:r>
    </w:p>
    <w:p w14:paraId="60DD00E0" w14:textId="77777777" w:rsidR="0067622A" w:rsidRPr="001060ED" w:rsidRDefault="00061EE3">
      <w:pPr>
        <w:pStyle w:val="Akapitzlist"/>
        <w:numPr>
          <w:ilvl w:val="0"/>
          <w:numId w:val="58"/>
        </w:numPr>
        <w:spacing w:before="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Strony ustalają, że datą zapłaty faktury będzie data obciążenia rachunku bankowego Zamawiającego. </w:t>
      </w:r>
    </w:p>
    <w:p w14:paraId="19776AD8" w14:textId="42DC04E6" w:rsidR="0067622A" w:rsidRPr="00ED1D17" w:rsidRDefault="00061EE3">
      <w:pPr>
        <w:pStyle w:val="Akapitzlist"/>
        <w:numPr>
          <w:ilvl w:val="0"/>
          <w:numId w:val="58"/>
        </w:numPr>
        <w:spacing w:before="120"/>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Wystawione faktury należy przesyłać lub dostarczyć bezpośrednio na adres: </w:t>
      </w:r>
      <w:r w:rsidRPr="001060ED">
        <w:rPr>
          <w:rFonts w:ascii="Arial" w:eastAsiaTheme="minorHAnsi" w:hAnsi="Arial" w:cs="Arial"/>
          <w:b/>
          <w:bCs/>
          <w:sz w:val="22"/>
          <w:szCs w:val="22"/>
          <w:lang w:eastAsia="en-US"/>
        </w:rPr>
        <w:t>Miasto Poznań, pl. Kolegiacki 17, 61-841 Poznań, NIP 209-00-01-440.</w:t>
      </w:r>
    </w:p>
    <w:p w14:paraId="2615F505" w14:textId="12A08348" w:rsidR="00ED1D17" w:rsidRPr="00ED1D17" w:rsidRDefault="00ED1D17" w:rsidP="00ED1D17">
      <w:pPr>
        <w:pStyle w:val="Akapitzlist"/>
        <w:spacing w:before="120" w:after="120"/>
        <w:ind w:left="426"/>
        <w:jc w:val="both"/>
        <w:rPr>
          <w:rFonts w:ascii="Arial" w:eastAsiaTheme="minorHAnsi" w:hAnsi="Arial" w:cs="Arial"/>
          <w:sz w:val="22"/>
          <w:szCs w:val="22"/>
          <w:lang w:eastAsia="en-US"/>
        </w:rPr>
      </w:pPr>
      <w:r w:rsidRPr="00ED1D17">
        <w:rPr>
          <w:rFonts w:ascii="Arial" w:eastAsiaTheme="minorHAnsi" w:hAnsi="Arial" w:cs="Arial"/>
          <w:sz w:val="22"/>
          <w:szCs w:val="22"/>
          <w:lang w:eastAsia="en-US"/>
        </w:rPr>
        <w:lastRenderedPageBreak/>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(Dz.U z 2018 poz.2191). Zamawiający upoważnia do odbioru faktury elekt</w:t>
      </w:r>
      <w:r>
        <w:rPr>
          <w:rFonts w:ascii="Arial" w:eastAsiaTheme="minorHAnsi" w:hAnsi="Arial" w:cs="Arial"/>
          <w:sz w:val="22"/>
          <w:szCs w:val="22"/>
          <w:lang w:eastAsia="en-US"/>
        </w:rPr>
        <w:t>ronicznej wystawionej zgodnie z </w:t>
      </w:r>
      <w:r w:rsidRPr="00ED1D17">
        <w:rPr>
          <w:rFonts w:ascii="Arial" w:eastAsiaTheme="minorHAnsi" w:hAnsi="Arial" w:cs="Arial"/>
          <w:sz w:val="22"/>
          <w:szCs w:val="22"/>
          <w:lang w:eastAsia="en-US"/>
        </w:rPr>
        <w:t xml:space="preserve">niniejszą umową, następującą jednostkę organizacyjną/wydział: Biuro Koordynacji Projektów i Rewitalizacji Miasta. </w:t>
      </w:r>
    </w:p>
    <w:p w14:paraId="336587C6" w14:textId="70DB85E2" w:rsidR="00ED1D17" w:rsidRPr="00ED1D17" w:rsidRDefault="00ED1D17" w:rsidP="00ED1D17">
      <w:pPr>
        <w:pStyle w:val="Akapitzlist"/>
        <w:spacing w:before="120" w:after="120"/>
        <w:ind w:left="426"/>
        <w:rPr>
          <w:rFonts w:ascii="Arial" w:eastAsiaTheme="minorHAnsi" w:hAnsi="Arial" w:cs="Arial"/>
          <w:sz w:val="22"/>
          <w:szCs w:val="22"/>
          <w:lang w:eastAsia="en-US"/>
        </w:rPr>
      </w:pPr>
      <w:r w:rsidRPr="00ED1D17">
        <w:rPr>
          <w:rFonts w:ascii="Arial" w:eastAsiaTheme="minorHAnsi" w:hAnsi="Arial" w:cs="Arial"/>
          <w:sz w:val="22"/>
          <w:szCs w:val="22"/>
          <w:lang w:eastAsia="en-US"/>
        </w:rPr>
        <w:t>Faktura elektroniczna powinna zawierać następujące dane</w:t>
      </w:r>
      <w:r>
        <w:rPr>
          <w:rFonts w:ascii="Arial" w:eastAsiaTheme="minorHAnsi" w:hAnsi="Arial" w:cs="Arial"/>
          <w:sz w:val="22"/>
          <w:szCs w:val="22"/>
          <w:lang w:eastAsia="en-US"/>
        </w:rPr>
        <w:t>:</w:t>
      </w:r>
    </w:p>
    <w:p w14:paraId="1185A61E" w14:textId="4D324B05" w:rsidR="00ED1D17" w:rsidRPr="00ED1D17" w:rsidRDefault="00ED1D17" w:rsidP="00ED1D17">
      <w:pPr>
        <w:pStyle w:val="Akapitzlist"/>
        <w:spacing w:before="120" w:after="120"/>
        <w:ind w:left="426"/>
        <w:rPr>
          <w:rFonts w:ascii="Arial" w:eastAsiaTheme="minorHAnsi" w:hAnsi="Arial" w:cs="Arial"/>
          <w:sz w:val="22"/>
          <w:szCs w:val="22"/>
          <w:lang w:eastAsia="en-US"/>
        </w:rPr>
      </w:pPr>
      <w:r w:rsidRPr="00ED1D17">
        <w:rPr>
          <w:rFonts w:ascii="Arial" w:eastAsiaTheme="minorHAnsi" w:hAnsi="Arial" w:cs="Arial"/>
          <w:sz w:val="22"/>
          <w:szCs w:val="22"/>
          <w:u w:val="single"/>
          <w:lang w:eastAsia="en-US"/>
        </w:rPr>
        <w:t>NABYWCA</w:t>
      </w:r>
      <w:r>
        <w:rPr>
          <w:rFonts w:ascii="Arial" w:eastAsiaTheme="minorHAnsi" w:hAnsi="Arial" w:cs="Arial"/>
          <w:sz w:val="22"/>
          <w:szCs w:val="22"/>
          <w:u w:val="single"/>
          <w:lang w:eastAsia="en-US"/>
        </w:rPr>
        <w:t xml:space="preserve">: </w:t>
      </w:r>
      <w:r w:rsidRPr="00ED1D17">
        <w:rPr>
          <w:rFonts w:ascii="Arial" w:eastAsiaTheme="minorHAnsi" w:hAnsi="Arial" w:cs="Arial"/>
          <w:b/>
          <w:sz w:val="22"/>
          <w:szCs w:val="22"/>
          <w:lang w:eastAsia="en-US"/>
        </w:rPr>
        <w:t>Miasto Poznań</w:t>
      </w:r>
      <w:r>
        <w:rPr>
          <w:rFonts w:ascii="Arial" w:eastAsiaTheme="minorHAnsi" w:hAnsi="Arial" w:cs="Arial"/>
          <w:b/>
          <w:sz w:val="22"/>
          <w:szCs w:val="22"/>
          <w:lang w:eastAsia="en-US"/>
        </w:rPr>
        <w:t xml:space="preserve">, </w:t>
      </w:r>
      <w:r w:rsidRPr="00ED1D17">
        <w:rPr>
          <w:rFonts w:ascii="Arial" w:eastAsiaTheme="minorHAnsi" w:hAnsi="Arial" w:cs="Arial"/>
          <w:b/>
          <w:sz w:val="22"/>
          <w:szCs w:val="22"/>
          <w:lang w:eastAsia="en-US"/>
        </w:rPr>
        <w:t>pl. Kolegiacki 17</w:t>
      </w:r>
      <w:r>
        <w:rPr>
          <w:rFonts w:ascii="Arial" w:eastAsiaTheme="minorHAnsi" w:hAnsi="Arial" w:cs="Arial"/>
          <w:b/>
          <w:sz w:val="22"/>
          <w:szCs w:val="22"/>
          <w:lang w:eastAsia="en-US"/>
        </w:rPr>
        <w:t xml:space="preserve">, </w:t>
      </w:r>
      <w:r w:rsidRPr="00ED1D17">
        <w:rPr>
          <w:rFonts w:ascii="Arial" w:eastAsiaTheme="minorHAnsi" w:hAnsi="Arial" w:cs="Arial"/>
          <w:b/>
          <w:sz w:val="22"/>
          <w:szCs w:val="22"/>
          <w:lang w:eastAsia="en-US"/>
        </w:rPr>
        <w:t>61-841 Poznań</w:t>
      </w:r>
      <w:r>
        <w:rPr>
          <w:rFonts w:ascii="Arial" w:eastAsiaTheme="minorHAnsi" w:hAnsi="Arial" w:cs="Arial"/>
          <w:b/>
          <w:sz w:val="22"/>
          <w:szCs w:val="22"/>
          <w:lang w:eastAsia="en-US"/>
        </w:rPr>
        <w:t xml:space="preserve">, </w:t>
      </w:r>
      <w:r w:rsidRPr="00ED1D17">
        <w:rPr>
          <w:rFonts w:ascii="Arial" w:eastAsiaTheme="minorHAnsi" w:hAnsi="Arial" w:cs="Arial"/>
          <w:b/>
          <w:sz w:val="22"/>
          <w:szCs w:val="22"/>
          <w:lang w:eastAsia="en-US"/>
        </w:rPr>
        <w:t>NIP : 2090001440</w:t>
      </w:r>
    </w:p>
    <w:p w14:paraId="0DB4BD4E" w14:textId="3D8C1C36" w:rsidR="00ED1D17" w:rsidRDefault="00ED1D17" w:rsidP="00ED1D17">
      <w:pPr>
        <w:pStyle w:val="Akapitzlist"/>
        <w:spacing w:before="120" w:after="120"/>
        <w:ind w:left="426"/>
        <w:rPr>
          <w:rFonts w:ascii="Arial" w:eastAsiaTheme="minorHAnsi" w:hAnsi="Arial" w:cs="Arial"/>
          <w:sz w:val="22"/>
          <w:szCs w:val="22"/>
          <w:lang w:eastAsia="en-US"/>
        </w:rPr>
      </w:pPr>
      <w:r w:rsidRPr="00ED1D17">
        <w:rPr>
          <w:rFonts w:ascii="Arial" w:eastAsiaTheme="minorHAnsi" w:hAnsi="Arial" w:cs="Arial"/>
          <w:sz w:val="22"/>
          <w:szCs w:val="22"/>
          <w:u w:val="single"/>
          <w:lang w:eastAsia="en-US"/>
        </w:rPr>
        <w:t>ODBIORCA</w:t>
      </w:r>
      <w:r>
        <w:rPr>
          <w:rFonts w:ascii="Arial" w:eastAsiaTheme="minorHAnsi" w:hAnsi="Arial" w:cs="Arial"/>
          <w:sz w:val="22"/>
          <w:szCs w:val="22"/>
          <w:u w:val="single"/>
          <w:lang w:eastAsia="en-US"/>
        </w:rPr>
        <w:t xml:space="preserve">: </w:t>
      </w:r>
      <w:r w:rsidRPr="00ED1D17">
        <w:rPr>
          <w:rFonts w:ascii="Arial" w:eastAsiaTheme="minorHAnsi" w:hAnsi="Arial" w:cs="Arial"/>
          <w:b/>
          <w:sz w:val="22"/>
          <w:szCs w:val="22"/>
          <w:lang w:eastAsia="en-US"/>
        </w:rPr>
        <w:t>Biuro Koordynacji P</w:t>
      </w:r>
      <w:r>
        <w:rPr>
          <w:rFonts w:ascii="Arial" w:eastAsiaTheme="minorHAnsi" w:hAnsi="Arial" w:cs="Arial"/>
          <w:b/>
          <w:sz w:val="22"/>
          <w:szCs w:val="22"/>
          <w:lang w:eastAsia="en-US"/>
        </w:rPr>
        <w:t xml:space="preserve">rojektów i Rewitalizacji Miasta, </w:t>
      </w:r>
      <w:r w:rsidRPr="00ED1D17">
        <w:rPr>
          <w:rFonts w:ascii="Arial" w:eastAsiaTheme="minorHAnsi" w:hAnsi="Arial" w:cs="Arial"/>
          <w:b/>
          <w:sz w:val="22"/>
          <w:szCs w:val="22"/>
          <w:lang w:eastAsia="en-US"/>
        </w:rPr>
        <w:t>Pl. Kolegiacki 17, 61-841 Poznań</w:t>
      </w:r>
      <w:r>
        <w:rPr>
          <w:rFonts w:ascii="Arial" w:eastAsiaTheme="minorHAnsi" w:hAnsi="Arial" w:cs="Arial"/>
          <w:b/>
          <w:sz w:val="22"/>
          <w:szCs w:val="22"/>
          <w:lang w:eastAsia="en-US"/>
        </w:rPr>
        <w:t xml:space="preserve">, </w:t>
      </w:r>
      <w:r w:rsidRPr="00ED1D17">
        <w:rPr>
          <w:rFonts w:ascii="Arial" w:eastAsiaTheme="minorHAnsi" w:hAnsi="Arial" w:cs="Arial"/>
          <w:b/>
          <w:sz w:val="22"/>
          <w:szCs w:val="22"/>
          <w:lang w:eastAsia="en-US"/>
        </w:rPr>
        <w:t>GLN 5907459620023</w:t>
      </w:r>
    </w:p>
    <w:p w14:paraId="76FCBB67" w14:textId="266D9476" w:rsidR="00ED1D17" w:rsidRPr="00ED1D17" w:rsidRDefault="00ED1D17" w:rsidP="00ED1D17">
      <w:pPr>
        <w:pStyle w:val="Akapitzlist"/>
        <w:spacing w:before="120" w:after="120"/>
        <w:ind w:left="426"/>
        <w:rPr>
          <w:rFonts w:ascii="Arial" w:eastAsiaTheme="minorHAnsi" w:hAnsi="Arial" w:cs="Arial"/>
          <w:sz w:val="22"/>
          <w:szCs w:val="22"/>
          <w:lang w:eastAsia="en-US"/>
        </w:rPr>
      </w:pPr>
      <w:r w:rsidRPr="00ED1D17">
        <w:rPr>
          <w:rFonts w:ascii="Arial" w:eastAsiaTheme="minorHAnsi" w:hAnsi="Arial" w:cs="Arial"/>
          <w:sz w:val="22"/>
          <w:szCs w:val="22"/>
          <w:lang w:eastAsia="en-US"/>
        </w:rPr>
        <w:t>z dopiskiem</w:t>
      </w:r>
      <w:r>
        <w:rPr>
          <w:rFonts w:ascii="Arial" w:eastAsiaTheme="minorHAnsi" w:hAnsi="Arial" w:cs="Arial"/>
          <w:sz w:val="22"/>
          <w:szCs w:val="22"/>
          <w:lang w:eastAsia="en-US"/>
        </w:rPr>
        <w:t>:</w:t>
      </w:r>
      <w:r w:rsidRPr="00ED1D17">
        <w:rPr>
          <w:rFonts w:ascii="Arial" w:eastAsiaTheme="minorHAnsi" w:hAnsi="Arial" w:cs="Arial"/>
          <w:sz w:val="22"/>
          <w:szCs w:val="22"/>
          <w:lang w:eastAsia="en-US"/>
        </w:rPr>
        <w:t xml:space="preserve"> Wykonanie prac budowlanych dla zadania </w:t>
      </w:r>
      <w:r>
        <w:rPr>
          <w:rFonts w:ascii="Arial" w:eastAsiaTheme="minorHAnsi" w:hAnsi="Arial" w:cs="Arial"/>
          <w:sz w:val="22"/>
          <w:szCs w:val="22"/>
          <w:lang w:eastAsia="en-US"/>
        </w:rPr>
        <w:t>„</w:t>
      </w:r>
      <w:r w:rsidRPr="00ED1D17">
        <w:rPr>
          <w:rFonts w:ascii="Arial" w:eastAsiaTheme="minorHAnsi" w:hAnsi="Arial" w:cs="Arial"/>
          <w:sz w:val="22"/>
          <w:szCs w:val="22"/>
          <w:lang w:eastAsia="en-US"/>
        </w:rPr>
        <w:t>Przebudowa Rynku Łazarskiego w Poznaniu</w:t>
      </w:r>
      <w:r>
        <w:rPr>
          <w:rFonts w:ascii="Arial" w:eastAsiaTheme="minorHAnsi" w:hAnsi="Arial" w:cs="Arial"/>
          <w:sz w:val="22"/>
          <w:szCs w:val="22"/>
          <w:lang w:eastAsia="en-US"/>
        </w:rPr>
        <w:t>”.</w:t>
      </w:r>
    </w:p>
    <w:p w14:paraId="0B7D1EE4" w14:textId="6EE80723" w:rsidR="00ED1D17" w:rsidRPr="001060ED" w:rsidRDefault="00ED1D17" w:rsidP="00ED1D17">
      <w:pPr>
        <w:pStyle w:val="Akapitzlist"/>
        <w:spacing w:before="120" w:after="120"/>
        <w:ind w:left="425"/>
        <w:jc w:val="both"/>
        <w:rPr>
          <w:rFonts w:ascii="Arial" w:eastAsiaTheme="minorHAnsi" w:hAnsi="Arial" w:cs="Arial"/>
          <w:sz w:val="22"/>
          <w:szCs w:val="22"/>
          <w:lang w:eastAsia="en-US"/>
        </w:rPr>
      </w:pPr>
      <w:r w:rsidRPr="00ED1D17">
        <w:rPr>
          <w:rFonts w:ascii="Arial" w:eastAsiaTheme="minorHAnsi" w:hAnsi="Arial" w:cs="Arial"/>
          <w:sz w:val="22"/>
          <w:szCs w:val="22"/>
          <w:lang w:eastAsia="en-US"/>
        </w:rPr>
        <w:t>Zamawiający nie wyraża zgody na otrzymywanie faktur elektronicznych na innych zasadach niż określone w ustawie z dnia 9 listopada 2018 roku o elektronicznym fakturowaniu w zamówieniach publicznych, koncesjach na roboty budowlane lub usługi oraz partnerstwie publiczno-prywatnym (Dz.U z 2018 poz.2191)</w:t>
      </w:r>
    </w:p>
    <w:p w14:paraId="154A8F4D" w14:textId="77777777" w:rsidR="0067622A" w:rsidRPr="001060ED" w:rsidRDefault="00061EE3">
      <w:pPr>
        <w:pStyle w:val="Akapitzlist"/>
        <w:numPr>
          <w:ilvl w:val="0"/>
          <w:numId w:val="58"/>
        </w:numPr>
        <w:spacing w:before="120"/>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nieprzedstawienia przez Wykonawcę wszystkich dowodów zapłaty, </w:t>
      </w:r>
      <w:r w:rsidRPr="001060ED">
        <w:rPr>
          <w:rFonts w:ascii="Arial" w:eastAsiaTheme="minorHAnsi" w:hAnsi="Arial" w:cs="Arial"/>
          <w:sz w:val="22"/>
          <w:szCs w:val="22"/>
          <w:lang w:eastAsia="en-US"/>
        </w:rPr>
        <w:br/>
        <w:t xml:space="preserve">o których mowa w ust. 4 pkt 2) i ust. 5 pkt 2, Zamawiający wstrzymuje wypłatę należnego Wykonawcy Wynagrodzenia w części równej sumie kwot wynikających </w:t>
      </w:r>
      <w:r w:rsidRPr="001060ED">
        <w:rPr>
          <w:rFonts w:ascii="Arial" w:eastAsiaTheme="minorHAnsi" w:hAnsi="Arial" w:cs="Arial"/>
          <w:sz w:val="22"/>
          <w:szCs w:val="22"/>
          <w:lang w:eastAsia="en-US"/>
        </w:rPr>
        <w:br/>
        <w:t xml:space="preserve">z nieprzedstawionych dowodów zapłaty w przypadku możliwości ustalenia tej kwoty, </w:t>
      </w:r>
      <w:r w:rsidRPr="001060ED">
        <w:rPr>
          <w:rFonts w:ascii="Arial" w:eastAsiaTheme="minorHAnsi" w:hAnsi="Arial" w:cs="Arial"/>
          <w:sz w:val="22"/>
          <w:szCs w:val="22"/>
          <w:lang w:eastAsia="en-US"/>
        </w:rPr>
        <w:br/>
        <w:t xml:space="preserve">a w przypadku braku możliwości jej ustalenia wstrzymuje wypłatę całości kwoty. Strony ustalają, że w tym drugim przypadku wierzytelność o zapłatę wynagrodzenia nie stała się wymagalna w żadnej części i Wykonawca nie jest uprawniony do żądania żadnych odsetek. Niewypłacona kwota Wynagrodzenia zostanie uregulowana w terminie 30 dni kalendarzowych od daty uzupełnienia przez Wykonawcę brakujących dokumentów zapłaty. </w:t>
      </w:r>
    </w:p>
    <w:p w14:paraId="6B335BBC" w14:textId="77777777" w:rsidR="00C11A6C" w:rsidRDefault="00C11A6C">
      <w:pPr>
        <w:pStyle w:val="Nagwek1"/>
      </w:pPr>
    </w:p>
    <w:p w14:paraId="6868449A" w14:textId="20F4D245" w:rsidR="0067622A" w:rsidRPr="001060ED" w:rsidRDefault="00061EE3">
      <w:pPr>
        <w:pStyle w:val="Nagwek1"/>
      </w:pPr>
      <w:r w:rsidRPr="001060ED">
        <w:t>§19</w:t>
      </w:r>
    </w:p>
    <w:p w14:paraId="031CBAAA" w14:textId="77777777" w:rsidR="0067622A" w:rsidRPr="001060ED" w:rsidRDefault="00061EE3">
      <w:pPr>
        <w:pStyle w:val="Nagwek1"/>
      </w:pPr>
      <w:r w:rsidRPr="001060ED">
        <w:t>ORGANIZACJA RUCHU</w:t>
      </w:r>
    </w:p>
    <w:p w14:paraId="0031C2C2" w14:textId="13D04814" w:rsidR="0067622A" w:rsidRPr="001060ED" w:rsidRDefault="00061EE3">
      <w:pPr>
        <w:pStyle w:val="Akapitzlist"/>
        <w:numPr>
          <w:ilvl w:val="0"/>
          <w:numId w:val="61"/>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zobowiązany jest do opracowania, uzgodnienia i uzyskania zatwierdzenia przez Miejskiego Inżyniera Ruchu Czasowej Organizacji Ruchu (COR), a następnie do zorganizowania objazdów, przejazdów, przejść i dróg tymczasowych i oraz wdrożenia Czasowej Organizacji Ruchu (COR), w tym wykonania, ustawienia, utrzymania i demontażu COR; w szczególności Wykonawca jest zobowiązany do: </w:t>
      </w:r>
    </w:p>
    <w:p w14:paraId="10094C65" w14:textId="77777777" w:rsidR="0067622A" w:rsidRPr="001060ED" w:rsidRDefault="00061EE3">
      <w:pPr>
        <w:pStyle w:val="Akapitzlist"/>
        <w:numPr>
          <w:ilvl w:val="0"/>
          <w:numId w:val="50"/>
        </w:numPr>
        <w:spacing w:after="14"/>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wykonania tymczasowego oznakowania i oświetlenia zgodnie z wymaganiami bezpieczeństwa ruchu i projektu COR, w tym także w obrębie Terenu Budowy, </w:t>
      </w:r>
    </w:p>
    <w:p w14:paraId="4FC486D7" w14:textId="77777777" w:rsidR="0067622A" w:rsidRPr="001060ED" w:rsidRDefault="00061EE3">
      <w:pPr>
        <w:pStyle w:val="Akapitzlist"/>
        <w:numPr>
          <w:ilvl w:val="0"/>
          <w:numId w:val="50"/>
        </w:numPr>
        <w:spacing w:after="14"/>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przygotowanie terenu, </w:t>
      </w:r>
    </w:p>
    <w:p w14:paraId="4175D2FA" w14:textId="77777777" w:rsidR="0067622A" w:rsidRPr="001060ED" w:rsidRDefault="00061EE3">
      <w:pPr>
        <w:pStyle w:val="Akapitzlist"/>
        <w:numPr>
          <w:ilvl w:val="0"/>
          <w:numId w:val="50"/>
        </w:numPr>
        <w:spacing w:after="14"/>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wzmocnienia podłoża pod drogi tymczasowe i rusztowania, </w:t>
      </w:r>
    </w:p>
    <w:p w14:paraId="602B97BC" w14:textId="77777777" w:rsidR="0067622A" w:rsidRPr="001060ED" w:rsidRDefault="00061EE3">
      <w:pPr>
        <w:pStyle w:val="Akapitzlist"/>
        <w:numPr>
          <w:ilvl w:val="0"/>
          <w:numId w:val="50"/>
        </w:numPr>
        <w:spacing w:after="14"/>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dostarczenia i wykonania konstrukcji tymczasowej nawierzchni, ramp, kładek, chodników, krawężników, barier, oznakowań i drenażu, </w:t>
      </w:r>
    </w:p>
    <w:p w14:paraId="0368FC1D" w14:textId="77777777" w:rsidR="0067622A" w:rsidRPr="001060ED" w:rsidRDefault="00061EE3">
      <w:pPr>
        <w:pStyle w:val="Akapitzlist"/>
        <w:numPr>
          <w:ilvl w:val="0"/>
          <w:numId w:val="50"/>
        </w:numPr>
        <w:spacing w:after="14"/>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wykonania tymczasowej przebudowy urządzeń obcych, </w:t>
      </w:r>
    </w:p>
    <w:p w14:paraId="6D9C9ED4" w14:textId="77777777" w:rsidR="0067622A" w:rsidRPr="001060ED" w:rsidRDefault="00061EE3">
      <w:pPr>
        <w:pStyle w:val="Akapitzlist"/>
        <w:numPr>
          <w:ilvl w:val="0"/>
          <w:numId w:val="50"/>
        </w:numPr>
        <w:spacing w:after="14"/>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zakupu i poniesienia kosztów zakupu i dostarczenia (transportu) potrzebnych materiałów,</w:t>
      </w:r>
    </w:p>
    <w:p w14:paraId="2C8610FF" w14:textId="77777777" w:rsidR="0067622A" w:rsidRPr="001060ED" w:rsidRDefault="00061EE3">
      <w:pPr>
        <w:pStyle w:val="Akapitzlist"/>
        <w:numPr>
          <w:ilvl w:val="0"/>
          <w:numId w:val="50"/>
        </w:numPr>
        <w:spacing w:after="14"/>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zapewnienia niezbędnych czynników produkcji. </w:t>
      </w:r>
    </w:p>
    <w:p w14:paraId="2E46C25B" w14:textId="77777777" w:rsidR="0067622A" w:rsidRPr="001060ED" w:rsidRDefault="00061EE3">
      <w:pPr>
        <w:pStyle w:val="Akapitzlist"/>
        <w:numPr>
          <w:ilvl w:val="0"/>
          <w:numId w:val="61"/>
        </w:numPr>
        <w:spacing w:before="120"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zobowiązany jest do utrzymania objazdów, przejazdów, przejść i dróg tymczasowych oraz organizacji ruchu, a w tym do: </w:t>
      </w:r>
    </w:p>
    <w:p w14:paraId="6B9AEDFB" w14:textId="77777777" w:rsidR="0067622A" w:rsidRPr="001060ED" w:rsidRDefault="00061EE3">
      <w:pPr>
        <w:pStyle w:val="Akapitzlist"/>
        <w:numPr>
          <w:ilvl w:val="0"/>
          <w:numId w:val="51"/>
        </w:numPr>
        <w:tabs>
          <w:tab w:val="left" w:pos="851"/>
        </w:tabs>
        <w:spacing w:after="14"/>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oczyszczanie, przestawiania, przykrycia i usunięcia tymczasowych oznakowań pionowych, poziomych, barier i świateł, </w:t>
      </w:r>
    </w:p>
    <w:p w14:paraId="31A8969E" w14:textId="77777777" w:rsidR="0067622A" w:rsidRPr="001060ED" w:rsidRDefault="00061EE3">
      <w:pPr>
        <w:pStyle w:val="Akapitzlist"/>
        <w:numPr>
          <w:ilvl w:val="0"/>
          <w:numId w:val="51"/>
        </w:numPr>
        <w:tabs>
          <w:tab w:val="left" w:pos="851"/>
        </w:tabs>
        <w:spacing w:after="14"/>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utrzymywania w wymaganym stanie technicznym i oczyszczania przejazdów awaryjnych </w:t>
      </w:r>
    </w:p>
    <w:p w14:paraId="2BA6FC8C" w14:textId="77777777" w:rsidR="0067622A" w:rsidRPr="001060ED" w:rsidRDefault="00061EE3">
      <w:pPr>
        <w:pStyle w:val="Akapitzlist"/>
        <w:numPr>
          <w:ilvl w:val="0"/>
          <w:numId w:val="51"/>
        </w:numPr>
        <w:tabs>
          <w:tab w:val="left" w:pos="851"/>
        </w:tabs>
        <w:spacing w:after="14"/>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lastRenderedPageBreak/>
        <w:t>zapewniania dostępu do lokali mieszkalnych i usługowych w obrębie Terenu Budowy,</w:t>
      </w:r>
    </w:p>
    <w:p w14:paraId="403355D6" w14:textId="77777777" w:rsidR="0067622A" w:rsidRPr="001060ED" w:rsidRDefault="00061EE3">
      <w:pPr>
        <w:pStyle w:val="Akapitzlist"/>
        <w:numPr>
          <w:ilvl w:val="0"/>
          <w:numId w:val="51"/>
        </w:numPr>
        <w:tabs>
          <w:tab w:val="left" w:pos="851"/>
        </w:tabs>
        <w:spacing w:after="14"/>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 utrzymania w wymaganym stanie technicznym tymczasowych nawierzchni, chodników, krawężników, ramp, barier, oznakowań i drenażu. </w:t>
      </w:r>
    </w:p>
    <w:p w14:paraId="0C70B774" w14:textId="77777777" w:rsidR="0067622A" w:rsidRPr="001060ED" w:rsidRDefault="00061EE3">
      <w:pPr>
        <w:pStyle w:val="Akapitzlist"/>
        <w:numPr>
          <w:ilvl w:val="0"/>
          <w:numId w:val="61"/>
        </w:numPr>
        <w:spacing w:before="120"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zobowiązany jest do likwidacji objazdów, przejazdów i organizacji ruchu, </w:t>
      </w:r>
      <w:r w:rsidRPr="001060ED">
        <w:rPr>
          <w:rFonts w:ascii="Arial" w:eastAsiaTheme="minorHAnsi" w:hAnsi="Arial" w:cs="Arial"/>
          <w:sz w:val="22"/>
          <w:szCs w:val="22"/>
          <w:lang w:eastAsia="en-US"/>
        </w:rPr>
        <w:br/>
        <w:t xml:space="preserve">a w tym: </w:t>
      </w:r>
    </w:p>
    <w:p w14:paraId="5B3AA645" w14:textId="77777777" w:rsidR="0067622A" w:rsidRPr="001060ED" w:rsidRDefault="00061EE3">
      <w:pPr>
        <w:spacing w:after="17"/>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1)   usunięcia wbudowanych materiałów i oznakowania, </w:t>
      </w:r>
    </w:p>
    <w:p w14:paraId="740989B1" w14:textId="77777777" w:rsidR="0067622A" w:rsidRPr="001060ED" w:rsidRDefault="00061EE3">
      <w:p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2)   doprowadzenie terenu do stanu pierwotnego. </w:t>
      </w:r>
    </w:p>
    <w:p w14:paraId="2CF44955" w14:textId="77777777" w:rsidR="0067622A" w:rsidRPr="001060ED" w:rsidRDefault="00061EE3">
      <w:pPr>
        <w:pStyle w:val="Akapitzlist"/>
        <w:numPr>
          <w:ilvl w:val="0"/>
          <w:numId w:val="61"/>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powinien zapewnić organizację ruchu pieszych przez Teren Budowy, o której mowa w §5 ust. 9, w sposób zgodny z SIWZ. </w:t>
      </w:r>
    </w:p>
    <w:p w14:paraId="32AE0970" w14:textId="77777777" w:rsidR="0067622A" w:rsidRPr="001060ED" w:rsidRDefault="00061EE3">
      <w:pPr>
        <w:pStyle w:val="Akapitzlist"/>
        <w:numPr>
          <w:ilvl w:val="0"/>
          <w:numId w:val="61"/>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zobowiązany jest wdrożyć i uruchomić organizację ruchu zgodną </w:t>
      </w:r>
      <w:r w:rsidRPr="001060ED">
        <w:rPr>
          <w:rFonts w:ascii="Arial" w:eastAsiaTheme="minorHAnsi" w:hAnsi="Arial" w:cs="Arial"/>
          <w:sz w:val="22"/>
          <w:szCs w:val="22"/>
          <w:lang w:eastAsia="en-US"/>
        </w:rPr>
        <w:br/>
        <w:t xml:space="preserve">z Dokumentacją Projektową, umożliwiając w pełni prawidłowe korzystanie z Inwestycji przez uczestników ruchu drogowego, w tym pojazdy komunikacji zbiorowej, samochody, pieszych i rowerzystów, od dnia dokonania odbioru końcowego. </w:t>
      </w:r>
    </w:p>
    <w:p w14:paraId="59ACD312" w14:textId="77777777" w:rsidR="0067622A" w:rsidRPr="001060ED" w:rsidRDefault="0067622A">
      <w:pPr>
        <w:pStyle w:val="Akapitzlist"/>
        <w:spacing w:after="120"/>
        <w:ind w:left="425"/>
        <w:jc w:val="both"/>
        <w:rPr>
          <w:rFonts w:ascii="Arial" w:eastAsiaTheme="minorHAnsi" w:hAnsi="Arial" w:cs="Arial"/>
          <w:sz w:val="22"/>
          <w:szCs w:val="22"/>
          <w:lang w:eastAsia="en-US"/>
        </w:rPr>
      </w:pPr>
    </w:p>
    <w:p w14:paraId="562A3B05" w14:textId="77777777" w:rsidR="0067622A" w:rsidRPr="001060ED" w:rsidRDefault="00061EE3">
      <w:pPr>
        <w:pStyle w:val="Nagwek1"/>
      </w:pPr>
      <w:r w:rsidRPr="001060ED">
        <w:t>§20</w:t>
      </w:r>
    </w:p>
    <w:p w14:paraId="2D2714B8" w14:textId="77777777" w:rsidR="0067622A" w:rsidRPr="001060ED" w:rsidRDefault="00061EE3">
      <w:pPr>
        <w:pStyle w:val="Nagwek1"/>
      </w:pPr>
      <w:r w:rsidRPr="001060ED">
        <w:t>OCHRONA ŚRODOWISKA, GOSPODARKA ODPADAMI</w:t>
      </w:r>
    </w:p>
    <w:p w14:paraId="4F52B1E2" w14:textId="77777777" w:rsidR="0067622A" w:rsidRPr="001060ED" w:rsidRDefault="00061EE3">
      <w:pPr>
        <w:pStyle w:val="Akapitzlist"/>
        <w:numPr>
          <w:ilvl w:val="0"/>
          <w:numId w:val="62"/>
        </w:numPr>
        <w:spacing w:after="137"/>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jest odpowiedzialny za ochronę środowiska na Terenie Budowy i w jego otoczeniu. </w:t>
      </w:r>
    </w:p>
    <w:p w14:paraId="327EF92E" w14:textId="77777777" w:rsidR="0067622A" w:rsidRPr="001060ED" w:rsidRDefault="00061EE3">
      <w:pPr>
        <w:pStyle w:val="Akapitzlist"/>
        <w:numPr>
          <w:ilvl w:val="0"/>
          <w:numId w:val="62"/>
        </w:numPr>
        <w:spacing w:after="137"/>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zobowiązuje się do stosowania i przestrzegania norm prawa powszechnego </w:t>
      </w:r>
      <w:r w:rsidRPr="001060ED">
        <w:rPr>
          <w:rFonts w:ascii="Arial" w:eastAsiaTheme="minorHAnsi" w:hAnsi="Arial" w:cs="Arial"/>
          <w:sz w:val="22"/>
          <w:szCs w:val="22"/>
          <w:lang w:eastAsia="en-US"/>
        </w:rPr>
        <w:br/>
        <w:t xml:space="preserve">i prawa miejscowego z zakresu ochrony środowiska. </w:t>
      </w:r>
    </w:p>
    <w:p w14:paraId="4C2A1787" w14:textId="77777777" w:rsidR="0067622A" w:rsidRPr="001060ED" w:rsidRDefault="00061EE3">
      <w:pPr>
        <w:pStyle w:val="Akapitzlist"/>
        <w:numPr>
          <w:ilvl w:val="0"/>
          <w:numId w:val="62"/>
        </w:numPr>
        <w:spacing w:after="137"/>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Zamawiający zastrzega sobie prawo przeprowadzenia kontroli w zakresie, o którym mowa w ust. 2 przy realizacji Przedmiotu Umowy. </w:t>
      </w:r>
    </w:p>
    <w:p w14:paraId="05D56A44" w14:textId="77777777" w:rsidR="0067622A" w:rsidRPr="001060ED" w:rsidRDefault="00061EE3">
      <w:pPr>
        <w:pStyle w:val="Akapitzlist"/>
        <w:numPr>
          <w:ilvl w:val="0"/>
          <w:numId w:val="62"/>
        </w:numPr>
        <w:spacing w:after="137"/>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Naruszenie wymogu określonego w ust. 2 skutkować będzie: </w:t>
      </w:r>
    </w:p>
    <w:p w14:paraId="675A6C79" w14:textId="77777777" w:rsidR="0067622A" w:rsidRPr="001060ED" w:rsidRDefault="00061EE3">
      <w:pPr>
        <w:spacing w:after="17"/>
        <w:ind w:left="709"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1) obowiązkiem przywrócenia przez Wykonawcę stanu środowiska do stanu istniejącego przed rozpoczęciem realizacji Przedmiotu Umowy na koszt Wykonawcy, </w:t>
      </w:r>
    </w:p>
    <w:p w14:paraId="13003986" w14:textId="77777777" w:rsidR="0067622A" w:rsidRPr="001060ED" w:rsidRDefault="00061EE3">
      <w:pPr>
        <w:ind w:left="709"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2) prawem Zamawiającego do odstąpienia od Umowy bez odszkodowania dla Wykonawcy zgodnie z §32 Umowy. </w:t>
      </w:r>
    </w:p>
    <w:p w14:paraId="0AAB7BCF" w14:textId="77777777" w:rsidR="0067622A" w:rsidRPr="001060ED" w:rsidRDefault="00061EE3">
      <w:pPr>
        <w:pStyle w:val="Akapitzlist"/>
        <w:numPr>
          <w:ilvl w:val="0"/>
          <w:numId w:val="62"/>
        </w:numPr>
        <w:spacing w:after="137"/>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gdy konsekwencją realizacji Przedmiotu Umowy będzie powstanie odpadów, Wykonawca postępować będzie zgodnie z postanowieniami ustawy </w:t>
      </w:r>
      <w:r w:rsidRPr="001060ED">
        <w:rPr>
          <w:rFonts w:ascii="Arial" w:eastAsiaTheme="minorHAnsi" w:hAnsi="Arial" w:cs="Arial"/>
          <w:sz w:val="22"/>
          <w:szCs w:val="22"/>
          <w:lang w:eastAsia="en-US"/>
        </w:rPr>
        <w:br/>
        <w:t xml:space="preserve">z dnia 14 grudnia 2012r. o odpadach, a w szczególności posługiwać się będzie przy gospodarowaniu odpadami, podmiotami spełniającymi warunki określone ww. ustawą. Dla uniknięcia wątpliwości Strony potwierdzają, że wytwórcą ewentualnych odpadów będzie Wykonawca. W szczególności Wykonawca ma obowiązek bieżącego kompletowania dokumentów potwierdzających wykonanie wskazanego wyżej obowiązku, w tym kart przekazania odpadów. </w:t>
      </w:r>
    </w:p>
    <w:p w14:paraId="6FB97B87" w14:textId="77777777" w:rsidR="0067622A" w:rsidRPr="001060ED" w:rsidRDefault="0067622A">
      <w:pPr>
        <w:pStyle w:val="Akapitzlist"/>
        <w:spacing w:after="137"/>
        <w:ind w:left="426"/>
        <w:jc w:val="both"/>
        <w:rPr>
          <w:rFonts w:ascii="Arial" w:eastAsiaTheme="minorHAnsi" w:hAnsi="Arial" w:cs="Arial"/>
          <w:sz w:val="22"/>
          <w:szCs w:val="22"/>
          <w:lang w:eastAsia="en-US"/>
        </w:rPr>
      </w:pPr>
    </w:p>
    <w:p w14:paraId="39C4E740" w14:textId="77777777" w:rsidR="0067622A" w:rsidRPr="001060ED" w:rsidRDefault="00061EE3">
      <w:pPr>
        <w:pStyle w:val="Nagwek1"/>
      </w:pPr>
      <w:r w:rsidRPr="001060ED">
        <w:t>§21</w:t>
      </w:r>
    </w:p>
    <w:p w14:paraId="51E849CE" w14:textId="77777777" w:rsidR="0067622A" w:rsidRPr="001060ED" w:rsidRDefault="00061EE3">
      <w:pPr>
        <w:pStyle w:val="Nagwek1"/>
      </w:pPr>
      <w:r w:rsidRPr="001060ED">
        <w:t xml:space="preserve"> MEDIA, PRZYŁĄCZA</w:t>
      </w:r>
    </w:p>
    <w:p w14:paraId="57644F95" w14:textId="77777777" w:rsidR="0067622A" w:rsidRPr="001060ED" w:rsidRDefault="00061EE3">
      <w:pPr>
        <w:pStyle w:val="Akapitzlist"/>
        <w:numPr>
          <w:ilvl w:val="0"/>
          <w:numId w:val="63"/>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zapewni sobie dostęp do energii elektrycznej, wody i innych mediów niezbędnych dla wykonywania robót i innych prac w ramach Przedmiotu Umowy </w:t>
      </w:r>
      <w:r w:rsidRPr="001060ED">
        <w:rPr>
          <w:rFonts w:ascii="Arial" w:eastAsiaTheme="minorHAnsi" w:hAnsi="Arial" w:cs="Arial"/>
          <w:sz w:val="22"/>
          <w:szCs w:val="22"/>
          <w:lang w:eastAsia="en-US"/>
        </w:rPr>
        <w:br/>
        <w:t xml:space="preserve">oraz zorganizowania zaplecza budowy. W tym celu Wykonawca zawrze stosowne umowy z odpowiednimi podmiotami. Koszty korzystania z mediów, w tym zużycia, obciążają Wykonawcę. </w:t>
      </w:r>
    </w:p>
    <w:p w14:paraId="3E4DE89C" w14:textId="77777777" w:rsidR="0067622A" w:rsidRPr="001060ED" w:rsidRDefault="00061EE3">
      <w:pPr>
        <w:pStyle w:val="Akapitzlist"/>
        <w:numPr>
          <w:ilvl w:val="0"/>
          <w:numId w:val="63"/>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będzie wykonywał Przedmiot Umowy w taki sposób, by przerwy w dostawie mediów do budynków i lokali spowodowane wykonywaniem Umowy pozostawały zgodne </w:t>
      </w:r>
      <w:r w:rsidRPr="001060ED">
        <w:rPr>
          <w:rFonts w:ascii="Arial" w:eastAsiaTheme="minorHAnsi" w:hAnsi="Arial" w:cs="Arial"/>
          <w:sz w:val="22"/>
          <w:szCs w:val="22"/>
          <w:lang w:eastAsia="en-US"/>
        </w:rPr>
        <w:br/>
        <w:t xml:space="preserve">z prawem i Umową oraz nie uniemożliwiały korzystania z tych nieruchomości w sposób zgodny z ich przeznaczeniem. Wykonawca zobowiązuje się w sposób najpełniejszy minimalizować czas przerw w dostępie do mediów. W szczególności Wykonawca zapewni, by wykonywanie Przedmiotu Umowy nie powodowało dla osób korzystających </w:t>
      </w:r>
      <w:r w:rsidRPr="001060ED">
        <w:rPr>
          <w:rFonts w:ascii="Arial" w:eastAsiaTheme="minorHAnsi" w:hAnsi="Arial" w:cs="Arial"/>
          <w:sz w:val="22"/>
          <w:szCs w:val="22"/>
          <w:lang w:eastAsia="en-US"/>
        </w:rPr>
        <w:br/>
        <w:t xml:space="preserve">z nieruchomości znajdujących się w okolicy Terenu Budowy (ich właścicieli, najemców, </w:t>
      </w:r>
      <w:r w:rsidRPr="001060ED">
        <w:rPr>
          <w:rFonts w:ascii="Arial" w:eastAsiaTheme="minorHAnsi" w:hAnsi="Arial" w:cs="Arial"/>
          <w:sz w:val="22"/>
          <w:szCs w:val="22"/>
          <w:lang w:eastAsia="en-US"/>
        </w:rPr>
        <w:lastRenderedPageBreak/>
        <w:t xml:space="preserve">dzierżawców etc.) przerw w dostępie do mediów (woda, kanalizacja, gaz, energia elektryczna, telekomunikacja etc.) przekraczających zakres określony w Dokumentacji Projektowej, szczególności w warunkach i uzgodnieniach z gestorami. </w:t>
      </w:r>
    </w:p>
    <w:p w14:paraId="4DE18E93" w14:textId="77777777" w:rsidR="0067622A" w:rsidRPr="001060ED" w:rsidRDefault="00061EE3">
      <w:pPr>
        <w:pStyle w:val="Akapitzlist"/>
        <w:numPr>
          <w:ilvl w:val="0"/>
          <w:numId w:val="63"/>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będzie wykonywał Przedmiot Umowy zgodnie z warunkami i uzgodnieniami przedstawionymi przez odpowiednie organy, gestorów sieci, dostawców mediów inne właściwe jednostki organizacyjne. </w:t>
      </w:r>
    </w:p>
    <w:p w14:paraId="61277870" w14:textId="77777777" w:rsidR="0067622A" w:rsidRPr="001060ED" w:rsidRDefault="0067622A">
      <w:pPr>
        <w:pStyle w:val="Akapitzlist"/>
        <w:spacing w:after="134"/>
        <w:ind w:left="426"/>
        <w:jc w:val="both"/>
        <w:rPr>
          <w:rFonts w:ascii="Arial" w:eastAsiaTheme="minorHAnsi" w:hAnsi="Arial" w:cs="Arial"/>
          <w:sz w:val="22"/>
          <w:szCs w:val="22"/>
          <w:lang w:eastAsia="en-US"/>
        </w:rPr>
      </w:pPr>
    </w:p>
    <w:p w14:paraId="42445520" w14:textId="77777777" w:rsidR="0067622A" w:rsidRPr="001060ED" w:rsidRDefault="00061EE3">
      <w:pPr>
        <w:pStyle w:val="Nagwek1"/>
      </w:pPr>
      <w:r w:rsidRPr="001060ED">
        <w:t>§22</w:t>
      </w:r>
    </w:p>
    <w:p w14:paraId="528290CE" w14:textId="77777777" w:rsidR="0067622A" w:rsidRPr="001060ED" w:rsidRDefault="00061EE3">
      <w:pPr>
        <w:pStyle w:val="Nagwek1"/>
      </w:pPr>
      <w:r w:rsidRPr="001060ED">
        <w:t>POUFNOŚĆ</w:t>
      </w:r>
    </w:p>
    <w:p w14:paraId="75FA030D" w14:textId="77777777" w:rsidR="0067622A" w:rsidRPr="001060ED" w:rsidRDefault="00061EE3">
      <w:pPr>
        <w:pStyle w:val="Akapitzlist"/>
        <w:numPr>
          <w:ilvl w:val="0"/>
          <w:numId w:val="64"/>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Wszelkie informacje uzyskane przez Wykonawcę w związku z wykonywaniem Umowy, </w:t>
      </w:r>
      <w:r w:rsidRPr="001060ED">
        <w:rPr>
          <w:rFonts w:ascii="Arial" w:eastAsiaTheme="minorHAnsi" w:hAnsi="Arial" w:cs="Arial"/>
          <w:sz w:val="22"/>
          <w:szCs w:val="22"/>
          <w:lang w:eastAsia="en-US"/>
        </w:rPr>
        <w:br/>
        <w:t xml:space="preserve">które nie są dostępne publicznie w okresie wykonywania przez Wykonawcę Umowy, będą traktowane jako poufne. </w:t>
      </w:r>
    </w:p>
    <w:p w14:paraId="13541039" w14:textId="77777777" w:rsidR="0067622A" w:rsidRPr="001060ED" w:rsidRDefault="00061EE3">
      <w:pPr>
        <w:pStyle w:val="Akapitzlist"/>
        <w:numPr>
          <w:ilvl w:val="0"/>
          <w:numId w:val="64"/>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zobowiązuje się zapewnić, by on sam, jego pracownicy i współpracownicy </w:t>
      </w:r>
      <w:r w:rsidRPr="001060ED">
        <w:rPr>
          <w:rFonts w:ascii="Arial" w:eastAsiaTheme="minorHAnsi" w:hAnsi="Arial" w:cs="Arial"/>
          <w:sz w:val="22"/>
          <w:szCs w:val="22"/>
          <w:lang w:eastAsia="en-US"/>
        </w:rPr>
        <w:br/>
        <w:t xml:space="preserve">oraz jego podwykonawcy i dalsi podwykonawcy a także ich pracownicy i współpracownicy, zachowali w tajemnicy wszystko, o czym dowiedzieli się w związku z zawarciem </w:t>
      </w:r>
      <w:r w:rsidRPr="001060ED">
        <w:rPr>
          <w:rFonts w:ascii="Arial" w:eastAsiaTheme="minorHAnsi" w:hAnsi="Arial" w:cs="Arial"/>
          <w:sz w:val="22"/>
          <w:szCs w:val="22"/>
          <w:lang w:eastAsia="en-US"/>
        </w:rPr>
        <w:br/>
        <w:t xml:space="preserve">i wykonywaniem Umowy, w szczególności wszelkich poufnych informacji uzyskanych </w:t>
      </w:r>
      <w:r w:rsidRPr="001060ED">
        <w:rPr>
          <w:rFonts w:ascii="Arial" w:eastAsiaTheme="minorHAnsi" w:hAnsi="Arial" w:cs="Arial"/>
          <w:sz w:val="22"/>
          <w:szCs w:val="22"/>
          <w:lang w:eastAsia="en-US"/>
        </w:rPr>
        <w:br/>
        <w:t xml:space="preserve">w związku z Umową, także po ustaniu stosunku umownego z Zamawiającym. </w:t>
      </w:r>
    </w:p>
    <w:p w14:paraId="1AFF0FFC" w14:textId="77777777" w:rsidR="0067622A" w:rsidRPr="001060ED" w:rsidRDefault="00061EE3">
      <w:pPr>
        <w:pStyle w:val="Akapitzlist"/>
        <w:numPr>
          <w:ilvl w:val="0"/>
          <w:numId w:val="64"/>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szczególności Wykonawca: </w:t>
      </w:r>
    </w:p>
    <w:p w14:paraId="4614EFA4" w14:textId="77777777" w:rsidR="0067622A" w:rsidRPr="001060ED" w:rsidRDefault="00061EE3">
      <w:pPr>
        <w:spacing w:after="17"/>
        <w:ind w:left="709" w:hanging="283"/>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1) nie będzie publikował informacji dotyczących pełnionej funkcji z tytułu Umowy </w:t>
      </w:r>
      <w:r w:rsidRPr="001060ED">
        <w:rPr>
          <w:rFonts w:ascii="Arial" w:eastAsiaTheme="minorHAnsi" w:hAnsi="Arial" w:cs="Arial"/>
          <w:sz w:val="22"/>
          <w:szCs w:val="22"/>
          <w:lang w:eastAsia="en-US"/>
        </w:rPr>
        <w:br/>
        <w:t xml:space="preserve">oraz nie wyjawi informacji uzyskanych od Zamawiającego lub od osób trzecich </w:t>
      </w:r>
      <w:r w:rsidRPr="001060ED">
        <w:rPr>
          <w:rFonts w:ascii="Arial" w:eastAsiaTheme="minorHAnsi" w:hAnsi="Arial" w:cs="Arial"/>
          <w:sz w:val="22"/>
          <w:szCs w:val="22"/>
          <w:lang w:eastAsia="en-US"/>
        </w:rPr>
        <w:br/>
        <w:t xml:space="preserve">w związku z wykonywaniem Umowy bez uprzedniej zgody Zamawiającego udzielonej na piśmie pod rygorem nieważności; </w:t>
      </w:r>
    </w:p>
    <w:p w14:paraId="2C3A5027" w14:textId="77777777" w:rsidR="0067622A" w:rsidRPr="001060ED" w:rsidRDefault="00061EE3">
      <w:pPr>
        <w:spacing w:after="17"/>
        <w:ind w:left="709" w:hanging="283"/>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2) nie ujawni jakichkolwiek informacji na temat przygotowania i realizacji Inwestycji, przedstawicielom wszelkich publicznych środków przekazu (np. prasy, telewizji, Internetu, radia), przedstawicielom organizacji samorządowych i społecznych, podmiotom gospodarczym oraz osobom fizycznym - udzielenie jakimkolwiek podmiotom trzecim jakichkolwiek informacji czy wyjaśnień może nastąpić wyłącznie </w:t>
      </w:r>
      <w:r w:rsidRPr="001060ED">
        <w:rPr>
          <w:rFonts w:ascii="Arial" w:eastAsiaTheme="minorHAnsi" w:hAnsi="Arial" w:cs="Arial"/>
          <w:sz w:val="22"/>
          <w:szCs w:val="22"/>
          <w:lang w:eastAsia="en-US"/>
        </w:rPr>
        <w:br/>
        <w:t xml:space="preserve">po uprzednim poinformowaniu Zamawiającego o treści pojawiających się pytań i po ich skonsultowaniu z Zamawiającym. Wykonawca jest zobowiązany do udzielenia wsparcia merytorycznego podczas spotkań organizowanych przez lub na polecenia Zamawiającego, w szczególności poprzez dostarczenie wymaganych przez Zamawiającego informacji oraz oddelegowanie kompetentnych osób. </w:t>
      </w:r>
    </w:p>
    <w:p w14:paraId="5421BF62" w14:textId="77777777" w:rsidR="0067622A" w:rsidRPr="001060ED" w:rsidRDefault="00061EE3">
      <w:pPr>
        <w:pStyle w:val="Akapitzlist"/>
        <w:numPr>
          <w:ilvl w:val="0"/>
          <w:numId w:val="64"/>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Jeżeli Wykonawca, jego pracownicy lub osoby działające w jego imieniu, zostaną zobowiązani do ujawnienia informacji poufnych odpowiednim władzom publicznym, Wykonawca poinformuje Zamawiającego (o ile będzie to dozwolone i wykonalne) </w:t>
      </w:r>
      <w:r w:rsidRPr="001060ED">
        <w:rPr>
          <w:rFonts w:ascii="Arial" w:eastAsiaTheme="minorHAnsi" w:hAnsi="Arial" w:cs="Arial"/>
          <w:sz w:val="22"/>
          <w:szCs w:val="22"/>
          <w:lang w:eastAsia="en-US"/>
        </w:rPr>
        <w:br/>
        <w:t xml:space="preserve">o ewentualnym żądaniu lub obowiązku ujawnienia. </w:t>
      </w:r>
    </w:p>
    <w:p w14:paraId="2DB7FCED" w14:textId="77777777" w:rsidR="0067622A" w:rsidRPr="001060ED" w:rsidRDefault="00061EE3">
      <w:pPr>
        <w:pStyle w:val="Akapitzlist"/>
        <w:numPr>
          <w:ilvl w:val="0"/>
          <w:numId w:val="64"/>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zobowiązuje się do zabezpieczenia przed nieuprawnionym dostępem osób trzecich wszelkich danych, czy informacji otrzymanych od Zleceniodawcy, czy też jego klientów. Zobowiązanie to obejmuje także odpowiednie zabezpieczenie danych, </w:t>
      </w:r>
      <w:r w:rsidRPr="001060ED">
        <w:rPr>
          <w:rFonts w:ascii="Arial" w:eastAsiaTheme="minorHAnsi" w:hAnsi="Arial" w:cs="Arial"/>
          <w:sz w:val="22"/>
          <w:szCs w:val="22"/>
          <w:lang w:eastAsia="en-US"/>
        </w:rPr>
        <w:br/>
        <w:t xml:space="preserve">czy informacji przy ich przekazywaniu za pomocą środków porozumiewania się </w:t>
      </w:r>
      <w:r w:rsidRPr="001060ED">
        <w:rPr>
          <w:rFonts w:ascii="Arial" w:eastAsiaTheme="minorHAnsi" w:hAnsi="Arial" w:cs="Arial"/>
          <w:sz w:val="22"/>
          <w:szCs w:val="22"/>
          <w:lang w:eastAsia="en-US"/>
        </w:rPr>
        <w:br/>
        <w:t xml:space="preserve">na odległość. </w:t>
      </w:r>
    </w:p>
    <w:p w14:paraId="066EE046" w14:textId="77777777" w:rsidR="0067622A" w:rsidRPr="001060ED" w:rsidRDefault="00061EE3">
      <w:pPr>
        <w:pStyle w:val="Akapitzlist"/>
        <w:numPr>
          <w:ilvl w:val="0"/>
          <w:numId w:val="64"/>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Zobowiązania zaciągnięte w niniejszym paragrafie wiążą Wykonawcę przez 25 lat od dnia zawarcia Umowy. </w:t>
      </w:r>
    </w:p>
    <w:p w14:paraId="669E9E8A" w14:textId="77777777" w:rsidR="0067622A" w:rsidRPr="001060ED" w:rsidRDefault="00061EE3">
      <w:pPr>
        <w:pStyle w:val="Nagwek1"/>
      </w:pPr>
      <w:r w:rsidRPr="001060ED">
        <w:t>§23</w:t>
      </w:r>
    </w:p>
    <w:p w14:paraId="6E350E6A" w14:textId="77777777" w:rsidR="0067622A" w:rsidRPr="001060ED" w:rsidRDefault="00061EE3">
      <w:pPr>
        <w:pStyle w:val="Nagwek1"/>
      </w:pPr>
      <w:r w:rsidRPr="001060ED">
        <w:t>DODATKOWE OBOWIĄZKI WYKONAWCY</w:t>
      </w:r>
    </w:p>
    <w:p w14:paraId="0476E322" w14:textId="40B4F1D7" w:rsidR="0067622A" w:rsidRPr="001060ED" w:rsidRDefault="00061EE3">
      <w:pPr>
        <w:pStyle w:val="Akapitzlist"/>
        <w:numPr>
          <w:ilvl w:val="0"/>
          <w:numId w:val="85"/>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Wykonawca zobowiązuję się do wykonania i zainstalowania na swój koszt w obrębie Terenu Budowy w terminie do 15 dni od przekazania Terenu Budowy 5 tablic przedstawiających m. in. wizualizację Zadania inwestycyjnego oraz informację o zakresie i terminach realizacji Zadania inwestycyjnego. Wykonawca zobowiązany jest do wykonania projektu tablicy informacyjnej, której wielkość i wzór</w:t>
      </w:r>
      <w:r w:rsidRPr="003E23A5">
        <w:rPr>
          <w:rFonts w:ascii="Arial" w:eastAsiaTheme="minorHAnsi" w:hAnsi="Arial" w:cs="Arial"/>
          <w:sz w:val="22"/>
          <w:szCs w:val="22"/>
          <w:lang w:eastAsia="en-US"/>
        </w:rPr>
        <w:t xml:space="preserve"> </w:t>
      </w:r>
      <w:r w:rsidRPr="004E3C3F">
        <w:rPr>
          <w:rFonts w:ascii="Arial" w:eastAsiaTheme="minorHAnsi" w:hAnsi="Arial" w:cs="Arial"/>
          <w:sz w:val="22"/>
          <w:szCs w:val="22"/>
          <w:lang w:eastAsia="en-US"/>
        </w:rPr>
        <w:t xml:space="preserve">zostaną ustalone w trakcie </w:t>
      </w:r>
      <w:r w:rsidRPr="004E3C3F">
        <w:rPr>
          <w:rFonts w:ascii="Arial" w:eastAsiaTheme="minorHAnsi" w:hAnsi="Arial" w:cs="Arial"/>
          <w:sz w:val="22"/>
          <w:szCs w:val="22"/>
          <w:lang w:eastAsia="en-US"/>
        </w:rPr>
        <w:lastRenderedPageBreak/>
        <w:t>realizacji przedmiotu Umowy. Przed przystąpieniem do instalacji, Wykonawca zobowiązany jest uzyskać pisemną aprobatę Zamawiającego co do treści i wyglądu tablic</w:t>
      </w:r>
      <w:r w:rsidRPr="001060ED">
        <w:rPr>
          <w:rFonts w:ascii="Arial" w:eastAsiaTheme="minorHAnsi" w:hAnsi="Arial" w:cs="Arial"/>
          <w:sz w:val="22"/>
          <w:szCs w:val="22"/>
          <w:lang w:eastAsia="en-US"/>
        </w:rPr>
        <w:t xml:space="preserve"> oraz ich rozmieszczenia na Terenie Budowy. </w:t>
      </w:r>
    </w:p>
    <w:p w14:paraId="5FF4551C" w14:textId="2CAEDBF9" w:rsidR="0067622A" w:rsidRPr="001060ED" w:rsidRDefault="00061EE3">
      <w:pPr>
        <w:pStyle w:val="Akapitzlist"/>
        <w:numPr>
          <w:ilvl w:val="0"/>
          <w:numId w:val="85"/>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zobowiązuje się do sporządzania bieżącej dokumentacji fotograficznej </w:t>
      </w:r>
      <w:r w:rsidRPr="001060ED">
        <w:rPr>
          <w:rFonts w:ascii="Arial" w:eastAsiaTheme="minorHAnsi" w:hAnsi="Arial" w:cs="Arial"/>
          <w:sz w:val="22"/>
          <w:szCs w:val="22"/>
          <w:lang w:eastAsia="en-US"/>
        </w:rPr>
        <w:br/>
        <w:t>(w formacie RAW i NEF o rozdzielczości 1280x720) oraz filmowej (przy wykorzystaniu kamer w wodoodpornej obudowie o kącie widzenia 100</w:t>
      </w:r>
      <w:r w:rsidRPr="001060ED">
        <w:rPr>
          <w:rFonts w:ascii="Arial" w:eastAsiaTheme="minorHAnsi" w:hAnsi="Arial" w:cs="Arial"/>
          <w:sz w:val="22"/>
          <w:szCs w:val="22"/>
          <w:lang w:eastAsia="en-US"/>
        </w:rPr>
        <w:t xml:space="preserve"> oraz przysłonie max. f/2.0 </w:t>
      </w:r>
      <w:r w:rsidRPr="001060ED">
        <w:rPr>
          <w:rFonts w:ascii="Arial" w:eastAsiaTheme="minorHAnsi" w:hAnsi="Arial" w:cs="Arial"/>
          <w:sz w:val="22"/>
          <w:szCs w:val="22"/>
          <w:lang w:eastAsia="en-US"/>
        </w:rPr>
        <w:br/>
        <w:t xml:space="preserve">i powierzchni matrycy minimum 1.0 Mega pixel; tryb nagrywania Time Lapse; wykonującej filmy w formacie AVI o rozdzielczości 1280x720 i zdjęcia w formacie JPEG o rozdzielczości 1280x720; zapis na karcie SD o pojemności minimum 8 GB) z realizacji Inwestycji, przez cały okres realizacji oraz cyklicznego przekazywania materiałów Zamawiającemu, w terminach przez niego wyznaczonych. Liczba urządzeń rejestrujących, ich rozstawienie na Terenie Budowy oraz pozostałe parametry nagrywania zostaną zaproponowane przez Wykonawcę w termie 3 dni roboczych od przekazania </w:t>
      </w:r>
      <w:r w:rsidR="00346BA3">
        <w:rPr>
          <w:rFonts w:ascii="Arial" w:eastAsiaTheme="minorHAnsi" w:hAnsi="Arial" w:cs="Arial"/>
          <w:sz w:val="22"/>
          <w:szCs w:val="22"/>
          <w:lang w:eastAsia="en-US"/>
        </w:rPr>
        <w:t>T</w:t>
      </w:r>
      <w:r w:rsidR="00346BA3" w:rsidRPr="001060ED">
        <w:rPr>
          <w:rFonts w:ascii="Arial" w:eastAsiaTheme="minorHAnsi" w:hAnsi="Arial" w:cs="Arial"/>
          <w:sz w:val="22"/>
          <w:szCs w:val="22"/>
          <w:lang w:eastAsia="en-US"/>
        </w:rPr>
        <w:t xml:space="preserve">erenu </w:t>
      </w:r>
      <w:r w:rsidR="00346BA3">
        <w:rPr>
          <w:rFonts w:ascii="Arial" w:eastAsiaTheme="minorHAnsi" w:hAnsi="Arial" w:cs="Arial"/>
          <w:sz w:val="22"/>
          <w:szCs w:val="22"/>
          <w:lang w:eastAsia="en-US"/>
        </w:rPr>
        <w:t>B</w:t>
      </w:r>
      <w:r w:rsidR="00346BA3" w:rsidRPr="001060ED">
        <w:rPr>
          <w:rFonts w:ascii="Arial" w:eastAsiaTheme="minorHAnsi" w:hAnsi="Arial" w:cs="Arial"/>
          <w:sz w:val="22"/>
          <w:szCs w:val="22"/>
          <w:lang w:eastAsia="en-US"/>
        </w:rPr>
        <w:t>udowy</w:t>
      </w:r>
      <w:r w:rsidRPr="001060ED">
        <w:rPr>
          <w:rFonts w:ascii="Arial" w:eastAsiaTheme="minorHAnsi" w:hAnsi="Arial" w:cs="Arial"/>
          <w:sz w:val="22"/>
          <w:szCs w:val="22"/>
          <w:lang w:eastAsia="en-US"/>
        </w:rPr>
        <w:t xml:space="preserve">, uwzględniając zapewnienie kompleksowego rejestrowania przebiegu realizacji przedmiotu Umowy Zamawiający zatwierdzi propozycję Wykonawcy lub zgłosi uwagi, które Wykonawca zobowiązany jest uwzględnić. Na polecenie Zamawiającego ilość oraz rozstawienie urządzeń może zostać zmienione w każdym czasie, za uprzednim powiadomieniem Wykonawcy nie później niż 3 dni robocze przed zmianą. Zabrania się używania urządzeń umożliwiających nagrywanie dźwięku lub obrazu oraz urządzeń teleinformatycznych niezaakceptowanych przez Zamawiającego. </w:t>
      </w:r>
    </w:p>
    <w:p w14:paraId="3B71F122" w14:textId="77777777" w:rsidR="0067622A" w:rsidRPr="00C11A6C" w:rsidRDefault="0067622A">
      <w:pPr>
        <w:pStyle w:val="Akapitzlist"/>
        <w:spacing w:after="120"/>
        <w:ind w:left="425"/>
        <w:jc w:val="both"/>
        <w:rPr>
          <w:rFonts w:ascii="Arial" w:eastAsiaTheme="minorHAnsi" w:hAnsi="Arial" w:cs="Arial"/>
          <w:sz w:val="8"/>
          <w:szCs w:val="8"/>
          <w:lang w:eastAsia="en-US"/>
        </w:rPr>
      </w:pPr>
    </w:p>
    <w:p w14:paraId="1D3C76A7" w14:textId="77777777" w:rsidR="0067622A" w:rsidRPr="001060ED" w:rsidRDefault="00061EE3">
      <w:pPr>
        <w:pStyle w:val="Nagwek1"/>
      </w:pPr>
      <w:r w:rsidRPr="001060ED">
        <w:t>§24</w:t>
      </w:r>
    </w:p>
    <w:p w14:paraId="33A09B38" w14:textId="77777777" w:rsidR="0067622A" w:rsidRPr="001060ED" w:rsidRDefault="00061EE3">
      <w:pPr>
        <w:pStyle w:val="Nagwek1"/>
      </w:pPr>
      <w:r w:rsidRPr="001060ED">
        <w:t>SZKOLENIE</w:t>
      </w:r>
    </w:p>
    <w:p w14:paraId="336F6FD0" w14:textId="77777777" w:rsidR="0067622A" w:rsidRPr="001060ED" w:rsidRDefault="00061EE3">
      <w:pPr>
        <w:pStyle w:val="Akapitzlist"/>
        <w:numPr>
          <w:ilvl w:val="0"/>
          <w:numId w:val="86"/>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zobowiązany jest do przeprowadzenia dla osób wskazanych </w:t>
      </w:r>
      <w:r w:rsidRPr="001060ED">
        <w:rPr>
          <w:rFonts w:ascii="Arial" w:eastAsiaTheme="minorHAnsi" w:hAnsi="Arial" w:cs="Arial"/>
          <w:sz w:val="22"/>
          <w:szCs w:val="22"/>
          <w:lang w:eastAsia="en-US"/>
        </w:rPr>
        <w:br/>
        <w:t xml:space="preserve">przez Zamawiającego Szkolenia, w trakcie którego zapozna te osoby ze sposobem użytkowania Inwestycji i Urządzeń zapewniającym ich optymalne wykorzystanie </w:t>
      </w:r>
      <w:r w:rsidRPr="001060ED">
        <w:rPr>
          <w:rFonts w:ascii="Arial" w:eastAsiaTheme="minorHAnsi" w:hAnsi="Arial" w:cs="Arial"/>
          <w:sz w:val="22"/>
          <w:szCs w:val="22"/>
          <w:lang w:eastAsia="en-US"/>
        </w:rPr>
        <w:br/>
        <w:t xml:space="preserve">i zapewnienie trwałości eksploatacyjnej ze szczególnym uwzględnieniem wymogów wynikających z instrukcji użytkowania oraz innych dokumentów wystawionych przez Wykonawcę producenta lub dostawcę. </w:t>
      </w:r>
    </w:p>
    <w:p w14:paraId="55214871" w14:textId="77777777" w:rsidR="0067622A" w:rsidRPr="001060ED" w:rsidRDefault="00061EE3">
      <w:pPr>
        <w:pStyle w:val="Akapitzlist"/>
        <w:numPr>
          <w:ilvl w:val="0"/>
          <w:numId w:val="86"/>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Szkolenie winno zostać przeprowadzone zarówno w aspekcie teoretycznym </w:t>
      </w:r>
      <w:r w:rsidRPr="001060ED">
        <w:rPr>
          <w:rFonts w:ascii="Arial" w:eastAsiaTheme="minorHAnsi" w:hAnsi="Arial" w:cs="Arial"/>
          <w:sz w:val="22"/>
          <w:szCs w:val="22"/>
          <w:lang w:eastAsia="en-US"/>
        </w:rPr>
        <w:br/>
        <w:t xml:space="preserve">jak i praktycznym. </w:t>
      </w:r>
    </w:p>
    <w:p w14:paraId="78E4F4A2" w14:textId="77777777" w:rsidR="0067622A" w:rsidRPr="001060ED" w:rsidRDefault="00061EE3">
      <w:pPr>
        <w:pStyle w:val="Akapitzlist"/>
        <w:numPr>
          <w:ilvl w:val="0"/>
          <w:numId w:val="86"/>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Kompletne materiały szkoleniowe Wykonawca przekaże Zamawiającemu w formie papierowej oraz elektronicznej w ustalonej z Zamawiającym liczbie egzemplarzy nie większej jednak niż 100, najpóźniej w dniu zakończenia Szkolenia. </w:t>
      </w:r>
    </w:p>
    <w:p w14:paraId="0289E60A" w14:textId="77777777" w:rsidR="0067622A" w:rsidRPr="001060ED" w:rsidRDefault="00061EE3">
      <w:pPr>
        <w:pStyle w:val="Akapitzlist"/>
        <w:numPr>
          <w:ilvl w:val="0"/>
          <w:numId w:val="86"/>
        </w:numPr>
        <w:spacing w:after="134"/>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zobowiązany jest również do przekazania Zamawiającemu pisemnego potwierdzenia zapoznania przez osoby wskazane powyżej, wszelkich udostępnionych </w:t>
      </w:r>
      <w:r w:rsidRPr="001060ED">
        <w:rPr>
          <w:rFonts w:ascii="Arial" w:eastAsiaTheme="minorHAnsi" w:hAnsi="Arial" w:cs="Arial"/>
          <w:sz w:val="22"/>
          <w:szCs w:val="22"/>
          <w:lang w:eastAsia="en-US"/>
        </w:rPr>
        <w:br/>
        <w:t xml:space="preserve">im materiałów szkoleniowych. </w:t>
      </w:r>
    </w:p>
    <w:p w14:paraId="7F4AB26B" w14:textId="4743C5FE" w:rsidR="0067622A" w:rsidRPr="001060ED" w:rsidRDefault="00061EE3">
      <w:pPr>
        <w:pStyle w:val="Nagwek1"/>
      </w:pPr>
      <w:r w:rsidRPr="001060ED">
        <w:t>§25</w:t>
      </w:r>
    </w:p>
    <w:p w14:paraId="6FABBA31" w14:textId="77777777" w:rsidR="0067622A" w:rsidRPr="001060ED" w:rsidRDefault="00061EE3">
      <w:pPr>
        <w:pStyle w:val="Nagwek1"/>
      </w:pPr>
      <w:r w:rsidRPr="001060ED">
        <w:t>ODPOWIEDZIALNOŚĆ WYKONAWCY, ROZKŁAD RYZYK</w:t>
      </w:r>
    </w:p>
    <w:p w14:paraId="2A12DC5E" w14:textId="77777777" w:rsidR="0067622A" w:rsidRPr="001060ED" w:rsidRDefault="00061EE3">
      <w:pPr>
        <w:pStyle w:val="Akapitzlist"/>
        <w:numPr>
          <w:ilvl w:val="0"/>
          <w:numId w:val="87"/>
        </w:numPr>
        <w:spacing w:after="120"/>
        <w:ind w:left="426" w:hanging="426"/>
        <w:jc w:val="both"/>
        <w:rPr>
          <w:rFonts w:ascii="Arial" w:eastAsiaTheme="minorHAnsi" w:hAnsi="Arial" w:cs="Arial"/>
          <w:sz w:val="22"/>
          <w:szCs w:val="22"/>
          <w:lang w:eastAsia="en-US"/>
        </w:rPr>
      </w:pPr>
      <w:r w:rsidRPr="001060ED">
        <w:rPr>
          <w:rFonts w:ascii="Arial" w:hAnsi="Arial" w:cs="Arial"/>
          <w:sz w:val="22"/>
          <w:szCs w:val="22"/>
        </w:rPr>
        <w:t>Wykonawca ponosi odpowiedzialność wobec Zamawiającego i osób trzecich za szkody i inne następstwa realizacji Umowy, chyba że odpowiedzialnym za powstałe szkody jest Zamawiający lub osoba trzecia, za którą Wykonawca nie ponosi odpowiedzialności</w:t>
      </w:r>
    </w:p>
    <w:p w14:paraId="309CD1A6" w14:textId="77777777" w:rsidR="0067622A" w:rsidRPr="001060ED" w:rsidRDefault="00061EE3">
      <w:pPr>
        <w:pStyle w:val="Akapitzlist"/>
        <w:numPr>
          <w:ilvl w:val="0"/>
          <w:numId w:val="87"/>
        </w:numPr>
        <w:spacing w:after="120"/>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Wszystkie koszty usunięcia szkód w mieniu Zamawiającego i osób trzecich </w:t>
      </w:r>
      <w:r w:rsidRPr="001060ED">
        <w:rPr>
          <w:rFonts w:ascii="Arial" w:eastAsiaTheme="minorHAnsi" w:hAnsi="Arial" w:cs="Arial"/>
          <w:sz w:val="22"/>
          <w:szCs w:val="22"/>
          <w:lang w:eastAsia="en-US"/>
        </w:rPr>
        <w:br/>
        <w:t xml:space="preserve">oraz wszelkich szkód na osobie, powstałych w związku z realizacją Umowy </w:t>
      </w:r>
      <w:r w:rsidRPr="001060ED">
        <w:rPr>
          <w:rFonts w:ascii="Arial" w:eastAsiaTheme="minorHAnsi" w:hAnsi="Arial" w:cs="Arial"/>
          <w:sz w:val="22"/>
          <w:szCs w:val="22"/>
          <w:lang w:eastAsia="en-US"/>
        </w:rPr>
        <w:br/>
        <w:t xml:space="preserve">przez Wykonawcę, w szczególności w przypadku niewłaściwego zabezpieczenia Terenu Budowy przez Wykonawcę, obciążają Wykonawcę. </w:t>
      </w:r>
    </w:p>
    <w:p w14:paraId="0B239C6F" w14:textId="77777777" w:rsidR="0067622A" w:rsidRPr="001060ED" w:rsidRDefault="00061EE3">
      <w:pPr>
        <w:pStyle w:val="Akapitzlist"/>
        <w:numPr>
          <w:ilvl w:val="0"/>
          <w:numId w:val="87"/>
        </w:numPr>
        <w:spacing w:after="120"/>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Za wszelkie szkody wynikłe w trakcie wykonywania robót na Terenie Budowy, </w:t>
      </w:r>
      <w:r w:rsidRPr="001060ED">
        <w:rPr>
          <w:rFonts w:ascii="Arial" w:eastAsiaTheme="minorHAnsi" w:hAnsi="Arial" w:cs="Arial"/>
          <w:sz w:val="22"/>
          <w:szCs w:val="22"/>
          <w:lang w:eastAsia="en-US"/>
        </w:rPr>
        <w:br/>
        <w:t xml:space="preserve">oraz wyrządzone osobom trzecim ponosi odpowiedzialność Wykonawca i zobowiązany </w:t>
      </w:r>
      <w:r w:rsidRPr="001060ED">
        <w:rPr>
          <w:rFonts w:ascii="Arial" w:eastAsiaTheme="minorHAnsi" w:hAnsi="Arial" w:cs="Arial"/>
          <w:sz w:val="22"/>
          <w:szCs w:val="22"/>
          <w:lang w:eastAsia="en-US"/>
        </w:rPr>
        <w:br/>
        <w:t xml:space="preserve">jest do ich naprawienia na własny koszt. </w:t>
      </w:r>
    </w:p>
    <w:p w14:paraId="7034FA9B" w14:textId="77777777" w:rsidR="0067622A" w:rsidRPr="001060ED" w:rsidRDefault="00061EE3">
      <w:pPr>
        <w:pStyle w:val="Akapitzlist"/>
        <w:numPr>
          <w:ilvl w:val="0"/>
          <w:numId w:val="87"/>
        </w:numPr>
        <w:spacing w:after="120"/>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szczególności Wykonawca zobowiązuje się do naprawienia i doprowadzenia </w:t>
      </w:r>
      <w:r w:rsidRPr="001060ED">
        <w:rPr>
          <w:rFonts w:ascii="Arial" w:eastAsiaTheme="minorHAnsi" w:hAnsi="Arial" w:cs="Arial"/>
          <w:sz w:val="22"/>
          <w:szCs w:val="22"/>
          <w:lang w:eastAsia="en-US"/>
        </w:rPr>
        <w:br/>
        <w:t xml:space="preserve">do stanu poprzedniego w przypadku zniszczenia lub uszkodzenia w trakcie wykonywania </w:t>
      </w:r>
      <w:r w:rsidRPr="001060ED">
        <w:rPr>
          <w:rFonts w:ascii="Arial" w:eastAsiaTheme="minorHAnsi" w:hAnsi="Arial" w:cs="Arial"/>
          <w:sz w:val="22"/>
          <w:szCs w:val="22"/>
          <w:lang w:eastAsia="en-US"/>
        </w:rPr>
        <w:lastRenderedPageBreak/>
        <w:t xml:space="preserve">robót otoczenia miejsca budowy, dróg, instalacji podziemnych bądź majątku Zamawiającego, na własny koszt. </w:t>
      </w:r>
    </w:p>
    <w:p w14:paraId="3B7EF38F" w14:textId="77777777" w:rsidR="0067622A" w:rsidRPr="001060ED" w:rsidRDefault="00061EE3">
      <w:pPr>
        <w:pStyle w:val="Akapitzlist"/>
        <w:numPr>
          <w:ilvl w:val="0"/>
          <w:numId w:val="87"/>
        </w:numPr>
        <w:spacing w:after="120"/>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okresie usuwania przez Wykonawcę wad ujawnionych w robotach, aż do upływu terminu rękojmi i gwarancji zagrożenia stanowiące ryzyko Wykonawcy obejmują uszkodzenie ciała, śmierć, szkodę w mieniu stanowiącym własność Zamawiającego </w:t>
      </w:r>
      <w:r w:rsidRPr="001060ED">
        <w:rPr>
          <w:rFonts w:ascii="Arial" w:eastAsiaTheme="minorHAnsi" w:hAnsi="Arial" w:cs="Arial"/>
          <w:sz w:val="22"/>
          <w:szCs w:val="22"/>
          <w:lang w:eastAsia="en-US"/>
        </w:rPr>
        <w:br/>
        <w:t xml:space="preserve">lub Wykonawcy, których nie obejmuje ryzyko Zamawiającego. </w:t>
      </w:r>
    </w:p>
    <w:p w14:paraId="10529A7B" w14:textId="281831F4" w:rsidR="0067622A" w:rsidRPr="001060ED" w:rsidRDefault="00061EE3">
      <w:pPr>
        <w:pStyle w:val="Nagwek1"/>
      </w:pPr>
      <w:r w:rsidRPr="001060ED">
        <w:t>§26</w:t>
      </w:r>
    </w:p>
    <w:p w14:paraId="4BFD18E1" w14:textId="77777777" w:rsidR="0067622A" w:rsidRPr="001060ED" w:rsidRDefault="00061EE3">
      <w:pPr>
        <w:pStyle w:val="Nagwek1"/>
      </w:pPr>
      <w:r w:rsidRPr="001060ED">
        <w:t>WYSTĄPIENIA WYKONAWCY</w:t>
      </w:r>
    </w:p>
    <w:p w14:paraId="47B0526B" w14:textId="77777777" w:rsidR="0067622A" w:rsidRPr="001060ED" w:rsidRDefault="00061EE3">
      <w:pPr>
        <w:pStyle w:val="Akapitzlist"/>
        <w:numPr>
          <w:ilvl w:val="0"/>
          <w:numId w:val="88"/>
        </w:numPr>
        <w:spacing w:after="137"/>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gdy w toku realizacji Przedmiotu Umowy Wykonawca ujawni rozbieżności pomiędzy założeniami wynikającymi z Dokumentacji Projektowej, a stanem faktycznym oraz w przypadku stwierdzenia przez Wykonawcę wystąpienia innych okoliczności wpływających na realizację Przedmiotu Umowy, Wykonawca zobowiązany jest w ciągu </w:t>
      </w:r>
      <w:r w:rsidRPr="001060ED">
        <w:rPr>
          <w:rFonts w:ascii="Arial" w:eastAsiaTheme="minorHAnsi" w:hAnsi="Arial" w:cs="Arial"/>
          <w:sz w:val="22"/>
          <w:szCs w:val="22"/>
          <w:lang w:eastAsia="en-US"/>
        </w:rPr>
        <w:br/>
        <w:t xml:space="preserve">3 dni roboczych od powzięcia wiadomości o tych okolicznościach pisemnie poinformować o tym Zamawiającego oraz Inżyniera Kontraktu wraz z przedstawieniem propozycji dalszego postępowania w formie Wystąpienia, w szczególności w przypadkach o których mowa w §33 Umowy. </w:t>
      </w:r>
    </w:p>
    <w:p w14:paraId="5256B52D" w14:textId="77777777" w:rsidR="0067622A" w:rsidRPr="001060ED" w:rsidRDefault="00061EE3">
      <w:pPr>
        <w:pStyle w:val="Akapitzlist"/>
        <w:numPr>
          <w:ilvl w:val="0"/>
          <w:numId w:val="88"/>
        </w:numPr>
        <w:spacing w:after="137"/>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terminie 7 dni roboczych od dnia otrzymania Wystąpienia Zamawiający lub Inżynier Kontraktu odrzuci lub dokona jego zatwierdzenia bądź wniesie do jego treści pisemne uwagi. Wykonawca w ciągu 3 dni roboczych uzupełni, wyjaśni lub udokumentuje ewentualne niejasności. </w:t>
      </w:r>
    </w:p>
    <w:p w14:paraId="6371652C" w14:textId="77777777" w:rsidR="0067622A" w:rsidRPr="001060ED" w:rsidRDefault="00061EE3">
      <w:pPr>
        <w:pStyle w:val="Akapitzlist"/>
        <w:numPr>
          <w:ilvl w:val="0"/>
          <w:numId w:val="88"/>
        </w:numPr>
        <w:spacing w:after="137"/>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Zatwierdzenie wystąpienia Wykonawcy ma jedynie charakter techniczno-organizacyjny. </w:t>
      </w:r>
      <w:r w:rsidRPr="001060ED">
        <w:rPr>
          <w:rFonts w:ascii="Arial" w:eastAsiaTheme="minorHAnsi" w:hAnsi="Arial" w:cs="Arial"/>
          <w:sz w:val="22"/>
          <w:szCs w:val="22"/>
          <w:lang w:eastAsia="en-US"/>
        </w:rPr>
        <w:br/>
        <w:t xml:space="preserve">W przypadkach, w których konieczna jest zmiana Umowy lub zawarcie nowej umowy, zatwierdzenie wystąpienia stanowi dokument przygotowawczy w procedurze zawarcia aneksu lub odrębnej umowy. Zaciągnięcie zobowiązania obejmującego zakres wskazany </w:t>
      </w:r>
      <w:r w:rsidRPr="001060ED">
        <w:rPr>
          <w:rFonts w:ascii="Arial" w:eastAsiaTheme="minorHAnsi" w:hAnsi="Arial" w:cs="Arial"/>
          <w:sz w:val="22"/>
          <w:szCs w:val="22"/>
          <w:lang w:eastAsia="en-US"/>
        </w:rPr>
        <w:br/>
        <w:t xml:space="preserve">w zatwierdzonym Wystąpieniu Wykonawcy następuje z chwilą zawarcia aneksu </w:t>
      </w:r>
      <w:r w:rsidRPr="001060ED">
        <w:rPr>
          <w:rFonts w:ascii="Arial" w:eastAsiaTheme="minorHAnsi" w:hAnsi="Arial" w:cs="Arial"/>
          <w:sz w:val="22"/>
          <w:szCs w:val="22"/>
          <w:lang w:eastAsia="en-US"/>
        </w:rPr>
        <w:br/>
        <w:t xml:space="preserve">do Umowy lub udzielenia odrębnego zamówienia, w trybie określonym przepisami ustawy Prawo zamówień publicznych. </w:t>
      </w:r>
    </w:p>
    <w:p w14:paraId="1043436C" w14:textId="77777777" w:rsidR="0067622A" w:rsidRPr="001060ED" w:rsidRDefault="00061EE3">
      <w:pPr>
        <w:pStyle w:val="Nagwek1"/>
      </w:pPr>
      <w:r w:rsidRPr="001060ED">
        <w:t>§27</w:t>
      </w:r>
    </w:p>
    <w:p w14:paraId="7F7E3210" w14:textId="77777777" w:rsidR="0067622A" w:rsidRPr="001060ED" w:rsidRDefault="00061EE3">
      <w:pPr>
        <w:pStyle w:val="Nagwek1"/>
      </w:pPr>
      <w:r w:rsidRPr="001060ED">
        <w:t>POLECENIA ZAMAWIAJĄCEGO</w:t>
      </w:r>
    </w:p>
    <w:p w14:paraId="275399FB" w14:textId="77777777" w:rsidR="0067622A" w:rsidRPr="001060ED" w:rsidRDefault="00061EE3">
      <w:pPr>
        <w:pStyle w:val="Akapitzlist"/>
        <w:numPr>
          <w:ilvl w:val="0"/>
          <w:numId w:val="66"/>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gdy w celu uniknięcia powstania szkód lub uniknięcia konieczności dokonania w przyszłości rozbiórki wykonanych robót lub z innych ważnych przyczyn konieczne będzie tymczasowe wstrzymanie całości lub części robót lub zmiana kolejności wykonywania robót, Zamawiający może polecić Wykonawcy wstrzymanie na określony czas wykonywania określonych przez siebie prac oraz zabeczenie wykonanych prac przed zniszczeniem. </w:t>
      </w:r>
    </w:p>
    <w:p w14:paraId="4D4709ED" w14:textId="77777777" w:rsidR="0067622A" w:rsidRPr="001060ED" w:rsidRDefault="00061EE3">
      <w:pPr>
        <w:pStyle w:val="Akapitzlist"/>
        <w:numPr>
          <w:ilvl w:val="0"/>
          <w:numId w:val="66"/>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Powyższe postanowienia Strony rozumieją w ten sposób i będą je stosować w takim zakresie, by pozostawały one zgodne z PZP, w szczególności z art. 144 tej ustawy. </w:t>
      </w:r>
    </w:p>
    <w:p w14:paraId="39549779" w14:textId="77777777" w:rsidR="0067622A" w:rsidRPr="001060ED" w:rsidRDefault="00061EE3">
      <w:pPr>
        <w:pStyle w:val="Akapitzlist"/>
        <w:numPr>
          <w:ilvl w:val="0"/>
          <w:numId w:val="66"/>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powstania konieczności zaniechania prac, wykonania prac dodatkowych </w:t>
      </w:r>
      <w:r w:rsidRPr="001060ED">
        <w:rPr>
          <w:rFonts w:ascii="Arial" w:eastAsiaTheme="minorHAnsi" w:hAnsi="Arial" w:cs="Arial"/>
          <w:sz w:val="22"/>
          <w:szCs w:val="22"/>
          <w:lang w:eastAsia="en-US"/>
        </w:rPr>
        <w:br/>
        <w:t xml:space="preserve">lub zamiennych z którymi związana będzie konieczność zawarcia aneksu do Umowy </w:t>
      </w:r>
      <w:r w:rsidRPr="001060ED">
        <w:rPr>
          <w:rFonts w:ascii="Arial" w:eastAsiaTheme="minorHAnsi" w:hAnsi="Arial" w:cs="Arial"/>
          <w:sz w:val="22"/>
          <w:szCs w:val="22"/>
          <w:lang w:eastAsia="en-US"/>
        </w:rPr>
        <w:br/>
        <w:t xml:space="preserve">lub odrębnej umowy, Wykonawca przedłoży do akceptacji Zamawiającego kalkulację ceny jednostkowej tych robót lub prac innego rodzaju z uwzględnieniem cen czynników produkcji takich jak robocizna, materiały, sprzęt, transport, kosztów pośrednich, kosztów zakupu, oraz zysku nie wyższych od średnich cen robocizny, materiałów, sprzętu </w:t>
      </w:r>
      <w:r w:rsidRPr="001060ED">
        <w:rPr>
          <w:rFonts w:ascii="Arial" w:eastAsiaTheme="minorHAnsi" w:hAnsi="Arial" w:cs="Arial"/>
          <w:sz w:val="22"/>
          <w:szCs w:val="22"/>
          <w:lang w:eastAsia="en-US"/>
        </w:rPr>
        <w:br/>
        <w:t xml:space="preserve">i transportu, kosztów pośrednich, kosztów zakupu, zysku publikowanych w wydawnictwie „SEKOCENBUD” w miesiącu, w którym kalkulacja jest sporządzana oraz nakładów rzeczowych określonych w Katalogach Nakładów Rzeczowych (KNR), a w przypadku robót, dla których nie określono nakładów rzeczowych w KNR, według innych ogólnie stosowanych katalogów lub nakładów własnych zaakceptowanych przez Zamawiającego. Przedłożenie przez Wykonawcę wyceny nie jest wiążące dla Zamawiającego i stanowi tylko jeden z techniczno-organizacyjnych etapów procedury przygotowania do zawarcia aneksu lub nowej umowy. </w:t>
      </w:r>
    </w:p>
    <w:p w14:paraId="7D43D6A5" w14:textId="77777777" w:rsidR="0067622A" w:rsidRPr="001060ED" w:rsidRDefault="00061EE3">
      <w:pPr>
        <w:pStyle w:val="Nagwek1"/>
      </w:pPr>
      <w:r w:rsidRPr="001060ED">
        <w:lastRenderedPageBreak/>
        <w:t>§28</w:t>
      </w:r>
    </w:p>
    <w:p w14:paraId="2E8E620B" w14:textId="77777777" w:rsidR="0067622A" w:rsidRPr="001060ED" w:rsidRDefault="00061EE3">
      <w:pPr>
        <w:pStyle w:val="Nagwek1"/>
      </w:pPr>
      <w:r w:rsidRPr="001060ED">
        <w:t>RĘKOJMIA ZA WADY, GWARANCJA</w:t>
      </w:r>
    </w:p>
    <w:p w14:paraId="2753FB44" w14:textId="77777777" w:rsidR="0067622A" w:rsidRPr="001060ED" w:rsidRDefault="00061EE3">
      <w:pPr>
        <w:pStyle w:val="Default"/>
        <w:numPr>
          <w:ilvl w:val="0"/>
          <w:numId w:val="65"/>
        </w:numPr>
        <w:tabs>
          <w:tab w:val="left" w:pos="426"/>
          <w:tab w:val="left" w:pos="851"/>
        </w:tabs>
        <w:ind w:left="567" w:hanging="567"/>
        <w:jc w:val="both"/>
        <w:rPr>
          <w:color w:val="auto"/>
          <w:sz w:val="22"/>
          <w:szCs w:val="22"/>
        </w:rPr>
      </w:pPr>
      <w:r w:rsidRPr="001060ED">
        <w:rPr>
          <w:color w:val="auto"/>
          <w:sz w:val="22"/>
          <w:szCs w:val="22"/>
        </w:rPr>
        <w:t xml:space="preserve">Wykonawca udziela Zamawiającemu: </w:t>
      </w:r>
    </w:p>
    <w:p w14:paraId="5BDB2D2D" w14:textId="0DB3DD5D" w:rsidR="0067622A" w:rsidRPr="00215829" w:rsidRDefault="00061EE3">
      <w:pPr>
        <w:tabs>
          <w:tab w:val="left" w:pos="426"/>
        </w:tabs>
        <w:spacing w:after="137"/>
        <w:ind w:left="426"/>
        <w:jc w:val="both"/>
        <w:rPr>
          <w:rFonts w:ascii="Arial" w:eastAsiaTheme="minorHAnsi" w:hAnsi="Arial" w:cs="Arial"/>
          <w:strike/>
          <w:sz w:val="22"/>
          <w:szCs w:val="22"/>
          <w:lang w:eastAsia="en-US"/>
        </w:rPr>
      </w:pPr>
      <w:r w:rsidRPr="001060ED">
        <w:rPr>
          <w:rFonts w:ascii="Arial" w:eastAsiaTheme="minorHAnsi" w:hAnsi="Arial" w:cs="Arial"/>
          <w:sz w:val="22"/>
          <w:szCs w:val="22"/>
          <w:lang w:eastAsia="en-US"/>
        </w:rPr>
        <w:t>Dla całości Przedmiotu Umowy ……..</w:t>
      </w:r>
      <w:r w:rsidRPr="003E23A5">
        <w:rPr>
          <w:rStyle w:val="Zakotwiczenieprzypisudolnego"/>
          <w:rFonts w:ascii="Arial" w:eastAsiaTheme="minorHAnsi" w:hAnsi="Arial" w:cs="Arial"/>
          <w:sz w:val="22"/>
          <w:szCs w:val="22"/>
          <w:lang w:eastAsia="en-US"/>
        </w:rPr>
        <w:footnoteReference w:id="1"/>
      </w:r>
      <w:r w:rsidRPr="003E23A5">
        <w:rPr>
          <w:rFonts w:ascii="Arial" w:eastAsiaTheme="minorHAnsi" w:hAnsi="Arial" w:cs="Arial"/>
          <w:sz w:val="22"/>
          <w:szCs w:val="22"/>
          <w:lang w:eastAsia="en-US"/>
        </w:rPr>
        <w:t xml:space="preserve"> miesięcznej rękojmi za wady Przedmiotu Umowy oraz ……..</w:t>
      </w:r>
      <w:r w:rsidRPr="003E23A5">
        <w:rPr>
          <w:rStyle w:val="Zakotwiczenieprzypisudolnego"/>
          <w:rFonts w:ascii="Arial" w:eastAsiaTheme="minorHAnsi" w:hAnsi="Arial" w:cs="Arial"/>
          <w:sz w:val="22"/>
          <w:szCs w:val="22"/>
          <w:lang w:eastAsia="en-US"/>
        </w:rPr>
        <w:footnoteReference w:id="2"/>
      </w:r>
      <w:r w:rsidRPr="003E23A5">
        <w:rPr>
          <w:rFonts w:ascii="Arial" w:eastAsiaTheme="minorHAnsi" w:hAnsi="Arial" w:cs="Arial"/>
          <w:sz w:val="22"/>
          <w:szCs w:val="22"/>
          <w:lang w:eastAsia="en-US"/>
        </w:rPr>
        <w:t>miesięcznej gwarancji jakości na rzecz Zamawiającego</w:t>
      </w:r>
      <w:r w:rsidR="00113A0F">
        <w:rPr>
          <w:rFonts w:ascii="Arial" w:eastAsiaTheme="minorHAnsi" w:hAnsi="Arial" w:cs="Arial"/>
          <w:sz w:val="22"/>
          <w:szCs w:val="22"/>
          <w:lang w:eastAsia="en-US"/>
        </w:rPr>
        <w:t xml:space="preserve">, </w:t>
      </w:r>
    </w:p>
    <w:p w14:paraId="02611083" w14:textId="77777777" w:rsidR="0067622A" w:rsidRPr="004E3C3F" w:rsidRDefault="00061EE3">
      <w:pPr>
        <w:pStyle w:val="Default"/>
        <w:numPr>
          <w:ilvl w:val="0"/>
          <w:numId w:val="65"/>
        </w:numPr>
        <w:tabs>
          <w:tab w:val="left" w:pos="426"/>
          <w:tab w:val="left" w:pos="851"/>
        </w:tabs>
        <w:spacing w:after="120"/>
        <w:ind w:left="425" w:hanging="425"/>
        <w:jc w:val="both"/>
        <w:rPr>
          <w:color w:val="auto"/>
          <w:sz w:val="22"/>
          <w:szCs w:val="22"/>
        </w:rPr>
      </w:pPr>
      <w:r w:rsidRPr="00215829">
        <w:rPr>
          <w:color w:val="auto"/>
          <w:sz w:val="22"/>
          <w:szCs w:val="22"/>
        </w:rPr>
        <w:t>Szczegółow</w:t>
      </w:r>
      <w:r w:rsidRPr="004E3C3F">
        <w:rPr>
          <w:color w:val="auto"/>
          <w:sz w:val="22"/>
          <w:szCs w:val="22"/>
        </w:rPr>
        <w:t xml:space="preserve">y zakres udzielonej gwarancji jakości wynikać będzie z Karty gwarancyjnej, której wzór stanowi Załącznik nr __ do Umowy. W razie wątpliwości postanowienia Umowy maja pierwszeństwo nad postanowieniami Karty Gwarancyjnej. </w:t>
      </w:r>
    </w:p>
    <w:p w14:paraId="60C31A0D" w14:textId="532260AF" w:rsidR="0067622A" w:rsidRPr="001914F3" w:rsidRDefault="00061EE3">
      <w:pPr>
        <w:pStyle w:val="Default"/>
        <w:numPr>
          <w:ilvl w:val="0"/>
          <w:numId w:val="65"/>
        </w:numPr>
        <w:tabs>
          <w:tab w:val="left" w:pos="426"/>
          <w:tab w:val="left" w:pos="851"/>
        </w:tabs>
        <w:spacing w:after="120"/>
        <w:ind w:left="425" w:hanging="425"/>
        <w:jc w:val="both"/>
        <w:rPr>
          <w:sz w:val="22"/>
          <w:szCs w:val="22"/>
        </w:rPr>
      </w:pPr>
      <w:r w:rsidRPr="004E3C3F">
        <w:rPr>
          <w:color w:val="auto"/>
          <w:sz w:val="22"/>
          <w:szCs w:val="22"/>
        </w:rPr>
        <w:t xml:space="preserve">Bieg okresu rękojmi i gwarancji rozpoczyna się </w:t>
      </w:r>
      <w:r w:rsidRPr="001060ED">
        <w:rPr>
          <w:color w:val="auto"/>
          <w:sz w:val="22"/>
          <w:szCs w:val="22"/>
        </w:rPr>
        <w:t xml:space="preserve">w następnym dniu po dacie Odbioru Końcowego. </w:t>
      </w:r>
    </w:p>
    <w:p w14:paraId="37CB41DD" w14:textId="77777777" w:rsidR="0067622A" w:rsidRPr="004E3C3F" w:rsidRDefault="00061EE3">
      <w:pPr>
        <w:pStyle w:val="Default"/>
        <w:numPr>
          <w:ilvl w:val="0"/>
          <w:numId w:val="65"/>
        </w:numPr>
        <w:tabs>
          <w:tab w:val="left" w:pos="426"/>
          <w:tab w:val="left" w:pos="851"/>
        </w:tabs>
        <w:spacing w:after="120"/>
        <w:ind w:left="425" w:hanging="425"/>
        <w:jc w:val="both"/>
        <w:rPr>
          <w:color w:val="auto"/>
          <w:sz w:val="22"/>
          <w:szCs w:val="22"/>
        </w:rPr>
      </w:pPr>
      <w:r w:rsidRPr="003E23A5">
        <w:rPr>
          <w:color w:val="auto"/>
          <w:sz w:val="22"/>
          <w:szCs w:val="22"/>
        </w:rPr>
        <w:t xml:space="preserve">W razie stwierdzenia wystąpienia w okresie gwarancji niewłaściwej jakości Przedmiotu Umowy, jak również w przypadku stwierdzenia w okresie rękojmi lub </w:t>
      </w:r>
      <w:r w:rsidRPr="00215829">
        <w:rPr>
          <w:color w:val="auto"/>
          <w:sz w:val="22"/>
          <w:szCs w:val="22"/>
        </w:rPr>
        <w:t xml:space="preserve">gwarancji wad Przedmiotu Umowy lub poszczególnych jego części, Wykonawca będzie zobowiązany, według wyboru Zamawiającego, do wymiany Przedmiotu Umowy w całości lub części </w:t>
      </w:r>
      <w:r w:rsidRPr="00215829">
        <w:rPr>
          <w:color w:val="auto"/>
          <w:sz w:val="22"/>
          <w:szCs w:val="22"/>
        </w:rPr>
        <w:br/>
        <w:t>na wolny od wad, usunięcia wad Przedmiotu Umowy lub jego części lub też zwrotu całoś</w:t>
      </w:r>
      <w:r w:rsidRPr="004E3C3F">
        <w:rPr>
          <w:color w:val="auto"/>
          <w:sz w:val="22"/>
          <w:szCs w:val="22"/>
        </w:rPr>
        <w:t xml:space="preserve">ci lub odpowiedniej części zapłaconego wynagrodzenia. </w:t>
      </w:r>
    </w:p>
    <w:p w14:paraId="0BAA7D4D" w14:textId="77777777" w:rsidR="0067622A" w:rsidRPr="004E3C3F" w:rsidRDefault="00061EE3">
      <w:pPr>
        <w:pStyle w:val="Default"/>
        <w:numPr>
          <w:ilvl w:val="0"/>
          <w:numId w:val="65"/>
        </w:numPr>
        <w:tabs>
          <w:tab w:val="left" w:pos="426"/>
          <w:tab w:val="left" w:pos="851"/>
        </w:tabs>
        <w:spacing w:after="120"/>
        <w:ind w:left="425" w:hanging="425"/>
        <w:jc w:val="both"/>
        <w:rPr>
          <w:color w:val="auto"/>
          <w:sz w:val="22"/>
          <w:szCs w:val="22"/>
        </w:rPr>
      </w:pPr>
      <w:r w:rsidRPr="004E3C3F">
        <w:rPr>
          <w:color w:val="auto"/>
          <w:sz w:val="22"/>
          <w:szCs w:val="22"/>
        </w:rPr>
        <w:t xml:space="preserve">Wykonawca nie może odmówić wykonania zobowiązań z tytułu rękojmi ani gwarancji, </w:t>
      </w:r>
      <w:r w:rsidRPr="004E3C3F">
        <w:rPr>
          <w:color w:val="auto"/>
          <w:sz w:val="22"/>
          <w:szCs w:val="22"/>
        </w:rPr>
        <w:br/>
        <w:t xml:space="preserve">w szczególności usunięcia wad stwierdzonych w toku rękojmi i dostarczenia rzeczy wolnej od wad w zakresie gwarancji, bez względu na wysokość związanych z tym kosztów. </w:t>
      </w:r>
    </w:p>
    <w:p w14:paraId="2695A76D" w14:textId="77777777" w:rsidR="0067622A" w:rsidRPr="001060ED" w:rsidRDefault="00061EE3">
      <w:pPr>
        <w:pStyle w:val="Default"/>
        <w:numPr>
          <w:ilvl w:val="0"/>
          <w:numId w:val="65"/>
        </w:numPr>
        <w:tabs>
          <w:tab w:val="left" w:pos="426"/>
          <w:tab w:val="left" w:pos="851"/>
        </w:tabs>
        <w:spacing w:after="120"/>
        <w:ind w:left="425" w:hanging="425"/>
        <w:jc w:val="both"/>
        <w:rPr>
          <w:color w:val="auto"/>
          <w:sz w:val="22"/>
          <w:szCs w:val="22"/>
        </w:rPr>
      </w:pPr>
      <w:r w:rsidRPr="001060ED">
        <w:rPr>
          <w:color w:val="auto"/>
          <w:sz w:val="22"/>
          <w:szCs w:val="22"/>
        </w:rPr>
        <w:t xml:space="preserve">Wady zostaną usunięte przez Wykonawcę w terminie 7 dni od dnia ich zgłoszenia przez Zamawiającego. Okres ten może zostać wydłużony za zgodą Zamawiającego, o ile czynniki niezależne od woli Wykonawcy lub względy technologiczne uniemożliwiają mu usunięcie wad w pierwotnym terminie. </w:t>
      </w:r>
    </w:p>
    <w:p w14:paraId="5644B9C4" w14:textId="77777777" w:rsidR="0067622A" w:rsidRPr="001060ED" w:rsidRDefault="00061EE3">
      <w:pPr>
        <w:pStyle w:val="Default"/>
        <w:numPr>
          <w:ilvl w:val="0"/>
          <w:numId w:val="65"/>
        </w:numPr>
        <w:tabs>
          <w:tab w:val="left" w:pos="426"/>
          <w:tab w:val="left" w:pos="851"/>
        </w:tabs>
        <w:spacing w:after="120"/>
        <w:ind w:left="425" w:hanging="425"/>
        <w:jc w:val="both"/>
        <w:rPr>
          <w:color w:val="auto"/>
          <w:sz w:val="22"/>
          <w:szCs w:val="22"/>
        </w:rPr>
      </w:pPr>
      <w:r w:rsidRPr="001060ED">
        <w:rPr>
          <w:color w:val="auto"/>
          <w:sz w:val="22"/>
          <w:szCs w:val="22"/>
        </w:rPr>
        <w:t xml:space="preserve">O usunięciu wad Wykonawca zawiadamia pisemnie Zamawiającego, który w terminie </w:t>
      </w:r>
      <w:r w:rsidRPr="001060ED">
        <w:rPr>
          <w:color w:val="auto"/>
          <w:sz w:val="22"/>
          <w:szCs w:val="22"/>
        </w:rPr>
        <w:br/>
        <w:t xml:space="preserve">3 dni roboczych od dnia otrzymania zawiadomienia, dokona protokolarnego odbioru usunięcia usterek w obecności Wykonawcy. O terminie odbioru Zamawiający zawiadomi Wykonawcę. </w:t>
      </w:r>
    </w:p>
    <w:p w14:paraId="259784BF" w14:textId="77777777" w:rsidR="0067622A" w:rsidRPr="001060ED" w:rsidRDefault="00061EE3">
      <w:pPr>
        <w:pStyle w:val="Default"/>
        <w:numPr>
          <w:ilvl w:val="0"/>
          <w:numId w:val="65"/>
        </w:numPr>
        <w:tabs>
          <w:tab w:val="left" w:pos="426"/>
          <w:tab w:val="left" w:pos="851"/>
        </w:tabs>
        <w:spacing w:after="120"/>
        <w:ind w:left="425" w:hanging="425"/>
        <w:jc w:val="both"/>
        <w:rPr>
          <w:color w:val="auto"/>
          <w:sz w:val="22"/>
          <w:szCs w:val="22"/>
        </w:rPr>
      </w:pPr>
      <w:r w:rsidRPr="001060ED">
        <w:rPr>
          <w:color w:val="auto"/>
          <w:sz w:val="22"/>
          <w:szCs w:val="22"/>
        </w:rPr>
        <w:t xml:space="preserve">Zamawiający może dochodzić roszczeń z tytułu rękojmi także po okresie określonym </w:t>
      </w:r>
      <w:r w:rsidRPr="001060ED">
        <w:rPr>
          <w:color w:val="auto"/>
          <w:sz w:val="22"/>
          <w:szCs w:val="22"/>
        </w:rPr>
        <w:br/>
        <w:t xml:space="preserve">w ust. 1 powyżej, jeżeli zgłosił wadę przed upływem tego okresu. </w:t>
      </w:r>
    </w:p>
    <w:p w14:paraId="40CC667C" w14:textId="77777777" w:rsidR="0067622A" w:rsidRPr="001060ED" w:rsidRDefault="00061EE3">
      <w:pPr>
        <w:pStyle w:val="Default"/>
        <w:numPr>
          <w:ilvl w:val="0"/>
          <w:numId w:val="65"/>
        </w:numPr>
        <w:tabs>
          <w:tab w:val="left" w:pos="426"/>
          <w:tab w:val="left" w:pos="851"/>
        </w:tabs>
        <w:spacing w:after="120"/>
        <w:ind w:left="425" w:hanging="425"/>
        <w:jc w:val="both"/>
        <w:rPr>
          <w:color w:val="auto"/>
          <w:sz w:val="22"/>
          <w:szCs w:val="22"/>
        </w:rPr>
      </w:pPr>
      <w:r w:rsidRPr="001060ED">
        <w:rPr>
          <w:color w:val="auto"/>
          <w:sz w:val="22"/>
          <w:szCs w:val="22"/>
        </w:rPr>
        <w:t xml:space="preserve">W przypadku wystąpienia wad zagrażających bezpieczeństwu ruchu drogowego, Wykonawca zobowiązany będzie do usunięcia usterek niezwłocznie, nie później niż </w:t>
      </w:r>
      <w:r w:rsidRPr="001060ED">
        <w:rPr>
          <w:color w:val="auto"/>
          <w:sz w:val="22"/>
          <w:szCs w:val="22"/>
        </w:rPr>
        <w:br/>
        <w:t xml:space="preserve">w ciągu 24 godzin od momentu powiadomienia przez Zamawiającego. </w:t>
      </w:r>
    </w:p>
    <w:p w14:paraId="7C846761" w14:textId="77777777" w:rsidR="0067622A" w:rsidRPr="001060ED" w:rsidRDefault="00061EE3">
      <w:pPr>
        <w:pStyle w:val="Default"/>
        <w:numPr>
          <w:ilvl w:val="0"/>
          <w:numId w:val="65"/>
        </w:numPr>
        <w:tabs>
          <w:tab w:val="left" w:pos="426"/>
          <w:tab w:val="left" w:pos="851"/>
        </w:tabs>
        <w:spacing w:after="120"/>
        <w:ind w:left="425" w:hanging="425"/>
        <w:jc w:val="both"/>
        <w:rPr>
          <w:color w:val="auto"/>
          <w:sz w:val="22"/>
          <w:szCs w:val="22"/>
        </w:rPr>
      </w:pPr>
      <w:r w:rsidRPr="001060ED">
        <w:rPr>
          <w:color w:val="auto"/>
          <w:sz w:val="22"/>
          <w:szCs w:val="22"/>
        </w:rPr>
        <w:t xml:space="preserve">Jeżeli Wykonawca nie usunie wad w terminie uzgodnionym z Zamawiającym, </w:t>
      </w:r>
      <w:r w:rsidRPr="001060ED">
        <w:rPr>
          <w:color w:val="auto"/>
          <w:sz w:val="22"/>
          <w:szCs w:val="22"/>
        </w:rPr>
        <w:br/>
        <w:t xml:space="preserve">to Zamawiający może zlecić usunięcie ich stronie trzeciej na koszt i ryzyko Wykonawcy, po uprzednim wezwaniu Wykonawcy do ich usunięcia i wyznaczeniu dodatkowego terminu. </w:t>
      </w:r>
    </w:p>
    <w:p w14:paraId="7E7EE740" w14:textId="77777777" w:rsidR="0067622A" w:rsidRPr="001060ED" w:rsidRDefault="00061EE3">
      <w:pPr>
        <w:pStyle w:val="Default"/>
        <w:numPr>
          <w:ilvl w:val="0"/>
          <w:numId w:val="65"/>
        </w:numPr>
        <w:tabs>
          <w:tab w:val="left" w:pos="426"/>
          <w:tab w:val="left" w:pos="851"/>
        </w:tabs>
        <w:spacing w:after="120"/>
        <w:ind w:left="425" w:hanging="425"/>
        <w:jc w:val="both"/>
        <w:rPr>
          <w:color w:val="auto"/>
          <w:sz w:val="22"/>
          <w:szCs w:val="22"/>
        </w:rPr>
      </w:pPr>
      <w:r w:rsidRPr="001060ED">
        <w:rPr>
          <w:color w:val="auto"/>
          <w:sz w:val="22"/>
          <w:szCs w:val="22"/>
        </w:rPr>
        <w:t xml:space="preserve">W trakcie okresów rękojmi i gwarancji, o których mowa w ust. 1 i ust. 3-powyżej, Strony będą przeprowadzać przeglądy gwarancyjne z częstotliwością określoną w SIWZ </w:t>
      </w:r>
      <w:r w:rsidRPr="001060ED">
        <w:rPr>
          <w:color w:val="auto"/>
          <w:sz w:val="22"/>
          <w:szCs w:val="22"/>
        </w:rPr>
        <w:br/>
        <w:t xml:space="preserve">i z udziałem osób w niej wskazanych. W toku przeglądów gwarancyjnych weryfikowane będzie ujawnienie się wad oraz prawidłowość wykonywania przez Wykonawcę zobowiązań wynikających z udzielonych rękojmi i gwarancji a nadto prawidłowość wykonywania Przedmiotu Umowy w zakresie pielęgnacji Zieleni. </w:t>
      </w:r>
    </w:p>
    <w:p w14:paraId="657A7B8F" w14:textId="77777777" w:rsidR="0067622A" w:rsidRPr="001060ED" w:rsidRDefault="00061EE3">
      <w:pPr>
        <w:pStyle w:val="Default"/>
        <w:numPr>
          <w:ilvl w:val="0"/>
          <w:numId w:val="65"/>
        </w:numPr>
        <w:tabs>
          <w:tab w:val="left" w:pos="426"/>
          <w:tab w:val="left" w:pos="851"/>
        </w:tabs>
        <w:spacing w:after="120"/>
        <w:ind w:left="425" w:hanging="425"/>
        <w:jc w:val="both"/>
        <w:rPr>
          <w:color w:val="auto"/>
          <w:sz w:val="22"/>
          <w:szCs w:val="22"/>
        </w:rPr>
      </w:pPr>
      <w:r w:rsidRPr="001060ED">
        <w:rPr>
          <w:color w:val="auto"/>
          <w:sz w:val="22"/>
          <w:szCs w:val="22"/>
        </w:rPr>
        <w:t xml:space="preserve">Udzielenie gwarancji nie wyłącza, nie ogranicza ani nie zawiesza uprawnień Zamawiającego wynikających z przepisów o rękojmi za wady. </w:t>
      </w:r>
    </w:p>
    <w:p w14:paraId="26E2F9CA" w14:textId="77777777" w:rsidR="0067622A" w:rsidRPr="001060ED" w:rsidRDefault="00061EE3">
      <w:pPr>
        <w:pStyle w:val="Nagwek1"/>
      </w:pPr>
      <w:r w:rsidRPr="001060ED">
        <w:lastRenderedPageBreak/>
        <w:t xml:space="preserve">§29 </w:t>
      </w:r>
    </w:p>
    <w:p w14:paraId="6C956FE1" w14:textId="77777777" w:rsidR="0067622A" w:rsidRPr="001060ED" w:rsidRDefault="00061EE3">
      <w:pPr>
        <w:pStyle w:val="Nagwek1"/>
      </w:pPr>
      <w:r w:rsidRPr="001060ED">
        <w:t>ZABEZPIECZENIE NALEŻYTEGO WYKONANIA UMOWY</w:t>
      </w:r>
    </w:p>
    <w:p w14:paraId="3BF1FF1A" w14:textId="77777777" w:rsidR="0067622A" w:rsidRPr="001060ED" w:rsidRDefault="00061EE3">
      <w:pPr>
        <w:pStyle w:val="Akapitzlist"/>
        <w:numPr>
          <w:ilvl w:val="0"/>
          <w:numId w:val="52"/>
        </w:numPr>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celu zabezpieczenia potencjalnych roszczeń Zamawiającego względem Wykonawcy związanych z niewykonaniem lub nienależytym, w tym nieterminowym, Wykonaniem któregokolwiek ze zobowiązań zaciągniętych przez Wykonawcę na podstawie Umowy Wykonawca wniósł Zabezpieczenie Należytego Wykonania Umowy w formie </w:t>
      </w:r>
    </w:p>
    <w:p w14:paraId="4DD465BB" w14:textId="77777777" w:rsidR="0067622A" w:rsidRPr="001060ED" w:rsidRDefault="00061EE3">
      <w:pPr>
        <w:spacing w:after="137"/>
        <w:ind w:left="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w wysokości 10</w:t>
      </w:r>
      <w:r w:rsidRPr="001060ED">
        <w:rPr>
          <w:rFonts w:ascii="Arial" w:eastAsiaTheme="minorHAnsi" w:hAnsi="Arial" w:cs="Arial"/>
          <w:b/>
          <w:bCs/>
          <w:sz w:val="22"/>
          <w:szCs w:val="22"/>
          <w:lang w:eastAsia="en-US"/>
        </w:rPr>
        <w:t xml:space="preserve">% </w:t>
      </w:r>
      <w:r w:rsidRPr="001060ED">
        <w:rPr>
          <w:rFonts w:ascii="Arial" w:eastAsiaTheme="minorHAnsi" w:hAnsi="Arial" w:cs="Arial"/>
          <w:sz w:val="22"/>
          <w:szCs w:val="22"/>
          <w:lang w:eastAsia="en-US"/>
        </w:rPr>
        <w:t xml:space="preserve">wartości wynagrodzenia Wykonawcy, </w:t>
      </w:r>
      <w:r w:rsidRPr="001060ED">
        <w:rPr>
          <w:rFonts w:ascii="Arial" w:eastAsiaTheme="minorHAnsi" w:hAnsi="Arial" w:cs="Arial"/>
          <w:sz w:val="22"/>
          <w:szCs w:val="22"/>
          <w:lang w:eastAsia="en-US"/>
        </w:rPr>
        <w:br/>
        <w:t xml:space="preserve">tj............................. PLN, słownie: ……………………………….. </w:t>
      </w:r>
    </w:p>
    <w:p w14:paraId="684F963E" w14:textId="77777777" w:rsidR="0067622A" w:rsidRPr="001060ED" w:rsidRDefault="00061EE3">
      <w:pPr>
        <w:pStyle w:val="Akapitzlist"/>
        <w:numPr>
          <w:ilvl w:val="0"/>
          <w:numId w:val="52"/>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Do wynikających z Umowy obowiązków Wykonawcy, których należyte wykonywanie jest zabezpieczone zgodnie z ust. 1 powyżej, należy również w szczególności obowiązek uiszczenia przez Wykonawcę wszystkich należności należnych podwykonawcom </w:t>
      </w:r>
      <w:r w:rsidRPr="001060ED">
        <w:rPr>
          <w:rFonts w:ascii="Arial" w:eastAsiaTheme="minorHAnsi" w:hAnsi="Arial" w:cs="Arial"/>
          <w:sz w:val="22"/>
          <w:szCs w:val="22"/>
          <w:lang w:eastAsia="en-US"/>
        </w:rPr>
        <w:br/>
        <w:t xml:space="preserve">i dalszym podwykonawcom biorącym udział w realizacji Przedmiotu Umowy. </w:t>
      </w:r>
    </w:p>
    <w:p w14:paraId="5043A429" w14:textId="77777777" w:rsidR="0067622A" w:rsidRPr="001060ED" w:rsidRDefault="00061EE3">
      <w:pPr>
        <w:pStyle w:val="Akapitzlist"/>
        <w:numPr>
          <w:ilvl w:val="0"/>
          <w:numId w:val="52"/>
        </w:numPr>
        <w:spacing w:before="20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wnoszenia zabezpieczenia w formie gwarancji bankowej </w:t>
      </w:r>
      <w:r w:rsidRPr="001060ED">
        <w:rPr>
          <w:rFonts w:ascii="Arial" w:eastAsiaTheme="minorHAnsi" w:hAnsi="Arial" w:cs="Arial"/>
          <w:sz w:val="22"/>
          <w:szCs w:val="22"/>
          <w:lang w:eastAsia="en-US"/>
        </w:rPr>
        <w:br/>
        <w:t xml:space="preserve">lub ubezpieczeniowej lub w formie poręczenia, o którym mowa w art. 148 ust. 1 PZP </w:t>
      </w:r>
      <w:r w:rsidRPr="001060ED">
        <w:rPr>
          <w:rFonts w:ascii="Arial" w:eastAsiaTheme="minorHAnsi" w:hAnsi="Arial" w:cs="Arial"/>
          <w:sz w:val="22"/>
          <w:szCs w:val="22"/>
          <w:lang w:eastAsia="en-US"/>
        </w:rPr>
        <w:br/>
        <w:t xml:space="preserve">oraz w przypadku jego zmiany każdorazowo Wykonawca jest zobowiązany </w:t>
      </w:r>
      <w:r w:rsidRPr="001060ED">
        <w:rPr>
          <w:rFonts w:ascii="Arial" w:eastAsiaTheme="minorHAnsi" w:hAnsi="Arial" w:cs="Arial"/>
          <w:sz w:val="22"/>
          <w:szCs w:val="22"/>
          <w:lang w:eastAsia="en-US"/>
        </w:rPr>
        <w:br/>
        <w:t xml:space="preserve">do uzgadniania projektu dokumentu zabezpieczenia z Zamawiającym przed jego wydaniem przez właściwy podmiot albo do przedstawienia dokumentu zabezpieczenia </w:t>
      </w:r>
      <w:r w:rsidRPr="001060ED">
        <w:rPr>
          <w:rFonts w:ascii="Arial" w:eastAsiaTheme="minorHAnsi" w:hAnsi="Arial" w:cs="Arial"/>
          <w:sz w:val="22"/>
          <w:szCs w:val="22"/>
          <w:lang w:eastAsia="en-US"/>
        </w:rPr>
        <w:br/>
        <w:t xml:space="preserve">o treści odpowiadającej wzorowi przedstawionego przez Zamawiającego. </w:t>
      </w:r>
    </w:p>
    <w:p w14:paraId="4DFD985A" w14:textId="77777777" w:rsidR="0067622A" w:rsidRPr="00215829" w:rsidRDefault="00061EE3">
      <w:pPr>
        <w:pStyle w:val="Akapitzlist"/>
        <w:numPr>
          <w:ilvl w:val="0"/>
          <w:numId w:val="52"/>
        </w:numPr>
        <w:spacing w:before="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przedstawiania zabezpieczenia w formie gwarancji bankowej </w:t>
      </w:r>
      <w:r w:rsidRPr="001060ED">
        <w:rPr>
          <w:rFonts w:ascii="Arial" w:eastAsiaTheme="minorHAnsi" w:hAnsi="Arial" w:cs="Arial"/>
          <w:sz w:val="22"/>
          <w:szCs w:val="22"/>
          <w:lang w:eastAsia="en-US"/>
        </w:rPr>
        <w:br/>
        <w:t>lub ubezpieczeniowej albo w formie poręczenia, o którym mowa w art. 148 ust. 1 PZP, będzie ono obowiązywać w zakresie pełnej kwoty zabezpieczenia (10%)  do […]</w:t>
      </w:r>
      <w:r w:rsidRPr="003E23A5">
        <w:rPr>
          <w:rStyle w:val="Zakotwiczenieprzypisudolnego"/>
          <w:rFonts w:ascii="Arial" w:eastAsiaTheme="minorHAnsi" w:hAnsi="Arial" w:cs="Arial"/>
          <w:sz w:val="22"/>
          <w:szCs w:val="22"/>
          <w:lang w:eastAsia="en-US"/>
        </w:rPr>
        <w:footnoteReference w:id="3"/>
      </w:r>
      <w:r w:rsidRPr="003E23A5">
        <w:rPr>
          <w:rFonts w:ascii="Arial" w:eastAsiaTheme="minorHAnsi" w:hAnsi="Arial" w:cs="Arial"/>
          <w:sz w:val="22"/>
          <w:szCs w:val="22"/>
          <w:lang w:eastAsia="en-US"/>
        </w:rPr>
        <w:t xml:space="preserve">. </w:t>
      </w:r>
    </w:p>
    <w:p w14:paraId="14CA9E46" w14:textId="77777777" w:rsidR="0067622A" w:rsidRPr="004E3C3F" w:rsidRDefault="00061EE3">
      <w:pPr>
        <w:pStyle w:val="Akapitzlist"/>
        <w:numPr>
          <w:ilvl w:val="0"/>
          <w:numId w:val="52"/>
        </w:numPr>
        <w:spacing w:before="120"/>
        <w:ind w:left="425" w:hanging="425"/>
        <w:jc w:val="both"/>
        <w:rPr>
          <w:rFonts w:ascii="Arial" w:eastAsiaTheme="minorHAnsi" w:hAnsi="Arial" w:cs="Arial"/>
          <w:sz w:val="22"/>
          <w:szCs w:val="22"/>
          <w:lang w:eastAsia="en-US"/>
        </w:rPr>
      </w:pPr>
      <w:r w:rsidRPr="004E3C3F">
        <w:rPr>
          <w:rFonts w:ascii="Arial" w:eastAsiaTheme="minorHAnsi" w:hAnsi="Arial" w:cs="Arial"/>
          <w:sz w:val="22"/>
          <w:szCs w:val="22"/>
          <w:lang w:eastAsia="en-US"/>
        </w:rPr>
        <w:t xml:space="preserve">W przypadku zmiany terminu ważności zabezpieczenia wniesionego w formie gwarancji bankowej lub ubezpieczeniowej albo poręczeń, o których mowa w art. 148 ust. 1 PZP spowodowanej zmianą terminu zakończenia Przedmiotu Umowy, a także gdy nie został sporządzony Protokół Odbioru Końcowego lub ostatecznego (po okresie rękojmi), Wykonawca zobowiązany jest do złożenia Zamawiającemu najpóźniej na 14 dni przed upływem terminu ważności zabezpieczenia, odpowiednio zmienionego zabezpieczenia, </w:t>
      </w:r>
      <w:r w:rsidRPr="004E3C3F">
        <w:rPr>
          <w:rFonts w:ascii="Arial" w:eastAsiaTheme="minorHAnsi" w:hAnsi="Arial" w:cs="Arial"/>
          <w:sz w:val="22"/>
          <w:szCs w:val="22"/>
          <w:lang w:eastAsia="en-US"/>
        </w:rPr>
        <w:br/>
        <w:t xml:space="preserve">a w przypadku wnoszenia zabezpieczenia w formie gwarancji lub poręczeń, o których mowa w art. 148 ust. 1 PZP, po uprzednim uzgodnieniu z Zamawiającym projektu gwarancji lub poręczenia. </w:t>
      </w:r>
    </w:p>
    <w:p w14:paraId="3C269449" w14:textId="77777777" w:rsidR="0067622A" w:rsidRPr="001060ED" w:rsidRDefault="00061EE3">
      <w:pPr>
        <w:pStyle w:val="Akapitzlist"/>
        <w:numPr>
          <w:ilvl w:val="0"/>
          <w:numId w:val="52"/>
        </w:numPr>
        <w:spacing w:before="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Jeżeli Wykonawca nie dokona czynności, o których mowa w ust. 5 powyżej, Zamawiającemu przysługuje prawo wystąpienia z żądaniem wypłaty zabezpieczenia </w:t>
      </w:r>
      <w:r w:rsidRPr="001060ED">
        <w:rPr>
          <w:rFonts w:ascii="Arial" w:eastAsiaTheme="minorHAnsi" w:hAnsi="Arial" w:cs="Arial"/>
          <w:sz w:val="22"/>
          <w:szCs w:val="22"/>
          <w:lang w:eastAsia="en-US"/>
        </w:rPr>
        <w:br/>
        <w:t xml:space="preserve">w pełnej kwocie z dotychczasowej gwarancji należytego wykonania Umowy </w:t>
      </w:r>
      <w:r w:rsidRPr="001060ED">
        <w:rPr>
          <w:rFonts w:ascii="Arial" w:eastAsiaTheme="minorHAnsi" w:hAnsi="Arial" w:cs="Arial"/>
          <w:sz w:val="22"/>
          <w:szCs w:val="22"/>
          <w:lang w:eastAsia="en-US"/>
        </w:rPr>
        <w:br/>
        <w:t xml:space="preserve">lub z gwarancji zabezpieczenia roszczeń z tytułu rękojmi i gwarancji lub z poręczenia. </w:t>
      </w:r>
    </w:p>
    <w:p w14:paraId="2F13787B" w14:textId="77777777" w:rsidR="0067622A" w:rsidRPr="001060ED" w:rsidRDefault="00061EE3">
      <w:pPr>
        <w:pStyle w:val="Akapitzlist"/>
        <w:numPr>
          <w:ilvl w:val="0"/>
          <w:numId w:val="52"/>
        </w:numPr>
        <w:spacing w:before="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w trakcie realizacji Umowy ma prawo do dokonania zmiany formy zabezpieczenia na jedną lub kilka form określonych w art. 148 ust. 1 PZP, pod warunkiem dokonania jej z zachowaniem ciągłości zabezpieczenia i bez zmniejszania jego wysokości. W przypadku zabezpieczenia w formie pieniądza, Wykonawca wniesie </w:t>
      </w:r>
      <w:r w:rsidRPr="001060ED">
        <w:rPr>
          <w:rFonts w:ascii="Arial" w:eastAsiaTheme="minorHAnsi" w:hAnsi="Arial" w:cs="Arial"/>
          <w:sz w:val="22"/>
          <w:szCs w:val="22"/>
          <w:lang w:eastAsia="en-US"/>
        </w:rPr>
        <w:br/>
        <w:t xml:space="preserve">je przelewem na rachunek bankowy wskazany przez Zamawiającego. </w:t>
      </w:r>
    </w:p>
    <w:p w14:paraId="1901D6DC" w14:textId="77777777" w:rsidR="0067622A" w:rsidRPr="001060ED" w:rsidRDefault="00061EE3">
      <w:pPr>
        <w:pStyle w:val="Akapitzlist"/>
        <w:numPr>
          <w:ilvl w:val="0"/>
          <w:numId w:val="52"/>
        </w:numPr>
        <w:spacing w:before="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Strony ustalają, że w przypadku niewykorzystania przez Zamawiającego zabezpieczenia należytego wykonania zostanie ono zwolnione lub zwrócone w terminach: </w:t>
      </w:r>
    </w:p>
    <w:p w14:paraId="769C7708" w14:textId="77777777" w:rsidR="0067622A" w:rsidRPr="001060ED" w:rsidRDefault="00061EE3">
      <w:pPr>
        <w:pStyle w:val="Akapitzlist"/>
        <w:numPr>
          <w:ilvl w:val="0"/>
          <w:numId w:val="99"/>
        </w:numPr>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70% zabezpieczenia dla sumy wynagrodzenia określonego w §8 ust. 2 - </w:t>
      </w:r>
      <w:r w:rsidRPr="001060ED">
        <w:rPr>
          <w:rFonts w:ascii="Arial" w:eastAsiaTheme="minorHAnsi" w:hAnsi="Arial" w:cs="Arial"/>
          <w:sz w:val="22"/>
          <w:szCs w:val="22"/>
          <w:lang w:eastAsia="en-US"/>
        </w:rPr>
        <w:br/>
        <w:t xml:space="preserve">po dokonaniu Odbioru Końcowego w terminie 30 dni od daty tego odbioru, </w:t>
      </w:r>
    </w:p>
    <w:p w14:paraId="6B8F6830" w14:textId="77777777" w:rsidR="0067622A" w:rsidRPr="001060ED" w:rsidRDefault="00061EE3">
      <w:pPr>
        <w:pStyle w:val="Akapitzlist"/>
        <w:numPr>
          <w:ilvl w:val="0"/>
          <w:numId w:val="99"/>
        </w:numPr>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pozostałe 30% zabezpieczenia dla sumy wynagrodzenia w §8 ust. 2  - po dokonaniu Odbioru Ostatecznego w ciągu 15 dni od daty tego odbioru; </w:t>
      </w:r>
    </w:p>
    <w:p w14:paraId="779CE40F" w14:textId="77777777" w:rsidR="0067622A" w:rsidRPr="001060ED" w:rsidRDefault="00061EE3">
      <w:pPr>
        <w:pStyle w:val="Akapitzlist"/>
        <w:numPr>
          <w:ilvl w:val="0"/>
          <w:numId w:val="52"/>
        </w:numPr>
        <w:spacing w:before="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wnoszenia zabezpieczenia w pieniądzu, zostanie ono zwrócone Wykonawcy wraz z należnymi odsetkami wynikającymi z umowy rachunku bankowego, na którym było ono przechowywane, pomniejszone jednak zostanie o koszt prowadzenia tego rachunku oraz prowizji bankowej za przelew pieniędzy na rachunek bankowy Wykonawcy. </w:t>
      </w:r>
    </w:p>
    <w:p w14:paraId="58E5FF92" w14:textId="77777777" w:rsidR="0067622A" w:rsidRPr="001060ED" w:rsidRDefault="00061EE3">
      <w:pPr>
        <w:pStyle w:val="Akapitzlist"/>
        <w:numPr>
          <w:ilvl w:val="0"/>
          <w:numId w:val="52"/>
        </w:numPr>
        <w:spacing w:before="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lastRenderedPageBreak/>
        <w:t xml:space="preserve">Jeżeli okres na jaki ma zostać wniesione zabezpieczenie przekracza 5 lat, zabezpieczenie w pieniądzu wnosi się na cały ten okres, a zabezpieczenie w innej formie wnosi się </w:t>
      </w:r>
      <w:r w:rsidRPr="001060ED">
        <w:rPr>
          <w:rFonts w:ascii="Arial" w:eastAsiaTheme="minorHAnsi" w:hAnsi="Arial" w:cs="Arial"/>
          <w:sz w:val="22"/>
          <w:szCs w:val="22"/>
          <w:lang w:eastAsia="en-US"/>
        </w:rPr>
        <w:br/>
        <w:t xml:space="preserve">na okres nie krótszy niż 5 lat, z jednoczesnym zobowiązaniem się wykonawcy </w:t>
      </w:r>
      <w:r w:rsidRPr="001060ED">
        <w:rPr>
          <w:rFonts w:ascii="Arial" w:eastAsiaTheme="minorHAnsi" w:hAnsi="Arial" w:cs="Arial"/>
          <w:sz w:val="22"/>
          <w:szCs w:val="22"/>
          <w:lang w:eastAsia="en-US"/>
        </w:rPr>
        <w:br/>
        <w:t xml:space="preserve">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w:t>
      </w:r>
      <w:r w:rsidRPr="001060ED">
        <w:rPr>
          <w:rFonts w:ascii="Arial" w:eastAsiaTheme="minorHAnsi" w:hAnsi="Arial" w:cs="Arial"/>
          <w:sz w:val="22"/>
          <w:szCs w:val="22"/>
          <w:lang w:eastAsia="en-US"/>
        </w:rPr>
        <w:br/>
        <w:t xml:space="preserve">na zabezpieczenie w pieniądzu, poprzez wypłatę kwoty z dotychczasowego zabezpieczenia. </w:t>
      </w:r>
    </w:p>
    <w:p w14:paraId="0A8A6214" w14:textId="77777777" w:rsidR="0067622A" w:rsidRPr="001060ED" w:rsidRDefault="00061EE3">
      <w:pPr>
        <w:pStyle w:val="Akapitzlist"/>
        <w:numPr>
          <w:ilvl w:val="0"/>
          <w:numId w:val="52"/>
        </w:numPr>
        <w:spacing w:before="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przedstawiania zabezpieczenia w formie gwarancji lub poręczenia, o których mowa w art. 148 ust. 1 Pzp, umowa gwarancji i poręczenia zostanie zawarta na prawie polskim, a sądem właściwym dla dochodzenia roszczeń przez Zamawiającego będzie polski sąd powszechny. </w:t>
      </w:r>
    </w:p>
    <w:p w14:paraId="79E14B2A" w14:textId="77777777" w:rsidR="0067622A" w:rsidRPr="001060ED" w:rsidRDefault="00061EE3">
      <w:pPr>
        <w:pStyle w:val="Nagwek1"/>
      </w:pPr>
      <w:r w:rsidRPr="001060ED">
        <w:t xml:space="preserve">§30 </w:t>
      </w:r>
    </w:p>
    <w:p w14:paraId="530D8969" w14:textId="77777777" w:rsidR="0067622A" w:rsidRPr="001060ED" w:rsidRDefault="00061EE3">
      <w:pPr>
        <w:pStyle w:val="Nagwek1"/>
      </w:pPr>
      <w:r w:rsidRPr="001060ED">
        <w:t>UBEZPIECZENIE</w:t>
      </w:r>
    </w:p>
    <w:p w14:paraId="495D646D" w14:textId="77777777" w:rsidR="0067622A" w:rsidRPr="001060ED" w:rsidRDefault="00061EE3">
      <w:pPr>
        <w:pStyle w:val="Akapitzlist"/>
        <w:numPr>
          <w:ilvl w:val="0"/>
          <w:numId w:val="67"/>
        </w:numPr>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Strony ustalają, że Wykonawca ubezpieczy się w zakresie odpowiedzialności cywilnej (OC) związanej z realizacją Umowy na następujących warunkach: </w:t>
      </w:r>
    </w:p>
    <w:p w14:paraId="1EE276ED" w14:textId="77777777" w:rsidR="0067622A" w:rsidRPr="001060ED" w:rsidRDefault="00061EE3">
      <w:pPr>
        <w:pStyle w:val="Akapitzlist"/>
        <w:numPr>
          <w:ilvl w:val="1"/>
          <w:numId w:val="53"/>
        </w:numPr>
        <w:ind w:left="851"/>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Osoby ubezpieczone: </w:t>
      </w:r>
    </w:p>
    <w:p w14:paraId="70F926F4" w14:textId="77777777" w:rsidR="0067622A" w:rsidRPr="001060ED" w:rsidRDefault="00061EE3">
      <w:pPr>
        <w:pStyle w:val="Akapitzlist"/>
        <w:numPr>
          <w:ilvl w:val="0"/>
          <w:numId w:val="68"/>
        </w:numPr>
        <w:spacing w:after="17"/>
        <w:ind w:left="127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(odpowiednio: wszyscy wykonawcy wspólnie ubiegający się </w:t>
      </w:r>
      <w:r w:rsidRPr="001060ED">
        <w:rPr>
          <w:rFonts w:ascii="Arial" w:eastAsiaTheme="minorHAnsi" w:hAnsi="Arial" w:cs="Arial"/>
          <w:sz w:val="22"/>
          <w:szCs w:val="22"/>
          <w:lang w:eastAsia="en-US"/>
        </w:rPr>
        <w:br/>
        <w:t xml:space="preserve">o udzielenie zamówienia), </w:t>
      </w:r>
    </w:p>
    <w:p w14:paraId="21585C13" w14:textId="77777777" w:rsidR="0067622A" w:rsidRPr="001060ED" w:rsidRDefault="00061EE3">
      <w:pPr>
        <w:pStyle w:val="Akapitzlist"/>
        <w:numPr>
          <w:ilvl w:val="0"/>
          <w:numId w:val="68"/>
        </w:numPr>
        <w:spacing w:after="17"/>
        <w:ind w:left="127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Zamawiający,</w:t>
      </w:r>
    </w:p>
    <w:p w14:paraId="55D0FB13" w14:textId="77777777" w:rsidR="0067622A" w:rsidRPr="001060ED" w:rsidRDefault="00061EE3">
      <w:pPr>
        <w:pStyle w:val="Akapitzlist"/>
        <w:numPr>
          <w:ilvl w:val="0"/>
          <w:numId w:val="68"/>
        </w:numPr>
        <w:spacing w:after="17"/>
        <w:ind w:left="127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 Inżynier Kontraktu, </w:t>
      </w:r>
    </w:p>
    <w:p w14:paraId="4D3CEE41" w14:textId="77777777" w:rsidR="0067622A" w:rsidRPr="001060ED" w:rsidRDefault="00061EE3">
      <w:pPr>
        <w:pStyle w:val="Akapitzlist"/>
        <w:numPr>
          <w:ilvl w:val="0"/>
          <w:numId w:val="68"/>
        </w:numPr>
        <w:spacing w:after="17"/>
        <w:ind w:left="127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podwykonawcy, </w:t>
      </w:r>
    </w:p>
    <w:p w14:paraId="358D1219" w14:textId="77777777" w:rsidR="0067622A" w:rsidRPr="001060ED" w:rsidRDefault="00061EE3">
      <w:pPr>
        <w:pStyle w:val="Akapitzlist"/>
        <w:numPr>
          <w:ilvl w:val="0"/>
          <w:numId w:val="68"/>
        </w:numPr>
        <w:spacing w:after="17"/>
        <w:ind w:left="127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dalsi podwykonawcy, </w:t>
      </w:r>
    </w:p>
    <w:p w14:paraId="7FFC24CA" w14:textId="77777777" w:rsidR="0067622A" w:rsidRPr="001060ED" w:rsidRDefault="00061EE3">
      <w:pPr>
        <w:pStyle w:val="Akapitzlist"/>
        <w:numPr>
          <w:ilvl w:val="0"/>
          <w:numId w:val="68"/>
        </w:numPr>
        <w:ind w:left="127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pracownicy, współpracownicy, wspólnicy, piastuni organów, przedstawiciele osób wskazanych powyżej w lit. a-e, </w:t>
      </w:r>
    </w:p>
    <w:p w14:paraId="071C662D" w14:textId="77777777" w:rsidR="0067622A" w:rsidRPr="001060ED" w:rsidRDefault="00061EE3">
      <w:pPr>
        <w:pStyle w:val="Akapitzlist"/>
        <w:numPr>
          <w:ilvl w:val="1"/>
          <w:numId w:val="53"/>
        </w:numPr>
        <w:ind w:left="851"/>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Strony ustalają następujące </w:t>
      </w:r>
      <w:r w:rsidRPr="001060ED">
        <w:rPr>
          <w:rFonts w:ascii="Arial" w:eastAsiaTheme="minorHAnsi" w:hAnsi="Arial" w:cs="Arial"/>
          <w:b/>
          <w:bCs/>
          <w:sz w:val="22"/>
          <w:szCs w:val="22"/>
          <w:lang w:eastAsia="en-US"/>
        </w:rPr>
        <w:t xml:space="preserve">terminy </w:t>
      </w:r>
      <w:r w:rsidRPr="001060ED">
        <w:rPr>
          <w:rFonts w:ascii="Arial" w:eastAsiaTheme="minorHAnsi" w:hAnsi="Arial" w:cs="Arial"/>
          <w:sz w:val="22"/>
          <w:szCs w:val="22"/>
          <w:lang w:eastAsia="en-US"/>
        </w:rPr>
        <w:t xml:space="preserve">ochrony ubezpieczeniowej oraz </w:t>
      </w:r>
      <w:r w:rsidRPr="001060ED">
        <w:rPr>
          <w:rFonts w:ascii="Arial" w:eastAsiaTheme="minorHAnsi" w:hAnsi="Arial" w:cs="Arial"/>
          <w:b/>
          <w:bCs/>
          <w:sz w:val="22"/>
          <w:szCs w:val="22"/>
          <w:lang w:eastAsia="en-US"/>
        </w:rPr>
        <w:t>wysokości sumy ubezpieczenia</w:t>
      </w:r>
      <w:r w:rsidRPr="001060ED">
        <w:rPr>
          <w:rFonts w:ascii="Arial" w:eastAsiaTheme="minorHAnsi" w:hAnsi="Arial" w:cs="Arial"/>
          <w:sz w:val="22"/>
          <w:szCs w:val="22"/>
          <w:lang w:eastAsia="en-US"/>
        </w:rPr>
        <w:t xml:space="preserve">: </w:t>
      </w:r>
    </w:p>
    <w:p w14:paraId="67888B83" w14:textId="77777777" w:rsidR="0067622A" w:rsidRPr="00215829" w:rsidRDefault="00061EE3">
      <w:pPr>
        <w:pStyle w:val="Akapitzlist"/>
        <w:numPr>
          <w:ilvl w:val="0"/>
          <w:numId w:val="70"/>
        </w:numPr>
        <w:spacing w:after="14"/>
        <w:ind w:left="1276"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dla zdarzeń, które wystąpią w okresie od dnia zawarcia Umowy do dnia […]</w:t>
      </w:r>
      <w:r w:rsidRPr="003E23A5">
        <w:rPr>
          <w:rStyle w:val="Zakotwiczenieprzypisudolnego"/>
          <w:rFonts w:ascii="Arial" w:eastAsiaTheme="minorHAnsi" w:hAnsi="Arial" w:cs="Arial"/>
          <w:sz w:val="22"/>
          <w:szCs w:val="22"/>
          <w:lang w:eastAsia="en-US"/>
        </w:rPr>
        <w:footnoteReference w:id="4"/>
      </w:r>
      <w:r w:rsidRPr="003E23A5">
        <w:rPr>
          <w:rFonts w:ascii="Arial" w:eastAsiaTheme="minorHAnsi" w:hAnsi="Arial" w:cs="Arial"/>
          <w:sz w:val="22"/>
          <w:szCs w:val="22"/>
          <w:lang w:eastAsia="en-US"/>
        </w:rPr>
        <w:t xml:space="preserve">: nie mniej niż kwota Wynagrodzenia na jedno i wszystkie zdarzenia w okresie ubezpieczenia, </w:t>
      </w:r>
    </w:p>
    <w:p w14:paraId="7C5CFF25" w14:textId="77777777" w:rsidR="0067622A" w:rsidRPr="004E3C3F" w:rsidRDefault="00061EE3">
      <w:pPr>
        <w:pStyle w:val="Akapitzlist"/>
        <w:numPr>
          <w:ilvl w:val="0"/>
          <w:numId w:val="70"/>
        </w:numPr>
        <w:spacing w:after="14"/>
        <w:ind w:left="1276" w:hanging="425"/>
        <w:jc w:val="both"/>
        <w:rPr>
          <w:rFonts w:ascii="Arial" w:eastAsiaTheme="minorHAnsi" w:hAnsi="Arial" w:cs="Arial"/>
          <w:sz w:val="22"/>
          <w:szCs w:val="22"/>
          <w:lang w:eastAsia="en-US"/>
        </w:rPr>
      </w:pPr>
      <w:r w:rsidRPr="004E3C3F">
        <w:rPr>
          <w:rFonts w:ascii="Arial" w:eastAsiaTheme="minorHAnsi" w:hAnsi="Arial" w:cs="Arial"/>
          <w:sz w:val="22"/>
          <w:szCs w:val="22"/>
          <w:lang w:eastAsia="en-US"/>
        </w:rPr>
        <w:t xml:space="preserve">dla zdarzeń, które wystąpią w okresie rękojmi i gwarancji: nie mniej niż 1 mln zł na jedno i na wszystkie zdarzenia w okresie ubezpieczenia, </w:t>
      </w:r>
    </w:p>
    <w:p w14:paraId="16B5377D" w14:textId="77777777" w:rsidR="0067622A" w:rsidRPr="004E3C3F" w:rsidRDefault="00061EE3">
      <w:pPr>
        <w:pStyle w:val="Akapitzlist"/>
        <w:numPr>
          <w:ilvl w:val="0"/>
          <w:numId w:val="70"/>
        </w:numPr>
        <w:spacing w:after="14"/>
        <w:ind w:left="1276" w:hanging="425"/>
        <w:jc w:val="both"/>
        <w:rPr>
          <w:rFonts w:ascii="Arial" w:eastAsiaTheme="minorHAnsi" w:hAnsi="Arial" w:cs="Arial"/>
          <w:sz w:val="22"/>
          <w:szCs w:val="22"/>
          <w:lang w:eastAsia="en-US"/>
        </w:rPr>
      </w:pPr>
      <w:r w:rsidRPr="004E3C3F">
        <w:rPr>
          <w:rFonts w:ascii="Arial" w:eastAsiaTheme="minorHAnsi" w:hAnsi="Arial" w:cs="Arial"/>
          <w:sz w:val="22"/>
          <w:szCs w:val="22"/>
          <w:lang w:eastAsia="en-US"/>
        </w:rPr>
        <w:t xml:space="preserve">w razie zbliżania się terminu upływu ważności polisy, na 30 dni przed upływem tego terminu Wykonawca dostarczy Zamawiającemu aktualną polisę, </w:t>
      </w:r>
    </w:p>
    <w:p w14:paraId="411E726E" w14:textId="77777777" w:rsidR="0067622A" w:rsidRPr="004E3C3F" w:rsidRDefault="00061EE3">
      <w:pPr>
        <w:pStyle w:val="Akapitzlist"/>
        <w:numPr>
          <w:ilvl w:val="0"/>
          <w:numId w:val="70"/>
        </w:numPr>
        <w:spacing w:after="14"/>
        <w:ind w:left="1276"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w przypadku niedokonania odbioru końcowego w terminie do dnia […]</w:t>
      </w:r>
      <w:r w:rsidRPr="003E23A5">
        <w:rPr>
          <w:rStyle w:val="Zakotwiczenieprzypisudolnego"/>
          <w:rFonts w:ascii="Arial" w:eastAsiaTheme="minorHAnsi" w:hAnsi="Arial" w:cs="Arial"/>
          <w:sz w:val="22"/>
          <w:szCs w:val="22"/>
          <w:lang w:eastAsia="en-US"/>
        </w:rPr>
        <w:footnoteReference w:id="5"/>
      </w:r>
      <w:r w:rsidRPr="003E23A5">
        <w:rPr>
          <w:rFonts w:ascii="Arial" w:eastAsiaTheme="minorHAnsi" w:hAnsi="Arial" w:cs="Arial"/>
          <w:sz w:val="22"/>
          <w:szCs w:val="22"/>
          <w:lang w:eastAsia="en-US"/>
        </w:rPr>
        <w:t xml:space="preserve"> roku Wykonawca przedstawiać będzie kolejne polisy w taki sposó</w:t>
      </w:r>
      <w:r w:rsidRPr="00215829">
        <w:rPr>
          <w:rFonts w:ascii="Arial" w:eastAsiaTheme="minorHAnsi" w:hAnsi="Arial" w:cs="Arial"/>
          <w:sz w:val="22"/>
          <w:szCs w:val="22"/>
          <w:lang w:eastAsia="en-US"/>
        </w:rPr>
        <w:t xml:space="preserve">b, by ochrona ubezpieczeniowa w kwocie wskazanej w lit. a powyżej dotyczyła wszystkich zdarzeń od dnia zawarcia Umowy do upływu 3 miesięcy od dnia dokonania odbioru końcowego, </w:t>
      </w:r>
    </w:p>
    <w:p w14:paraId="4818AC65" w14:textId="77777777" w:rsidR="0067622A" w:rsidRPr="004E3C3F" w:rsidRDefault="00061EE3">
      <w:pPr>
        <w:pStyle w:val="Akapitzlist"/>
        <w:numPr>
          <w:ilvl w:val="0"/>
          <w:numId w:val="70"/>
        </w:numPr>
        <w:spacing w:after="14"/>
        <w:ind w:left="1276" w:hanging="425"/>
        <w:jc w:val="both"/>
        <w:rPr>
          <w:rFonts w:ascii="Arial" w:eastAsiaTheme="minorHAnsi" w:hAnsi="Arial" w:cs="Arial"/>
          <w:sz w:val="22"/>
          <w:szCs w:val="22"/>
          <w:lang w:eastAsia="en-US"/>
        </w:rPr>
      </w:pPr>
      <w:r w:rsidRPr="004E3C3F">
        <w:rPr>
          <w:rFonts w:ascii="Arial" w:eastAsiaTheme="minorHAnsi" w:hAnsi="Arial" w:cs="Arial"/>
          <w:sz w:val="22"/>
          <w:szCs w:val="22"/>
          <w:lang w:eastAsia="en-US"/>
        </w:rPr>
        <w:t xml:space="preserve">w przypadku nieprzedłożenia przez Wykonawcę ubezpieczenia Zamawiający jest uprawniony do zawarcia umowy ubezpieczenia na warunkach określonych niniejszym paragrafem Umowy na koszt Wykonawcy po uprzednim pisemnym wezwaniu go do przedłożenia polisy w terminie 7 dni od dnia otrzymania wezwania i przekazania Zamawiającemu w tym terminie polisy </w:t>
      </w:r>
      <w:r w:rsidRPr="004E3C3F">
        <w:rPr>
          <w:rFonts w:ascii="Arial" w:eastAsiaTheme="minorHAnsi" w:hAnsi="Arial" w:cs="Arial"/>
          <w:sz w:val="22"/>
          <w:szCs w:val="22"/>
          <w:lang w:eastAsia="en-US"/>
        </w:rPr>
        <w:br/>
        <w:t xml:space="preserve">oraz po bezskutecznym upływie tego terminu, </w:t>
      </w:r>
    </w:p>
    <w:p w14:paraId="759A6EA3" w14:textId="77777777" w:rsidR="0067622A" w:rsidRPr="001060ED" w:rsidRDefault="00061EE3">
      <w:pPr>
        <w:pStyle w:val="Akapitzlist"/>
        <w:numPr>
          <w:ilvl w:val="0"/>
          <w:numId w:val="70"/>
        </w:numPr>
        <w:ind w:left="1276"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polisa powinna obejmować możliwość żądania wypłaty odszkodowania </w:t>
      </w:r>
      <w:r w:rsidRPr="001060ED">
        <w:rPr>
          <w:rFonts w:ascii="Arial" w:eastAsiaTheme="minorHAnsi" w:hAnsi="Arial" w:cs="Arial"/>
          <w:sz w:val="22"/>
          <w:szCs w:val="22"/>
          <w:lang w:eastAsia="en-US"/>
        </w:rPr>
        <w:br/>
        <w:t>w przypadku gdy szkody powstałe wskutek zdarzeń objętych ubezpieczeniem ujawnią się w okresie do 15 dnia od dnia zakończenia okresu rękojmi i gwarancji, o którym mowa w §28 Umowy</w:t>
      </w:r>
    </w:p>
    <w:p w14:paraId="40935C26" w14:textId="77777777" w:rsidR="0067622A" w:rsidRPr="001060ED" w:rsidRDefault="00061EE3">
      <w:pPr>
        <w:pStyle w:val="Akapitzlist"/>
        <w:numPr>
          <w:ilvl w:val="1"/>
          <w:numId w:val="53"/>
        </w:numPr>
        <w:ind w:left="851"/>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lastRenderedPageBreak/>
        <w:t xml:space="preserve">Strony ustalają następujący zakres ubezpieczenia: </w:t>
      </w:r>
    </w:p>
    <w:p w14:paraId="7042FE3C" w14:textId="77777777" w:rsidR="0067622A" w:rsidRPr="001060ED" w:rsidRDefault="00061EE3">
      <w:pPr>
        <w:pStyle w:val="Akapitzlist"/>
        <w:numPr>
          <w:ilvl w:val="0"/>
          <w:numId w:val="69"/>
        </w:numPr>
        <w:spacing w:after="14"/>
        <w:ind w:left="1276"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odpowiedzialność kontraktowa i deliktowa w zakresie określonym poniżej: </w:t>
      </w:r>
    </w:p>
    <w:p w14:paraId="55203B3B" w14:textId="77777777" w:rsidR="0067622A" w:rsidRPr="001060ED" w:rsidRDefault="00061EE3">
      <w:pPr>
        <w:pStyle w:val="Akapitzlist"/>
        <w:numPr>
          <w:ilvl w:val="0"/>
          <w:numId w:val="69"/>
        </w:numPr>
        <w:spacing w:after="14"/>
        <w:ind w:left="1276"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odpowiedzialność cywilna osób objętych ubezpieczeniem za szkody na osobie lub w mieniu (</w:t>
      </w:r>
      <w:r w:rsidRPr="001060ED">
        <w:rPr>
          <w:rFonts w:ascii="Arial" w:eastAsiaTheme="minorHAnsi" w:hAnsi="Arial" w:cs="Arial"/>
          <w:i/>
          <w:iCs/>
          <w:sz w:val="22"/>
          <w:szCs w:val="22"/>
          <w:lang w:eastAsia="en-US"/>
        </w:rPr>
        <w:t xml:space="preserve">damnum emergens </w:t>
      </w:r>
      <w:r w:rsidRPr="001060ED">
        <w:rPr>
          <w:rFonts w:ascii="Arial" w:eastAsiaTheme="minorHAnsi" w:hAnsi="Arial" w:cs="Arial"/>
          <w:sz w:val="22"/>
          <w:szCs w:val="22"/>
          <w:lang w:eastAsia="en-US"/>
        </w:rPr>
        <w:t xml:space="preserve">i </w:t>
      </w:r>
      <w:r w:rsidRPr="001060ED">
        <w:rPr>
          <w:rFonts w:ascii="Arial" w:eastAsiaTheme="minorHAnsi" w:hAnsi="Arial" w:cs="Arial"/>
          <w:i/>
          <w:iCs/>
          <w:sz w:val="22"/>
          <w:szCs w:val="22"/>
          <w:lang w:eastAsia="en-US"/>
        </w:rPr>
        <w:t>lucrum cessans</w:t>
      </w:r>
      <w:r w:rsidRPr="001060ED">
        <w:rPr>
          <w:rFonts w:ascii="Arial" w:eastAsiaTheme="minorHAnsi" w:hAnsi="Arial" w:cs="Arial"/>
          <w:sz w:val="22"/>
          <w:szCs w:val="22"/>
          <w:lang w:eastAsia="en-US"/>
        </w:rPr>
        <w:t xml:space="preserve">) wyrządzone osobom trzecim lub innym osobom objętych ubezpieczeniem (pkt 1 powyżej) w związku </w:t>
      </w:r>
      <w:r w:rsidRPr="001060ED">
        <w:rPr>
          <w:rFonts w:ascii="Arial" w:eastAsiaTheme="minorHAnsi" w:hAnsi="Arial" w:cs="Arial"/>
          <w:sz w:val="22"/>
          <w:szCs w:val="22"/>
          <w:lang w:eastAsia="en-US"/>
        </w:rPr>
        <w:br/>
        <w:t xml:space="preserve">z realizacją Umowy, w tym szkody wyrządzone wskutek niedochowania należytej staranności, rażącego niedbalstwa lub z winy umyślnej, </w:t>
      </w:r>
    </w:p>
    <w:p w14:paraId="508D34F4" w14:textId="77777777" w:rsidR="0067622A" w:rsidRPr="001060ED" w:rsidRDefault="00061EE3">
      <w:pPr>
        <w:pStyle w:val="Akapitzlist"/>
        <w:numPr>
          <w:ilvl w:val="0"/>
          <w:numId w:val="69"/>
        </w:numPr>
        <w:spacing w:after="14"/>
        <w:ind w:left="1276"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odpowiedzialność za szkody na osobie lub w mieniu (</w:t>
      </w:r>
      <w:r w:rsidRPr="001060ED">
        <w:rPr>
          <w:rFonts w:ascii="Arial" w:eastAsiaTheme="minorHAnsi" w:hAnsi="Arial" w:cs="Arial"/>
          <w:i/>
          <w:iCs/>
          <w:sz w:val="22"/>
          <w:szCs w:val="22"/>
          <w:lang w:eastAsia="en-US"/>
        </w:rPr>
        <w:t xml:space="preserve">damnum emergens </w:t>
      </w:r>
      <w:r w:rsidRPr="001060ED">
        <w:rPr>
          <w:rFonts w:ascii="Arial" w:eastAsiaTheme="minorHAnsi" w:hAnsi="Arial" w:cs="Arial"/>
          <w:sz w:val="22"/>
          <w:szCs w:val="22"/>
          <w:lang w:eastAsia="en-US"/>
        </w:rPr>
        <w:t xml:space="preserve">i </w:t>
      </w:r>
      <w:r w:rsidRPr="001060ED">
        <w:rPr>
          <w:rFonts w:ascii="Arial" w:eastAsiaTheme="minorHAnsi" w:hAnsi="Arial" w:cs="Arial"/>
          <w:i/>
          <w:iCs/>
          <w:sz w:val="22"/>
          <w:szCs w:val="22"/>
          <w:lang w:eastAsia="en-US"/>
        </w:rPr>
        <w:t>lucrum cessans</w:t>
      </w:r>
      <w:r w:rsidRPr="001060ED">
        <w:rPr>
          <w:rFonts w:ascii="Arial" w:eastAsiaTheme="minorHAnsi" w:hAnsi="Arial" w:cs="Arial"/>
          <w:sz w:val="22"/>
          <w:szCs w:val="22"/>
          <w:lang w:eastAsia="en-US"/>
        </w:rPr>
        <w:t xml:space="preserve">) wyrządzone osobom trzecim lub innym osobom objętych ubezpieczeniem (pkt 1 powyżej) w związku z realizacją Umowy, za które osoby ubezpieczone (pkt 1 powyżej) odpowiadają na zasadzie ryzyka, </w:t>
      </w:r>
    </w:p>
    <w:p w14:paraId="54354B68" w14:textId="77777777" w:rsidR="0067622A" w:rsidRPr="001060ED" w:rsidRDefault="00061EE3">
      <w:pPr>
        <w:pStyle w:val="Akapitzlist"/>
        <w:numPr>
          <w:ilvl w:val="0"/>
          <w:numId w:val="69"/>
        </w:numPr>
        <w:ind w:left="1276"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odpowiedzialność za szkody na osobie lub w mieniu (</w:t>
      </w:r>
      <w:r w:rsidRPr="001060ED">
        <w:rPr>
          <w:rFonts w:ascii="Arial" w:eastAsiaTheme="minorHAnsi" w:hAnsi="Arial" w:cs="Arial"/>
          <w:i/>
          <w:iCs/>
          <w:sz w:val="22"/>
          <w:szCs w:val="22"/>
          <w:lang w:eastAsia="en-US"/>
        </w:rPr>
        <w:t xml:space="preserve">damnum emergens </w:t>
      </w:r>
      <w:r w:rsidRPr="001060ED">
        <w:rPr>
          <w:rFonts w:ascii="Arial" w:eastAsiaTheme="minorHAnsi" w:hAnsi="Arial" w:cs="Arial"/>
          <w:sz w:val="22"/>
          <w:szCs w:val="22"/>
          <w:lang w:eastAsia="en-US"/>
        </w:rPr>
        <w:t xml:space="preserve">i </w:t>
      </w:r>
      <w:r w:rsidRPr="001060ED">
        <w:rPr>
          <w:rFonts w:ascii="Arial" w:eastAsiaTheme="minorHAnsi" w:hAnsi="Arial" w:cs="Arial"/>
          <w:i/>
          <w:iCs/>
          <w:sz w:val="22"/>
          <w:szCs w:val="22"/>
          <w:lang w:eastAsia="en-US"/>
        </w:rPr>
        <w:t>lucrum cessans</w:t>
      </w:r>
      <w:r w:rsidRPr="001060ED">
        <w:rPr>
          <w:rFonts w:ascii="Arial" w:eastAsiaTheme="minorHAnsi" w:hAnsi="Arial" w:cs="Arial"/>
          <w:sz w:val="22"/>
          <w:szCs w:val="22"/>
          <w:lang w:eastAsia="en-US"/>
        </w:rPr>
        <w:t xml:space="preserve">) powstałe w związku z niewykonaniem lub nienależytym wykonaniem Umowy; </w:t>
      </w:r>
    </w:p>
    <w:p w14:paraId="1B9ABBA9" w14:textId="77777777" w:rsidR="0067622A" w:rsidRPr="001060ED" w:rsidRDefault="00061EE3">
      <w:pPr>
        <w:pStyle w:val="Akapitzlist"/>
        <w:numPr>
          <w:ilvl w:val="1"/>
          <w:numId w:val="53"/>
        </w:numPr>
        <w:ind w:left="567"/>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Franszyzy redukcyjne nie większe niż 3 000,00 zł; </w:t>
      </w:r>
    </w:p>
    <w:p w14:paraId="1A1E04EF" w14:textId="77777777" w:rsidR="0067622A" w:rsidRPr="001060ED" w:rsidRDefault="00061EE3">
      <w:pPr>
        <w:pStyle w:val="Akapitzlist"/>
        <w:numPr>
          <w:ilvl w:val="1"/>
          <w:numId w:val="53"/>
        </w:numPr>
        <w:ind w:left="567"/>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Ubezpieczenie ma dotyczyć wyłącznie szkód związanych z realizacją Umowy (polisa dedykowana dla Inwestycji); </w:t>
      </w:r>
    </w:p>
    <w:p w14:paraId="0CB003B1" w14:textId="77777777" w:rsidR="0067622A" w:rsidRPr="001060ED" w:rsidRDefault="00061EE3">
      <w:pPr>
        <w:pStyle w:val="Akapitzlist"/>
        <w:numPr>
          <w:ilvl w:val="1"/>
          <w:numId w:val="53"/>
        </w:numPr>
        <w:ind w:left="567"/>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Umowa ubezpieczenia zostanie zawarta na prawie polskim, a sądem właściwym dla dochodzenia roszczeń przez Zamawiającego lub inne osoby potencjalnie poszkodowane będzie polski sąd powszechny. </w:t>
      </w:r>
    </w:p>
    <w:p w14:paraId="578A5FFC" w14:textId="77777777" w:rsidR="0067622A" w:rsidRPr="001060ED" w:rsidRDefault="00061EE3">
      <w:pPr>
        <w:pStyle w:val="Akapitzlist"/>
        <w:numPr>
          <w:ilvl w:val="0"/>
          <w:numId w:val="67"/>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przedstawił kopię polisy przed zawarciem Umowy. Kopia polisy stanowi załącznik nr................ do Umowy. </w:t>
      </w:r>
    </w:p>
    <w:p w14:paraId="729139B5" w14:textId="77777777" w:rsidR="0067622A" w:rsidRPr="001060ED" w:rsidRDefault="00061EE3">
      <w:pPr>
        <w:pStyle w:val="Akapitzlist"/>
        <w:numPr>
          <w:ilvl w:val="0"/>
          <w:numId w:val="67"/>
        </w:numPr>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Na każde wezwanie Zamawiającego, Wykonawca zobowiązany jest przedłożyć dowody dotrzymania warunków umowy ubezpieczenia, w tym dowody opłacenia składek. Brak obowiązującej umowy ubezpieczenia w jakimkolwiek momencie obowiązywania Umowy, </w:t>
      </w:r>
      <w:r w:rsidRPr="001060ED">
        <w:rPr>
          <w:rFonts w:ascii="Arial" w:eastAsiaTheme="minorHAnsi" w:hAnsi="Arial" w:cs="Arial"/>
          <w:sz w:val="22"/>
          <w:szCs w:val="22"/>
          <w:lang w:eastAsia="en-US"/>
        </w:rPr>
        <w:br/>
        <w:t xml:space="preserve">w tym niezapłacenie należnych składek, może stanowić podstawę do wypowiedzenia Umowy bez zachowania okresu wypowiedzenia, w terminie 7 dni od uzyskania wiedzy przez Zamawiającego, o powyższych okolicznościach. </w:t>
      </w:r>
    </w:p>
    <w:p w14:paraId="24DEFBEB" w14:textId="77777777" w:rsidR="00C11A6C" w:rsidRPr="00C11A6C" w:rsidRDefault="00C11A6C">
      <w:pPr>
        <w:pStyle w:val="Nagwek1"/>
        <w:rPr>
          <w:sz w:val="8"/>
          <w:szCs w:val="8"/>
        </w:rPr>
      </w:pPr>
    </w:p>
    <w:p w14:paraId="485FDBED" w14:textId="63573D7E" w:rsidR="0067622A" w:rsidRPr="001060ED" w:rsidRDefault="00061EE3">
      <w:pPr>
        <w:pStyle w:val="Nagwek1"/>
      </w:pPr>
      <w:r w:rsidRPr="001060ED">
        <w:t xml:space="preserve">§31 </w:t>
      </w:r>
    </w:p>
    <w:p w14:paraId="2084E0A7" w14:textId="77777777" w:rsidR="0067622A" w:rsidRPr="001060ED" w:rsidRDefault="00061EE3">
      <w:pPr>
        <w:pStyle w:val="Nagwek1"/>
      </w:pPr>
      <w:r w:rsidRPr="001060ED">
        <w:t>KARY UMOWNE</w:t>
      </w:r>
    </w:p>
    <w:p w14:paraId="24AB1A12" w14:textId="10CA3F87" w:rsidR="0067622A" w:rsidRPr="001060ED" w:rsidRDefault="00061EE3">
      <w:pPr>
        <w:pStyle w:val="Akapitzlist"/>
        <w:numPr>
          <w:ilvl w:val="0"/>
          <w:numId w:val="71"/>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Strony ustalają, że Zamawiający może obciążyć Wykonawcę karami umownymi w</w:t>
      </w:r>
      <w:r w:rsidR="0063454A">
        <w:rPr>
          <w:rFonts w:ascii="Arial" w:eastAsiaTheme="minorHAnsi" w:hAnsi="Arial" w:cs="Arial"/>
          <w:sz w:val="22"/>
          <w:szCs w:val="22"/>
          <w:lang w:eastAsia="en-US"/>
        </w:rPr>
        <w:t> </w:t>
      </w:r>
      <w:r w:rsidRPr="001060ED">
        <w:rPr>
          <w:rFonts w:ascii="Arial" w:eastAsiaTheme="minorHAnsi" w:hAnsi="Arial" w:cs="Arial"/>
          <w:sz w:val="22"/>
          <w:szCs w:val="22"/>
          <w:lang w:eastAsia="en-US"/>
        </w:rPr>
        <w:t xml:space="preserve">następujących przypadkach: </w:t>
      </w:r>
    </w:p>
    <w:p w14:paraId="5313EF3E" w14:textId="77777777"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przekroczenia przez Wykonawcę terminów zakończenia Etapów karą </w:t>
      </w:r>
      <w:r w:rsidRPr="001060ED">
        <w:rPr>
          <w:rFonts w:ascii="Arial" w:eastAsiaTheme="minorHAnsi" w:hAnsi="Arial" w:cs="Arial"/>
          <w:sz w:val="22"/>
          <w:szCs w:val="22"/>
          <w:lang w:eastAsia="en-US"/>
        </w:rPr>
        <w:br/>
        <w:t xml:space="preserve">za każdy dzień zwłoki w wysokości: </w:t>
      </w:r>
    </w:p>
    <w:p w14:paraId="3ECDFB09" w14:textId="77777777" w:rsidR="0067622A" w:rsidRPr="001060ED" w:rsidRDefault="00061EE3">
      <w:pPr>
        <w:pStyle w:val="Akapitzlist"/>
        <w:numPr>
          <w:ilvl w:val="0"/>
          <w:numId w:val="90"/>
        </w:numPr>
        <w:tabs>
          <w:tab w:val="left" w:pos="1276"/>
        </w:tabs>
        <w:spacing w:after="14"/>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dla Etapu I</w:t>
      </w:r>
      <w:r w:rsidRPr="001060ED">
        <w:rPr>
          <w:rFonts w:ascii="Arial" w:eastAsiaTheme="minorHAnsi" w:hAnsi="Arial" w:cs="Arial"/>
          <w:bCs/>
          <w:sz w:val="22"/>
          <w:szCs w:val="22"/>
          <w:lang w:eastAsia="en-US"/>
        </w:rPr>
        <w:t>:</w:t>
      </w:r>
      <w:r w:rsidRPr="001060ED">
        <w:rPr>
          <w:rFonts w:ascii="Arial" w:eastAsiaTheme="minorHAnsi" w:hAnsi="Arial" w:cs="Arial"/>
          <w:b/>
          <w:bCs/>
          <w:sz w:val="22"/>
          <w:szCs w:val="22"/>
          <w:lang w:eastAsia="en-US"/>
        </w:rPr>
        <w:t xml:space="preserve"> </w:t>
      </w:r>
      <w:r w:rsidRPr="001060ED">
        <w:rPr>
          <w:rFonts w:ascii="Arial" w:eastAsiaTheme="minorHAnsi" w:hAnsi="Arial" w:cs="Arial"/>
          <w:sz w:val="22"/>
          <w:szCs w:val="22"/>
          <w:lang w:eastAsia="en-US"/>
        </w:rPr>
        <w:t xml:space="preserve">0,05% wynagrodzenia brutto określonego w </w:t>
      </w:r>
      <w:r w:rsidRPr="001060ED">
        <w:rPr>
          <w:rFonts w:ascii="Arial" w:hAnsi="Arial" w:cs="Arial"/>
          <w:bCs/>
          <w:sz w:val="22"/>
          <w:szCs w:val="22"/>
        </w:rPr>
        <w:t>§8 ust.2 Umowy,</w:t>
      </w:r>
    </w:p>
    <w:p w14:paraId="7F24561E" w14:textId="77777777" w:rsidR="0067622A" w:rsidRPr="001060ED" w:rsidRDefault="00061EE3">
      <w:pPr>
        <w:pStyle w:val="Akapitzlist"/>
        <w:numPr>
          <w:ilvl w:val="0"/>
          <w:numId w:val="90"/>
        </w:numPr>
        <w:tabs>
          <w:tab w:val="left" w:pos="1276"/>
        </w:tabs>
        <w:spacing w:after="14"/>
        <w:jc w:val="both"/>
        <w:rPr>
          <w:rFonts w:ascii="Arial" w:eastAsiaTheme="minorHAnsi" w:hAnsi="Arial" w:cs="Arial"/>
          <w:sz w:val="22"/>
          <w:szCs w:val="22"/>
          <w:lang w:eastAsia="en-US"/>
        </w:rPr>
      </w:pPr>
      <w:r w:rsidRPr="001060ED">
        <w:rPr>
          <w:rFonts w:ascii="Arial" w:eastAsiaTheme="minorHAnsi" w:hAnsi="Arial" w:cs="Arial"/>
          <w:b/>
          <w:bCs/>
          <w:sz w:val="22"/>
          <w:szCs w:val="22"/>
          <w:lang w:eastAsia="en-US"/>
        </w:rPr>
        <w:t>dla Etapu II</w:t>
      </w:r>
      <w:r w:rsidRPr="001060ED">
        <w:rPr>
          <w:rFonts w:ascii="Arial" w:eastAsiaTheme="minorHAnsi" w:hAnsi="Arial" w:cs="Arial"/>
          <w:sz w:val="22"/>
          <w:szCs w:val="22"/>
          <w:lang w:eastAsia="en-US"/>
        </w:rPr>
        <w:t xml:space="preserve">: 0,05% wynagrodzenia brutto określonego w </w:t>
      </w:r>
      <w:r w:rsidRPr="001060ED">
        <w:rPr>
          <w:rFonts w:ascii="Arial" w:hAnsi="Arial" w:cs="Arial"/>
          <w:bCs/>
          <w:sz w:val="22"/>
          <w:szCs w:val="22"/>
        </w:rPr>
        <w:t>§8 ust.2 Umowy,</w:t>
      </w:r>
    </w:p>
    <w:p w14:paraId="00F246F0" w14:textId="77777777" w:rsidR="0067622A" w:rsidRPr="004E3C3F" w:rsidRDefault="00061EE3">
      <w:pPr>
        <w:pStyle w:val="Akapitzlist"/>
        <w:numPr>
          <w:ilvl w:val="0"/>
          <w:numId w:val="89"/>
        </w:numPr>
        <w:ind w:left="993" w:hanging="426"/>
        <w:jc w:val="both"/>
        <w:rPr>
          <w:rFonts w:ascii="Arial" w:eastAsiaTheme="minorHAnsi" w:hAnsi="Arial" w:cs="Arial"/>
          <w:sz w:val="22"/>
          <w:szCs w:val="22"/>
          <w:lang w:eastAsia="en-US"/>
        </w:rPr>
      </w:pPr>
      <w:r w:rsidRPr="00215829">
        <w:rPr>
          <w:rFonts w:ascii="Arial" w:eastAsiaTheme="minorHAnsi" w:hAnsi="Arial" w:cs="Arial"/>
          <w:sz w:val="22"/>
          <w:szCs w:val="22"/>
          <w:lang w:eastAsia="en-US"/>
        </w:rPr>
        <w:t>w przypadku gdy czynności zastrzeżone dla kierownika budowy lub kierownika robó</w:t>
      </w:r>
      <w:r w:rsidRPr="004E3C3F">
        <w:rPr>
          <w:rFonts w:ascii="Arial" w:eastAsiaTheme="minorHAnsi" w:hAnsi="Arial" w:cs="Arial"/>
          <w:sz w:val="22"/>
          <w:szCs w:val="22"/>
          <w:lang w:eastAsia="en-US"/>
        </w:rPr>
        <w:t xml:space="preserve">t będzie wykonywała osoba niespełniająca wymagań określonych w SIWZ </w:t>
      </w:r>
      <w:r w:rsidRPr="004E3C3F">
        <w:rPr>
          <w:rFonts w:ascii="Arial" w:eastAsiaTheme="minorHAnsi" w:hAnsi="Arial" w:cs="Arial"/>
          <w:sz w:val="22"/>
          <w:szCs w:val="22"/>
          <w:lang w:eastAsia="en-US"/>
        </w:rPr>
        <w:br/>
        <w:t>lub niezaakceptowana przez Zamawiającego – w wysokości 5000,00 zł (słownie: pięć tysięcy złotych) za każdy dzień trwania naruszenia,</w:t>
      </w:r>
    </w:p>
    <w:p w14:paraId="69981B95" w14:textId="77777777" w:rsidR="0067622A" w:rsidRPr="004E3C3F" w:rsidRDefault="00061EE3">
      <w:pPr>
        <w:pStyle w:val="Akapitzlist"/>
        <w:numPr>
          <w:ilvl w:val="0"/>
          <w:numId w:val="89"/>
        </w:numPr>
        <w:ind w:left="993" w:hanging="426"/>
        <w:jc w:val="both"/>
        <w:rPr>
          <w:rFonts w:ascii="Arial" w:eastAsiaTheme="minorHAnsi" w:hAnsi="Arial" w:cs="Arial"/>
          <w:sz w:val="22"/>
          <w:szCs w:val="22"/>
          <w:lang w:eastAsia="en-US"/>
        </w:rPr>
      </w:pPr>
      <w:r w:rsidRPr="004E3C3F">
        <w:rPr>
          <w:rFonts w:ascii="Arial" w:eastAsiaTheme="minorHAnsi" w:hAnsi="Arial" w:cs="Arial"/>
          <w:sz w:val="22"/>
          <w:szCs w:val="22"/>
          <w:lang w:eastAsia="en-US"/>
        </w:rPr>
        <w:t xml:space="preserve"> w przypadku przekroczenia wyznaczonego przez Zamawiającego lub uzgodnionego przez Strony terminu usunięcia wad stwierdzonych w okresie rękojmi lub gwarancji, karą umowną w wysokości 5 000,00 zł (słownie: pięć tysięcy złotych), za każdy dzień zwłoki, </w:t>
      </w:r>
    </w:p>
    <w:p w14:paraId="0B671E64" w14:textId="77777777"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F1085C">
        <w:rPr>
          <w:rFonts w:ascii="Arial" w:eastAsiaTheme="minorHAnsi" w:hAnsi="Arial" w:cs="Arial"/>
          <w:sz w:val="22"/>
          <w:szCs w:val="22"/>
          <w:lang w:eastAsia="en-US"/>
        </w:rPr>
        <w:t>w przypadku odstąpienia od Umowy przez Wykonawcę bądź Zamawiającego z winy</w:t>
      </w:r>
      <w:r w:rsidRPr="001060ED">
        <w:rPr>
          <w:rFonts w:ascii="Arial" w:eastAsiaTheme="minorHAnsi" w:hAnsi="Arial" w:cs="Arial"/>
          <w:sz w:val="22"/>
          <w:szCs w:val="22"/>
          <w:lang w:eastAsia="en-US"/>
        </w:rPr>
        <w:t xml:space="preserve"> Wykonawcy, karą umowną w wysokości 15 % wartości Wynagrodzenia brutto, </w:t>
      </w:r>
    </w:p>
    <w:p w14:paraId="0E05998E" w14:textId="77777777"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niedokonania zapłaty wynagrodzenia należnego podwykonawcom </w:t>
      </w:r>
      <w:r w:rsidRPr="001060ED">
        <w:rPr>
          <w:rFonts w:ascii="Arial" w:eastAsiaTheme="minorHAnsi" w:hAnsi="Arial" w:cs="Arial"/>
          <w:sz w:val="22"/>
          <w:szCs w:val="22"/>
          <w:lang w:eastAsia="en-US"/>
        </w:rPr>
        <w:br/>
        <w:t xml:space="preserve">lub dalszym podwykonawcom, karą umowną w wysokości 3% wypłaconej przez Zamawiającego wartości wynagrodzenia podwykonawcy lub dalszego podwykonawcy – dotyczy sytuacji, w której Zamawiający dokona bezpośredniej zapłaty wymagalnego wynagrodzenia przysługującego podwykonawcy lub dalszemu podwykonawcy </w:t>
      </w:r>
    </w:p>
    <w:p w14:paraId="07E08B0C" w14:textId="77777777"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lastRenderedPageBreak/>
        <w:t xml:space="preserve">w przypadku nieterminowej zapłaty wynagrodzenia należnego podwykonawcy </w:t>
      </w:r>
      <w:r w:rsidRPr="001060ED">
        <w:rPr>
          <w:rFonts w:ascii="Arial" w:eastAsiaTheme="minorHAnsi" w:hAnsi="Arial" w:cs="Arial"/>
          <w:sz w:val="22"/>
          <w:szCs w:val="22"/>
          <w:lang w:eastAsia="en-US"/>
        </w:rPr>
        <w:br/>
        <w:t>lub dalszemu podwykonawcy, karą umowną w wysokości 3000,00 zł (słownie: trzech tysięcy złotych) za każdy stwierdzony przypadek,</w:t>
      </w:r>
    </w:p>
    <w:p w14:paraId="4C42F026" w14:textId="690EE9C9"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w przypadku nieprzedłożenia do zaakceptowania projektu umowy o</w:t>
      </w:r>
      <w:r w:rsidR="0063454A">
        <w:rPr>
          <w:rFonts w:ascii="Arial" w:eastAsiaTheme="minorHAnsi" w:hAnsi="Arial" w:cs="Arial"/>
          <w:sz w:val="22"/>
          <w:szCs w:val="22"/>
          <w:lang w:eastAsia="en-US"/>
        </w:rPr>
        <w:t> </w:t>
      </w:r>
      <w:r w:rsidRPr="001060ED">
        <w:rPr>
          <w:rFonts w:ascii="Arial" w:eastAsiaTheme="minorHAnsi" w:hAnsi="Arial" w:cs="Arial"/>
          <w:sz w:val="22"/>
          <w:szCs w:val="22"/>
          <w:lang w:eastAsia="en-US"/>
        </w:rPr>
        <w:t xml:space="preserve">podwykonawstwo, której przedmiotem są roboty budowlane, lub projektu jej zmian w terminie określonym Umową, każdorazowo karą umowną w wysokości 3000,00 zł (słownie: trzech tysięcy złotych) za każdy stwierdzony przypadek, </w:t>
      </w:r>
    </w:p>
    <w:p w14:paraId="3F03C2C3" w14:textId="4DA950F3"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nieprzedłożenia w terminach wskazanych w §16 poświadczonych </w:t>
      </w:r>
      <w:r w:rsidRPr="001060ED">
        <w:rPr>
          <w:rFonts w:ascii="Arial" w:eastAsiaTheme="minorHAnsi" w:hAnsi="Arial" w:cs="Arial"/>
          <w:sz w:val="22"/>
          <w:szCs w:val="22"/>
          <w:lang w:eastAsia="en-US"/>
        </w:rPr>
        <w:br/>
        <w:t>za zgodność z oryginałem kopii umów o podwykonawstwo lub zmian tych umów, każdorazowo karą umowna w wysokości 1000,00 zł (słownie: tysiąca złotych), za</w:t>
      </w:r>
      <w:r w:rsidR="0063454A">
        <w:rPr>
          <w:rFonts w:ascii="Arial" w:eastAsiaTheme="minorHAnsi" w:hAnsi="Arial" w:cs="Arial"/>
          <w:sz w:val="22"/>
          <w:szCs w:val="22"/>
          <w:lang w:eastAsia="en-US"/>
        </w:rPr>
        <w:t> </w:t>
      </w:r>
      <w:r w:rsidRPr="001060ED">
        <w:rPr>
          <w:rFonts w:ascii="Arial" w:eastAsiaTheme="minorHAnsi" w:hAnsi="Arial" w:cs="Arial"/>
          <w:sz w:val="22"/>
          <w:szCs w:val="22"/>
          <w:lang w:eastAsia="en-US"/>
        </w:rPr>
        <w:t xml:space="preserve">każdy dzień zwłoki, </w:t>
      </w:r>
    </w:p>
    <w:p w14:paraId="0E538E55" w14:textId="41371CEC"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w przypadku braku zmiany umowy o podwykonawstwo w zakresie terminu zapłaty, każdorazowo karą umowną w wysokości 1000,00 zł (słownie: tysiąca złotych), za</w:t>
      </w:r>
      <w:r w:rsidR="0063454A">
        <w:rPr>
          <w:rFonts w:ascii="Arial" w:eastAsiaTheme="minorHAnsi" w:hAnsi="Arial" w:cs="Arial"/>
          <w:sz w:val="22"/>
          <w:szCs w:val="22"/>
          <w:lang w:eastAsia="en-US"/>
        </w:rPr>
        <w:t> </w:t>
      </w:r>
      <w:r w:rsidRPr="001060ED">
        <w:rPr>
          <w:rFonts w:ascii="Arial" w:eastAsiaTheme="minorHAnsi" w:hAnsi="Arial" w:cs="Arial"/>
          <w:sz w:val="22"/>
          <w:szCs w:val="22"/>
          <w:lang w:eastAsia="en-US"/>
        </w:rPr>
        <w:t>każdy dzień zwłoki,</w:t>
      </w:r>
    </w:p>
    <w:p w14:paraId="3687FE0A" w14:textId="1684AC6A"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 w przypadku opóźnienia w złożeniu zabezpieczenia należytego wykonania Umowy przy zmianie terminu - w wysokości 3000,00 zł (słownie: trzech tysięcy złotych), za</w:t>
      </w:r>
      <w:r w:rsidR="0063454A">
        <w:rPr>
          <w:rFonts w:ascii="Arial" w:eastAsiaTheme="minorHAnsi" w:hAnsi="Arial" w:cs="Arial"/>
          <w:sz w:val="22"/>
          <w:szCs w:val="22"/>
          <w:lang w:eastAsia="en-US"/>
        </w:rPr>
        <w:t> </w:t>
      </w:r>
      <w:r w:rsidRPr="001060ED">
        <w:rPr>
          <w:rFonts w:ascii="Arial" w:eastAsiaTheme="minorHAnsi" w:hAnsi="Arial" w:cs="Arial"/>
          <w:sz w:val="22"/>
          <w:szCs w:val="22"/>
          <w:lang w:eastAsia="en-US"/>
        </w:rPr>
        <w:t xml:space="preserve">każdy dzień opóźnienia, </w:t>
      </w:r>
    </w:p>
    <w:p w14:paraId="1A299117" w14:textId="77777777"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w przypadku nieprzedłożenia zgodnie z warunkami Umowy kopii ważnej polisy ubezpieczeniowej, o której mowa w § 30 Umowy - w wysokości 1000,00 zł (słownie: tysiąca złotych), za każdy dzień opóźnienia,</w:t>
      </w:r>
    </w:p>
    <w:p w14:paraId="47AFCF76" w14:textId="77777777"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 w przypadku stwierdzonych przez Zamawiającego uchybień w przestrzeganiu przez Wykonawcę oraz podwykonawców zasad wynikających z planu BIOZ, Wykonawca zapłaci Zamawiającemu karę umowną w wysokości 5000,00 zł (słownie: pięciu tysięcy złotych), za każde stwierdzone uchybienie,</w:t>
      </w:r>
    </w:p>
    <w:p w14:paraId="3EB6ACDF" w14:textId="77777777"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 w przypadku niedochowania zasad poufności wskazanych w §22 Umowy, każdorazowo karą umowną w wysokości 5000,00 zł (słownie: pięciu tysięcy złotych), za każde naruszenie, </w:t>
      </w:r>
    </w:p>
    <w:p w14:paraId="0112BA09" w14:textId="77777777"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w przypadku</w:t>
      </w:r>
      <w:r w:rsidRPr="001060ED">
        <w:rPr>
          <w:rFonts w:ascii="Arial" w:eastAsiaTheme="minorHAnsi" w:hAnsi="Arial" w:cs="Arial"/>
          <w:strike/>
          <w:sz w:val="22"/>
          <w:szCs w:val="22"/>
          <w:lang w:eastAsia="en-US"/>
        </w:rPr>
        <w:t xml:space="preserve"> </w:t>
      </w:r>
      <w:r w:rsidRPr="001060ED">
        <w:rPr>
          <w:rFonts w:ascii="Arial" w:eastAsiaTheme="minorHAnsi" w:hAnsi="Arial" w:cs="Arial"/>
          <w:sz w:val="22"/>
          <w:szCs w:val="22"/>
          <w:lang w:eastAsia="en-US"/>
        </w:rPr>
        <w:t>przekroczenia przez Wykonawcę terminu określonego w  §5 ust. 5 karą umowną w wysokości 5000,00 zł (słownie pięciu tysięcy złotych) za każdy dzień przekroczenia.</w:t>
      </w:r>
    </w:p>
    <w:p w14:paraId="4677A8A3" w14:textId="77777777"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przekroczenia terminu przedstawienia Raportu o Postępie Prac karą umowną w wysokości 1000,00 zł (tysiąca złotych) za każdy dzień zwłoki. </w:t>
      </w:r>
    </w:p>
    <w:p w14:paraId="778D45FC" w14:textId="77777777" w:rsidR="0067622A" w:rsidRPr="001060ED" w:rsidRDefault="00061EE3">
      <w:pPr>
        <w:pStyle w:val="Akapitzlist"/>
        <w:numPr>
          <w:ilvl w:val="0"/>
          <w:numId w:val="89"/>
        </w:numPr>
        <w:ind w:left="993" w:hanging="426"/>
        <w:jc w:val="both"/>
        <w:rPr>
          <w:rFonts w:ascii="Arial" w:eastAsiaTheme="minorHAnsi" w:hAnsi="Arial" w:cs="Arial"/>
          <w:sz w:val="22"/>
          <w:szCs w:val="22"/>
          <w:lang w:eastAsia="en-US"/>
        </w:rPr>
      </w:pPr>
      <w:r w:rsidRPr="001060ED">
        <w:rPr>
          <w:rFonts w:ascii="Arial" w:hAnsi="Arial" w:cs="Arial"/>
          <w:sz w:val="22"/>
          <w:szCs w:val="22"/>
        </w:rPr>
        <w:t>w przypadku niezatrudnienia w sposób określony w art. 22 § 1 Kodeksu pracy (stosunek pracy) osób wykonujących czynności niezbędne do realizacji zamówienia, o których mowa w §11 ust. 12 lub każdorazowego niewywiązania się z obowiązku przedłożenia dowodów, o których mowa w §11 ust. 13 dokumentujących świadczenie pracy, Wykonawca zapłaci Zamawiającemu karę umowną w wysokości 2000,00 zł za każdy stwierdzony przypadek naruszenia powyższych obowiązków.</w:t>
      </w:r>
    </w:p>
    <w:p w14:paraId="01C2D8E0" w14:textId="1BC00EBE" w:rsidR="0067622A" w:rsidRPr="001060ED" w:rsidRDefault="00061EE3">
      <w:pPr>
        <w:pStyle w:val="Akapitzlist"/>
        <w:numPr>
          <w:ilvl w:val="0"/>
          <w:numId w:val="71"/>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Strony ustalają, że Zamawiający może obciążyć Wykonawcę karami umownymi w</w:t>
      </w:r>
      <w:r w:rsidR="0063454A">
        <w:rPr>
          <w:rFonts w:ascii="Arial" w:eastAsiaTheme="minorHAnsi" w:hAnsi="Arial" w:cs="Arial"/>
          <w:sz w:val="22"/>
          <w:szCs w:val="22"/>
          <w:lang w:eastAsia="en-US"/>
        </w:rPr>
        <w:t> </w:t>
      </w:r>
      <w:r w:rsidRPr="001060ED">
        <w:rPr>
          <w:rFonts w:ascii="Arial" w:eastAsiaTheme="minorHAnsi" w:hAnsi="Arial" w:cs="Arial"/>
          <w:sz w:val="22"/>
          <w:szCs w:val="22"/>
          <w:lang w:eastAsia="en-US"/>
        </w:rPr>
        <w:t xml:space="preserve">następujących przypadkach związanych z naruszeniami obowiązków dotyczących Zieleni: </w:t>
      </w:r>
    </w:p>
    <w:p w14:paraId="2B06B476" w14:textId="77777777" w:rsidR="0067622A" w:rsidRPr="001060ED" w:rsidRDefault="00061EE3">
      <w:pPr>
        <w:pStyle w:val="Akapitzlist"/>
        <w:numPr>
          <w:ilvl w:val="0"/>
          <w:numId w:val="91"/>
        </w:numPr>
        <w:spacing w:after="14"/>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w przypadku opóźnienia w wykonaniu poprawek wskazanych w trakcie przeglądów gwarancyjnych, karą umowną w wysokości 10 000,00 zł (dziesięciu tysięcy złotych) za każdą rozpoczętą dobę opóźnienia;</w:t>
      </w:r>
    </w:p>
    <w:p w14:paraId="3B45D75B" w14:textId="77777777" w:rsidR="0067622A" w:rsidRPr="001060ED" w:rsidRDefault="00061EE3">
      <w:pPr>
        <w:pStyle w:val="Akapitzlist"/>
        <w:numPr>
          <w:ilvl w:val="0"/>
          <w:numId w:val="91"/>
        </w:numPr>
        <w:spacing w:after="14"/>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zaniedbań powstałych w trakcie świadczenia usług pielęgnacji Zieleni, prowadzących do pogorszenia kondycji roślin takich jak np.: </w:t>
      </w:r>
    </w:p>
    <w:p w14:paraId="0163894A" w14:textId="77777777" w:rsidR="0067622A" w:rsidRPr="001060ED" w:rsidRDefault="00061EE3">
      <w:pPr>
        <w:pStyle w:val="Akapitzlist"/>
        <w:numPr>
          <w:ilvl w:val="0"/>
          <w:numId w:val="92"/>
        </w:numPr>
        <w:spacing w:after="14"/>
        <w:ind w:left="1560"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dopuszczenie do porażenia roślin przez choroby, szkodniki, niedobory </w:t>
      </w:r>
      <w:r w:rsidRPr="001060ED">
        <w:rPr>
          <w:rFonts w:ascii="Arial" w:eastAsiaTheme="minorHAnsi" w:hAnsi="Arial" w:cs="Arial"/>
          <w:sz w:val="22"/>
          <w:szCs w:val="22"/>
          <w:lang w:eastAsia="en-US"/>
        </w:rPr>
        <w:br/>
        <w:t xml:space="preserve">lub nadmiary pierwiastków skutkujące pojawieniem się objawów na liściach </w:t>
      </w:r>
      <w:r w:rsidRPr="001060ED">
        <w:rPr>
          <w:rFonts w:ascii="Arial" w:eastAsiaTheme="minorHAnsi" w:hAnsi="Arial" w:cs="Arial"/>
          <w:sz w:val="22"/>
          <w:szCs w:val="22"/>
          <w:lang w:eastAsia="en-US"/>
        </w:rPr>
        <w:br/>
        <w:t xml:space="preserve">u ponad 20% korony drzewa albo u ponad 5% roślin w skupinie zieleni niskiej i roślin w donicach, lub </w:t>
      </w:r>
    </w:p>
    <w:p w14:paraId="62969D71" w14:textId="77777777" w:rsidR="0067622A" w:rsidRPr="001060ED" w:rsidRDefault="00061EE3">
      <w:pPr>
        <w:pStyle w:val="Akapitzlist"/>
        <w:numPr>
          <w:ilvl w:val="0"/>
          <w:numId w:val="92"/>
        </w:numPr>
        <w:spacing w:after="14"/>
        <w:ind w:left="1560"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w przypadku zdrobnienia liści drzew utrzymującej się przez ponad 3 miesiące lub</w:t>
      </w:r>
    </w:p>
    <w:p w14:paraId="4722F5C8" w14:textId="77777777" w:rsidR="0067622A" w:rsidRPr="001060ED" w:rsidRDefault="00061EE3">
      <w:pPr>
        <w:pStyle w:val="Akapitzlist"/>
        <w:numPr>
          <w:ilvl w:val="0"/>
          <w:numId w:val="92"/>
        </w:numPr>
        <w:spacing w:after="14"/>
        <w:ind w:left="1560"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defoliacji powyżej 50% korony drzew w okresie wcześniejszym </w:t>
      </w:r>
      <w:r w:rsidRPr="001060ED">
        <w:rPr>
          <w:rFonts w:ascii="Arial" w:eastAsiaTheme="minorHAnsi" w:hAnsi="Arial" w:cs="Arial"/>
          <w:sz w:val="22"/>
          <w:szCs w:val="22"/>
          <w:lang w:eastAsia="en-US"/>
        </w:rPr>
        <w:br/>
        <w:t>niż od 1 października, lub</w:t>
      </w:r>
    </w:p>
    <w:p w14:paraId="233BD705" w14:textId="77777777" w:rsidR="0067622A" w:rsidRPr="001060ED" w:rsidRDefault="00061EE3">
      <w:pPr>
        <w:pStyle w:val="Akapitzlist"/>
        <w:numPr>
          <w:ilvl w:val="0"/>
          <w:numId w:val="92"/>
        </w:numPr>
        <w:spacing w:after="14"/>
        <w:ind w:left="1560"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lastRenderedPageBreak/>
        <w:t xml:space="preserve">dopuszczenie do deficytu lub nadmiaru wody objawiającego się u ponad 5 % drzew na obiekcie lub 5% roślin w skupinie zieleni niskiej i posadzonej </w:t>
      </w:r>
      <w:r w:rsidRPr="001060ED">
        <w:rPr>
          <w:rFonts w:ascii="Arial" w:eastAsiaTheme="minorHAnsi" w:hAnsi="Arial" w:cs="Arial"/>
          <w:sz w:val="22"/>
          <w:szCs w:val="22"/>
          <w:lang w:eastAsia="en-US"/>
        </w:rPr>
        <w:br/>
        <w:t>w donicach, lub</w:t>
      </w:r>
    </w:p>
    <w:p w14:paraId="49B49ABB" w14:textId="77777777" w:rsidR="0067622A" w:rsidRPr="001060ED" w:rsidRDefault="00061EE3">
      <w:pPr>
        <w:pStyle w:val="Akapitzlist"/>
        <w:numPr>
          <w:ilvl w:val="0"/>
          <w:numId w:val="92"/>
        </w:numPr>
        <w:spacing w:after="14"/>
        <w:ind w:left="1560"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w przypadku nieprawidłowego przycięcia drzew lub bylin lub traw ozdobnych objętych pielęgnacją gwarancyjną skutkującego zniszczeniem, zdeformowaniem korony drzewa, bylin lub traw ozdobnych, lub</w:t>
      </w:r>
    </w:p>
    <w:p w14:paraId="30A0CF73" w14:textId="6AB672B8" w:rsidR="0067622A" w:rsidRPr="001060ED" w:rsidRDefault="00061EE3">
      <w:pPr>
        <w:spacing w:after="14"/>
        <w:ind w:left="1560"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f)  dopuszczenie do silnego zachwaszczenia skupin z bylinami, trawami ozdobnymi i in. roślinami wyszczególnionymi w dokumentacji, a także w misach wokół drzew – chwastami powyżej 20 cm wysokości, a w przypadku chwastów o</w:t>
      </w:r>
      <w:r w:rsidR="0063454A">
        <w:rPr>
          <w:rFonts w:ascii="Arial" w:eastAsiaTheme="minorHAnsi" w:hAnsi="Arial" w:cs="Arial"/>
          <w:sz w:val="22"/>
          <w:szCs w:val="22"/>
          <w:lang w:eastAsia="en-US"/>
        </w:rPr>
        <w:t> </w:t>
      </w:r>
      <w:r w:rsidRPr="001060ED">
        <w:rPr>
          <w:rFonts w:ascii="Arial" w:eastAsiaTheme="minorHAnsi" w:hAnsi="Arial" w:cs="Arial"/>
          <w:sz w:val="22"/>
          <w:szCs w:val="22"/>
          <w:lang w:eastAsia="en-US"/>
        </w:rPr>
        <w:t xml:space="preserve">pokroju płożącym dopuszczenie do silnego zachwaszczenia powierzchni biologicznie czynnej (wypełnionej ziemią, substratem) wokół roślin przekraczającej 10 % każdej skupiny zieleni niskiej lub misy karą umowną (odrębnie dla każdej z lit. a-f w wysokości 3000,00 zł (trzech tysięcy złotych) za każde stwierdzone naruszenie, </w:t>
      </w:r>
    </w:p>
    <w:p w14:paraId="24434E9D" w14:textId="77777777" w:rsidR="0067622A" w:rsidRPr="001060ED" w:rsidRDefault="00061EE3">
      <w:pPr>
        <w:pStyle w:val="Akapitzlist"/>
        <w:numPr>
          <w:ilvl w:val="0"/>
          <w:numId w:val="91"/>
        </w:numPr>
        <w:spacing w:after="14"/>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wykonania prac niezgodnie z SIWZ lub pisemnymi uzgodnieniami </w:t>
      </w:r>
      <w:r w:rsidRPr="001060ED">
        <w:rPr>
          <w:rFonts w:ascii="Arial" w:eastAsiaTheme="minorHAnsi" w:hAnsi="Arial" w:cs="Arial"/>
          <w:sz w:val="22"/>
          <w:szCs w:val="22"/>
          <w:lang w:eastAsia="en-US"/>
        </w:rPr>
        <w:br/>
        <w:t xml:space="preserve">z przedstawicielem Zamawiającego karą umowną w wysokości 3000,00 zł (trzech tysięcy złotych) za każde stwierdzone naruszenie, w przypadku braku przedłożenia </w:t>
      </w:r>
      <w:r w:rsidRPr="001060ED">
        <w:rPr>
          <w:rFonts w:ascii="Arial" w:eastAsiaTheme="minorHAnsi" w:hAnsi="Arial" w:cs="Arial"/>
          <w:sz w:val="22"/>
          <w:szCs w:val="22"/>
          <w:lang w:eastAsia="en-US"/>
        </w:rPr>
        <w:br/>
        <w:t xml:space="preserve">w odpowiednim terminie kopii umowy zawartej z zarządcą regionalnej instalacji </w:t>
      </w:r>
      <w:r w:rsidRPr="001060ED">
        <w:rPr>
          <w:rFonts w:ascii="Arial" w:eastAsiaTheme="minorHAnsi" w:hAnsi="Arial" w:cs="Arial"/>
          <w:sz w:val="22"/>
          <w:szCs w:val="22"/>
          <w:lang w:eastAsia="en-US"/>
        </w:rPr>
        <w:br/>
        <w:t xml:space="preserve">do przetwarzania odpadów komunalnych funkcjonującej w ramach Regionu II gospodarki odpadami województwa wielkopolskiego (ZZO w Poznaniu sp. z o.o.) karą umowną w wysokości 3000,00 (trzech tysięcy złotych). </w:t>
      </w:r>
    </w:p>
    <w:p w14:paraId="452B9CB9" w14:textId="77777777" w:rsidR="0067622A" w:rsidRPr="001060ED" w:rsidRDefault="00061EE3">
      <w:pPr>
        <w:pStyle w:val="Akapitzlist"/>
        <w:numPr>
          <w:ilvl w:val="0"/>
          <w:numId w:val="71"/>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szczególności w przypadku naruszeń, o których mowa w ust. 2 pkt 3 lit. b-c, niezależnie od nałożenia kary, Wykonawca zobowiązany będzie do wymiany gwarancyjnej materiału na nowy, zdrowy o parametrach zgodnych z parametrami drzewa wymienianego (obwód pnia, wysokość, liczba pędów), w terminie wyznaczonym przez Zamawiającego. </w:t>
      </w:r>
    </w:p>
    <w:p w14:paraId="35284E2F" w14:textId="77777777" w:rsidR="0067622A" w:rsidRPr="001060ED" w:rsidRDefault="00061EE3">
      <w:pPr>
        <w:pStyle w:val="Akapitzlist"/>
        <w:numPr>
          <w:ilvl w:val="0"/>
          <w:numId w:val="71"/>
        </w:numPr>
        <w:spacing w:after="120"/>
        <w:ind w:left="425" w:hanging="425"/>
        <w:jc w:val="both"/>
        <w:rPr>
          <w:rFonts w:ascii="Arial" w:eastAsiaTheme="minorHAnsi" w:hAnsi="Arial" w:cs="Arial"/>
          <w:sz w:val="22"/>
          <w:szCs w:val="22"/>
          <w:lang w:eastAsia="en-US"/>
        </w:rPr>
      </w:pPr>
      <w:r w:rsidRPr="001060ED">
        <w:rPr>
          <w:rFonts w:ascii="Arial" w:hAnsi="Arial" w:cs="Arial"/>
          <w:sz w:val="22"/>
          <w:szCs w:val="22"/>
        </w:rPr>
        <w:t xml:space="preserve">Zapłata przez Wykonawcę kar umownych w przypadkach określonych powyżej nie zwalnia Wykonawcy z obowiązku ukończenia robót lub jakichkolwiek innych obowiązków i zobowiązań wynikających z Umowy. </w:t>
      </w:r>
    </w:p>
    <w:p w14:paraId="664C26E8" w14:textId="77777777" w:rsidR="0067622A" w:rsidRPr="001060ED" w:rsidRDefault="00061EE3">
      <w:pPr>
        <w:pStyle w:val="Akapitzlist"/>
        <w:numPr>
          <w:ilvl w:val="0"/>
          <w:numId w:val="71"/>
        </w:numPr>
        <w:spacing w:after="120"/>
        <w:ind w:left="425" w:hanging="425"/>
        <w:jc w:val="both"/>
        <w:rPr>
          <w:rFonts w:ascii="Arial" w:eastAsiaTheme="minorHAnsi" w:hAnsi="Arial" w:cs="Arial"/>
          <w:sz w:val="22"/>
          <w:szCs w:val="22"/>
          <w:lang w:eastAsia="en-US"/>
        </w:rPr>
      </w:pPr>
      <w:r w:rsidRPr="001060ED">
        <w:rPr>
          <w:rFonts w:ascii="Arial" w:hAnsi="Arial" w:cs="Arial"/>
          <w:sz w:val="22"/>
          <w:szCs w:val="22"/>
        </w:rPr>
        <w:t xml:space="preserve">Każda z kar umownych wymienionych w ust. 1 i ust. 2 niniejszego paragrafu jest niezależna od siebie, a Zamawiający ma prawo dochodzić każdej z nich niezależnie od dochodzenia pozostałych. Z tym zastrzeżeniem, iż w odniesieniu do kar umownych określonych w § 31 ust. 1 pkt. 2 Umowy Zamawiający odstępuje od naliczenia lub dokonuje zwrotu naliczonych na tej podstawie kar umownych w przypadku gdy pomimo zwłoki Wykonawcy w zakończeniu poszczególnych Podetapów Wykonawca dotrzyma terminu Zakończenia danego Etapu.  Zamawiający dokonuje zwrotu naliczonych kar umownych, w przypadku o którym mowa w zdaniu poprzednim wraz z zapłatą kolejnej części wynagrodzenia w wysokości nominalnej kar umownych i nie jest zobowiązany do zwrotu żadnych innych należności na rzecz Wykonawcy pozostających w związku z naliczeniem takich kar umownych.   </w:t>
      </w:r>
    </w:p>
    <w:p w14:paraId="127D7736" w14:textId="77777777" w:rsidR="0067622A" w:rsidRPr="001060ED" w:rsidRDefault="00061EE3">
      <w:pPr>
        <w:pStyle w:val="Akapitzlist"/>
        <w:numPr>
          <w:ilvl w:val="0"/>
          <w:numId w:val="71"/>
        </w:numPr>
        <w:spacing w:after="120"/>
        <w:ind w:left="425" w:hanging="425"/>
        <w:jc w:val="both"/>
        <w:rPr>
          <w:rFonts w:ascii="Arial" w:eastAsiaTheme="minorHAnsi" w:hAnsi="Arial" w:cs="Arial"/>
          <w:sz w:val="22"/>
          <w:szCs w:val="22"/>
          <w:lang w:eastAsia="en-US"/>
        </w:rPr>
      </w:pPr>
      <w:r w:rsidRPr="001060ED">
        <w:rPr>
          <w:rFonts w:ascii="Arial" w:hAnsi="Arial" w:cs="Arial"/>
          <w:sz w:val="22"/>
          <w:szCs w:val="22"/>
        </w:rPr>
        <w:t>Łączna wysokość kar umownych należnych Zamawiającemu nie przekroczy 15 % wynagrodzenia brutto, określonego w § 8 ust. 2  Umowy.</w:t>
      </w:r>
    </w:p>
    <w:p w14:paraId="72531FCA" w14:textId="77777777" w:rsidR="0067622A" w:rsidRPr="001060ED" w:rsidRDefault="00061EE3">
      <w:pPr>
        <w:pStyle w:val="Akapitzlist"/>
        <w:numPr>
          <w:ilvl w:val="0"/>
          <w:numId w:val="71"/>
        </w:numPr>
        <w:spacing w:after="120"/>
        <w:ind w:left="425" w:hanging="425"/>
        <w:jc w:val="both"/>
        <w:rPr>
          <w:rFonts w:ascii="Arial" w:eastAsiaTheme="minorHAnsi" w:hAnsi="Arial" w:cs="Arial"/>
          <w:sz w:val="22"/>
          <w:szCs w:val="22"/>
          <w:lang w:eastAsia="en-US"/>
        </w:rPr>
      </w:pPr>
      <w:r w:rsidRPr="001060ED">
        <w:rPr>
          <w:rFonts w:ascii="Arial" w:hAnsi="Arial" w:cs="Arial"/>
          <w:sz w:val="22"/>
          <w:szCs w:val="22"/>
        </w:rPr>
        <w:t>Należności z tytułu kar umownych mogą zostać potrącone z dowolnej wierzytelności Wykonawcy, w szczególności z tytułu należnego wynagrodzenia za wykonanie Przedmiotu Umowy lub zabezpieczenia należytego wykonania Umowy lub zabezpieczenia roszczeń z tytułu rękojmi, na co Wykonawca niniejszym wyraża zgodę.</w:t>
      </w:r>
    </w:p>
    <w:p w14:paraId="79F78C07" w14:textId="77777777" w:rsidR="0067622A" w:rsidRPr="001060ED" w:rsidRDefault="00061EE3">
      <w:pPr>
        <w:pStyle w:val="Akapitzlist"/>
        <w:numPr>
          <w:ilvl w:val="0"/>
          <w:numId w:val="71"/>
        </w:numPr>
        <w:spacing w:after="120"/>
        <w:ind w:left="425" w:hanging="425"/>
        <w:jc w:val="both"/>
        <w:rPr>
          <w:rFonts w:ascii="Arial" w:eastAsiaTheme="minorHAnsi" w:hAnsi="Arial" w:cs="Arial"/>
          <w:sz w:val="22"/>
          <w:szCs w:val="22"/>
          <w:lang w:eastAsia="en-US"/>
        </w:rPr>
      </w:pPr>
      <w:r w:rsidRPr="001060ED">
        <w:rPr>
          <w:rFonts w:ascii="Arial" w:hAnsi="Arial" w:cs="Arial"/>
          <w:sz w:val="22"/>
          <w:szCs w:val="22"/>
        </w:rPr>
        <w:t>Zamawiający może żądać od Wykonawcy zapłaty odszkodowania przenoszącego wysokość zastrzeżonych kar umownych</w:t>
      </w:r>
    </w:p>
    <w:p w14:paraId="28C3EE4B" w14:textId="77777777" w:rsidR="0067622A" w:rsidRPr="001060ED" w:rsidRDefault="00061EE3">
      <w:pPr>
        <w:pStyle w:val="Nagwek1"/>
      </w:pPr>
      <w:r w:rsidRPr="001060ED">
        <w:t xml:space="preserve">§32 </w:t>
      </w:r>
    </w:p>
    <w:p w14:paraId="7F996F8F" w14:textId="77777777" w:rsidR="0067622A" w:rsidRPr="001060ED" w:rsidRDefault="00061EE3" w:rsidP="00C11A6C">
      <w:pPr>
        <w:pStyle w:val="Default"/>
        <w:spacing w:before="120" w:after="120"/>
        <w:jc w:val="center"/>
        <w:rPr>
          <w:b/>
          <w:bCs/>
          <w:color w:val="auto"/>
          <w:sz w:val="22"/>
          <w:szCs w:val="22"/>
        </w:rPr>
      </w:pPr>
      <w:r w:rsidRPr="001060ED">
        <w:rPr>
          <w:b/>
          <w:bCs/>
          <w:color w:val="auto"/>
          <w:sz w:val="22"/>
          <w:szCs w:val="22"/>
        </w:rPr>
        <w:t>ODSTĄPIENIE</w:t>
      </w:r>
    </w:p>
    <w:p w14:paraId="3C59C99E" w14:textId="77777777" w:rsidR="0067622A" w:rsidRPr="001060ED" w:rsidRDefault="00061EE3">
      <w:pPr>
        <w:pStyle w:val="Akapitzlist"/>
        <w:numPr>
          <w:ilvl w:val="0"/>
          <w:numId w:val="72"/>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razie zaistnienia istotnej zmiany okoliczności powodującej, że wykonanie Umowy nie leży w interesie publicznym, czego nie można było przewidzieć w chwili jej zawarcia, Zamawiający może odstąpić od Umowy w terminie 30 dni od powzięcia wiadomości </w:t>
      </w:r>
      <w:r w:rsidRPr="001060ED">
        <w:rPr>
          <w:rFonts w:ascii="Arial" w:eastAsiaTheme="minorHAnsi" w:hAnsi="Arial" w:cs="Arial"/>
          <w:sz w:val="22"/>
          <w:szCs w:val="22"/>
          <w:lang w:eastAsia="en-US"/>
        </w:rPr>
        <w:br/>
        <w:t>o powyższych okolicznościach.</w:t>
      </w:r>
    </w:p>
    <w:p w14:paraId="5B98983A" w14:textId="77777777" w:rsidR="0067622A" w:rsidRPr="001060ED" w:rsidRDefault="00061EE3">
      <w:pPr>
        <w:pStyle w:val="Akapitzlist"/>
        <w:numPr>
          <w:ilvl w:val="0"/>
          <w:numId w:val="72"/>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lastRenderedPageBreak/>
        <w:t xml:space="preserve">W takim wypadku oraz w przypadku odstąpienia od Umowy przez Wykonawcę lub przez Zamawiającego z winy Wykonawcy na podstawie Umowy lub powszechnie obowiązujących przepisów prawa, Wykonawca może żądać jedynie wynagrodzenia należnego mu z tytułu wykonania części Umowy, określonego na podstawie protokołu </w:t>
      </w:r>
      <w:r w:rsidRPr="001060ED">
        <w:rPr>
          <w:rFonts w:ascii="Arial" w:eastAsiaTheme="minorHAnsi" w:hAnsi="Arial" w:cs="Arial"/>
          <w:sz w:val="22"/>
          <w:szCs w:val="22"/>
          <w:lang w:eastAsia="en-US"/>
        </w:rPr>
        <w:br/>
        <w:t xml:space="preserve">z inwentaryzacji wykonanych robót na dzień odstąpienia w zakresie potwierdzonym </w:t>
      </w:r>
      <w:r w:rsidRPr="001060ED">
        <w:rPr>
          <w:rFonts w:ascii="Arial" w:eastAsiaTheme="minorHAnsi" w:hAnsi="Arial" w:cs="Arial"/>
          <w:sz w:val="22"/>
          <w:szCs w:val="22"/>
          <w:lang w:eastAsia="en-US"/>
        </w:rPr>
        <w:br/>
        <w:t>przez właściwego branżą inspektora nadzoru oraz Inżyniera Kontraktu.</w:t>
      </w:r>
    </w:p>
    <w:p w14:paraId="0814BD25" w14:textId="77777777" w:rsidR="0067622A" w:rsidRPr="001060ED" w:rsidRDefault="00061EE3">
      <w:pPr>
        <w:pStyle w:val="Akapitzlist"/>
        <w:numPr>
          <w:ilvl w:val="0"/>
          <w:numId w:val="72"/>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Zamawiającemu przysługuje prawo do odstąpienia od Umowy w szczególności </w:t>
      </w:r>
      <w:r w:rsidRPr="001060ED">
        <w:rPr>
          <w:rFonts w:ascii="Arial" w:eastAsiaTheme="minorHAnsi" w:hAnsi="Arial" w:cs="Arial"/>
          <w:sz w:val="22"/>
          <w:szCs w:val="22"/>
          <w:lang w:eastAsia="en-US"/>
        </w:rPr>
        <w:br/>
        <w:t xml:space="preserve">w przypadku: </w:t>
      </w:r>
    </w:p>
    <w:p w14:paraId="1EA8E047" w14:textId="22F269E9"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Wykonawca nie wystąpił do Zamawiającego o przekazanie Terenu Budowy w</w:t>
      </w:r>
      <w:r w:rsidR="0063454A">
        <w:rPr>
          <w:rFonts w:ascii="Arial" w:eastAsiaTheme="minorHAnsi" w:hAnsi="Arial" w:cs="Arial"/>
          <w:sz w:val="22"/>
          <w:szCs w:val="22"/>
          <w:lang w:eastAsia="en-US"/>
        </w:rPr>
        <w:t> </w:t>
      </w:r>
      <w:r w:rsidRPr="001060ED">
        <w:rPr>
          <w:rFonts w:ascii="Arial" w:eastAsiaTheme="minorHAnsi" w:hAnsi="Arial" w:cs="Arial"/>
          <w:sz w:val="22"/>
          <w:szCs w:val="22"/>
          <w:lang w:eastAsia="en-US"/>
        </w:rPr>
        <w:t xml:space="preserve">terminie określonym w Umowie, pomimo pisemnego wezwania Wykonawcy </w:t>
      </w:r>
      <w:r w:rsidRPr="001060ED">
        <w:rPr>
          <w:rFonts w:ascii="Arial" w:eastAsiaTheme="minorHAnsi" w:hAnsi="Arial" w:cs="Arial"/>
          <w:sz w:val="22"/>
          <w:szCs w:val="22"/>
          <w:lang w:eastAsia="en-US"/>
        </w:rPr>
        <w:br/>
        <w:t xml:space="preserve">przez Zamawiającego lub nie rozpoczął robót terminie określonym w HRF, </w:t>
      </w:r>
    </w:p>
    <w:p w14:paraId="4FB0C13C"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przerwał z przyczyn leżących po stronie Wykonawcy realizację Przedmiotu Umowy i nie wznowił ich pomimo pisemnego wezwania Wykonawcy </w:t>
      </w:r>
      <w:r w:rsidRPr="001060ED">
        <w:rPr>
          <w:rFonts w:ascii="Arial" w:eastAsiaTheme="minorHAnsi" w:hAnsi="Arial" w:cs="Arial"/>
          <w:sz w:val="22"/>
          <w:szCs w:val="22"/>
          <w:lang w:eastAsia="en-US"/>
        </w:rPr>
        <w:br/>
        <w:t xml:space="preserve">przez Zamawiającego, a przerwa ta trwa dłużej niż 14 dni, </w:t>
      </w:r>
    </w:p>
    <w:p w14:paraId="4AF1F28A"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skierował, bez akceptacji Zamawiającego, do kierowania robotami inne osoby niż wskazane w Ofercie Wykonawcy, </w:t>
      </w:r>
    </w:p>
    <w:p w14:paraId="3EF26682"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Czynności objęte Umową wykonuje bez zgody Zamawiającego podmiot inny </w:t>
      </w:r>
      <w:r w:rsidRPr="001060ED">
        <w:rPr>
          <w:rFonts w:ascii="Arial" w:eastAsiaTheme="minorHAnsi" w:hAnsi="Arial" w:cs="Arial"/>
          <w:sz w:val="22"/>
          <w:szCs w:val="22"/>
          <w:lang w:eastAsia="en-US"/>
        </w:rPr>
        <w:br/>
        <w:t xml:space="preserve">niż wskazany w Ofercie Wykonawcy, Umowie lub wskazany Zamawiającemu </w:t>
      </w:r>
      <w:r w:rsidRPr="001060ED">
        <w:rPr>
          <w:rFonts w:ascii="Arial" w:eastAsiaTheme="minorHAnsi" w:hAnsi="Arial" w:cs="Arial"/>
          <w:sz w:val="22"/>
          <w:szCs w:val="22"/>
          <w:lang w:eastAsia="en-US"/>
        </w:rPr>
        <w:br/>
        <w:t xml:space="preserve">w procedurze określonej Umową, </w:t>
      </w:r>
    </w:p>
    <w:p w14:paraId="745362EA"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realizuje roboty przewidziane Umową w sposób niezgodny </w:t>
      </w:r>
      <w:r w:rsidRPr="001060ED">
        <w:rPr>
          <w:rFonts w:ascii="Arial" w:eastAsiaTheme="minorHAnsi" w:hAnsi="Arial" w:cs="Arial"/>
          <w:sz w:val="22"/>
          <w:szCs w:val="22"/>
          <w:lang w:eastAsia="en-US"/>
        </w:rPr>
        <w:br/>
        <w:t xml:space="preserve">z Dokumentacją Projektową, Poleceniami Zamawiającego lub Umową, pomimo pisemnego wezwania Wykonawcy przez Zamawiającego, </w:t>
      </w:r>
    </w:p>
    <w:p w14:paraId="3E06951B"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naruszył obowiązki w zakresie ochrony środowiska, o których mowa </w:t>
      </w:r>
      <w:r w:rsidRPr="001060ED">
        <w:rPr>
          <w:rFonts w:ascii="Arial" w:eastAsiaTheme="minorHAnsi" w:hAnsi="Arial" w:cs="Arial"/>
          <w:sz w:val="22"/>
          <w:szCs w:val="22"/>
          <w:lang w:eastAsia="en-US"/>
        </w:rPr>
        <w:br/>
        <w:t xml:space="preserve">w §20 powyżej, </w:t>
      </w:r>
    </w:p>
    <w:p w14:paraId="1D930E71"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zwłoki w realizacji Inwestycji w stosunku do terminów, o których mowa w §3 Umowy lub terminów określonych w HRF, przekraczającego 20 dni, </w:t>
      </w:r>
    </w:p>
    <w:p w14:paraId="2D9DD287"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wyniku wszczętego postępowania egzekucyjnego nastąpi zajęcie majątku Wykonawcy, w takim zakresie, że nie będzie możliwa dalsza realizacja robót </w:t>
      </w:r>
      <w:r w:rsidRPr="001060ED">
        <w:rPr>
          <w:rFonts w:ascii="Arial" w:eastAsiaTheme="minorHAnsi" w:hAnsi="Arial" w:cs="Arial"/>
          <w:sz w:val="22"/>
          <w:szCs w:val="22"/>
          <w:lang w:eastAsia="en-US"/>
        </w:rPr>
        <w:br/>
        <w:t xml:space="preserve">przez Wykonawcę, </w:t>
      </w:r>
    </w:p>
    <w:p w14:paraId="1AA257D7"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dokonania przez Zamawiającego 5 krotnej zapłaty wynagrodzenia </w:t>
      </w:r>
      <w:r w:rsidRPr="001060ED">
        <w:rPr>
          <w:rFonts w:ascii="Arial" w:eastAsiaTheme="minorHAnsi" w:hAnsi="Arial" w:cs="Arial"/>
          <w:sz w:val="22"/>
          <w:szCs w:val="22"/>
          <w:lang w:eastAsia="en-US"/>
        </w:rPr>
        <w:br/>
        <w:t xml:space="preserve">na rzecz podwykonawców lub dalszych podwykonawców lub gdy dokonane zapłaty przewyższają łącznie 5% Wynagrodzenia Wykonawcy. </w:t>
      </w:r>
    </w:p>
    <w:p w14:paraId="6110A1EE"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podzleca zamówienie w całości lub w części bez wiedzy Zamawiającego, </w:t>
      </w:r>
    </w:p>
    <w:p w14:paraId="56210499"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sytuacja ekonomiczna Wykonawcy ulegnie znacznemu pogorszeniu lub Wykonawca zostanie postawiony w stan likwidacji, </w:t>
      </w:r>
    </w:p>
    <w:p w14:paraId="4BBA32F4"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wykonuje swoje obowiązki w sposób niezgodny z Umową </w:t>
      </w:r>
      <w:r w:rsidRPr="001060ED">
        <w:rPr>
          <w:rFonts w:ascii="Arial" w:eastAsiaTheme="minorHAnsi" w:hAnsi="Arial" w:cs="Arial"/>
          <w:sz w:val="22"/>
          <w:szCs w:val="22"/>
          <w:lang w:eastAsia="en-US"/>
        </w:rPr>
        <w:br/>
        <w:t xml:space="preserve">lub bez zachowania wymaganej staranności, nie dostosowuje się w wyznaczonym terminie do wezwania przesłanego mu przez Zamawiającego z żądaniem zaniechania zaniedbań lub nie spełnienia obowiązków wynikających z Umowy, </w:t>
      </w:r>
      <w:r w:rsidRPr="001060ED">
        <w:rPr>
          <w:rFonts w:ascii="Arial" w:eastAsiaTheme="minorHAnsi" w:hAnsi="Arial" w:cs="Arial"/>
          <w:sz w:val="22"/>
          <w:szCs w:val="22"/>
          <w:lang w:eastAsia="en-US"/>
        </w:rPr>
        <w:br/>
        <w:t xml:space="preserve">co poważnie wpływa na właściwą i terminową realizację Umowy, </w:t>
      </w:r>
    </w:p>
    <w:p w14:paraId="41419E85"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odmówi lub zaniedba wykonania Poleceń Zamawiającego, </w:t>
      </w:r>
    </w:p>
    <w:p w14:paraId="0D6B3307"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nastąpi jakikolwiek brak zdolności do czynności prawnych utrudniający realizację Umowy, </w:t>
      </w:r>
    </w:p>
    <w:p w14:paraId="64915DCC" w14:textId="77777777" w:rsidR="0067622A" w:rsidRPr="001060ED" w:rsidRDefault="00061EE3">
      <w:pPr>
        <w:pStyle w:val="Akapitzlist"/>
        <w:numPr>
          <w:ilvl w:val="0"/>
          <w:numId w:val="73"/>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jeżeli kary umowne, którymi Zamawiający obciąży Wykonawcę zgodnie z Umową, przekroczą kwotę 20 % Wynagrodzenia Wykonawcy. </w:t>
      </w:r>
    </w:p>
    <w:p w14:paraId="37C8352D" w14:textId="77777777" w:rsidR="0067622A" w:rsidRPr="001060ED" w:rsidRDefault="00061EE3">
      <w:pPr>
        <w:pStyle w:val="Akapitzlist"/>
        <w:numPr>
          <w:ilvl w:val="0"/>
          <w:numId w:val="72"/>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Oświadczenie o Odstąpieniu od Umowy powinno nastąpić w formie pisemnej i musi zawierać uzasadnienie oraz zostać złożone najpóźniej w terminie 30 dni od powzięcia wiadomości o okolicznościach uprawniających do odstąpienia od Umowy.</w:t>
      </w:r>
    </w:p>
    <w:p w14:paraId="16ACBF90" w14:textId="77777777" w:rsidR="0067622A" w:rsidRPr="001060ED" w:rsidRDefault="00061EE3">
      <w:pPr>
        <w:pStyle w:val="Akapitzlist"/>
        <w:numPr>
          <w:ilvl w:val="0"/>
          <w:numId w:val="72"/>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odstąpienia od Umowy, Wykonawcę i Zamawiającego obciążają następujące obowiązki szczegółowe: </w:t>
      </w:r>
    </w:p>
    <w:p w14:paraId="7C3DC456" w14:textId="77777777" w:rsidR="0067622A" w:rsidRPr="001060ED" w:rsidRDefault="00061EE3">
      <w:pPr>
        <w:pStyle w:val="Akapitzlist"/>
        <w:numPr>
          <w:ilvl w:val="0"/>
          <w:numId w:val="74"/>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terminie 7 dni od daty odstąpienia od Umowy, Wykonawca przy udziale Zamawiającego sporządzi szczegółową inwentaryzację geodezyjną robót według stanu na dzień odstąpienia, </w:t>
      </w:r>
    </w:p>
    <w:p w14:paraId="68A20CF4" w14:textId="77777777" w:rsidR="0067622A" w:rsidRPr="001060ED" w:rsidRDefault="00061EE3">
      <w:pPr>
        <w:pStyle w:val="Akapitzlist"/>
        <w:numPr>
          <w:ilvl w:val="0"/>
          <w:numId w:val="74"/>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niezwłocznie zabezpieczy przerwane roboty w zakresie obustronnie uzgodnionym, na koszt strony, z winy której nastąpiło odstąpienie od Umowy, </w:t>
      </w:r>
    </w:p>
    <w:p w14:paraId="2BD7D445" w14:textId="77777777" w:rsidR="0067622A" w:rsidRPr="001060ED" w:rsidRDefault="00061EE3">
      <w:pPr>
        <w:pStyle w:val="Akapitzlist"/>
        <w:numPr>
          <w:ilvl w:val="0"/>
          <w:numId w:val="74"/>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lastRenderedPageBreak/>
        <w:t xml:space="preserve">W terminie 7 dni od daty odstąpienia od Umowy, Wykonawca sporządzi wykaz tych materiałów, konstrukcji lub urządzeń zakupionych do realizacji Umowy, które nie mogą być wykorzystane przez Wykonawcę do realizacji innych robót, </w:t>
      </w:r>
    </w:p>
    <w:p w14:paraId="11F71690" w14:textId="77199B67" w:rsidR="0067622A" w:rsidRPr="001060ED" w:rsidRDefault="00061EE3">
      <w:pPr>
        <w:pStyle w:val="Akapitzlist"/>
        <w:numPr>
          <w:ilvl w:val="0"/>
          <w:numId w:val="74"/>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niezwłocznie zgłosi do dokonania przez Zamawiającego odbioru robót przerwanych oraz zabezpieczających, a Zamawiający dokona ich odbioru </w:t>
      </w:r>
      <w:r w:rsidRPr="001060ED">
        <w:rPr>
          <w:rFonts w:ascii="Arial" w:eastAsiaTheme="minorHAnsi" w:hAnsi="Arial" w:cs="Arial"/>
          <w:sz w:val="22"/>
          <w:szCs w:val="22"/>
          <w:lang w:eastAsia="en-US"/>
        </w:rPr>
        <w:br/>
        <w:t xml:space="preserve">i odpowiedniej zapłaty za nie. Najpóźniej w terminie 14 dni od daty odstąpienia od Umowy, Wykonawca usunie z </w:t>
      </w:r>
      <w:r w:rsidR="00346BA3">
        <w:rPr>
          <w:rFonts w:ascii="Arial" w:eastAsiaTheme="minorHAnsi" w:hAnsi="Arial" w:cs="Arial"/>
          <w:sz w:val="22"/>
          <w:szCs w:val="22"/>
          <w:lang w:eastAsia="en-US"/>
        </w:rPr>
        <w:t>T</w:t>
      </w:r>
      <w:r w:rsidR="00346BA3" w:rsidRPr="001060ED">
        <w:rPr>
          <w:rFonts w:ascii="Arial" w:eastAsiaTheme="minorHAnsi" w:hAnsi="Arial" w:cs="Arial"/>
          <w:sz w:val="22"/>
          <w:szCs w:val="22"/>
          <w:lang w:eastAsia="en-US"/>
        </w:rPr>
        <w:t xml:space="preserve">erenu </w:t>
      </w:r>
      <w:r w:rsidR="00346BA3">
        <w:rPr>
          <w:rFonts w:ascii="Arial" w:eastAsiaTheme="minorHAnsi" w:hAnsi="Arial" w:cs="Arial"/>
          <w:sz w:val="22"/>
          <w:szCs w:val="22"/>
          <w:lang w:eastAsia="en-US"/>
        </w:rPr>
        <w:t>B</w:t>
      </w:r>
      <w:r w:rsidR="00346BA3" w:rsidRPr="001060ED">
        <w:rPr>
          <w:rFonts w:ascii="Arial" w:eastAsiaTheme="minorHAnsi" w:hAnsi="Arial" w:cs="Arial"/>
          <w:sz w:val="22"/>
          <w:szCs w:val="22"/>
          <w:lang w:eastAsia="en-US"/>
        </w:rPr>
        <w:t xml:space="preserve">udowy </w:t>
      </w:r>
      <w:r w:rsidRPr="001060ED">
        <w:rPr>
          <w:rFonts w:ascii="Arial" w:eastAsiaTheme="minorHAnsi" w:hAnsi="Arial" w:cs="Arial"/>
          <w:sz w:val="22"/>
          <w:szCs w:val="22"/>
          <w:lang w:eastAsia="en-US"/>
        </w:rPr>
        <w:t xml:space="preserve">urządzenia zaplecza przez niego dostarczane lub wzniesione. W przypadku niewykonania tego obowiązku, dokona tego Zamawiający na ryzyko i koszt Wykonawcy. Poniesione z tego tytułu koszty zostaną potrącone z Wynagrodzenia Wykonawcy. </w:t>
      </w:r>
    </w:p>
    <w:p w14:paraId="4F294E54" w14:textId="77777777" w:rsidR="0067622A" w:rsidRPr="001060ED" w:rsidRDefault="00061EE3">
      <w:pPr>
        <w:pStyle w:val="Akapitzlist"/>
        <w:numPr>
          <w:ilvl w:val="0"/>
          <w:numId w:val="74"/>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EAED94F" w14:textId="77777777" w:rsidR="0067622A" w:rsidRPr="001060ED" w:rsidRDefault="00061EE3">
      <w:pPr>
        <w:pStyle w:val="Akapitzlist"/>
        <w:numPr>
          <w:ilvl w:val="0"/>
          <w:numId w:val="74"/>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odstąpienia częściowego Przekazanie Karty Gwarancyjnej dla części Przedmiotu Umowy odebranych na podstawie Protokołów Odbioru Częściowego. </w:t>
      </w:r>
    </w:p>
    <w:p w14:paraId="14D3A204" w14:textId="77777777" w:rsidR="0067622A" w:rsidRPr="001060ED" w:rsidRDefault="00061EE3">
      <w:pPr>
        <w:pStyle w:val="Akapitzlist"/>
        <w:numPr>
          <w:ilvl w:val="0"/>
          <w:numId w:val="72"/>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W razie odstąpienia od Umowy przez jedną ze stron, Zamawiający zobowiązany jest do:</w:t>
      </w:r>
    </w:p>
    <w:p w14:paraId="15FB1FBD" w14:textId="77777777" w:rsidR="0067622A" w:rsidRPr="001060ED" w:rsidRDefault="00061EE3">
      <w:pPr>
        <w:pStyle w:val="Akapitzlist"/>
        <w:numPr>
          <w:ilvl w:val="0"/>
          <w:numId w:val="75"/>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dokonania odbioru przerwanych robót budowlanych oraz zapłaty Wynagrodzenia Wykonawcy z tytułu wykonania części Umowy, która została wykonana do dnia odstąpienia, </w:t>
      </w:r>
    </w:p>
    <w:p w14:paraId="5DFD568C" w14:textId="77777777" w:rsidR="0067622A" w:rsidRPr="001060ED" w:rsidRDefault="00061EE3">
      <w:pPr>
        <w:pStyle w:val="Akapitzlist"/>
        <w:numPr>
          <w:ilvl w:val="0"/>
          <w:numId w:val="75"/>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pokrycia poniesionych przez Wykonawcę i udokumentowanych kosztów, związanych </w:t>
      </w:r>
      <w:r w:rsidRPr="001060ED">
        <w:rPr>
          <w:rFonts w:ascii="Arial" w:eastAsiaTheme="minorHAnsi" w:hAnsi="Arial" w:cs="Arial"/>
          <w:sz w:val="22"/>
          <w:szCs w:val="22"/>
          <w:lang w:eastAsia="en-US"/>
        </w:rPr>
        <w:br/>
        <w:t xml:space="preserve">z wykonaniem Umowy. </w:t>
      </w:r>
    </w:p>
    <w:p w14:paraId="5AEE1E3C" w14:textId="77777777" w:rsidR="0067622A" w:rsidRPr="001060ED" w:rsidRDefault="00061EE3">
      <w:pPr>
        <w:pStyle w:val="Akapitzlist"/>
        <w:numPr>
          <w:ilvl w:val="0"/>
          <w:numId w:val="72"/>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 Zamawiający składając oświadczenie o odstąpieniu wskaże, czy odstępuje od Umowy </w:t>
      </w:r>
      <w:r w:rsidRPr="001060ED">
        <w:rPr>
          <w:rFonts w:ascii="Arial" w:eastAsiaTheme="minorHAnsi" w:hAnsi="Arial" w:cs="Arial"/>
          <w:sz w:val="22"/>
          <w:szCs w:val="22"/>
          <w:lang w:eastAsia="en-US"/>
        </w:rPr>
        <w:br/>
        <w:t xml:space="preserve">w całości (ex tunc), czy w części niewykonanej (ex nunc). W przypadku odstąpienia w części niewykonanej (ex nunc) z momentem złożenia oświadczenia o odstąpieniu dla części Przedmiotu Umowy, dla których sporządzono i przekazano Wykonawcy Protokoły Odbioru Częściowego rozpoczyna się bieg okresu rękojmi oraz gwarancji (na warunkach określonych w załączniku nr 3 do Umowy) i to niezależnie od tego, czy Karta Gwarancyjna zostanie wydana, czy nie.. Strony ustalają, że treść i warunki gwarancji jest określona Umową wraz z załącznikami. </w:t>
      </w:r>
    </w:p>
    <w:p w14:paraId="7C0ADAC8" w14:textId="77777777" w:rsidR="0067622A" w:rsidRPr="001060ED" w:rsidRDefault="00061EE3">
      <w:pPr>
        <w:pStyle w:val="Akapitzlist"/>
        <w:numPr>
          <w:ilvl w:val="0"/>
          <w:numId w:val="72"/>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Powyższe postanowienia nie ograniczają ani nie wyłączają prawa odstąpienia przez Zamawiającego od Umowy na podstawie powszechnie obowiązujących przepisów prawa. </w:t>
      </w:r>
    </w:p>
    <w:p w14:paraId="47781594" w14:textId="77777777" w:rsidR="0067622A" w:rsidRPr="001060ED" w:rsidRDefault="00061EE3">
      <w:pPr>
        <w:pStyle w:val="Nagwek1"/>
      </w:pPr>
      <w:r w:rsidRPr="001060ED">
        <w:t xml:space="preserve">§33 </w:t>
      </w:r>
    </w:p>
    <w:p w14:paraId="64E0B065" w14:textId="77777777" w:rsidR="0067622A" w:rsidRPr="001060ED" w:rsidRDefault="00061EE3">
      <w:pPr>
        <w:pStyle w:val="Nagwek1"/>
      </w:pPr>
      <w:r w:rsidRPr="001060ED">
        <w:t>ZMIANY UMOWY</w:t>
      </w:r>
    </w:p>
    <w:p w14:paraId="1ADC0688" w14:textId="77777777" w:rsidR="0067622A" w:rsidRPr="001060ED" w:rsidRDefault="00061EE3">
      <w:pPr>
        <w:pStyle w:val="Akapitzlist"/>
        <w:numPr>
          <w:ilvl w:val="0"/>
          <w:numId w:val="76"/>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Na podstawie art. 144 ust 1 pkt 1) ustawy Prawo zamówień publicznych Strony przewidują możliwość wprowadzenia zmian do postanowień Umowy w stosunku </w:t>
      </w:r>
      <w:r w:rsidRPr="001060ED">
        <w:rPr>
          <w:rFonts w:ascii="Arial" w:eastAsiaTheme="minorHAnsi" w:hAnsi="Arial" w:cs="Arial"/>
          <w:sz w:val="22"/>
          <w:szCs w:val="22"/>
          <w:lang w:eastAsia="en-US"/>
        </w:rPr>
        <w:br/>
        <w:t xml:space="preserve">do treści oferty, na podstawie której dokonano wyboru Wykonawcy, w przypadku wystąpienia niżej określonych okoliczności: </w:t>
      </w:r>
    </w:p>
    <w:p w14:paraId="05F36235" w14:textId="77777777" w:rsidR="0067622A" w:rsidRPr="001060ED" w:rsidRDefault="00061EE3">
      <w:pPr>
        <w:pStyle w:val="Akapitzlist"/>
        <w:numPr>
          <w:ilvl w:val="0"/>
          <w:numId w:val="77"/>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udzielenia przed terminem zakończenia przedmiotu zamówienia podstawowego, </w:t>
      </w:r>
      <w:r w:rsidRPr="001060ED">
        <w:rPr>
          <w:rFonts w:ascii="Arial" w:eastAsiaTheme="minorHAnsi" w:hAnsi="Arial" w:cs="Arial"/>
          <w:sz w:val="22"/>
          <w:szCs w:val="22"/>
          <w:lang w:eastAsia="en-US"/>
        </w:rPr>
        <w:br/>
        <w:t xml:space="preserve">tzw. zamówień podobnych na podstawie art. 67 ust.1 pkt 6 PZP – zmiana terminów realizacji Umowy w zakresie odpowiadającym wpływowi udzielenia i realizacji zamówienia podobnego na realizację zamówienia podstawowego, </w:t>
      </w:r>
    </w:p>
    <w:p w14:paraId="650B33B7" w14:textId="77777777" w:rsidR="0067622A" w:rsidRPr="001060ED" w:rsidRDefault="00061EE3">
      <w:pPr>
        <w:pStyle w:val="Akapitzlist"/>
        <w:numPr>
          <w:ilvl w:val="0"/>
          <w:numId w:val="77"/>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wydłużonych terminów opiniowania i uzgadniania, procedur administracyjnych, </w:t>
      </w:r>
      <w:r w:rsidRPr="001060ED">
        <w:rPr>
          <w:rFonts w:ascii="Arial" w:eastAsiaTheme="minorHAnsi" w:hAnsi="Arial" w:cs="Arial"/>
          <w:sz w:val="22"/>
          <w:szCs w:val="22"/>
          <w:lang w:eastAsia="en-US"/>
        </w:rPr>
        <w:br/>
        <w:t xml:space="preserve">oraz innych terminów spraw urzędowych, mających wpływ na terminy realizacji zamówienia, niezawinionych przez Wykonawcę (przyjęto jeden miesiąc od daty poprawnie złożonego, kompletnego wniosku wraz z kompletem wymaganych załączników) – zmiana terminów realizacji Umowy o liczbę dni trwania wskazanych powyżej procedur przekraczającą jeden miesiąc albo 14 dni, </w:t>
      </w:r>
    </w:p>
    <w:p w14:paraId="79CBD09D" w14:textId="77777777" w:rsidR="0067622A" w:rsidRPr="001060ED" w:rsidRDefault="00061EE3">
      <w:pPr>
        <w:pStyle w:val="Akapitzlist"/>
        <w:numPr>
          <w:ilvl w:val="0"/>
          <w:numId w:val="77"/>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realizacją w drodze odrębnej umowy prac powiązanych z Przedmiotem Umowy, powodującą konieczność skoordynowania prac i uwzględnienia wzajemnych powiązań – zmiana terminów realizacji Umowy w zakresie odpowiadającym wpływowi wykonywania wskazanej wyżej odrębnej umowy na realizację Umowy, </w:t>
      </w:r>
    </w:p>
    <w:p w14:paraId="1B0F0EC6" w14:textId="77777777" w:rsidR="0067622A" w:rsidRPr="001060ED" w:rsidRDefault="00061EE3">
      <w:pPr>
        <w:pStyle w:val="Akapitzlist"/>
        <w:numPr>
          <w:ilvl w:val="0"/>
          <w:numId w:val="77"/>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lastRenderedPageBreak/>
        <w:t xml:space="preserve">wystąpienia awarii nie zawinionej czynnościami lub nie wynikającej z zaniechania czynności, do których wykonawca był zobowiązany – zmiana terminów realizacji Umowy w zakresie odpowiadającym wpływowi tego zdarzenia na realizację Umowy, </w:t>
      </w:r>
    </w:p>
    <w:p w14:paraId="2BB67F99" w14:textId="77777777" w:rsidR="0067622A" w:rsidRPr="001060ED" w:rsidRDefault="00061EE3">
      <w:pPr>
        <w:pStyle w:val="Akapitzlist"/>
        <w:numPr>
          <w:ilvl w:val="0"/>
          <w:numId w:val="77"/>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działań podmiotów trzecich (nie dotyczy podwykonawców i/lub innych podmiotów współpracujących z Wykonawcą) lub organów władzy publicznej, które spowodują przerwanie lub czasowe zawieszenie realizacji zamówienia – zmiana terminów realizacji Umowy w zakresie odpowiadającym wpływowi tego zdarzenia na realizację Umowy, </w:t>
      </w:r>
    </w:p>
    <w:p w14:paraId="1349D6DE" w14:textId="77777777" w:rsidR="0067622A" w:rsidRPr="001060ED" w:rsidRDefault="00061EE3">
      <w:pPr>
        <w:pStyle w:val="Akapitzlist"/>
        <w:numPr>
          <w:ilvl w:val="0"/>
          <w:numId w:val="77"/>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przerwania realizacji zamówienia w sytuacjach określonych w art. 32 ust.1 ustawy </w:t>
      </w:r>
      <w:r w:rsidRPr="001060ED">
        <w:rPr>
          <w:rFonts w:ascii="Arial" w:eastAsiaTheme="minorHAnsi" w:hAnsi="Arial" w:cs="Arial"/>
          <w:sz w:val="22"/>
          <w:szCs w:val="22"/>
          <w:lang w:eastAsia="en-US"/>
        </w:rPr>
        <w:br/>
        <w:t xml:space="preserve">z dnia 23 lipca 2003 r. o ochronie zabytków i opiece nad zabytkami oraz w innych przypadkach nie spowodowanych czynnościami lub nie wynikających z zaniechania czynności, do których Wykonawca był zobowiązany – zmiana terminów realizacji Umowy w zakresie odpowiadającym wpływowi tego zdarzenia na realizację Umowy. </w:t>
      </w:r>
    </w:p>
    <w:p w14:paraId="12C4C4AA" w14:textId="77777777" w:rsidR="0067622A" w:rsidRPr="001060ED" w:rsidRDefault="00061EE3">
      <w:pPr>
        <w:pStyle w:val="Akapitzlist"/>
        <w:numPr>
          <w:ilvl w:val="0"/>
          <w:numId w:val="77"/>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niezależnego od Wykonawcy opóźnienia w przekazaniu Wykonawcy Terenu Budowy - zmiana terminów realizacji Umowy o liczbę dni opóźnienia, </w:t>
      </w:r>
    </w:p>
    <w:p w14:paraId="21B96236" w14:textId="77777777" w:rsidR="0067622A" w:rsidRPr="001060ED" w:rsidRDefault="00061EE3">
      <w:pPr>
        <w:pStyle w:val="Akapitzlist"/>
        <w:numPr>
          <w:ilvl w:val="0"/>
          <w:numId w:val="77"/>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zmiany powszechnie obowiązujących przepisów prawa w zakresie: </w:t>
      </w:r>
    </w:p>
    <w:p w14:paraId="5FF96AC9" w14:textId="77777777" w:rsidR="0067622A" w:rsidRPr="001060ED" w:rsidRDefault="00061EE3">
      <w:pPr>
        <w:pStyle w:val="Akapitzlist"/>
        <w:numPr>
          <w:ilvl w:val="0"/>
          <w:numId w:val="78"/>
        </w:numPr>
        <w:spacing w:after="17"/>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zasad podlegania ubezpieczeniom społecznym lub ubezpieczeniu zdrowotnemu </w:t>
      </w:r>
      <w:r w:rsidRPr="001060ED">
        <w:rPr>
          <w:rFonts w:ascii="Arial" w:eastAsiaTheme="minorHAnsi" w:hAnsi="Arial" w:cs="Arial"/>
          <w:sz w:val="22"/>
          <w:szCs w:val="22"/>
          <w:lang w:eastAsia="en-US"/>
        </w:rPr>
        <w:br/>
        <w:t xml:space="preserve">lub wysokości stawki składki na ubezpieczenia społeczne lub zdrowotne, lub </w:t>
      </w:r>
    </w:p>
    <w:p w14:paraId="7E82918F" w14:textId="77777777" w:rsidR="0067622A" w:rsidRPr="001060ED" w:rsidRDefault="00061EE3">
      <w:pPr>
        <w:pStyle w:val="Akapitzlist"/>
        <w:numPr>
          <w:ilvl w:val="0"/>
          <w:numId w:val="78"/>
        </w:numPr>
        <w:spacing w:after="17"/>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 wysokości minimalnego wynagrodzenia za pracę albo wysokości minimalnej stawki godzinowej, ustalonych na podstawie przepisów ustawy </w:t>
      </w:r>
      <w:r w:rsidRPr="001060ED">
        <w:rPr>
          <w:rFonts w:ascii="Arial" w:eastAsiaTheme="minorHAnsi" w:hAnsi="Arial" w:cs="Arial"/>
          <w:sz w:val="22"/>
          <w:szCs w:val="22"/>
          <w:lang w:eastAsia="en-US"/>
        </w:rPr>
        <w:br/>
        <w:t xml:space="preserve">z dnia 10 października 2002 r. o minimalnym wynagrodzeniu za pracę lub </w:t>
      </w:r>
    </w:p>
    <w:p w14:paraId="72171468" w14:textId="77777777" w:rsidR="0067622A" w:rsidRPr="001060ED" w:rsidRDefault="00061EE3">
      <w:pPr>
        <w:pStyle w:val="Akapitzlist"/>
        <w:numPr>
          <w:ilvl w:val="0"/>
          <w:numId w:val="78"/>
        </w:numPr>
        <w:spacing w:after="17"/>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wysokości stawek podatku od towarów i usług VAT dla czynności objętych Umową, która wejdzie w życie po zawarciu Umowy – zmiana Wynagrodzenia Wykonawcy w zakresie czynności fakturowanych po wejściu w życie ustawowej zmiany w wysokości proporcjonalnej do wpływu zmian stanu prawnego na koszty wykonania Umowy (w oparciu o szczegółową kalkulację wraz z uzasadnieniem przedstawione przez Wykonawcę) jeżeli zmiany te będą miały wpływ na koszty wykonania zamówienia przez wykonawcę, </w:t>
      </w:r>
    </w:p>
    <w:p w14:paraId="7A76C48D" w14:textId="77777777" w:rsidR="0067622A" w:rsidRPr="001060ED" w:rsidRDefault="00061EE3">
      <w:pPr>
        <w:pStyle w:val="Akapitzlist"/>
        <w:numPr>
          <w:ilvl w:val="0"/>
          <w:numId w:val="77"/>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podjęcia przez Wykonawcę decyzji o powierzeniu podwykonawcom realizacji części zamówienia, która miała być realizowana siłami własnymi wykonawcy lub decyzji </w:t>
      </w:r>
      <w:r w:rsidRPr="001060ED">
        <w:rPr>
          <w:rFonts w:ascii="Arial" w:eastAsiaTheme="minorHAnsi" w:hAnsi="Arial" w:cs="Arial"/>
          <w:sz w:val="22"/>
          <w:szCs w:val="22"/>
          <w:lang w:eastAsia="en-US"/>
        </w:rPr>
        <w:br/>
        <w:t xml:space="preserve">o rezygnacji z planowanego podwykonawstwa na rzecz wykonania części zamówienia siłami własnymi wykonawcy lub decyzji o zmianie/rezygnacji </w:t>
      </w:r>
      <w:r w:rsidRPr="001060ED">
        <w:rPr>
          <w:rFonts w:ascii="Arial" w:eastAsiaTheme="minorHAnsi" w:hAnsi="Arial" w:cs="Arial"/>
          <w:sz w:val="22"/>
          <w:szCs w:val="22"/>
          <w:lang w:eastAsia="en-US"/>
        </w:rPr>
        <w:br/>
        <w:t xml:space="preserve">z podwykonawcy – zmiana zakresu podwykonawstwa, z zastrzeżeniem postanowień </w:t>
      </w:r>
      <w:r w:rsidRPr="001060ED">
        <w:rPr>
          <w:rFonts w:ascii="Arial" w:eastAsiaTheme="minorHAnsi" w:hAnsi="Arial" w:cs="Arial"/>
          <w:sz w:val="22"/>
          <w:szCs w:val="22"/>
          <w:lang w:eastAsia="en-US"/>
        </w:rPr>
        <w:br/>
        <w:t xml:space="preserve">§ 16 ust. 21 Umowy w zw. z art. 36b ust. 2 PZP, </w:t>
      </w:r>
    </w:p>
    <w:p w14:paraId="395F4F48" w14:textId="77777777" w:rsidR="0067622A" w:rsidRPr="001060ED" w:rsidRDefault="00061EE3">
      <w:pPr>
        <w:pStyle w:val="Akapitzlist"/>
        <w:numPr>
          <w:ilvl w:val="0"/>
          <w:numId w:val="77"/>
        </w:num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wydania przez Zamawiającego polecenia wstrzymania wykonywania robót zgodnie z §27 Umowy - zmiana terminów realizacji Umowy w zakresie odpowiadającym wpływowi tego zdarzenia na realizację Umowy. </w:t>
      </w:r>
    </w:p>
    <w:p w14:paraId="187152F4" w14:textId="77777777" w:rsidR="0067622A" w:rsidRPr="001060ED" w:rsidRDefault="00061EE3">
      <w:pPr>
        <w:pStyle w:val="Akapitzlist"/>
        <w:numPr>
          <w:ilvl w:val="0"/>
          <w:numId w:val="76"/>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Wykonawca ma obowiązek udokumentować zaistnienie okoliczności powodujących zmianę Umowy, a określonych w ust. 1, w formie Wystąpienia. </w:t>
      </w:r>
    </w:p>
    <w:p w14:paraId="4E880D4B" w14:textId="77777777" w:rsidR="0067622A" w:rsidRPr="001060ED" w:rsidRDefault="00061EE3">
      <w:pPr>
        <w:pStyle w:val="Akapitzlist"/>
        <w:numPr>
          <w:ilvl w:val="0"/>
          <w:numId w:val="76"/>
        </w:numPr>
        <w:spacing w:after="120"/>
        <w:ind w:left="425"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Wszelkie zmiany w Umowie dokonywane będą za zgodą obu Stron, w formie pisemnego aneksu, pod rygorem nieważności. </w:t>
      </w:r>
    </w:p>
    <w:p w14:paraId="5472C7FE" w14:textId="77777777" w:rsidR="0067622A" w:rsidRPr="001060ED" w:rsidRDefault="00061EE3">
      <w:pPr>
        <w:pStyle w:val="Nagwek1"/>
      </w:pPr>
      <w:r w:rsidRPr="001060ED">
        <w:t xml:space="preserve">§34 </w:t>
      </w:r>
    </w:p>
    <w:p w14:paraId="526F3BA1" w14:textId="77777777" w:rsidR="0067622A" w:rsidRPr="001060ED" w:rsidRDefault="00061EE3">
      <w:pPr>
        <w:pStyle w:val="Nagwek1"/>
      </w:pPr>
      <w:r w:rsidRPr="001060ED">
        <w:t>SZCZEGÓŁOWE REGULACJE DOTYCZĄCE WYKONAWCÓW WSPÓLNIE UBIEGAJĄCYCH SIĘ O UDZIELENIE ZAMÓWIENIA, W TYM KONSORCJÓW</w:t>
      </w:r>
    </w:p>
    <w:p w14:paraId="104F7FF5" w14:textId="77777777" w:rsidR="0067622A" w:rsidRPr="001060ED" w:rsidRDefault="00061EE3">
      <w:pPr>
        <w:pStyle w:val="Akapitzlist"/>
        <w:numPr>
          <w:ilvl w:val="0"/>
          <w:numId w:val="79"/>
        </w:numPr>
        <w:spacing w:after="135"/>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Dla uniknięcia wątpliwości Strony potwierdzają, że w przypadku gdy Umowę zawarli </w:t>
      </w:r>
      <w:r w:rsidRPr="001060ED">
        <w:rPr>
          <w:rFonts w:ascii="Arial" w:eastAsiaTheme="minorHAnsi" w:hAnsi="Arial" w:cs="Arial"/>
          <w:sz w:val="22"/>
          <w:szCs w:val="22"/>
          <w:lang w:eastAsia="en-US"/>
        </w:rPr>
        <w:br/>
        <w:t xml:space="preserve">z Zamawiającym Wykonawcy wspólnie ubiegający się o udzielenie zamówienia, </w:t>
      </w:r>
      <w:r w:rsidRPr="001060ED">
        <w:rPr>
          <w:rFonts w:ascii="Arial" w:eastAsiaTheme="minorHAnsi" w:hAnsi="Arial" w:cs="Arial"/>
          <w:sz w:val="22"/>
          <w:szCs w:val="22"/>
          <w:lang w:eastAsia="en-US"/>
        </w:rPr>
        <w:br/>
        <w:t xml:space="preserve">do wykonania wszystkich zobowiązań wynikających z Umowy zobowiązani są wszyscy Wykonawcy solidarnie (solidarność dłużników). </w:t>
      </w:r>
    </w:p>
    <w:p w14:paraId="54ECA621" w14:textId="77777777" w:rsidR="0067622A" w:rsidRPr="001060ED" w:rsidRDefault="00061EE3">
      <w:pPr>
        <w:pStyle w:val="Akapitzlist"/>
        <w:numPr>
          <w:ilvl w:val="0"/>
          <w:numId w:val="79"/>
        </w:numPr>
        <w:spacing w:after="135"/>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Wymagania co do sposobu zawierania przez Wykonawców wspólnie ubiegających </w:t>
      </w:r>
      <w:r w:rsidRPr="001060ED">
        <w:rPr>
          <w:rFonts w:ascii="Arial" w:eastAsiaTheme="minorHAnsi" w:hAnsi="Arial" w:cs="Arial"/>
          <w:sz w:val="22"/>
          <w:szCs w:val="22"/>
          <w:lang w:eastAsia="en-US"/>
        </w:rPr>
        <w:br/>
        <w:t xml:space="preserve">o udzielenie Zamówienia umów o podwykonawstwo zostały określone w §16 Umowy. </w:t>
      </w:r>
    </w:p>
    <w:p w14:paraId="15AE2ECF" w14:textId="77777777" w:rsidR="0067622A" w:rsidRPr="001060ED" w:rsidRDefault="00061EE3">
      <w:pPr>
        <w:pStyle w:val="Akapitzlist"/>
        <w:numPr>
          <w:ilvl w:val="0"/>
          <w:numId w:val="79"/>
        </w:numPr>
        <w:spacing w:after="135"/>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Zabezpieczenie wniesione przez Wykonawców wspólnie ubiegający się o udzielenie zamówienia winno zabezpieczać roszczenia Zamawiającego związane z niewykonaniem lub nienależytym wykonaniem Umowy przez każdego z Wykonawców. Niewykonanie </w:t>
      </w:r>
      <w:r w:rsidRPr="001060ED">
        <w:rPr>
          <w:rFonts w:ascii="Arial" w:eastAsiaTheme="minorHAnsi" w:hAnsi="Arial" w:cs="Arial"/>
          <w:sz w:val="22"/>
          <w:szCs w:val="22"/>
          <w:lang w:eastAsia="en-US"/>
        </w:rPr>
        <w:br/>
      </w:r>
      <w:r w:rsidRPr="001060ED">
        <w:rPr>
          <w:rFonts w:ascii="Arial" w:eastAsiaTheme="minorHAnsi" w:hAnsi="Arial" w:cs="Arial"/>
          <w:sz w:val="22"/>
          <w:szCs w:val="22"/>
          <w:lang w:eastAsia="en-US"/>
        </w:rPr>
        <w:lastRenderedPageBreak/>
        <w:t xml:space="preserve">lub nienależyte wykonanie Umowy przez jednego z Wykonawców będzie podstawą </w:t>
      </w:r>
      <w:r w:rsidRPr="001060ED">
        <w:rPr>
          <w:rFonts w:ascii="Arial" w:eastAsiaTheme="minorHAnsi" w:hAnsi="Arial" w:cs="Arial"/>
          <w:sz w:val="22"/>
          <w:szCs w:val="22"/>
          <w:lang w:eastAsia="en-US"/>
        </w:rPr>
        <w:br/>
        <w:t xml:space="preserve">do skorzystania z zabezpieczenia, chyba że przed dniem skorzystania z zabezpieczenia przez Zamawiającego inny z Wykonawców doprowadzi do należytego wykonania Umowy w tym zakresie i przekaże informację o tym Zamawiającemu. </w:t>
      </w:r>
    </w:p>
    <w:p w14:paraId="5646877A" w14:textId="77777777" w:rsidR="0067622A" w:rsidRPr="001060ED" w:rsidRDefault="00061EE3">
      <w:pPr>
        <w:pStyle w:val="Akapitzlist"/>
        <w:numPr>
          <w:ilvl w:val="0"/>
          <w:numId w:val="79"/>
        </w:numPr>
        <w:spacing w:after="135"/>
        <w:ind w:left="426" w:hanging="426"/>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 przypadku gdy Umowę zawrą z Zamawiającym wykonawcy wspólnie ubiegający się </w:t>
      </w:r>
      <w:r w:rsidRPr="001060ED">
        <w:rPr>
          <w:rFonts w:ascii="Arial" w:eastAsiaTheme="minorHAnsi" w:hAnsi="Arial" w:cs="Arial"/>
          <w:sz w:val="22"/>
          <w:szCs w:val="22"/>
          <w:lang w:eastAsia="en-US"/>
        </w:rPr>
        <w:br/>
        <w:t xml:space="preserve">o udzielenie zamówienia: </w:t>
      </w:r>
    </w:p>
    <w:p w14:paraId="6AC829B6" w14:textId="77777777" w:rsidR="0067622A" w:rsidRPr="001060ED" w:rsidRDefault="00061EE3">
      <w:p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1) każdy Przedstawiciel Wykonawcy winien być umocowany przez wszystkich Wykonawców do samodzielnego działania w imieniu każdego z nich, </w:t>
      </w:r>
    </w:p>
    <w:p w14:paraId="1BF51585" w14:textId="77777777" w:rsidR="0067622A" w:rsidRPr="001060ED" w:rsidRDefault="00061EE3">
      <w:pPr>
        <w:ind w:left="851" w:hanging="425"/>
        <w:jc w:val="both"/>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2) korespondencja w trybie §12 Umowy podpisywana przez osobę, o której mowa </w:t>
      </w:r>
      <w:r w:rsidRPr="001060ED">
        <w:rPr>
          <w:rFonts w:ascii="Arial" w:eastAsiaTheme="minorHAnsi" w:hAnsi="Arial" w:cs="Arial"/>
          <w:sz w:val="22"/>
          <w:szCs w:val="22"/>
          <w:lang w:eastAsia="en-US"/>
        </w:rPr>
        <w:br/>
        <w:t xml:space="preserve">w §12 ust. 2 winna być podpisana przez osobę umocowaną do reprezentowania wszystkich Wykonawców wspólnie ubiegających się o udzielenie zamówienia. </w:t>
      </w:r>
    </w:p>
    <w:p w14:paraId="23330BC5" w14:textId="77777777" w:rsidR="00C11A6C" w:rsidRDefault="00C11A6C">
      <w:pPr>
        <w:pStyle w:val="Nagwek1"/>
      </w:pPr>
    </w:p>
    <w:p w14:paraId="24474019" w14:textId="31A85E36" w:rsidR="0067622A" w:rsidRPr="001060ED" w:rsidRDefault="00061EE3">
      <w:pPr>
        <w:pStyle w:val="Nagwek1"/>
      </w:pPr>
      <w:r w:rsidRPr="001060ED">
        <w:t xml:space="preserve">§35 </w:t>
      </w:r>
    </w:p>
    <w:p w14:paraId="5C72BC12" w14:textId="77777777" w:rsidR="0067622A" w:rsidRPr="001060ED" w:rsidRDefault="00061EE3">
      <w:pPr>
        <w:pStyle w:val="Nagwek1"/>
      </w:pPr>
      <w:r w:rsidRPr="001060ED">
        <w:t>ZAKAZ CESJI</w:t>
      </w:r>
    </w:p>
    <w:p w14:paraId="38A5F933" w14:textId="77777777" w:rsidR="0067622A" w:rsidRPr="001060ED" w:rsidRDefault="00061EE3">
      <w:pPr>
        <w:pStyle w:val="Default"/>
        <w:jc w:val="both"/>
        <w:rPr>
          <w:color w:val="auto"/>
          <w:sz w:val="22"/>
          <w:szCs w:val="22"/>
        </w:rPr>
      </w:pPr>
      <w:r w:rsidRPr="001060ED">
        <w:rPr>
          <w:color w:val="auto"/>
          <w:sz w:val="22"/>
          <w:szCs w:val="22"/>
        </w:rPr>
        <w:t xml:space="preserve">Wykonawca nie może bez zgody Zamawiającego wyrażonej na piśmie pod rygorem nieważności dokonać cesji praw i obowiązków wynikających z Umowy i to zarówno pieniężnych jak i niepieniężnych. </w:t>
      </w:r>
    </w:p>
    <w:p w14:paraId="511A3870" w14:textId="77777777" w:rsidR="00C11A6C" w:rsidRDefault="00C11A6C">
      <w:pPr>
        <w:pStyle w:val="Nagwek1"/>
      </w:pPr>
    </w:p>
    <w:p w14:paraId="5255DA44" w14:textId="1578A9E3" w:rsidR="0067622A" w:rsidRPr="001060ED" w:rsidRDefault="00061EE3">
      <w:pPr>
        <w:pStyle w:val="Nagwek1"/>
      </w:pPr>
      <w:r w:rsidRPr="001060ED">
        <w:t>§36</w:t>
      </w:r>
    </w:p>
    <w:p w14:paraId="42A33A25" w14:textId="77777777" w:rsidR="0067622A" w:rsidRPr="001060ED" w:rsidRDefault="00061EE3">
      <w:pPr>
        <w:pStyle w:val="Nagwek1"/>
      </w:pPr>
      <w:r w:rsidRPr="001060ED">
        <w:t>PRAWA AUTORSKIE</w:t>
      </w:r>
    </w:p>
    <w:p w14:paraId="0AFA764F" w14:textId="77777777" w:rsidR="0067622A" w:rsidRPr="001060ED" w:rsidRDefault="00061EE3" w:rsidP="00C11A6C">
      <w:pPr>
        <w:pStyle w:val="Default"/>
        <w:numPr>
          <w:ilvl w:val="0"/>
          <w:numId w:val="81"/>
        </w:numPr>
        <w:spacing w:after="60"/>
        <w:jc w:val="both"/>
        <w:rPr>
          <w:color w:val="auto"/>
          <w:sz w:val="22"/>
          <w:szCs w:val="22"/>
        </w:rPr>
      </w:pPr>
      <w:r w:rsidRPr="001060ED">
        <w:rPr>
          <w:color w:val="auto"/>
          <w:sz w:val="22"/>
          <w:szCs w:val="22"/>
        </w:rPr>
        <w:t>W ramach wynagrodzenia umownego Wykonawca przenosi na Zamawiającego na zasadach określonych w niniejszym paragrafie:</w:t>
      </w:r>
    </w:p>
    <w:p w14:paraId="45997882" w14:textId="77777777" w:rsidR="0067622A" w:rsidRPr="001060ED" w:rsidRDefault="00061EE3" w:rsidP="00C11A6C">
      <w:pPr>
        <w:pStyle w:val="Default"/>
        <w:numPr>
          <w:ilvl w:val="0"/>
          <w:numId w:val="93"/>
        </w:numPr>
        <w:spacing w:after="60"/>
        <w:jc w:val="both"/>
        <w:rPr>
          <w:color w:val="auto"/>
          <w:sz w:val="22"/>
          <w:szCs w:val="22"/>
        </w:rPr>
      </w:pPr>
      <w:r w:rsidRPr="001060ED">
        <w:rPr>
          <w:color w:val="auto"/>
          <w:sz w:val="22"/>
          <w:szCs w:val="22"/>
        </w:rPr>
        <w:t>autorskie prawa majątkowe do Utworów na polach eksploatacji wymienionych w ust. 2 poniżej,</w:t>
      </w:r>
    </w:p>
    <w:p w14:paraId="2BB0FBD4" w14:textId="77777777" w:rsidR="0067622A" w:rsidRPr="001060ED" w:rsidRDefault="00061EE3" w:rsidP="00C11A6C">
      <w:pPr>
        <w:pStyle w:val="Default"/>
        <w:spacing w:after="60"/>
        <w:ind w:left="360"/>
        <w:jc w:val="both"/>
        <w:rPr>
          <w:color w:val="auto"/>
          <w:sz w:val="22"/>
          <w:szCs w:val="22"/>
        </w:rPr>
      </w:pPr>
      <w:r w:rsidRPr="001060ED">
        <w:rPr>
          <w:color w:val="auto"/>
          <w:sz w:val="22"/>
          <w:szCs w:val="22"/>
        </w:rPr>
        <w:t>2) wyłączne prawo zezwalania na wykonywanie zależnych praw autorskich do Utworów.</w:t>
      </w:r>
    </w:p>
    <w:p w14:paraId="3FB9BD5F" w14:textId="77777777" w:rsidR="0067622A" w:rsidRPr="001060ED" w:rsidRDefault="00061EE3" w:rsidP="00C11A6C">
      <w:pPr>
        <w:pStyle w:val="Default"/>
        <w:numPr>
          <w:ilvl w:val="0"/>
          <w:numId w:val="81"/>
        </w:numPr>
        <w:spacing w:after="60"/>
        <w:ind w:left="357" w:hanging="357"/>
        <w:jc w:val="both"/>
        <w:rPr>
          <w:color w:val="auto"/>
          <w:sz w:val="22"/>
          <w:szCs w:val="22"/>
        </w:rPr>
      </w:pPr>
      <w:r w:rsidRPr="001060ED">
        <w:rPr>
          <w:color w:val="auto"/>
          <w:sz w:val="22"/>
          <w:szCs w:val="22"/>
        </w:rPr>
        <w:t>Wykonawca przenosi, a Zamawiający nabywa, prawa, o których mowa w ust. 1 powyżej na następujących zasadach:</w:t>
      </w:r>
    </w:p>
    <w:p w14:paraId="53A2B8AE" w14:textId="77777777" w:rsidR="0067622A" w:rsidRPr="001060ED" w:rsidRDefault="00061EE3" w:rsidP="00C11A6C">
      <w:pPr>
        <w:pStyle w:val="Default"/>
        <w:numPr>
          <w:ilvl w:val="0"/>
          <w:numId w:val="100"/>
        </w:numPr>
        <w:spacing w:after="60"/>
        <w:jc w:val="both"/>
        <w:rPr>
          <w:color w:val="auto"/>
          <w:sz w:val="22"/>
          <w:szCs w:val="22"/>
        </w:rPr>
      </w:pPr>
      <w:r w:rsidRPr="001060ED">
        <w:rPr>
          <w:color w:val="auto"/>
          <w:sz w:val="22"/>
          <w:szCs w:val="22"/>
        </w:rPr>
        <w:t>z chwilą wydania Zamawiającemu egzemplarzy Utworów i to bez podpisania odrębnej umowy o skutku rozporządzającym,</w:t>
      </w:r>
    </w:p>
    <w:p w14:paraId="2493DCE1" w14:textId="77777777" w:rsidR="0067622A" w:rsidRPr="001060ED" w:rsidRDefault="00061EE3" w:rsidP="00C11A6C">
      <w:pPr>
        <w:pStyle w:val="Default"/>
        <w:numPr>
          <w:ilvl w:val="0"/>
          <w:numId w:val="100"/>
        </w:numPr>
        <w:spacing w:after="60"/>
        <w:jc w:val="both"/>
        <w:rPr>
          <w:color w:val="auto"/>
          <w:sz w:val="22"/>
          <w:szCs w:val="22"/>
        </w:rPr>
      </w:pPr>
      <w:r w:rsidRPr="001060ED">
        <w:rPr>
          <w:color w:val="auto"/>
          <w:sz w:val="22"/>
          <w:szCs w:val="22"/>
        </w:rPr>
        <w:t>bez ograniczeń w szczególności co do terytorium, czasu, liczby egzemplarzy,</w:t>
      </w:r>
    </w:p>
    <w:p w14:paraId="578D6C45" w14:textId="77777777" w:rsidR="0067622A" w:rsidRPr="001060ED" w:rsidRDefault="00061EE3" w:rsidP="00C11A6C">
      <w:pPr>
        <w:pStyle w:val="Default"/>
        <w:numPr>
          <w:ilvl w:val="0"/>
          <w:numId w:val="100"/>
        </w:numPr>
        <w:spacing w:after="60"/>
        <w:jc w:val="both"/>
        <w:rPr>
          <w:color w:val="auto"/>
          <w:sz w:val="22"/>
          <w:szCs w:val="22"/>
        </w:rPr>
      </w:pPr>
      <w:r w:rsidRPr="001060ED">
        <w:rPr>
          <w:color w:val="auto"/>
          <w:sz w:val="22"/>
          <w:szCs w:val="22"/>
        </w:rPr>
        <w:t>w zakresie następujących pól eksploatacji:</w:t>
      </w:r>
    </w:p>
    <w:p w14:paraId="677F664F" w14:textId="77777777" w:rsidR="0067622A" w:rsidRPr="001060ED" w:rsidRDefault="00061EE3" w:rsidP="00C11A6C">
      <w:pPr>
        <w:pStyle w:val="Default"/>
        <w:numPr>
          <w:ilvl w:val="0"/>
          <w:numId w:val="94"/>
        </w:numPr>
        <w:spacing w:after="60"/>
        <w:ind w:left="1134" w:hanging="425"/>
        <w:jc w:val="both"/>
        <w:rPr>
          <w:color w:val="auto"/>
          <w:sz w:val="22"/>
          <w:szCs w:val="22"/>
        </w:rPr>
      </w:pPr>
      <w:r w:rsidRPr="001060ED">
        <w:rPr>
          <w:color w:val="auto"/>
          <w:sz w:val="22"/>
          <w:szCs w:val="22"/>
        </w:rPr>
        <w:t xml:space="preserve">użytkowania Utworów na własny użytek Zamawiającego, jego jednostek organizacyjnych oraz użytek osób trzecich we wszelkich celach związanych </w:t>
      </w:r>
      <w:r w:rsidRPr="001060ED">
        <w:rPr>
          <w:color w:val="auto"/>
          <w:sz w:val="22"/>
          <w:szCs w:val="22"/>
        </w:rPr>
        <w:br/>
        <w:t>z realizacją zadań Zamawiającego,</w:t>
      </w:r>
    </w:p>
    <w:p w14:paraId="1D84DD56" w14:textId="77777777" w:rsidR="0067622A" w:rsidRPr="001060ED" w:rsidRDefault="00061EE3" w:rsidP="00C11A6C">
      <w:pPr>
        <w:pStyle w:val="Default"/>
        <w:numPr>
          <w:ilvl w:val="0"/>
          <w:numId w:val="94"/>
        </w:numPr>
        <w:spacing w:after="60"/>
        <w:ind w:left="1134" w:hanging="425"/>
        <w:jc w:val="both"/>
        <w:rPr>
          <w:color w:val="auto"/>
          <w:sz w:val="22"/>
          <w:szCs w:val="22"/>
        </w:rPr>
      </w:pPr>
      <w:r w:rsidRPr="001060ED">
        <w:rPr>
          <w:rFonts w:eastAsia="Times New Roman"/>
          <w:color w:val="auto"/>
          <w:sz w:val="22"/>
          <w:szCs w:val="22"/>
          <w:lang w:eastAsia="pl-PL"/>
        </w:rPr>
        <w:t xml:space="preserve">wykonywania na podstawie Utworów robót budowlanych i prac innego rodzaju </w:t>
      </w:r>
      <w:r w:rsidRPr="001060ED">
        <w:rPr>
          <w:rFonts w:eastAsia="Times New Roman"/>
          <w:color w:val="auto"/>
          <w:sz w:val="22"/>
          <w:szCs w:val="22"/>
          <w:lang w:eastAsia="pl-PL"/>
        </w:rPr>
        <w:br/>
        <w:t>w nich opisanych, w szczególności wykonania Inwestycji,</w:t>
      </w:r>
    </w:p>
    <w:p w14:paraId="0D2BF0A8" w14:textId="77777777" w:rsidR="0067622A" w:rsidRPr="001060ED" w:rsidRDefault="00061EE3" w:rsidP="00C11A6C">
      <w:pPr>
        <w:pStyle w:val="Default"/>
        <w:numPr>
          <w:ilvl w:val="0"/>
          <w:numId w:val="94"/>
        </w:numPr>
        <w:spacing w:after="60"/>
        <w:ind w:left="1134" w:hanging="425"/>
        <w:jc w:val="both"/>
        <w:rPr>
          <w:color w:val="auto"/>
          <w:sz w:val="22"/>
          <w:szCs w:val="22"/>
        </w:rPr>
      </w:pPr>
      <w:r w:rsidRPr="001060ED">
        <w:rPr>
          <w:rFonts w:eastAsia="Times New Roman"/>
          <w:color w:val="auto"/>
          <w:sz w:val="22"/>
          <w:szCs w:val="22"/>
          <w:lang w:eastAsia="pl-PL"/>
        </w:rPr>
        <w:t>wprowadzania wszelkiego rodzaju zmian do Utworów, w szczególności</w:t>
      </w:r>
      <w:r w:rsidRPr="001060ED">
        <w:rPr>
          <w:rFonts w:eastAsia="Times New Roman"/>
          <w:color w:val="auto"/>
          <w:sz w:val="22"/>
          <w:szCs w:val="22"/>
          <w:lang w:eastAsia="pl-PL"/>
        </w:rPr>
        <w:br/>
        <w:t>dokonywania twórczych (lub nietwórczych) przeróbek, adaptacji, uzupełnień,</w:t>
      </w:r>
      <w:r w:rsidRPr="001060ED">
        <w:rPr>
          <w:rFonts w:eastAsia="Times New Roman"/>
          <w:color w:val="auto"/>
          <w:sz w:val="22"/>
          <w:szCs w:val="22"/>
          <w:lang w:eastAsia="pl-PL"/>
        </w:rPr>
        <w:br/>
        <w:t xml:space="preserve">przystosowań, czy opracowań Utworów (w tym usuwania jej wad), </w:t>
      </w:r>
      <w:r w:rsidRPr="001060ED">
        <w:rPr>
          <w:rFonts w:eastAsia="Times New Roman"/>
          <w:color w:val="auto"/>
          <w:sz w:val="22"/>
          <w:szCs w:val="22"/>
          <w:lang w:eastAsia="pl-PL"/>
        </w:rPr>
        <w:br/>
        <w:t>a w szczególności wykonywania na podstawie Utworów projektów warsztatowych,</w:t>
      </w:r>
    </w:p>
    <w:p w14:paraId="69BC0A49" w14:textId="115932AC" w:rsidR="0067622A" w:rsidRPr="001060ED" w:rsidRDefault="00061EE3" w:rsidP="00C11A6C">
      <w:pPr>
        <w:pStyle w:val="Default"/>
        <w:numPr>
          <w:ilvl w:val="0"/>
          <w:numId w:val="94"/>
        </w:numPr>
        <w:spacing w:after="60"/>
        <w:ind w:left="1134" w:hanging="425"/>
        <w:jc w:val="both"/>
        <w:rPr>
          <w:color w:val="auto"/>
          <w:sz w:val="22"/>
          <w:szCs w:val="22"/>
        </w:rPr>
      </w:pPr>
      <w:r w:rsidRPr="001060ED">
        <w:rPr>
          <w:rFonts w:eastAsia="Times New Roman"/>
          <w:color w:val="auto"/>
          <w:sz w:val="22"/>
          <w:szCs w:val="22"/>
          <w:lang w:eastAsia="pl-PL"/>
        </w:rPr>
        <w:t>udostępniania i publikowania Utworów (w tym także publikowania po raz pierwszy)</w:t>
      </w:r>
      <w:r w:rsidRPr="001060ED">
        <w:rPr>
          <w:rFonts w:eastAsia="Times New Roman"/>
          <w:color w:val="auto"/>
          <w:sz w:val="22"/>
          <w:szCs w:val="22"/>
          <w:lang w:eastAsia="pl-PL"/>
        </w:rPr>
        <w:br/>
        <w:t xml:space="preserve">w dowolnej formie i postaci, w szczególności poprzez udostępnienie, wyświetlanie </w:t>
      </w:r>
      <w:r w:rsidRPr="001060ED">
        <w:rPr>
          <w:rFonts w:eastAsia="Times New Roman"/>
          <w:color w:val="auto"/>
          <w:sz w:val="22"/>
          <w:szCs w:val="22"/>
          <w:lang w:eastAsia="pl-PL"/>
        </w:rPr>
        <w:br/>
        <w:t xml:space="preserve">i publiczne przedstawianie Utworów także w taki sposób, aby każdy mógł mieć </w:t>
      </w:r>
      <w:r w:rsidRPr="001060ED">
        <w:rPr>
          <w:rFonts w:eastAsia="Times New Roman"/>
          <w:color w:val="auto"/>
          <w:sz w:val="22"/>
          <w:szCs w:val="22"/>
          <w:lang w:eastAsia="pl-PL"/>
        </w:rPr>
        <w:br/>
        <w:t>do niego dostęp w miejscu i czasie przez niego wybranym w szczególności poprzez</w:t>
      </w:r>
      <w:r w:rsidR="00C11A6C">
        <w:rPr>
          <w:rFonts w:eastAsia="Times New Roman"/>
          <w:color w:val="auto"/>
          <w:sz w:val="22"/>
          <w:szCs w:val="22"/>
          <w:lang w:eastAsia="pl-PL"/>
        </w:rPr>
        <w:t xml:space="preserve"> </w:t>
      </w:r>
      <w:r w:rsidRPr="001060ED">
        <w:rPr>
          <w:rFonts w:eastAsia="Times New Roman"/>
          <w:color w:val="auto"/>
          <w:sz w:val="22"/>
          <w:szCs w:val="22"/>
          <w:lang w:eastAsia="pl-PL"/>
        </w:rPr>
        <w:t xml:space="preserve">udostępnienie ich na stronie internetowej w taki sposób, by były dostępne </w:t>
      </w:r>
      <w:r w:rsidRPr="001060ED">
        <w:rPr>
          <w:rFonts w:eastAsia="Times New Roman"/>
          <w:color w:val="auto"/>
          <w:sz w:val="22"/>
          <w:szCs w:val="22"/>
          <w:lang w:eastAsia="pl-PL"/>
        </w:rPr>
        <w:br/>
        <w:t>dla wszystkich użytkowników sieci Internet,</w:t>
      </w:r>
    </w:p>
    <w:p w14:paraId="6DE387A1" w14:textId="77777777" w:rsidR="0067622A" w:rsidRPr="001060ED" w:rsidRDefault="00061EE3">
      <w:pPr>
        <w:pStyle w:val="Default"/>
        <w:numPr>
          <w:ilvl w:val="0"/>
          <w:numId w:val="94"/>
        </w:numPr>
        <w:spacing w:after="120"/>
        <w:ind w:left="1134" w:hanging="425"/>
        <w:jc w:val="both"/>
        <w:rPr>
          <w:color w:val="auto"/>
          <w:sz w:val="22"/>
          <w:szCs w:val="22"/>
        </w:rPr>
      </w:pPr>
      <w:r w:rsidRPr="001060ED">
        <w:rPr>
          <w:rFonts w:eastAsia="Times New Roman"/>
          <w:color w:val="auto"/>
          <w:sz w:val="22"/>
          <w:szCs w:val="22"/>
          <w:lang w:eastAsia="pl-PL"/>
        </w:rPr>
        <w:lastRenderedPageBreak/>
        <w:t>wprowadzania utworów do pamięci komputera na dowolnej liczbie stanowisk</w:t>
      </w:r>
      <w:r w:rsidRPr="001060ED">
        <w:rPr>
          <w:rFonts w:eastAsia="Times New Roman"/>
          <w:color w:val="auto"/>
          <w:sz w:val="22"/>
          <w:szCs w:val="22"/>
          <w:lang w:eastAsia="pl-PL"/>
        </w:rPr>
        <w:br/>
        <w:t>komputerowych oraz do sieci multimedialnej, telekomunikacyjnej, komputerowej,</w:t>
      </w:r>
      <w:r w:rsidRPr="001060ED">
        <w:rPr>
          <w:rFonts w:eastAsia="Times New Roman"/>
          <w:color w:val="auto"/>
          <w:sz w:val="22"/>
          <w:szCs w:val="22"/>
          <w:lang w:eastAsia="pl-PL"/>
        </w:rPr>
        <w:br/>
        <w:t>w tym do sieci Internet,</w:t>
      </w:r>
    </w:p>
    <w:p w14:paraId="4CD72805" w14:textId="77777777" w:rsidR="0067622A" w:rsidRPr="001060ED" w:rsidRDefault="00061EE3">
      <w:pPr>
        <w:pStyle w:val="Default"/>
        <w:numPr>
          <w:ilvl w:val="0"/>
          <w:numId w:val="94"/>
        </w:numPr>
        <w:spacing w:after="120"/>
        <w:ind w:left="1134" w:hanging="425"/>
        <w:jc w:val="both"/>
        <w:rPr>
          <w:color w:val="auto"/>
          <w:sz w:val="22"/>
          <w:szCs w:val="22"/>
        </w:rPr>
      </w:pPr>
      <w:r w:rsidRPr="001060ED">
        <w:rPr>
          <w:rFonts w:eastAsia="Times New Roman"/>
          <w:color w:val="auto"/>
          <w:sz w:val="22"/>
          <w:szCs w:val="22"/>
          <w:lang w:eastAsia="pl-PL"/>
        </w:rPr>
        <w:t>sporządzenia wersji obcojęzycznych,</w:t>
      </w:r>
    </w:p>
    <w:p w14:paraId="75271D75" w14:textId="77777777" w:rsidR="0067622A" w:rsidRPr="001060ED" w:rsidRDefault="00061EE3">
      <w:pPr>
        <w:pStyle w:val="Default"/>
        <w:numPr>
          <w:ilvl w:val="0"/>
          <w:numId w:val="94"/>
        </w:numPr>
        <w:spacing w:after="120"/>
        <w:ind w:left="1134" w:hanging="425"/>
        <w:jc w:val="both"/>
        <w:rPr>
          <w:color w:val="auto"/>
          <w:sz w:val="22"/>
          <w:szCs w:val="22"/>
        </w:rPr>
      </w:pPr>
      <w:r w:rsidRPr="001060ED">
        <w:rPr>
          <w:rFonts w:eastAsia="Times New Roman"/>
          <w:color w:val="auto"/>
          <w:sz w:val="22"/>
          <w:szCs w:val="22"/>
          <w:lang w:eastAsia="pl-PL"/>
        </w:rPr>
        <w:t>wykorzystywania całości lub fragmentów utworu do celów promocyjnych i reklamy,</w:t>
      </w:r>
      <w:r w:rsidRPr="001060ED">
        <w:rPr>
          <w:rFonts w:eastAsia="Times New Roman"/>
          <w:color w:val="auto"/>
          <w:sz w:val="22"/>
          <w:szCs w:val="22"/>
          <w:lang w:eastAsia="pl-PL"/>
        </w:rPr>
        <w:br/>
        <w:t>w tym także w formie w dowolny sposób zmodyfikowanej,</w:t>
      </w:r>
    </w:p>
    <w:p w14:paraId="78A202F1" w14:textId="77777777" w:rsidR="0067622A" w:rsidRPr="001060ED" w:rsidRDefault="00061EE3">
      <w:pPr>
        <w:pStyle w:val="Default"/>
        <w:numPr>
          <w:ilvl w:val="0"/>
          <w:numId w:val="94"/>
        </w:numPr>
        <w:spacing w:after="120"/>
        <w:ind w:left="1134" w:hanging="425"/>
        <w:jc w:val="both"/>
        <w:rPr>
          <w:color w:val="auto"/>
          <w:sz w:val="22"/>
          <w:szCs w:val="22"/>
        </w:rPr>
      </w:pPr>
      <w:r w:rsidRPr="001060ED">
        <w:rPr>
          <w:rFonts w:eastAsia="Times New Roman"/>
          <w:color w:val="auto"/>
          <w:sz w:val="22"/>
          <w:szCs w:val="22"/>
          <w:lang w:eastAsia="pl-PL"/>
        </w:rPr>
        <w:t>utrwalania utworów na wszelkich rodzajach nośników, a w szczególności w formie</w:t>
      </w:r>
      <w:r w:rsidRPr="001060ED">
        <w:rPr>
          <w:rFonts w:eastAsia="Times New Roman"/>
          <w:color w:val="auto"/>
          <w:sz w:val="22"/>
          <w:szCs w:val="22"/>
          <w:lang w:eastAsia="pl-PL"/>
        </w:rPr>
        <w:br/>
        <w:t>papierowej, na nośnikach video, taśmie światłoczułej, magnetycznej, dyskach</w:t>
      </w:r>
      <w:r w:rsidRPr="001060ED">
        <w:rPr>
          <w:rFonts w:eastAsia="Times New Roman"/>
          <w:color w:val="auto"/>
          <w:sz w:val="22"/>
          <w:szCs w:val="22"/>
          <w:lang w:eastAsia="pl-PL"/>
        </w:rPr>
        <w:br/>
        <w:t>komputerowych, pamięci operacyjnej oraz wszystkich typach nośników</w:t>
      </w:r>
      <w:r w:rsidRPr="001060ED">
        <w:rPr>
          <w:rFonts w:eastAsia="Times New Roman"/>
          <w:color w:val="auto"/>
          <w:sz w:val="22"/>
          <w:szCs w:val="22"/>
          <w:lang w:eastAsia="pl-PL"/>
        </w:rPr>
        <w:br/>
        <w:t>przeznaczonych do zapisu cyfrowego (np. CD, DVD, Blue-ray, pendrive, karty SD</w:t>
      </w:r>
      <w:r w:rsidRPr="001060ED">
        <w:rPr>
          <w:rFonts w:eastAsia="Times New Roman"/>
          <w:color w:val="auto"/>
          <w:sz w:val="22"/>
          <w:szCs w:val="22"/>
          <w:lang w:eastAsia="pl-PL"/>
        </w:rPr>
        <w:br/>
        <w:t>itd.),</w:t>
      </w:r>
    </w:p>
    <w:p w14:paraId="7A57D80D" w14:textId="77777777" w:rsidR="0067622A" w:rsidRPr="001060ED" w:rsidRDefault="00061EE3">
      <w:pPr>
        <w:pStyle w:val="Default"/>
        <w:numPr>
          <w:ilvl w:val="0"/>
          <w:numId w:val="94"/>
        </w:numPr>
        <w:spacing w:after="120"/>
        <w:ind w:left="1134" w:hanging="425"/>
        <w:jc w:val="both"/>
        <w:rPr>
          <w:color w:val="auto"/>
          <w:sz w:val="22"/>
          <w:szCs w:val="22"/>
        </w:rPr>
      </w:pPr>
      <w:r w:rsidRPr="001060ED">
        <w:rPr>
          <w:rFonts w:eastAsia="Times New Roman"/>
          <w:color w:val="auto"/>
          <w:sz w:val="22"/>
          <w:szCs w:val="22"/>
          <w:lang w:eastAsia="pl-PL"/>
        </w:rPr>
        <w:t>zwielokrotniania utworów dowolną techniką w dowolnej ilości, w tym techniką</w:t>
      </w:r>
      <w:r w:rsidRPr="001060ED">
        <w:rPr>
          <w:rFonts w:eastAsia="Times New Roman"/>
          <w:color w:val="auto"/>
          <w:sz w:val="22"/>
          <w:szCs w:val="22"/>
          <w:lang w:eastAsia="pl-PL"/>
        </w:rPr>
        <w:br/>
        <w:t>magnetyczną na kasetach video, techniką światłoczułą i cyfrową, techniką zapisu</w:t>
      </w:r>
      <w:r w:rsidRPr="001060ED">
        <w:rPr>
          <w:rFonts w:eastAsia="Times New Roman"/>
          <w:color w:val="auto"/>
          <w:sz w:val="22"/>
          <w:szCs w:val="22"/>
          <w:lang w:eastAsia="pl-PL"/>
        </w:rPr>
        <w:br/>
        <w:t>komputerowego na wszystkich rodzajach nośników dostosowanych do tej formy</w:t>
      </w:r>
      <w:r w:rsidRPr="001060ED">
        <w:rPr>
          <w:rFonts w:eastAsia="Times New Roman"/>
          <w:color w:val="auto"/>
          <w:sz w:val="22"/>
          <w:szCs w:val="22"/>
          <w:lang w:eastAsia="pl-PL"/>
        </w:rPr>
        <w:br/>
        <w:t>zapisu, w tym na wszelkiego rodzaju nośnikach przeznaczonych do zapisu</w:t>
      </w:r>
      <w:r w:rsidRPr="001060ED">
        <w:rPr>
          <w:rFonts w:eastAsia="Times New Roman"/>
          <w:color w:val="auto"/>
          <w:sz w:val="22"/>
          <w:szCs w:val="22"/>
          <w:lang w:eastAsia="pl-PL"/>
        </w:rPr>
        <w:br/>
        <w:t>cyfrowego (np. CD, DVD, Blue-ray, pendrive, karty SD itd.), wytwarzania</w:t>
      </w:r>
      <w:r w:rsidRPr="001060ED">
        <w:rPr>
          <w:rFonts w:eastAsia="Times New Roman"/>
          <w:color w:val="auto"/>
          <w:sz w:val="22"/>
          <w:szCs w:val="22"/>
          <w:lang w:eastAsia="pl-PL"/>
        </w:rPr>
        <w:br/>
        <w:t>jakąkolwiek techniką egzemplarzy utworu, w tym techniką drukarską,</w:t>
      </w:r>
      <w:r w:rsidRPr="001060ED">
        <w:rPr>
          <w:rFonts w:eastAsia="Times New Roman"/>
          <w:color w:val="auto"/>
          <w:sz w:val="22"/>
          <w:szCs w:val="22"/>
          <w:lang w:eastAsia="pl-PL"/>
        </w:rPr>
        <w:br/>
        <w:t xml:space="preserve">reprograficzną, zapisu magnetycznego oraz techniką cyfrową w szczególności </w:t>
      </w:r>
      <w:r w:rsidRPr="001060ED">
        <w:rPr>
          <w:rFonts w:eastAsia="Times New Roman"/>
          <w:color w:val="auto"/>
          <w:sz w:val="22"/>
          <w:szCs w:val="22"/>
          <w:lang w:eastAsia="pl-PL"/>
        </w:rPr>
        <w:br/>
        <w:t>nanośnikach wskazanych powyżej,</w:t>
      </w:r>
    </w:p>
    <w:p w14:paraId="17085858" w14:textId="77777777" w:rsidR="0067622A" w:rsidRPr="001060ED" w:rsidRDefault="00061EE3">
      <w:pPr>
        <w:pStyle w:val="Default"/>
        <w:numPr>
          <w:ilvl w:val="0"/>
          <w:numId w:val="94"/>
        </w:numPr>
        <w:spacing w:after="120"/>
        <w:ind w:left="1134" w:hanging="425"/>
        <w:jc w:val="both"/>
        <w:rPr>
          <w:color w:val="auto"/>
          <w:sz w:val="22"/>
          <w:szCs w:val="22"/>
        </w:rPr>
      </w:pPr>
      <w:r w:rsidRPr="001060ED">
        <w:rPr>
          <w:rFonts w:eastAsia="Times New Roman"/>
          <w:color w:val="auto"/>
          <w:sz w:val="22"/>
          <w:szCs w:val="22"/>
          <w:lang w:eastAsia="pl-PL"/>
        </w:rPr>
        <w:t>wymiany nośników, na których Utwory utrwalono,</w:t>
      </w:r>
    </w:p>
    <w:p w14:paraId="3631F7EB" w14:textId="77777777" w:rsidR="0067622A" w:rsidRPr="001060ED" w:rsidRDefault="00061EE3">
      <w:pPr>
        <w:pStyle w:val="Default"/>
        <w:numPr>
          <w:ilvl w:val="0"/>
          <w:numId w:val="94"/>
        </w:numPr>
        <w:spacing w:after="120"/>
        <w:ind w:left="1134" w:hanging="425"/>
        <w:jc w:val="both"/>
        <w:rPr>
          <w:color w:val="auto"/>
          <w:sz w:val="22"/>
          <w:szCs w:val="22"/>
        </w:rPr>
      </w:pPr>
      <w:r w:rsidRPr="001060ED">
        <w:rPr>
          <w:rFonts w:eastAsia="Times New Roman"/>
          <w:color w:val="auto"/>
          <w:sz w:val="22"/>
          <w:szCs w:val="22"/>
          <w:lang w:eastAsia="pl-PL"/>
        </w:rPr>
        <w:t>wykorzystania w utworach multimedialnych, w tym także w formie w dowolny</w:t>
      </w:r>
      <w:r w:rsidRPr="001060ED">
        <w:rPr>
          <w:rFonts w:eastAsia="Times New Roman"/>
          <w:color w:val="auto"/>
          <w:sz w:val="22"/>
          <w:szCs w:val="22"/>
          <w:lang w:eastAsia="pl-PL"/>
        </w:rPr>
        <w:br/>
        <w:t>sposób zmodyfikowanej,</w:t>
      </w:r>
    </w:p>
    <w:p w14:paraId="3600C4F1" w14:textId="77777777" w:rsidR="0067622A" w:rsidRPr="001060ED" w:rsidRDefault="00061EE3">
      <w:pPr>
        <w:pStyle w:val="Default"/>
        <w:numPr>
          <w:ilvl w:val="0"/>
          <w:numId w:val="94"/>
        </w:numPr>
        <w:spacing w:after="120"/>
        <w:ind w:left="1134" w:hanging="425"/>
        <w:jc w:val="both"/>
        <w:rPr>
          <w:color w:val="auto"/>
          <w:sz w:val="22"/>
          <w:szCs w:val="22"/>
        </w:rPr>
      </w:pPr>
      <w:r w:rsidRPr="001060ED">
        <w:rPr>
          <w:rFonts w:eastAsia="Times New Roman"/>
          <w:color w:val="auto"/>
          <w:sz w:val="22"/>
          <w:szCs w:val="22"/>
          <w:lang w:eastAsia="pl-PL"/>
        </w:rPr>
        <w:t>zezwalania osobom trzecim na korzystanie z utworu na polach eksploatacji</w:t>
      </w:r>
      <w:r w:rsidRPr="001060ED">
        <w:rPr>
          <w:rFonts w:eastAsia="Times New Roman"/>
          <w:color w:val="auto"/>
          <w:sz w:val="22"/>
          <w:szCs w:val="22"/>
          <w:lang w:eastAsia="pl-PL"/>
        </w:rPr>
        <w:br/>
        <w:t>wskazanym powyżej.</w:t>
      </w:r>
    </w:p>
    <w:p w14:paraId="569031D5" w14:textId="77777777" w:rsidR="0067622A" w:rsidRPr="001060ED" w:rsidRDefault="00061EE3">
      <w:pPr>
        <w:pStyle w:val="Default"/>
        <w:numPr>
          <w:ilvl w:val="0"/>
          <w:numId w:val="81"/>
        </w:numPr>
        <w:spacing w:after="120"/>
        <w:jc w:val="both"/>
        <w:rPr>
          <w:color w:val="auto"/>
          <w:sz w:val="22"/>
          <w:szCs w:val="22"/>
        </w:rPr>
      </w:pPr>
      <w:r w:rsidRPr="001060ED">
        <w:rPr>
          <w:rFonts w:eastAsia="Times New Roman"/>
          <w:color w:val="auto"/>
          <w:sz w:val="22"/>
          <w:szCs w:val="22"/>
          <w:lang w:eastAsia="pl-PL"/>
        </w:rPr>
        <w:t>Wykonawca zobowiązuje się, że wykonując Umowę będzie przestrzegał przepisów ustawy z dnia 4 lutego 1994 r. – o prawie autorskim i prawach pokrewnych i nie naruszy praw osób trzecich, a Utwory przekaże Zamawiającemu w stanie wolnym od obciążeń prawami tych osób.</w:t>
      </w:r>
    </w:p>
    <w:p w14:paraId="74D4A1E0" w14:textId="77777777" w:rsidR="0067622A" w:rsidRPr="001060ED" w:rsidRDefault="00061EE3">
      <w:pPr>
        <w:pStyle w:val="Default"/>
        <w:numPr>
          <w:ilvl w:val="0"/>
          <w:numId w:val="81"/>
        </w:numPr>
        <w:spacing w:after="120"/>
        <w:jc w:val="both"/>
        <w:rPr>
          <w:color w:val="auto"/>
          <w:sz w:val="22"/>
          <w:szCs w:val="22"/>
        </w:rPr>
      </w:pPr>
      <w:r w:rsidRPr="001060ED">
        <w:rPr>
          <w:rFonts w:eastAsia="Times New Roman"/>
          <w:color w:val="auto"/>
          <w:sz w:val="22"/>
          <w:szCs w:val="22"/>
          <w:lang w:eastAsia="pl-PL"/>
        </w:rPr>
        <w:t xml:space="preserve">Wykonawca zobowiązuje się do zwolnienia Zamawiającego z wszelkiej odpowiedzialności z tytułu roszczeń związanych z naruszaniem praw osób trzecich wskutek w szczególności rozporządzania i korzystania przez Zamawiającego z Utworów. W przypadku wystąpienia przez osoby trzecie do Zamawiającego z roszczeniami z tego tytułu, Wykonawca zaspokoi te roszczenia. W przypadku zaspokojenia tych roszczeń przez Zamawiającego </w:t>
      </w:r>
      <w:r w:rsidRPr="001060ED">
        <w:rPr>
          <w:rFonts w:eastAsia="Times New Roman"/>
          <w:color w:val="auto"/>
          <w:sz w:val="22"/>
          <w:szCs w:val="22"/>
          <w:lang w:eastAsia="pl-PL"/>
        </w:rPr>
        <w:br/>
        <w:t>lub poniesienia w związku z tymi roszczeniami przez Zamawiającego jakichkolwiek kosztów, Zamawiający będzie mógł dochodzić od Wykonawcy pokrycia pełnej kwoty dokonanych wydatków.</w:t>
      </w:r>
    </w:p>
    <w:p w14:paraId="1C5304FD" w14:textId="77777777" w:rsidR="0067622A" w:rsidRPr="001060ED" w:rsidRDefault="00061EE3">
      <w:pPr>
        <w:pStyle w:val="Default"/>
        <w:numPr>
          <w:ilvl w:val="0"/>
          <w:numId w:val="81"/>
        </w:numPr>
        <w:spacing w:after="120"/>
        <w:jc w:val="both"/>
        <w:rPr>
          <w:color w:val="auto"/>
          <w:sz w:val="22"/>
          <w:szCs w:val="22"/>
        </w:rPr>
      </w:pPr>
      <w:r w:rsidRPr="001060ED">
        <w:rPr>
          <w:rFonts w:eastAsia="Times New Roman"/>
          <w:color w:val="auto"/>
          <w:sz w:val="22"/>
          <w:szCs w:val="22"/>
          <w:lang w:eastAsia="pl-PL"/>
        </w:rPr>
        <w:t xml:space="preserve">Wykonawca oświadcza, że wyżej wymienione autorskie prawa majątkowe oraz prawo </w:t>
      </w:r>
      <w:r w:rsidRPr="001060ED">
        <w:rPr>
          <w:rFonts w:eastAsia="Times New Roman"/>
          <w:color w:val="auto"/>
          <w:sz w:val="22"/>
          <w:szCs w:val="22"/>
          <w:lang w:eastAsia="pl-PL"/>
        </w:rPr>
        <w:br/>
        <w:t xml:space="preserve">do zezwalania na wykonywanie praw zależnych przysługują mu na zasadzie wyłączności, nie są obciążone żadnymi prawami osób trzecich, nie są przedmiotem postępowania sądowego lub egzekucyjnego oraz że posiada wszystkie wymagane zgody i zezwolenia </w:t>
      </w:r>
      <w:r w:rsidRPr="001060ED">
        <w:rPr>
          <w:rFonts w:eastAsia="Times New Roman"/>
          <w:color w:val="auto"/>
          <w:sz w:val="22"/>
          <w:szCs w:val="22"/>
          <w:lang w:eastAsia="pl-PL"/>
        </w:rPr>
        <w:br/>
        <w:t>na wykonywanie i rozporządzenie tymi prawami w zakresie określonym w ust. 2.</w:t>
      </w:r>
    </w:p>
    <w:p w14:paraId="37F32611" w14:textId="77777777" w:rsidR="0067622A" w:rsidRPr="001060ED" w:rsidRDefault="00061EE3">
      <w:pPr>
        <w:pStyle w:val="Default"/>
        <w:numPr>
          <w:ilvl w:val="0"/>
          <w:numId w:val="81"/>
        </w:numPr>
        <w:spacing w:after="120"/>
        <w:jc w:val="both"/>
        <w:rPr>
          <w:color w:val="auto"/>
          <w:sz w:val="22"/>
          <w:szCs w:val="22"/>
        </w:rPr>
      </w:pPr>
      <w:r w:rsidRPr="001060ED">
        <w:rPr>
          <w:rFonts w:eastAsia="Times New Roman"/>
          <w:color w:val="auto"/>
          <w:sz w:val="22"/>
          <w:szCs w:val="22"/>
          <w:lang w:eastAsia="pl-PL"/>
        </w:rPr>
        <w:t xml:space="preserve">Wykonawca oświadcza, że wykonywane w ramach Umowy roboty budowlane, usługi </w:t>
      </w:r>
      <w:r w:rsidRPr="001060ED">
        <w:rPr>
          <w:rFonts w:eastAsia="Times New Roman"/>
          <w:color w:val="auto"/>
          <w:sz w:val="22"/>
          <w:szCs w:val="22"/>
          <w:lang w:eastAsia="pl-PL"/>
        </w:rPr>
        <w:br/>
        <w:t>i dostawy nie naruszają żadnych praw patentowych, projektowych, znaków chronionych</w:t>
      </w:r>
      <w:r w:rsidRPr="001060ED">
        <w:rPr>
          <w:rFonts w:eastAsia="Times New Roman"/>
          <w:color w:val="auto"/>
          <w:sz w:val="22"/>
          <w:szCs w:val="22"/>
          <w:lang w:eastAsia="pl-PL"/>
        </w:rPr>
        <w:br/>
        <w:t>zastrzeżonych przez lub na rzecz osób trzecich.</w:t>
      </w:r>
    </w:p>
    <w:p w14:paraId="060830F2" w14:textId="77777777" w:rsidR="0067622A" w:rsidRPr="001060ED" w:rsidRDefault="00061EE3">
      <w:pPr>
        <w:pStyle w:val="Default"/>
        <w:numPr>
          <w:ilvl w:val="0"/>
          <w:numId w:val="81"/>
        </w:numPr>
        <w:spacing w:after="120"/>
        <w:jc w:val="both"/>
        <w:rPr>
          <w:color w:val="auto"/>
          <w:sz w:val="22"/>
          <w:szCs w:val="22"/>
        </w:rPr>
      </w:pPr>
      <w:r w:rsidRPr="001060ED">
        <w:rPr>
          <w:rFonts w:eastAsia="Times New Roman"/>
          <w:color w:val="auto"/>
          <w:sz w:val="22"/>
          <w:szCs w:val="22"/>
          <w:lang w:eastAsia="pl-PL"/>
        </w:rPr>
        <w:t>Wykonawca zobowiązany jest podjąć wszelkie niezbędne działania w celu zabezpieczenia</w:t>
      </w:r>
      <w:r w:rsidRPr="001060ED">
        <w:rPr>
          <w:rFonts w:eastAsia="Times New Roman"/>
          <w:color w:val="auto"/>
          <w:sz w:val="22"/>
          <w:szCs w:val="22"/>
          <w:lang w:eastAsia="pl-PL"/>
        </w:rPr>
        <w:br/>
        <w:t>i ochrony Zamawiającego przed wszelkimi roszczeniami, szkodami, wydatkami, krokami</w:t>
      </w:r>
      <w:r w:rsidRPr="001060ED">
        <w:rPr>
          <w:rFonts w:eastAsia="Times New Roman"/>
          <w:color w:val="auto"/>
          <w:sz w:val="22"/>
          <w:szCs w:val="22"/>
          <w:lang w:eastAsia="pl-PL"/>
        </w:rPr>
        <w:br/>
        <w:t>prawnymi lub innymi działaniami osób trzecich, wynikłymi lub spowodowanymi naruszaniem jakichkolwiek praw patentowych lub innych praw własności przemysłowej związanych z realizacją Umowy.</w:t>
      </w:r>
    </w:p>
    <w:p w14:paraId="034A746E" w14:textId="77777777" w:rsidR="0067622A" w:rsidRPr="001060ED" w:rsidRDefault="00061EE3">
      <w:pPr>
        <w:pStyle w:val="Default"/>
        <w:numPr>
          <w:ilvl w:val="0"/>
          <w:numId w:val="81"/>
        </w:numPr>
        <w:spacing w:after="120"/>
        <w:jc w:val="both"/>
        <w:rPr>
          <w:b/>
          <w:bCs/>
          <w:color w:val="auto"/>
          <w:sz w:val="22"/>
          <w:szCs w:val="22"/>
        </w:rPr>
      </w:pPr>
      <w:r w:rsidRPr="001060ED">
        <w:rPr>
          <w:rFonts w:eastAsia="Times New Roman"/>
          <w:color w:val="auto"/>
          <w:sz w:val="22"/>
          <w:szCs w:val="22"/>
          <w:lang w:eastAsia="pl-PL"/>
        </w:rPr>
        <w:lastRenderedPageBreak/>
        <w:t>Zamawiający niezwłocznie zawiadomi Wykonawcę na piśmie o wszelkich roszczeniach</w:t>
      </w:r>
      <w:r w:rsidRPr="001060ED">
        <w:rPr>
          <w:rFonts w:eastAsia="Times New Roman"/>
          <w:color w:val="auto"/>
          <w:sz w:val="22"/>
          <w:szCs w:val="22"/>
          <w:lang w:eastAsia="pl-PL"/>
        </w:rPr>
        <w:br/>
        <w:t>i sporach sądowych o naruszenie praw wszczętych przeciwko Zamawiającemu z powodu</w:t>
      </w:r>
      <w:r w:rsidRPr="001060ED">
        <w:rPr>
          <w:rFonts w:eastAsia="Times New Roman"/>
          <w:color w:val="auto"/>
          <w:sz w:val="22"/>
          <w:szCs w:val="22"/>
          <w:lang w:eastAsia="pl-PL"/>
        </w:rPr>
        <w:br/>
        <w:t>jego korzystania z jakichkolwiek praw własności przemysłowej udzielonych Zamawiającemu w ramach Umowy.</w:t>
      </w:r>
    </w:p>
    <w:p w14:paraId="2A517B73" w14:textId="77777777" w:rsidR="00C11A6C" w:rsidRDefault="00C11A6C">
      <w:pPr>
        <w:pStyle w:val="Nagwek1"/>
      </w:pPr>
    </w:p>
    <w:p w14:paraId="5A61627F" w14:textId="328819C5" w:rsidR="0067622A" w:rsidRPr="001060ED" w:rsidRDefault="00061EE3">
      <w:pPr>
        <w:pStyle w:val="Nagwek1"/>
      </w:pPr>
      <w:r w:rsidRPr="001060ED">
        <w:t xml:space="preserve">§37 </w:t>
      </w:r>
    </w:p>
    <w:p w14:paraId="650C875E" w14:textId="77777777" w:rsidR="0067622A" w:rsidRPr="001060ED" w:rsidRDefault="00061EE3">
      <w:pPr>
        <w:pStyle w:val="Nagwek1"/>
      </w:pPr>
      <w:r w:rsidRPr="001060ED">
        <w:t>WŁAŚCIWOŚĆ SĄDU</w:t>
      </w:r>
    </w:p>
    <w:p w14:paraId="2CB1FAD7" w14:textId="77777777" w:rsidR="0067622A" w:rsidRPr="001060ED" w:rsidRDefault="00061EE3">
      <w:pPr>
        <w:pStyle w:val="Default"/>
        <w:numPr>
          <w:ilvl w:val="3"/>
          <w:numId w:val="57"/>
        </w:numPr>
        <w:spacing w:after="120"/>
        <w:ind w:left="357" w:hanging="357"/>
        <w:jc w:val="both"/>
        <w:rPr>
          <w:color w:val="auto"/>
          <w:sz w:val="22"/>
          <w:szCs w:val="22"/>
        </w:rPr>
      </w:pPr>
      <w:r w:rsidRPr="001060ED">
        <w:rPr>
          <w:color w:val="auto"/>
          <w:sz w:val="22"/>
          <w:szCs w:val="22"/>
        </w:rPr>
        <w:t xml:space="preserve">W przypadku powstania sporu na tle stosowania Umowy, Strony poddają jego rozstrzygnięcie sądowi powszechnemu właściwemu dla siedziby Zamawiającego. </w:t>
      </w:r>
    </w:p>
    <w:p w14:paraId="42F0CDD7" w14:textId="77777777" w:rsidR="0067622A" w:rsidRPr="001060ED" w:rsidRDefault="00061EE3">
      <w:pPr>
        <w:pStyle w:val="Default"/>
        <w:numPr>
          <w:ilvl w:val="3"/>
          <w:numId w:val="57"/>
        </w:numPr>
        <w:spacing w:after="120"/>
        <w:ind w:left="426" w:hanging="426"/>
        <w:jc w:val="both"/>
        <w:rPr>
          <w:color w:val="auto"/>
          <w:sz w:val="22"/>
          <w:szCs w:val="22"/>
        </w:rPr>
      </w:pPr>
      <w:r w:rsidRPr="001060ED">
        <w:rPr>
          <w:color w:val="auto"/>
          <w:sz w:val="22"/>
          <w:szCs w:val="22"/>
        </w:rPr>
        <w:t xml:space="preserve">W sprawach nieuregulowanych w Umowie mają zastosowanie przepisy prawa polskiego, </w:t>
      </w:r>
      <w:r w:rsidRPr="001060ED">
        <w:rPr>
          <w:color w:val="auto"/>
          <w:sz w:val="22"/>
          <w:szCs w:val="22"/>
        </w:rPr>
        <w:br/>
        <w:t xml:space="preserve">a w szczególności PZP, Prawa Budowlanego oraz Kodeksu cywilnego i Kodeksu postępowania cywilnego </w:t>
      </w:r>
    </w:p>
    <w:p w14:paraId="1AE4048D" w14:textId="77777777" w:rsidR="00C11A6C" w:rsidRDefault="00C11A6C">
      <w:pPr>
        <w:pStyle w:val="Nagwek1"/>
      </w:pPr>
    </w:p>
    <w:p w14:paraId="2B1592BD" w14:textId="37783DB4" w:rsidR="0067622A" w:rsidRPr="001060ED" w:rsidRDefault="00061EE3">
      <w:pPr>
        <w:pStyle w:val="Nagwek1"/>
      </w:pPr>
      <w:r w:rsidRPr="001060ED">
        <w:t xml:space="preserve">§38 </w:t>
      </w:r>
    </w:p>
    <w:p w14:paraId="75AB2A22" w14:textId="77777777" w:rsidR="0067622A" w:rsidRPr="001060ED" w:rsidRDefault="00061EE3">
      <w:pPr>
        <w:pStyle w:val="Nagwek1"/>
      </w:pPr>
      <w:r w:rsidRPr="001060ED">
        <w:t>POSTANOWIENIA KOŃCOWE</w:t>
      </w:r>
    </w:p>
    <w:p w14:paraId="427C5383" w14:textId="77777777" w:rsidR="0067622A" w:rsidRPr="001060ED" w:rsidRDefault="00061EE3">
      <w:pPr>
        <w:pStyle w:val="Default"/>
        <w:rPr>
          <w:color w:val="auto"/>
          <w:sz w:val="22"/>
          <w:szCs w:val="22"/>
        </w:rPr>
      </w:pPr>
      <w:r w:rsidRPr="001060ED">
        <w:rPr>
          <w:color w:val="auto"/>
          <w:sz w:val="22"/>
          <w:szCs w:val="22"/>
        </w:rPr>
        <w:t xml:space="preserve">Umowę niniejszą sporządzono w pięciu jednobrzmiących egzemplarzach, z których 1 egz. otrzymuje Wykonawca, a 4 egz. Zamawiający. </w:t>
      </w:r>
    </w:p>
    <w:p w14:paraId="369C977E" w14:textId="77777777" w:rsidR="0067622A" w:rsidRPr="001060ED" w:rsidRDefault="0067622A">
      <w:pPr>
        <w:rPr>
          <w:rFonts w:ascii="Arial" w:hAnsi="Arial" w:cs="Arial"/>
          <w:b/>
          <w:bCs/>
          <w:sz w:val="22"/>
          <w:szCs w:val="22"/>
        </w:rPr>
      </w:pPr>
    </w:p>
    <w:p w14:paraId="1DFEC2F1" w14:textId="77777777" w:rsidR="00C11A6C" w:rsidRDefault="00061EE3">
      <w:pPr>
        <w:pStyle w:val="Default"/>
        <w:spacing w:before="400" w:after="120"/>
        <w:jc w:val="center"/>
        <w:rPr>
          <w:b/>
          <w:bCs/>
          <w:color w:val="auto"/>
          <w:sz w:val="22"/>
          <w:szCs w:val="22"/>
        </w:rPr>
      </w:pPr>
      <w:r w:rsidRPr="001060ED">
        <w:rPr>
          <w:b/>
          <w:bCs/>
          <w:color w:val="auto"/>
          <w:sz w:val="22"/>
          <w:szCs w:val="22"/>
        </w:rPr>
        <w:t>Z</w:t>
      </w:r>
    </w:p>
    <w:p w14:paraId="306C7A84" w14:textId="2B34A731" w:rsidR="0067622A" w:rsidRPr="001060ED" w:rsidRDefault="00061EE3">
      <w:pPr>
        <w:pStyle w:val="Default"/>
        <w:spacing w:before="400" w:after="120"/>
        <w:jc w:val="center"/>
        <w:rPr>
          <w:b/>
          <w:bCs/>
          <w:color w:val="auto"/>
          <w:sz w:val="22"/>
          <w:szCs w:val="22"/>
        </w:rPr>
      </w:pPr>
      <w:r w:rsidRPr="001060ED">
        <w:rPr>
          <w:b/>
          <w:bCs/>
          <w:color w:val="auto"/>
          <w:sz w:val="22"/>
          <w:szCs w:val="22"/>
        </w:rPr>
        <w:t>AMAWIAJĄCY                                                                                WYKONAWCA</w:t>
      </w:r>
    </w:p>
    <w:p w14:paraId="4CA4E734" w14:textId="77777777" w:rsidR="0067622A" w:rsidRPr="001060ED" w:rsidRDefault="0067622A">
      <w:pPr>
        <w:rPr>
          <w:rFonts w:ascii="Arial" w:eastAsiaTheme="minorHAnsi" w:hAnsi="Arial" w:cs="Arial"/>
          <w:sz w:val="22"/>
          <w:szCs w:val="22"/>
          <w:lang w:eastAsia="en-US"/>
        </w:rPr>
      </w:pPr>
    </w:p>
    <w:p w14:paraId="6D469A24" w14:textId="77777777" w:rsidR="0067622A" w:rsidRPr="001060ED" w:rsidRDefault="0067622A">
      <w:pPr>
        <w:rPr>
          <w:rFonts w:ascii="Arial" w:eastAsiaTheme="minorHAnsi" w:hAnsi="Arial" w:cs="Arial"/>
          <w:sz w:val="22"/>
          <w:szCs w:val="22"/>
          <w:lang w:eastAsia="en-US"/>
        </w:rPr>
      </w:pPr>
    </w:p>
    <w:p w14:paraId="1E6B8E4F" w14:textId="77777777" w:rsidR="0067622A" w:rsidRPr="001060ED" w:rsidRDefault="00061EE3">
      <w:pPr>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Załączniki do wzoru Umowy </w:t>
      </w:r>
    </w:p>
    <w:p w14:paraId="1F3F3D8D" w14:textId="77777777" w:rsidR="0067622A" w:rsidRPr="001060ED" w:rsidRDefault="00061EE3">
      <w:pPr>
        <w:pStyle w:val="Akapitzlist"/>
        <w:numPr>
          <w:ilvl w:val="0"/>
          <w:numId w:val="80"/>
        </w:numPr>
        <w:spacing w:after="17"/>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Załącznik nr 1 – wzór oświadczenia podwykonawcy do płatności z tytułu faktur częściowych </w:t>
      </w:r>
    </w:p>
    <w:p w14:paraId="5828FD53" w14:textId="77777777" w:rsidR="0067622A" w:rsidRPr="001060ED" w:rsidRDefault="00061EE3">
      <w:pPr>
        <w:pStyle w:val="Akapitzlist"/>
        <w:numPr>
          <w:ilvl w:val="0"/>
          <w:numId w:val="80"/>
        </w:numPr>
        <w:spacing w:after="17"/>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Załącznik nr 2 – wzór oświadczenia podwykonawcy do ostatniej płatności </w:t>
      </w:r>
    </w:p>
    <w:p w14:paraId="378B2E59" w14:textId="77777777" w:rsidR="0067622A" w:rsidRPr="001060ED" w:rsidRDefault="00061EE3">
      <w:pPr>
        <w:pStyle w:val="Akapitzlist"/>
        <w:numPr>
          <w:ilvl w:val="0"/>
          <w:numId w:val="80"/>
        </w:numPr>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Załącznik nr 3 – wzór Karty Gwarancyjnej </w:t>
      </w:r>
    </w:p>
    <w:p w14:paraId="03397716" w14:textId="77777777" w:rsidR="0067622A" w:rsidRPr="001060ED" w:rsidRDefault="0067622A">
      <w:pPr>
        <w:rPr>
          <w:rFonts w:ascii="Arial" w:eastAsiaTheme="minorHAnsi" w:hAnsi="Arial" w:cs="Arial"/>
          <w:sz w:val="22"/>
          <w:szCs w:val="22"/>
          <w:lang w:eastAsia="en-US"/>
        </w:rPr>
      </w:pPr>
    </w:p>
    <w:p w14:paraId="4E9A3E10" w14:textId="5E36E194" w:rsidR="00C11A6C" w:rsidRDefault="00C11A6C">
      <w:pPr>
        <w:rPr>
          <w:rFonts w:ascii="Arial" w:eastAsiaTheme="minorHAnsi" w:hAnsi="Arial" w:cs="Arial"/>
          <w:sz w:val="22"/>
          <w:szCs w:val="22"/>
          <w:lang w:eastAsia="en-US"/>
        </w:rPr>
      </w:pPr>
      <w:r>
        <w:rPr>
          <w:rFonts w:ascii="Arial" w:eastAsiaTheme="minorHAnsi" w:hAnsi="Arial" w:cs="Arial"/>
          <w:sz w:val="22"/>
          <w:szCs w:val="22"/>
          <w:lang w:eastAsia="en-US"/>
        </w:rPr>
        <w:br w:type="page"/>
      </w:r>
    </w:p>
    <w:p w14:paraId="7A78C547" w14:textId="77777777" w:rsidR="0067622A" w:rsidRPr="003E23A5" w:rsidRDefault="0067622A">
      <w:pPr>
        <w:rPr>
          <w:rFonts w:ascii="Arial" w:eastAsiaTheme="minorHAnsi" w:hAnsi="Arial" w:cs="Arial"/>
          <w:sz w:val="22"/>
          <w:szCs w:val="22"/>
          <w:lang w:eastAsia="en-US"/>
        </w:rPr>
      </w:pPr>
    </w:p>
    <w:p w14:paraId="0E4BD910" w14:textId="77777777" w:rsidR="0067622A" w:rsidRPr="00215829" w:rsidRDefault="00061EE3">
      <w:pPr>
        <w:pStyle w:val="Default"/>
        <w:spacing w:line="320" w:lineRule="exact"/>
        <w:jc w:val="right"/>
        <w:rPr>
          <w:color w:val="auto"/>
          <w:sz w:val="22"/>
          <w:szCs w:val="22"/>
        </w:rPr>
      </w:pPr>
      <w:r w:rsidRPr="003E23A5">
        <w:rPr>
          <w:color w:val="auto"/>
          <w:sz w:val="22"/>
          <w:szCs w:val="22"/>
        </w:rPr>
        <w:t xml:space="preserve">Załącznik nr 1 – </w:t>
      </w:r>
    </w:p>
    <w:p w14:paraId="0ED2FEDA" w14:textId="77777777" w:rsidR="0067622A" w:rsidRPr="004E3C3F" w:rsidRDefault="00061EE3">
      <w:pPr>
        <w:pStyle w:val="Default"/>
        <w:spacing w:line="320" w:lineRule="exact"/>
        <w:jc w:val="right"/>
        <w:rPr>
          <w:color w:val="auto"/>
          <w:sz w:val="22"/>
          <w:szCs w:val="22"/>
        </w:rPr>
      </w:pPr>
      <w:r w:rsidRPr="004E3C3F">
        <w:rPr>
          <w:color w:val="auto"/>
          <w:sz w:val="22"/>
          <w:szCs w:val="22"/>
        </w:rPr>
        <w:t>Wzór oświadczenia podwykonawcy do płatności z tytułu faktur częściowych.</w:t>
      </w:r>
    </w:p>
    <w:p w14:paraId="4F87A1F9" w14:textId="77777777" w:rsidR="0067622A" w:rsidRPr="004E3C3F" w:rsidRDefault="00061EE3">
      <w:pPr>
        <w:pStyle w:val="Default"/>
        <w:spacing w:before="200" w:line="320" w:lineRule="exact"/>
        <w:jc w:val="right"/>
        <w:rPr>
          <w:color w:val="auto"/>
          <w:sz w:val="22"/>
          <w:szCs w:val="22"/>
        </w:rPr>
      </w:pPr>
      <w:r w:rsidRPr="004E3C3F">
        <w:rPr>
          <w:color w:val="auto"/>
          <w:sz w:val="22"/>
          <w:szCs w:val="22"/>
        </w:rPr>
        <w:t xml:space="preserve">Poznań, dn. ____________ </w:t>
      </w:r>
    </w:p>
    <w:p w14:paraId="215DB0D0" w14:textId="77777777" w:rsidR="0067622A" w:rsidRPr="001060ED" w:rsidRDefault="00061EE3">
      <w:pPr>
        <w:pStyle w:val="Default"/>
        <w:spacing w:before="400" w:line="320" w:lineRule="exact"/>
        <w:ind w:left="4678"/>
        <w:jc w:val="both"/>
        <w:rPr>
          <w:color w:val="auto"/>
          <w:sz w:val="22"/>
          <w:szCs w:val="22"/>
        </w:rPr>
      </w:pPr>
      <w:r w:rsidRPr="004E3C3F">
        <w:rPr>
          <w:b/>
          <w:bCs/>
          <w:color w:val="auto"/>
          <w:sz w:val="22"/>
          <w:szCs w:val="22"/>
        </w:rPr>
        <w:t xml:space="preserve">Miasto Poznań </w:t>
      </w:r>
    </w:p>
    <w:p w14:paraId="2254EFDC" w14:textId="77777777" w:rsidR="0067622A" w:rsidRPr="001060ED" w:rsidRDefault="00061EE3">
      <w:pPr>
        <w:pStyle w:val="Default"/>
        <w:spacing w:line="320" w:lineRule="exact"/>
        <w:ind w:left="4678"/>
        <w:jc w:val="both"/>
        <w:rPr>
          <w:color w:val="auto"/>
          <w:sz w:val="22"/>
          <w:szCs w:val="22"/>
        </w:rPr>
      </w:pPr>
      <w:r w:rsidRPr="001060ED">
        <w:rPr>
          <w:color w:val="auto"/>
          <w:sz w:val="22"/>
          <w:szCs w:val="22"/>
        </w:rPr>
        <w:t>Plac Kolegiacki 17</w:t>
      </w:r>
    </w:p>
    <w:p w14:paraId="2F828BA9" w14:textId="77777777" w:rsidR="0067622A" w:rsidRPr="001060ED" w:rsidRDefault="00061EE3">
      <w:pPr>
        <w:pStyle w:val="Default"/>
        <w:spacing w:line="320" w:lineRule="exact"/>
        <w:ind w:left="4678"/>
        <w:jc w:val="both"/>
        <w:rPr>
          <w:color w:val="auto"/>
          <w:sz w:val="22"/>
          <w:szCs w:val="22"/>
        </w:rPr>
      </w:pPr>
      <w:r w:rsidRPr="001060ED">
        <w:rPr>
          <w:color w:val="auto"/>
          <w:sz w:val="22"/>
          <w:szCs w:val="22"/>
        </w:rPr>
        <w:t>61-841 Poznań</w:t>
      </w:r>
    </w:p>
    <w:p w14:paraId="3E34A9D6" w14:textId="77777777" w:rsidR="0067622A" w:rsidRPr="001060ED" w:rsidRDefault="00061EE3">
      <w:pPr>
        <w:pStyle w:val="Default"/>
        <w:spacing w:before="200" w:after="200" w:line="320" w:lineRule="exact"/>
        <w:jc w:val="center"/>
        <w:rPr>
          <w:color w:val="auto"/>
          <w:sz w:val="22"/>
          <w:szCs w:val="22"/>
        </w:rPr>
      </w:pPr>
      <w:r w:rsidRPr="001060ED">
        <w:rPr>
          <w:b/>
          <w:bCs/>
          <w:color w:val="auto"/>
          <w:sz w:val="22"/>
          <w:szCs w:val="22"/>
        </w:rPr>
        <w:t>OŚWIADCZENIE</w:t>
      </w:r>
    </w:p>
    <w:p w14:paraId="05644F9C" w14:textId="77777777" w:rsidR="0067622A" w:rsidRPr="001060ED" w:rsidRDefault="00061EE3">
      <w:pPr>
        <w:pStyle w:val="Default"/>
        <w:spacing w:line="320" w:lineRule="exact"/>
        <w:jc w:val="both"/>
        <w:rPr>
          <w:color w:val="auto"/>
          <w:sz w:val="22"/>
          <w:szCs w:val="22"/>
        </w:rPr>
      </w:pPr>
      <w:r w:rsidRPr="001060ED">
        <w:rPr>
          <w:color w:val="auto"/>
          <w:sz w:val="22"/>
          <w:szCs w:val="22"/>
        </w:rPr>
        <w:t xml:space="preserve">Niniejszym, </w:t>
      </w:r>
    </w:p>
    <w:p w14:paraId="744ED77B" w14:textId="77777777" w:rsidR="0067622A" w:rsidRPr="001060ED" w:rsidRDefault="00061EE3">
      <w:pPr>
        <w:pStyle w:val="Default"/>
        <w:spacing w:line="320" w:lineRule="exact"/>
        <w:jc w:val="both"/>
        <w:rPr>
          <w:color w:val="auto"/>
          <w:sz w:val="22"/>
          <w:szCs w:val="22"/>
        </w:rPr>
      </w:pPr>
      <w:r w:rsidRPr="001060ED">
        <w:rPr>
          <w:color w:val="auto"/>
          <w:sz w:val="22"/>
          <w:szCs w:val="22"/>
        </w:rPr>
        <w:t xml:space="preserve">*działając w imieniu i na rzecz </w:t>
      </w:r>
      <w:r w:rsidRPr="001060ED">
        <w:rPr>
          <w:b/>
          <w:bCs/>
          <w:color w:val="auto"/>
          <w:sz w:val="22"/>
          <w:szCs w:val="22"/>
        </w:rPr>
        <w:t xml:space="preserve">__________________ </w:t>
      </w:r>
      <w:r w:rsidRPr="001060ED">
        <w:rPr>
          <w:color w:val="auto"/>
          <w:sz w:val="22"/>
          <w:szCs w:val="22"/>
        </w:rPr>
        <w:t xml:space="preserve">z siedzibą w __________, </w:t>
      </w:r>
      <w:r w:rsidRPr="001060ED">
        <w:rPr>
          <w:color w:val="auto"/>
          <w:sz w:val="22"/>
          <w:szCs w:val="22"/>
        </w:rPr>
        <w:br/>
        <w:t xml:space="preserve">ul. ______________, wpisanej do Krajowego Rejestru Sądowego w Sądzie Rejonowym w _________, Wydział ____ Gospodarczy Krajowego Rejestru Sądowego pod numerem KRS __________, wysokość kapitału zakładowego: _________ zł, NIP: _________, REGON: _____________, </w:t>
      </w:r>
    </w:p>
    <w:p w14:paraId="0FAD7249" w14:textId="77777777" w:rsidR="0067622A" w:rsidRPr="001060ED" w:rsidRDefault="00061EE3">
      <w:pPr>
        <w:pStyle w:val="Default"/>
        <w:spacing w:line="320" w:lineRule="exact"/>
        <w:jc w:val="both"/>
        <w:rPr>
          <w:color w:val="auto"/>
          <w:sz w:val="22"/>
          <w:szCs w:val="22"/>
        </w:rPr>
      </w:pPr>
      <w:r w:rsidRPr="001060ED">
        <w:rPr>
          <w:color w:val="auto"/>
          <w:sz w:val="22"/>
          <w:szCs w:val="22"/>
        </w:rPr>
        <w:t xml:space="preserve">*ja, </w:t>
      </w:r>
      <w:r w:rsidRPr="001060ED">
        <w:rPr>
          <w:b/>
          <w:bCs/>
          <w:color w:val="auto"/>
          <w:sz w:val="22"/>
          <w:szCs w:val="22"/>
        </w:rPr>
        <w:t xml:space="preserve">____________ </w:t>
      </w:r>
      <w:r w:rsidRPr="001060ED">
        <w:rPr>
          <w:color w:val="auto"/>
          <w:sz w:val="22"/>
          <w:szCs w:val="22"/>
        </w:rPr>
        <w:t xml:space="preserve">prowadzący/ca działalność gospodarczą pod firmą _________________, adres: ______________, wpisaną do Centralnej Ewidencji i Informacji o Działalności Gospodarczej pod numerem NIP: _________, REGON: _________, zamieszkały/ła </w:t>
      </w:r>
      <w:r w:rsidRPr="001060ED">
        <w:rPr>
          <w:color w:val="auto"/>
          <w:sz w:val="22"/>
          <w:szCs w:val="22"/>
        </w:rPr>
        <w:br/>
        <w:t xml:space="preserve">przy ul. _____________, ____________, </w:t>
      </w:r>
    </w:p>
    <w:p w14:paraId="0C0623E1" w14:textId="77777777" w:rsidR="0067622A" w:rsidRPr="001060ED" w:rsidRDefault="00061EE3">
      <w:pPr>
        <w:pStyle w:val="Default"/>
        <w:spacing w:line="320" w:lineRule="exact"/>
        <w:jc w:val="both"/>
        <w:rPr>
          <w:color w:val="auto"/>
          <w:sz w:val="22"/>
          <w:szCs w:val="22"/>
        </w:rPr>
      </w:pPr>
      <w:r w:rsidRPr="001060ED">
        <w:rPr>
          <w:color w:val="auto"/>
          <w:sz w:val="22"/>
          <w:szCs w:val="22"/>
        </w:rPr>
        <w:t xml:space="preserve">(dalej jako: „Podwykonawca”), oświadczam, iż wynagrodzenie należne Podwykonawcy z tytułu wszystkich prac zrealizowanych przez Podwykonawcę w ramach wykonywanej </w:t>
      </w:r>
      <w:r w:rsidRPr="001060ED">
        <w:rPr>
          <w:color w:val="auto"/>
          <w:sz w:val="22"/>
          <w:szCs w:val="22"/>
        </w:rPr>
        <w:br/>
        <w:t xml:space="preserve">przez _________________________ (dalej jako: „Wykonawca”) na rzecz Miasta Poznań (dalej jako „Inwestor”) inwestycji, której przedmiotem jest </w:t>
      </w:r>
      <w:bookmarkStart w:id="4" w:name="_Hlk517721363"/>
      <w:r w:rsidRPr="001060ED">
        <w:rPr>
          <w:b/>
          <w:color w:val="auto"/>
          <w:sz w:val="22"/>
          <w:szCs w:val="22"/>
        </w:rPr>
        <w:t>„</w:t>
      </w:r>
      <w:r w:rsidRPr="001060ED">
        <w:rPr>
          <w:b/>
          <w:bCs/>
          <w:color w:val="auto"/>
          <w:sz w:val="22"/>
          <w:szCs w:val="22"/>
        </w:rPr>
        <w:t>Wykonanie prac budowlanych  dla zadania „Przebudowa Rynku Łazarskiego w Poznaniu”</w:t>
      </w:r>
      <w:bookmarkEnd w:id="4"/>
      <w:r w:rsidRPr="001060ED">
        <w:rPr>
          <w:b/>
          <w:bCs/>
          <w:color w:val="auto"/>
          <w:sz w:val="22"/>
          <w:szCs w:val="22"/>
        </w:rPr>
        <w:t xml:space="preserve"> </w:t>
      </w:r>
      <w:r w:rsidRPr="001060ED">
        <w:rPr>
          <w:b/>
          <w:bCs/>
          <w:i/>
          <w:iCs/>
          <w:color w:val="auto"/>
          <w:sz w:val="22"/>
          <w:szCs w:val="22"/>
        </w:rPr>
        <w:t xml:space="preserve"> </w:t>
      </w:r>
      <w:r w:rsidRPr="001060ED">
        <w:rPr>
          <w:color w:val="auto"/>
          <w:sz w:val="22"/>
          <w:szCs w:val="22"/>
        </w:rPr>
        <w:t>(dalej jako: „Inwestycja”) wymagalne na dzień _____________________ (</w:t>
      </w:r>
      <w:r w:rsidRPr="001060ED">
        <w:rPr>
          <w:i/>
          <w:iCs/>
          <w:color w:val="auto"/>
          <w:sz w:val="22"/>
          <w:szCs w:val="22"/>
        </w:rPr>
        <w:t>dzień złożenia faktury przez Wykonawcę</w:t>
      </w:r>
      <w:r w:rsidRPr="001060ED">
        <w:rPr>
          <w:color w:val="auto"/>
          <w:sz w:val="22"/>
          <w:szCs w:val="22"/>
        </w:rPr>
        <w:t xml:space="preserve">) zostało w całości zapłacone przez Wykonawcę, a także, iż Podwykonawca nie posiada jakichkolwiek roszczeń względem Wykonawcy z tytułu wynagrodzenia za te prace, </w:t>
      </w:r>
      <w:r w:rsidRPr="001060ED">
        <w:rPr>
          <w:color w:val="auto"/>
          <w:sz w:val="22"/>
          <w:szCs w:val="22"/>
        </w:rPr>
        <w:br/>
        <w:t xml:space="preserve">zaś Wykonawca rozliczył się za nie z Podwykonawcą w sposób całkowity i terminowy. </w:t>
      </w:r>
    </w:p>
    <w:p w14:paraId="629B1B8B" w14:textId="77777777" w:rsidR="0067622A" w:rsidRPr="001060ED" w:rsidRDefault="00061EE3">
      <w:pPr>
        <w:pStyle w:val="Default"/>
        <w:spacing w:line="320" w:lineRule="exact"/>
        <w:jc w:val="both"/>
        <w:rPr>
          <w:color w:val="auto"/>
          <w:sz w:val="22"/>
          <w:szCs w:val="22"/>
        </w:rPr>
      </w:pPr>
      <w:r w:rsidRPr="001060ED">
        <w:rPr>
          <w:color w:val="auto"/>
          <w:sz w:val="22"/>
          <w:szCs w:val="22"/>
        </w:rPr>
        <w:t>Tym samym Podwykonawca oświadcza, że na dzień __________________________ (</w:t>
      </w:r>
      <w:r w:rsidRPr="001060ED">
        <w:rPr>
          <w:i/>
          <w:iCs/>
          <w:color w:val="auto"/>
          <w:sz w:val="22"/>
          <w:szCs w:val="22"/>
        </w:rPr>
        <w:t>dzień złożenia faktury przez Wykonawcę</w:t>
      </w:r>
      <w:r w:rsidRPr="001060ED">
        <w:rPr>
          <w:color w:val="auto"/>
          <w:sz w:val="22"/>
          <w:szCs w:val="22"/>
        </w:rPr>
        <w:t xml:space="preserve">) nie przysługują mu jakiekolwiek wymagalne roszczenia </w:t>
      </w:r>
      <w:r w:rsidRPr="001060ED">
        <w:rPr>
          <w:color w:val="auto"/>
          <w:sz w:val="22"/>
          <w:szCs w:val="22"/>
        </w:rPr>
        <w:br/>
        <w:t xml:space="preserve">o zapłatę wynagrodzenia wobec Inwestora, a jeżeli takie by istniały, niniejszym się ich zrzeka. </w:t>
      </w:r>
    </w:p>
    <w:p w14:paraId="737C9529" w14:textId="77777777" w:rsidR="0067622A" w:rsidRPr="001060ED" w:rsidRDefault="00061EE3">
      <w:pPr>
        <w:pStyle w:val="Default"/>
        <w:spacing w:line="320" w:lineRule="exact"/>
        <w:jc w:val="both"/>
        <w:rPr>
          <w:color w:val="auto"/>
          <w:sz w:val="22"/>
          <w:szCs w:val="22"/>
        </w:rPr>
      </w:pPr>
      <w:r w:rsidRPr="001060ED">
        <w:rPr>
          <w:color w:val="auto"/>
          <w:sz w:val="22"/>
          <w:szCs w:val="22"/>
        </w:rPr>
        <w:t xml:space="preserve">Powyższe nie dotyczy kwot wynagrodzenia należnych wobec Wykonawcy, które staną się wymagalne w przyszłości: </w:t>
      </w:r>
    </w:p>
    <w:p w14:paraId="0D7334CB" w14:textId="77777777" w:rsidR="0067622A" w:rsidRPr="001060ED" w:rsidRDefault="00061EE3">
      <w:pPr>
        <w:pStyle w:val="Default"/>
        <w:spacing w:after="17" w:line="320" w:lineRule="exact"/>
        <w:jc w:val="both"/>
        <w:rPr>
          <w:color w:val="auto"/>
          <w:sz w:val="22"/>
          <w:szCs w:val="22"/>
        </w:rPr>
      </w:pPr>
      <w:r w:rsidRPr="001060ED">
        <w:rPr>
          <w:color w:val="auto"/>
          <w:sz w:val="22"/>
          <w:szCs w:val="22"/>
        </w:rPr>
        <w:t xml:space="preserve">1. Kwota: _________________, nr faktury _____________________, data wymagalności: _________________________ </w:t>
      </w:r>
    </w:p>
    <w:p w14:paraId="17BCFCA2" w14:textId="77777777" w:rsidR="0067622A" w:rsidRPr="001060ED" w:rsidRDefault="00061EE3">
      <w:pPr>
        <w:pStyle w:val="Default"/>
        <w:spacing w:line="320" w:lineRule="exact"/>
        <w:jc w:val="both"/>
        <w:rPr>
          <w:color w:val="auto"/>
          <w:sz w:val="22"/>
          <w:szCs w:val="22"/>
        </w:rPr>
      </w:pPr>
      <w:r w:rsidRPr="001060ED">
        <w:rPr>
          <w:color w:val="auto"/>
          <w:sz w:val="22"/>
          <w:szCs w:val="22"/>
        </w:rPr>
        <w:t xml:space="preserve">2. Kwota: _________________, nr faktury _____________________, data wymagalności: _________________________. </w:t>
      </w:r>
    </w:p>
    <w:p w14:paraId="48347EC2" w14:textId="77777777" w:rsidR="0067622A" w:rsidRPr="001060ED" w:rsidRDefault="0067622A">
      <w:pPr>
        <w:pStyle w:val="Default"/>
        <w:spacing w:line="320" w:lineRule="exact"/>
        <w:jc w:val="both"/>
        <w:rPr>
          <w:color w:val="auto"/>
          <w:sz w:val="22"/>
          <w:szCs w:val="22"/>
        </w:rPr>
      </w:pPr>
    </w:p>
    <w:p w14:paraId="20EFC340" w14:textId="77777777" w:rsidR="0067622A" w:rsidRPr="001060ED" w:rsidRDefault="0067622A">
      <w:pPr>
        <w:spacing w:line="320" w:lineRule="exact"/>
        <w:jc w:val="both"/>
        <w:rPr>
          <w:rFonts w:ascii="Arial" w:hAnsi="Arial" w:cs="Arial"/>
          <w:sz w:val="22"/>
          <w:szCs w:val="22"/>
        </w:rPr>
      </w:pPr>
    </w:p>
    <w:p w14:paraId="2245D6C3" w14:textId="77777777" w:rsidR="0067622A" w:rsidRPr="001060ED" w:rsidRDefault="00061EE3">
      <w:pPr>
        <w:spacing w:line="320" w:lineRule="exact"/>
        <w:ind w:left="4678"/>
        <w:jc w:val="both"/>
        <w:rPr>
          <w:rFonts w:ascii="Arial" w:hAnsi="Arial" w:cs="Arial"/>
          <w:sz w:val="22"/>
          <w:szCs w:val="22"/>
        </w:rPr>
      </w:pPr>
      <w:r w:rsidRPr="001060ED">
        <w:rPr>
          <w:rFonts w:ascii="Arial" w:hAnsi="Arial" w:cs="Arial"/>
          <w:sz w:val="22"/>
          <w:szCs w:val="22"/>
        </w:rPr>
        <w:t>______________</w:t>
      </w:r>
    </w:p>
    <w:p w14:paraId="6C4CCD01" w14:textId="77777777" w:rsidR="0067622A" w:rsidRPr="001060ED" w:rsidRDefault="00061EE3">
      <w:pPr>
        <w:spacing w:line="320" w:lineRule="exact"/>
        <w:ind w:left="4678"/>
        <w:jc w:val="both"/>
        <w:rPr>
          <w:rFonts w:ascii="Arial" w:eastAsiaTheme="minorHAnsi" w:hAnsi="Arial" w:cs="Arial"/>
          <w:sz w:val="22"/>
          <w:szCs w:val="22"/>
          <w:lang w:eastAsia="en-US"/>
        </w:rPr>
      </w:pPr>
      <w:r w:rsidRPr="001060ED">
        <w:rPr>
          <w:rFonts w:ascii="Arial" w:hAnsi="Arial" w:cs="Arial"/>
          <w:sz w:val="22"/>
          <w:szCs w:val="22"/>
        </w:rPr>
        <w:t>_______________</w:t>
      </w:r>
    </w:p>
    <w:p w14:paraId="1846BBAE" w14:textId="77777777" w:rsidR="00C11A6C" w:rsidRDefault="00C11A6C">
      <w:pPr>
        <w:spacing w:line="276" w:lineRule="auto"/>
        <w:jc w:val="right"/>
        <w:rPr>
          <w:rFonts w:ascii="Arial" w:hAnsi="Arial" w:cs="Arial"/>
          <w:sz w:val="22"/>
          <w:szCs w:val="22"/>
        </w:rPr>
      </w:pPr>
    </w:p>
    <w:p w14:paraId="59619B38" w14:textId="6FE3FBFB" w:rsidR="0067622A" w:rsidRPr="001060ED" w:rsidRDefault="00061EE3">
      <w:pPr>
        <w:spacing w:line="276" w:lineRule="auto"/>
        <w:jc w:val="right"/>
        <w:rPr>
          <w:rFonts w:ascii="Arial" w:hAnsi="Arial" w:cs="Arial"/>
          <w:sz w:val="22"/>
          <w:szCs w:val="22"/>
        </w:rPr>
      </w:pPr>
      <w:r w:rsidRPr="001060ED">
        <w:rPr>
          <w:rFonts w:ascii="Arial" w:hAnsi="Arial" w:cs="Arial"/>
          <w:sz w:val="22"/>
          <w:szCs w:val="22"/>
        </w:rPr>
        <w:lastRenderedPageBreak/>
        <w:t xml:space="preserve">Załącznik nr 2 – </w:t>
      </w:r>
    </w:p>
    <w:p w14:paraId="108C96ED" w14:textId="77777777" w:rsidR="0067622A" w:rsidRPr="001060ED" w:rsidRDefault="00061EE3">
      <w:pPr>
        <w:pStyle w:val="Default"/>
        <w:spacing w:before="200" w:line="320" w:lineRule="exact"/>
        <w:jc w:val="right"/>
        <w:rPr>
          <w:color w:val="auto"/>
          <w:sz w:val="22"/>
          <w:szCs w:val="22"/>
        </w:rPr>
      </w:pPr>
      <w:r w:rsidRPr="001060ED">
        <w:rPr>
          <w:color w:val="auto"/>
          <w:sz w:val="22"/>
          <w:szCs w:val="22"/>
        </w:rPr>
        <w:t>Wzór oświadczenia podwykonawcy do faktury końcowej</w:t>
      </w:r>
    </w:p>
    <w:p w14:paraId="7C86C4EE" w14:textId="77777777" w:rsidR="0067622A" w:rsidRPr="001060ED" w:rsidRDefault="00061EE3">
      <w:pPr>
        <w:pStyle w:val="Default"/>
        <w:spacing w:before="200" w:line="320" w:lineRule="exact"/>
        <w:jc w:val="right"/>
        <w:rPr>
          <w:color w:val="auto"/>
          <w:sz w:val="22"/>
          <w:szCs w:val="22"/>
        </w:rPr>
      </w:pPr>
      <w:r w:rsidRPr="001060ED">
        <w:rPr>
          <w:color w:val="auto"/>
          <w:sz w:val="22"/>
          <w:szCs w:val="22"/>
        </w:rPr>
        <w:t xml:space="preserve">Poznań, dn. ____________ </w:t>
      </w:r>
    </w:p>
    <w:p w14:paraId="593DDF90" w14:textId="77777777" w:rsidR="0067622A" w:rsidRPr="001060ED" w:rsidRDefault="00061EE3">
      <w:pPr>
        <w:pStyle w:val="Default"/>
        <w:spacing w:before="400" w:line="320" w:lineRule="exact"/>
        <w:ind w:left="4678"/>
        <w:jc w:val="both"/>
        <w:rPr>
          <w:b/>
          <w:bCs/>
          <w:color w:val="auto"/>
          <w:sz w:val="22"/>
          <w:szCs w:val="22"/>
        </w:rPr>
      </w:pPr>
      <w:r w:rsidRPr="001060ED">
        <w:rPr>
          <w:color w:val="auto"/>
          <w:sz w:val="22"/>
          <w:szCs w:val="22"/>
        </w:rPr>
        <w:br/>
      </w:r>
      <w:r w:rsidRPr="001060ED">
        <w:rPr>
          <w:b/>
          <w:bCs/>
          <w:color w:val="auto"/>
          <w:sz w:val="22"/>
          <w:szCs w:val="22"/>
        </w:rPr>
        <w:t xml:space="preserve">Miasto Poznań </w:t>
      </w:r>
    </w:p>
    <w:p w14:paraId="35B66FF4" w14:textId="77777777" w:rsidR="0067622A" w:rsidRPr="001060ED" w:rsidRDefault="00061EE3">
      <w:pPr>
        <w:pStyle w:val="Default"/>
        <w:spacing w:line="320" w:lineRule="exact"/>
        <w:ind w:left="4678"/>
        <w:jc w:val="both"/>
        <w:rPr>
          <w:color w:val="auto"/>
          <w:sz w:val="22"/>
          <w:szCs w:val="22"/>
        </w:rPr>
      </w:pPr>
      <w:r w:rsidRPr="001060ED">
        <w:rPr>
          <w:color w:val="auto"/>
          <w:sz w:val="22"/>
          <w:szCs w:val="22"/>
        </w:rPr>
        <w:t>Plac Kolegiacki 17</w:t>
      </w:r>
    </w:p>
    <w:p w14:paraId="32F1B8E9" w14:textId="77777777" w:rsidR="0067622A" w:rsidRPr="001060ED" w:rsidRDefault="00061EE3">
      <w:pPr>
        <w:pStyle w:val="Default"/>
        <w:spacing w:line="320" w:lineRule="exact"/>
        <w:ind w:left="4678"/>
        <w:jc w:val="both"/>
        <w:rPr>
          <w:color w:val="auto"/>
          <w:sz w:val="22"/>
          <w:szCs w:val="22"/>
        </w:rPr>
      </w:pPr>
      <w:r w:rsidRPr="001060ED">
        <w:rPr>
          <w:color w:val="auto"/>
          <w:sz w:val="22"/>
          <w:szCs w:val="22"/>
        </w:rPr>
        <w:t>61-841 Poznań</w:t>
      </w:r>
    </w:p>
    <w:p w14:paraId="7E4F913E" w14:textId="77777777" w:rsidR="0067622A" w:rsidRPr="001060ED" w:rsidRDefault="00061EE3">
      <w:pPr>
        <w:spacing w:line="276" w:lineRule="auto"/>
        <w:jc w:val="right"/>
        <w:rPr>
          <w:rFonts w:ascii="Arial" w:hAnsi="Arial" w:cs="Arial"/>
          <w:sz w:val="22"/>
          <w:szCs w:val="22"/>
        </w:rPr>
      </w:pPr>
      <w:r w:rsidRPr="001060ED">
        <w:rPr>
          <w:rFonts w:ascii="Arial" w:hAnsi="Arial" w:cs="Arial"/>
          <w:b/>
          <w:bCs/>
          <w:sz w:val="22"/>
          <w:szCs w:val="22"/>
        </w:rPr>
        <w:br/>
      </w:r>
    </w:p>
    <w:p w14:paraId="4D83E61E" w14:textId="77777777" w:rsidR="0067622A" w:rsidRPr="004E3C3F" w:rsidRDefault="00061EE3">
      <w:pPr>
        <w:spacing w:line="276" w:lineRule="auto"/>
        <w:jc w:val="both"/>
        <w:rPr>
          <w:rFonts w:ascii="Arial" w:hAnsi="Arial" w:cs="Arial"/>
          <w:sz w:val="22"/>
          <w:szCs w:val="22"/>
        </w:rPr>
      </w:pPr>
      <w:r w:rsidRPr="001060ED">
        <w:rPr>
          <w:rFonts w:ascii="Arial" w:hAnsi="Arial" w:cs="Arial"/>
          <w:sz w:val="22"/>
          <w:szCs w:val="22"/>
        </w:rPr>
        <w:br/>
      </w:r>
      <w:r w:rsidRPr="001060ED">
        <w:rPr>
          <w:rFonts w:ascii="Arial" w:hAnsi="Arial" w:cs="Arial"/>
          <w:b/>
          <w:bCs/>
          <w:sz w:val="22"/>
          <w:szCs w:val="22"/>
        </w:rPr>
        <w:t>OŚWIADCZENIE</w:t>
      </w:r>
      <w:r w:rsidRPr="001060ED">
        <w:rPr>
          <w:rFonts w:ascii="Arial" w:hAnsi="Arial" w:cs="Arial"/>
          <w:b/>
          <w:bCs/>
          <w:sz w:val="22"/>
          <w:szCs w:val="22"/>
        </w:rPr>
        <w:br/>
      </w:r>
      <w:r w:rsidRPr="001060ED">
        <w:rPr>
          <w:rFonts w:ascii="Arial" w:hAnsi="Arial" w:cs="Arial"/>
          <w:sz w:val="22"/>
          <w:szCs w:val="22"/>
        </w:rPr>
        <w:t>Niniejszym,</w:t>
      </w:r>
      <w:r w:rsidRPr="001060ED">
        <w:rPr>
          <w:rFonts w:ascii="Arial" w:hAnsi="Arial" w:cs="Arial"/>
          <w:sz w:val="22"/>
          <w:szCs w:val="22"/>
        </w:rPr>
        <w:br/>
        <w:t xml:space="preserve">*działając w imieniu i na rzecz </w:t>
      </w:r>
      <w:r w:rsidRPr="001060ED">
        <w:rPr>
          <w:rFonts w:ascii="Arial" w:hAnsi="Arial" w:cs="Arial"/>
          <w:b/>
          <w:bCs/>
          <w:sz w:val="22"/>
          <w:szCs w:val="22"/>
        </w:rPr>
        <w:t xml:space="preserve">__________________ </w:t>
      </w:r>
      <w:r w:rsidRPr="001060ED">
        <w:rPr>
          <w:rFonts w:ascii="Arial" w:hAnsi="Arial" w:cs="Arial"/>
          <w:sz w:val="22"/>
          <w:szCs w:val="22"/>
        </w:rPr>
        <w:t>z siedzibą w __________,</w:t>
      </w:r>
      <w:r w:rsidRPr="001060ED">
        <w:rPr>
          <w:rFonts w:ascii="Arial" w:hAnsi="Arial" w:cs="Arial"/>
          <w:sz w:val="22"/>
          <w:szCs w:val="22"/>
        </w:rPr>
        <w:br/>
        <w:t>ul. ______________, wpisanej do Krajowego Rejestru Sądowego w Sądzie Rejonowym</w:t>
      </w:r>
      <w:r w:rsidRPr="001060ED">
        <w:rPr>
          <w:rFonts w:ascii="Arial" w:hAnsi="Arial" w:cs="Arial"/>
          <w:sz w:val="22"/>
          <w:szCs w:val="22"/>
        </w:rPr>
        <w:br/>
        <w:t>w _________, Wydział ____ Gospodarczy Krajowego Rejestru Sądowego pod numerem KRS</w:t>
      </w:r>
      <w:r w:rsidRPr="001060ED">
        <w:rPr>
          <w:rFonts w:ascii="Arial" w:hAnsi="Arial" w:cs="Arial"/>
          <w:sz w:val="22"/>
          <w:szCs w:val="22"/>
        </w:rPr>
        <w:br/>
        <w:t>__________, wysokość kapitału zakładowego: _________ zł, NIP: _________, REGON:</w:t>
      </w:r>
      <w:r w:rsidRPr="001060ED">
        <w:rPr>
          <w:rFonts w:ascii="Arial" w:hAnsi="Arial" w:cs="Arial"/>
          <w:sz w:val="22"/>
          <w:szCs w:val="22"/>
        </w:rPr>
        <w:br/>
        <w:t>_____________,</w:t>
      </w:r>
      <w:r w:rsidRPr="001060ED">
        <w:rPr>
          <w:rFonts w:ascii="Arial" w:hAnsi="Arial" w:cs="Arial"/>
          <w:sz w:val="22"/>
          <w:szCs w:val="22"/>
        </w:rPr>
        <w:br/>
        <w:t xml:space="preserve">*ja, </w:t>
      </w:r>
      <w:r w:rsidRPr="001060ED">
        <w:rPr>
          <w:rFonts w:ascii="Arial" w:hAnsi="Arial" w:cs="Arial"/>
          <w:b/>
          <w:bCs/>
          <w:sz w:val="22"/>
          <w:szCs w:val="22"/>
        </w:rPr>
        <w:t xml:space="preserve">____________ </w:t>
      </w:r>
      <w:r w:rsidRPr="001060ED">
        <w:rPr>
          <w:rFonts w:ascii="Arial" w:hAnsi="Arial" w:cs="Arial"/>
          <w:sz w:val="22"/>
          <w:szCs w:val="22"/>
        </w:rPr>
        <w:t>prowadzący/ca działalność gospodarczą pod firmą _________________,</w:t>
      </w:r>
      <w:r w:rsidRPr="001060ED">
        <w:rPr>
          <w:rFonts w:ascii="Arial" w:hAnsi="Arial" w:cs="Arial"/>
          <w:sz w:val="22"/>
          <w:szCs w:val="22"/>
        </w:rPr>
        <w:br/>
        <w:t>adres: ______________, wpisaną do Centralnej Ewidencji i Informacji o Działalności</w:t>
      </w:r>
      <w:r w:rsidRPr="001060ED">
        <w:rPr>
          <w:rFonts w:ascii="Arial" w:hAnsi="Arial" w:cs="Arial"/>
          <w:sz w:val="22"/>
          <w:szCs w:val="22"/>
        </w:rPr>
        <w:br/>
        <w:t xml:space="preserve">Gospodarczej pod numerem NIP: _________, REGON: _________, zamieszkały/ła </w:t>
      </w:r>
      <w:r w:rsidRPr="001060ED">
        <w:rPr>
          <w:rFonts w:ascii="Arial" w:hAnsi="Arial" w:cs="Arial"/>
          <w:sz w:val="22"/>
          <w:szCs w:val="22"/>
        </w:rPr>
        <w:br/>
        <w:t xml:space="preserve">przy ul._____________, ____________,(dalej jako: „Podwykonawca”), oświadczam, </w:t>
      </w:r>
      <w:r w:rsidRPr="001060ED">
        <w:rPr>
          <w:rFonts w:ascii="Arial" w:hAnsi="Arial" w:cs="Arial"/>
          <w:sz w:val="22"/>
          <w:szCs w:val="22"/>
        </w:rPr>
        <w:br/>
        <w:t>iż wynagrodzenie należne Podwykonawcy z tytułu wszystkich prac zrealizowanych do dnia _____________ (</w:t>
      </w:r>
      <w:r w:rsidRPr="001060ED">
        <w:rPr>
          <w:rFonts w:ascii="Arial" w:hAnsi="Arial" w:cs="Arial"/>
          <w:i/>
          <w:iCs/>
          <w:sz w:val="22"/>
          <w:szCs w:val="22"/>
        </w:rPr>
        <w:t>dzień Odbioru Końcowego</w:t>
      </w:r>
      <w:r w:rsidRPr="001060ED">
        <w:rPr>
          <w:rFonts w:ascii="Arial" w:hAnsi="Arial" w:cs="Arial"/>
          <w:sz w:val="22"/>
          <w:szCs w:val="22"/>
        </w:rPr>
        <w:t xml:space="preserve">) w ramach wykonywanej przez _________________________ (dalej jako: „Wykonawca”) na rzecz Miasta Poznań (dalej jako „Inwestor”) inwestycji, której przedmiotem jest </w:t>
      </w:r>
      <w:r w:rsidRPr="001060ED">
        <w:rPr>
          <w:rFonts w:ascii="Arial" w:hAnsi="Arial" w:cs="Arial"/>
          <w:b/>
          <w:bCs/>
          <w:i/>
          <w:iCs/>
          <w:sz w:val="22"/>
          <w:szCs w:val="22"/>
        </w:rPr>
        <w:t>„Wykonanie prac budowlanych  dla zadania «</w:t>
      </w:r>
      <w:r w:rsidRPr="00F1085C">
        <w:rPr>
          <w:rFonts w:ascii="Arial" w:hAnsi="Arial" w:cs="Arial"/>
          <w:sz w:val="22"/>
          <w:szCs w:val="22"/>
        </w:rPr>
        <w:t xml:space="preserve"> </w:t>
      </w:r>
      <w:r w:rsidRPr="003E23A5">
        <w:rPr>
          <w:rFonts w:ascii="Arial" w:hAnsi="Arial" w:cs="Arial"/>
          <w:b/>
          <w:bCs/>
          <w:i/>
          <w:iCs/>
          <w:sz w:val="22"/>
          <w:szCs w:val="22"/>
        </w:rPr>
        <w:t xml:space="preserve">Przebudowa Rynku Łazarskiego w Poznaniu” </w:t>
      </w:r>
      <w:r w:rsidRPr="00215829">
        <w:rPr>
          <w:rFonts w:ascii="Arial" w:hAnsi="Arial" w:cs="Arial"/>
          <w:sz w:val="22"/>
          <w:szCs w:val="22"/>
        </w:rPr>
        <w:t>(dalej jako: „Inwestycja”) zostało w całości za</w:t>
      </w:r>
      <w:r w:rsidRPr="004E3C3F">
        <w:rPr>
          <w:rFonts w:ascii="Arial" w:hAnsi="Arial" w:cs="Arial"/>
          <w:sz w:val="22"/>
          <w:szCs w:val="22"/>
        </w:rPr>
        <w:t>płacone przez Wykonawcę, a także, iż Podwykonawca nie posiada jakichkolwiek roszczeń względem Wykonawcy z tytułu wynagrodzenia za te prace, zaś Wykonawca rozliczył się za nie z Podwykonawcą w sposób całkowity i terminowy. Tym samym Podwykonawca oświadcza, że za prace wykonane do dnia _______________</w:t>
      </w:r>
      <w:r w:rsidRPr="004E3C3F">
        <w:rPr>
          <w:rFonts w:ascii="Arial" w:hAnsi="Arial" w:cs="Arial"/>
          <w:sz w:val="22"/>
          <w:szCs w:val="22"/>
        </w:rPr>
        <w:br/>
        <w:t>(</w:t>
      </w:r>
      <w:r w:rsidRPr="004E3C3F">
        <w:rPr>
          <w:rFonts w:ascii="Arial" w:hAnsi="Arial" w:cs="Arial"/>
          <w:i/>
          <w:iCs/>
          <w:sz w:val="22"/>
          <w:szCs w:val="22"/>
        </w:rPr>
        <w:t>dzień Odbioru Końcowego</w:t>
      </w:r>
      <w:r w:rsidRPr="004E3C3F">
        <w:rPr>
          <w:rFonts w:ascii="Arial" w:hAnsi="Arial" w:cs="Arial"/>
          <w:sz w:val="22"/>
          <w:szCs w:val="22"/>
        </w:rPr>
        <w:t xml:space="preserve">) nie przysługują mu jakiekolwiek roszczenia wobec Inwestora, </w:t>
      </w:r>
      <w:r w:rsidRPr="004E3C3F">
        <w:rPr>
          <w:rFonts w:ascii="Arial" w:hAnsi="Arial" w:cs="Arial"/>
          <w:sz w:val="22"/>
          <w:szCs w:val="22"/>
        </w:rPr>
        <w:br/>
        <w:t>a jeżeli takie by istniały, niniejszym się ich zrzeka.</w:t>
      </w:r>
    </w:p>
    <w:p w14:paraId="581FEAA2" w14:textId="77777777" w:rsidR="0067622A" w:rsidRPr="001060ED" w:rsidRDefault="00061EE3">
      <w:pPr>
        <w:spacing w:line="276" w:lineRule="auto"/>
        <w:jc w:val="both"/>
        <w:rPr>
          <w:rFonts w:ascii="Arial" w:hAnsi="Arial" w:cs="Arial"/>
          <w:sz w:val="22"/>
          <w:szCs w:val="22"/>
        </w:rPr>
      </w:pPr>
      <w:r w:rsidRPr="001060ED">
        <w:rPr>
          <w:rFonts w:ascii="Arial" w:hAnsi="Arial" w:cs="Arial"/>
          <w:sz w:val="22"/>
          <w:szCs w:val="22"/>
        </w:rPr>
        <w:br/>
      </w:r>
    </w:p>
    <w:p w14:paraId="5B792B9B" w14:textId="77777777" w:rsidR="0067622A" w:rsidRPr="001060ED" w:rsidRDefault="0067622A">
      <w:pPr>
        <w:spacing w:line="276" w:lineRule="auto"/>
        <w:jc w:val="both"/>
        <w:rPr>
          <w:rFonts w:ascii="Arial" w:hAnsi="Arial" w:cs="Arial"/>
          <w:sz w:val="22"/>
          <w:szCs w:val="22"/>
        </w:rPr>
      </w:pPr>
    </w:p>
    <w:p w14:paraId="528AC295" w14:textId="77777777" w:rsidR="0067622A" w:rsidRPr="001060ED" w:rsidRDefault="0067622A">
      <w:pPr>
        <w:spacing w:line="276" w:lineRule="auto"/>
        <w:jc w:val="both"/>
        <w:rPr>
          <w:rFonts w:ascii="Arial" w:hAnsi="Arial" w:cs="Arial"/>
          <w:sz w:val="22"/>
          <w:szCs w:val="22"/>
        </w:rPr>
      </w:pPr>
    </w:p>
    <w:p w14:paraId="3057AFD6" w14:textId="77777777" w:rsidR="0067622A" w:rsidRPr="001060ED" w:rsidRDefault="00061EE3">
      <w:pPr>
        <w:spacing w:line="276" w:lineRule="auto"/>
        <w:jc w:val="right"/>
        <w:rPr>
          <w:rFonts w:ascii="Arial" w:eastAsiaTheme="minorHAnsi" w:hAnsi="Arial" w:cs="Arial"/>
          <w:sz w:val="22"/>
          <w:szCs w:val="22"/>
          <w:lang w:eastAsia="en-US"/>
        </w:rPr>
      </w:pPr>
      <w:r w:rsidRPr="001060ED">
        <w:rPr>
          <w:rFonts w:ascii="Arial" w:hAnsi="Arial" w:cs="Arial"/>
          <w:sz w:val="22"/>
          <w:szCs w:val="22"/>
        </w:rPr>
        <w:t>_____________________________</w:t>
      </w:r>
      <w:r w:rsidRPr="001060ED">
        <w:rPr>
          <w:rFonts w:ascii="Arial" w:hAnsi="Arial" w:cs="Arial"/>
          <w:sz w:val="22"/>
          <w:szCs w:val="22"/>
        </w:rPr>
        <w:br/>
        <w:t>Podpis Podwykonawcy</w:t>
      </w:r>
    </w:p>
    <w:p w14:paraId="2F017930" w14:textId="77777777" w:rsidR="0067622A" w:rsidRPr="001060ED" w:rsidRDefault="0067622A">
      <w:pPr>
        <w:pStyle w:val="Default"/>
        <w:spacing w:before="120" w:after="400"/>
        <w:jc w:val="both"/>
        <w:rPr>
          <w:color w:val="auto"/>
          <w:sz w:val="22"/>
          <w:szCs w:val="22"/>
        </w:rPr>
      </w:pPr>
    </w:p>
    <w:p w14:paraId="6692F51C" w14:textId="77777777" w:rsidR="0067622A" w:rsidRPr="001060ED" w:rsidRDefault="0067622A">
      <w:pPr>
        <w:pStyle w:val="Default"/>
        <w:spacing w:after="17"/>
        <w:ind w:left="720"/>
        <w:jc w:val="both"/>
        <w:rPr>
          <w:color w:val="auto"/>
          <w:sz w:val="22"/>
          <w:szCs w:val="22"/>
        </w:rPr>
      </w:pPr>
    </w:p>
    <w:p w14:paraId="2ED228BC" w14:textId="77777777" w:rsidR="0067622A" w:rsidRPr="001060ED" w:rsidRDefault="0067622A">
      <w:pPr>
        <w:pStyle w:val="Default"/>
        <w:spacing w:after="17"/>
        <w:ind w:left="720"/>
        <w:jc w:val="both"/>
        <w:rPr>
          <w:color w:val="auto"/>
          <w:sz w:val="22"/>
          <w:szCs w:val="22"/>
        </w:rPr>
      </w:pPr>
    </w:p>
    <w:p w14:paraId="4F718DE9" w14:textId="77777777" w:rsidR="0067622A" w:rsidRPr="001060ED" w:rsidRDefault="0067622A">
      <w:pPr>
        <w:pStyle w:val="Default"/>
        <w:jc w:val="both"/>
        <w:rPr>
          <w:color w:val="auto"/>
          <w:sz w:val="22"/>
          <w:szCs w:val="22"/>
          <w:highlight w:val="yellow"/>
        </w:rPr>
      </w:pPr>
    </w:p>
    <w:p w14:paraId="525E06C6" w14:textId="77777777" w:rsidR="0067622A" w:rsidRPr="001060ED" w:rsidRDefault="0067622A">
      <w:pPr>
        <w:jc w:val="right"/>
        <w:rPr>
          <w:rFonts w:ascii="Arial" w:eastAsiaTheme="minorHAnsi" w:hAnsi="Arial" w:cs="Arial"/>
          <w:sz w:val="22"/>
          <w:szCs w:val="22"/>
          <w:lang w:eastAsia="en-US"/>
        </w:rPr>
      </w:pPr>
    </w:p>
    <w:p w14:paraId="7C36BFAE" w14:textId="77777777" w:rsidR="0067622A" w:rsidRPr="001060ED" w:rsidRDefault="00061EE3">
      <w:pPr>
        <w:jc w:val="right"/>
        <w:rPr>
          <w:rFonts w:ascii="Arial" w:eastAsiaTheme="minorHAnsi" w:hAnsi="Arial" w:cs="Arial"/>
          <w:sz w:val="22"/>
          <w:szCs w:val="22"/>
          <w:lang w:eastAsia="en-US"/>
        </w:rPr>
      </w:pPr>
      <w:r w:rsidRPr="001060ED">
        <w:rPr>
          <w:rFonts w:ascii="Arial" w:eastAsiaTheme="minorHAnsi" w:hAnsi="Arial" w:cs="Arial"/>
          <w:sz w:val="22"/>
          <w:szCs w:val="22"/>
          <w:lang w:eastAsia="en-US"/>
        </w:rPr>
        <w:lastRenderedPageBreak/>
        <w:t>Załącznik nr 3</w:t>
      </w:r>
      <w:r w:rsidRPr="001060ED">
        <w:rPr>
          <w:rFonts w:ascii="Arial" w:hAnsi="Arial" w:cs="Arial"/>
          <w:sz w:val="22"/>
          <w:szCs w:val="22"/>
        </w:rPr>
        <w:t xml:space="preserve">– </w:t>
      </w:r>
      <w:r w:rsidRPr="001060ED">
        <w:rPr>
          <w:rFonts w:ascii="Arial" w:eastAsiaTheme="minorHAnsi" w:hAnsi="Arial" w:cs="Arial"/>
          <w:sz w:val="22"/>
          <w:szCs w:val="22"/>
          <w:lang w:eastAsia="en-US"/>
        </w:rPr>
        <w:t xml:space="preserve">  </w:t>
      </w:r>
    </w:p>
    <w:p w14:paraId="5B6469AD" w14:textId="77777777" w:rsidR="0067622A" w:rsidRPr="001060ED" w:rsidRDefault="00061EE3">
      <w:pPr>
        <w:jc w:val="right"/>
        <w:rPr>
          <w:rFonts w:ascii="Arial" w:eastAsiaTheme="minorHAnsi" w:hAnsi="Arial" w:cs="Arial"/>
          <w:sz w:val="22"/>
          <w:szCs w:val="22"/>
          <w:lang w:eastAsia="en-US"/>
        </w:rPr>
      </w:pPr>
      <w:r w:rsidRPr="001060ED">
        <w:rPr>
          <w:rFonts w:ascii="Arial" w:eastAsiaTheme="minorHAnsi" w:hAnsi="Arial" w:cs="Arial"/>
          <w:sz w:val="22"/>
          <w:szCs w:val="22"/>
          <w:lang w:eastAsia="en-US"/>
        </w:rPr>
        <w:t xml:space="preserve">wzór Karty gwarancyjnej  </w:t>
      </w:r>
    </w:p>
    <w:p w14:paraId="3636E83E" w14:textId="77777777" w:rsidR="0067622A" w:rsidRPr="001060ED" w:rsidRDefault="00061EE3">
      <w:pPr>
        <w:pStyle w:val="Default"/>
        <w:spacing w:before="200" w:line="320" w:lineRule="exact"/>
        <w:jc w:val="right"/>
        <w:rPr>
          <w:color w:val="auto"/>
          <w:sz w:val="22"/>
          <w:szCs w:val="22"/>
        </w:rPr>
      </w:pPr>
      <w:r w:rsidRPr="001060ED">
        <w:rPr>
          <w:color w:val="auto"/>
          <w:sz w:val="22"/>
          <w:szCs w:val="22"/>
        </w:rPr>
        <w:t xml:space="preserve">Poznań, dn. ____________ </w:t>
      </w:r>
    </w:p>
    <w:p w14:paraId="7378568E" w14:textId="77777777" w:rsidR="0067622A" w:rsidRPr="001060ED" w:rsidRDefault="00061EE3">
      <w:pPr>
        <w:spacing w:line="259" w:lineRule="auto"/>
        <w:ind w:left="22"/>
        <w:rPr>
          <w:rFonts w:ascii="Arial" w:hAnsi="Arial" w:cs="Arial"/>
          <w:sz w:val="22"/>
          <w:szCs w:val="22"/>
        </w:rPr>
      </w:pPr>
      <w:r w:rsidRPr="001060ED">
        <w:rPr>
          <w:rFonts w:ascii="Arial" w:hAnsi="Arial" w:cs="Arial"/>
          <w:sz w:val="22"/>
          <w:szCs w:val="22"/>
        </w:rPr>
        <w:t xml:space="preserve"> </w:t>
      </w:r>
    </w:p>
    <w:p w14:paraId="6A9D8317" w14:textId="77777777" w:rsidR="0067622A" w:rsidRPr="001060ED" w:rsidRDefault="00061EE3">
      <w:pPr>
        <w:spacing w:line="259" w:lineRule="auto"/>
        <w:ind w:left="74"/>
        <w:jc w:val="center"/>
        <w:rPr>
          <w:rFonts w:ascii="Arial" w:hAnsi="Arial" w:cs="Arial"/>
          <w:sz w:val="22"/>
          <w:szCs w:val="22"/>
        </w:rPr>
      </w:pPr>
      <w:r w:rsidRPr="001060ED">
        <w:rPr>
          <w:rFonts w:ascii="Arial" w:eastAsia="Arial" w:hAnsi="Arial" w:cs="Arial"/>
          <w:b/>
          <w:sz w:val="22"/>
          <w:szCs w:val="22"/>
        </w:rPr>
        <w:t xml:space="preserve"> </w:t>
      </w:r>
    </w:p>
    <w:p w14:paraId="37BAECC9" w14:textId="77777777" w:rsidR="0067622A" w:rsidRPr="001060ED" w:rsidRDefault="0067622A">
      <w:pPr>
        <w:pStyle w:val="Nagwek1"/>
      </w:pPr>
    </w:p>
    <w:p w14:paraId="191AB649" w14:textId="77777777" w:rsidR="0067622A" w:rsidRPr="001060ED" w:rsidRDefault="00061EE3">
      <w:pPr>
        <w:pStyle w:val="Nagwek1"/>
        <w:spacing w:after="9"/>
        <w:ind w:left="653" w:right="628"/>
      </w:pPr>
      <w:r w:rsidRPr="001060ED">
        <w:t xml:space="preserve">KARTA GWARANCYJNA </w:t>
      </w:r>
    </w:p>
    <w:p w14:paraId="30CFCB23" w14:textId="77777777" w:rsidR="0067622A" w:rsidRPr="001060ED" w:rsidRDefault="00061EE3">
      <w:pPr>
        <w:spacing w:after="12" w:line="249" w:lineRule="auto"/>
        <w:ind w:left="32" w:hanging="10"/>
        <w:rPr>
          <w:rFonts w:ascii="Arial" w:hAnsi="Arial" w:cs="Arial"/>
          <w:sz w:val="22"/>
          <w:szCs w:val="22"/>
        </w:rPr>
      </w:pPr>
      <w:r w:rsidRPr="001060ED">
        <w:rPr>
          <w:rFonts w:ascii="Arial" w:eastAsia="Arial" w:hAnsi="Arial" w:cs="Arial"/>
          <w:b/>
          <w:sz w:val="22"/>
          <w:szCs w:val="22"/>
        </w:rPr>
        <w:t xml:space="preserve">Gwarant: </w:t>
      </w:r>
    </w:p>
    <w:p w14:paraId="2EB0D588" w14:textId="77777777" w:rsidR="0067622A" w:rsidRPr="001060ED" w:rsidRDefault="00061EE3">
      <w:pPr>
        <w:spacing w:after="12" w:line="249" w:lineRule="auto"/>
        <w:ind w:left="32" w:hanging="10"/>
        <w:rPr>
          <w:rFonts w:ascii="Arial" w:hAnsi="Arial" w:cs="Arial"/>
          <w:sz w:val="22"/>
          <w:szCs w:val="22"/>
        </w:rPr>
      </w:pPr>
      <w:r w:rsidRPr="001060ED">
        <w:rPr>
          <w:rFonts w:ascii="Arial" w:eastAsia="Arial" w:hAnsi="Arial" w:cs="Arial"/>
          <w:b/>
          <w:sz w:val="22"/>
          <w:szCs w:val="22"/>
        </w:rPr>
        <w:t>……………………………………………….</w:t>
      </w:r>
      <w:r w:rsidRPr="001060ED">
        <w:rPr>
          <w:rFonts w:ascii="Arial" w:hAnsi="Arial" w:cs="Arial"/>
          <w:sz w:val="22"/>
          <w:szCs w:val="22"/>
        </w:rPr>
        <w:t xml:space="preserve"> </w:t>
      </w:r>
    </w:p>
    <w:p w14:paraId="50FC97C0" w14:textId="77777777" w:rsidR="0067622A" w:rsidRPr="001060ED" w:rsidRDefault="00061EE3">
      <w:pPr>
        <w:spacing w:line="259" w:lineRule="auto"/>
        <w:ind w:left="22"/>
        <w:rPr>
          <w:rFonts w:ascii="Arial" w:hAnsi="Arial" w:cs="Arial"/>
          <w:sz w:val="22"/>
          <w:szCs w:val="22"/>
        </w:rPr>
      </w:pPr>
      <w:r w:rsidRPr="001060ED">
        <w:rPr>
          <w:rFonts w:ascii="Arial" w:eastAsia="Arial" w:hAnsi="Arial" w:cs="Arial"/>
          <w:b/>
          <w:sz w:val="22"/>
          <w:szCs w:val="22"/>
        </w:rPr>
        <w:t xml:space="preserve"> </w:t>
      </w:r>
    </w:p>
    <w:p w14:paraId="05567652" w14:textId="77777777" w:rsidR="0067622A" w:rsidRPr="001060ED" w:rsidRDefault="00061EE3">
      <w:pPr>
        <w:spacing w:after="12" w:line="249" w:lineRule="auto"/>
        <w:ind w:left="32" w:hanging="10"/>
        <w:rPr>
          <w:rFonts w:ascii="Arial" w:hAnsi="Arial" w:cs="Arial"/>
          <w:sz w:val="22"/>
          <w:szCs w:val="22"/>
        </w:rPr>
      </w:pPr>
      <w:r w:rsidRPr="001060ED">
        <w:rPr>
          <w:rFonts w:ascii="Arial" w:eastAsia="Arial" w:hAnsi="Arial" w:cs="Arial"/>
          <w:b/>
          <w:sz w:val="22"/>
          <w:szCs w:val="22"/>
        </w:rPr>
        <w:t>Uprawniony:</w:t>
      </w:r>
      <w:r w:rsidRPr="001060ED">
        <w:rPr>
          <w:rFonts w:ascii="Arial" w:eastAsia="Arial" w:hAnsi="Arial" w:cs="Arial"/>
          <w:b/>
          <w:i/>
          <w:sz w:val="22"/>
          <w:szCs w:val="22"/>
        </w:rPr>
        <w:t xml:space="preserve"> </w:t>
      </w:r>
    </w:p>
    <w:p w14:paraId="6105EBE6" w14:textId="77777777" w:rsidR="0067622A" w:rsidRPr="001060ED" w:rsidRDefault="00061EE3">
      <w:pPr>
        <w:ind w:left="7"/>
        <w:rPr>
          <w:rFonts w:ascii="Arial" w:hAnsi="Arial" w:cs="Arial"/>
          <w:sz w:val="22"/>
          <w:szCs w:val="22"/>
        </w:rPr>
      </w:pPr>
      <w:r w:rsidRPr="001060ED">
        <w:rPr>
          <w:rFonts w:ascii="Arial" w:eastAsia="Arial" w:hAnsi="Arial" w:cs="Arial"/>
          <w:b/>
          <w:sz w:val="22"/>
          <w:szCs w:val="22"/>
        </w:rPr>
        <w:t xml:space="preserve">Miasto Poznań </w:t>
      </w:r>
      <w:r w:rsidRPr="001060ED">
        <w:rPr>
          <w:rFonts w:ascii="Arial" w:hAnsi="Arial" w:cs="Arial"/>
          <w:sz w:val="22"/>
          <w:szCs w:val="22"/>
        </w:rPr>
        <w:t xml:space="preserve">[…]  </w:t>
      </w:r>
    </w:p>
    <w:p w14:paraId="3B37B4AA" w14:textId="77777777" w:rsidR="0067622A" w:rsidRPr="001060ED" w:rsidRDefault="00061EE3">
      <w:pPr>
        <w:spacing w:after="11" w:line="259" w:lineRule="auto"/>
        <w:ind w:left="22"/>
        <w:rPr>
          <w:rFonts w:ascii="Arial" w:hAnsi="Arial" w:cs="Arial"/>
          <w:sz w:val="22"/>
          <w:szCs w:val="22"/>
        </w:rPr>
      </w:pPr>
      <w:r w:rsidRPr="001060ED">
        <w:rPr>
          <w:rFonts w:ascii="Arial" w:eastAsia="Arial" w:hAnsi="Arial" w:cs="Arial"/>
          <w:b/>
          <w:i/>
          <w:sz w:val="22"/>
          <w:szCs w:val="22"/>
        </w:rPr>
        <w:t xml:space="preserve"> </w:t>
      </w:r>
    </w:p>
    <w:p w14:paraId="631ABCFD" w14:textId="77777777" w:rsidR="0067622A" w:rsidRPr="001060ED" w:rsidRDefault="00061EE3">
      <w:pPr>
        <w:ind w:left="7"/>
        <w:rPr>
          <w:rFonts w:ascii="Arial" w:hAnsi="Arial" w:cs="Arial"/>
          <w:sz w:val="22"/>
          <w:szCs w:val="22"/>
        </w:rPr>
      </w:pPr>
      <w:r w:rsidRPr="001060ED">
        <w:rPr>
          <w:rFonts w:ascii="Arial" w:eastAsia="Arial" w:hAnsi="Arial" w:cs="Arial"/>
          <w:b/>
          <w:sz w:val="22"/>
          <w:szCs w:val="22"/>
        </w:rPr>
        <w:t>Dotyczy:</w:t>
      </w:r>
      <w:r w:rsidRPr="001060ED">
        <w:rPr>
          <w:rFonts w:ascii="Arial" w:hAnsi="Arial" w:cs="Arial"/>
          <w:sz w:val="22"/>
          <w:szCs w:val="22"/>
        </w:rPr>
        <w:t xml:space="preserve"> wykonania przedmiotu zamówienia publicznego pn.: </w:t>
      </w:r>
    </w:p>
    <w:p w14:paraId="13D130F2" w14:textId="77777777" w:rsidR="0067622A" w:rsidRPr="001060ED" w:rsidRDefault="00061EE3">
      <w:pPr>
        <w:spacing w:after="2" w:line="259" w:lineRule="auto"/>
        <w:ind w:left="22"/>
        <w:rPr>
          <w:rFonts w:ascii="Arial" w:hAnsi="Arial" w:cs="Arial"/>
          <w:sz w:val="22"/>
          <w:szCs w:val="22"/>
        </w:rPr>
      </w:pPr>
      <w:r w:rsidRPr="001060ED">
        <w:rPr>
          <w:rFonts w:ascii="Arial" w:hAnsi="Arial" w:cs="Arial"/>
          <w:sz w:val="22"/>
          <w:szCs w:val="22"/>
        </w:rPr>
        <w:t xml:space="preserve"> </w:t>
      </w:r>
    </w:p>
    <w:p w14:paraId="5B4F7121" w14:textId="77777777" w:rsidR="0067622A" w:rsidRPr="004E3C3F" w:rsidRDefault="00061EE3">
      <w:pPr>
        <w:spacing w:after="12" w:line="249" w:lineRule="auto"/>
        <w:ind w:left="3392" w:hanging="3193"/>
        <w:rPr>
          <w:rFonts w:ascii="Arial" w:hAnsi="Arial" w:cs="Arial"/>
          <w:sz w:val="22"/>
          <w:szCs w:val="22"/>
        </w:rPr>
      </w:pPr>
      <w:r w:rsidRPr="001060ED">
        <w:rPr>
          <w:rFonts w:ascii="Arial" w:hAnsi="Arial" w:cs="Arial"/>
          <w:b/>
          <w:bCs/>
          <w:i/>
          <w:iCs/>
          <w:sz w:val="22"/>
          <w:szCs w:val="22"/>
        </w:rPr>
        <w:t>„Wykonanie prac budowlanych  dla zadania «</w:t>
      </w:r>
      <w:r w:rsidRPr="00F1085C">
        <w:rPr>
          <w:rFonts w:ascii="Arial" w:hAnsi="Arial" w:cs="Arial"/>
          <w:sz w:val="22"/>
          <w:szCs w:val="22"/>
        </w:rPr>
        <w:t xml:space="preserve"> </w:t>
      </w:r>
      <w:r w:rsidRPr="003E23A5">
        <w:rPr>
          <w:rFonts w:ascii="Arial" w:hAnsi="Arial" w:cs="Arial"/>
          <w:b/>
          <w:bCs/>
          <w:i/>
          <w:iCs/>
          <w:sz w:val="22"/>
          <w:szCs w:val="22"/>
        </w:rPr>
        <w:t xml:space="preserve">Przebudowa Rynku Łazarskiego w Poznaniu” </w:t>
      </w:r>
      <w:r w:rsidRPr="00215829">
        <w:rPr>
          <w:rFonts w:ascii="Arial" w:eastAsia="Arial" w:hAnsi="Arial" w:cs="Arial"/>
          <w:b/>
          <w:sz w:val="22"/>
          <w:szCs w:val="22"/>
        </w:rPr>
        <w:t xml:space="preserve"> </w:t>
      </w:r>
    </w:p>
    <w:p w14:paraId="11B3E831" w14:textId="77777777" w:rsidR="0067622A" w:rsidRPr="004E3C3F" w:rsidRDefault="00061EE3">
      <w:pPr>
        <w:spacing w:after="8" w:line="259" w:lineRule="auto"/>
        <w:ind w:left="22"/>
        <w:rPr>
          <w:rFonts w:ascii="Arial" w:hAnsi="Arial" w:cs="Arial"/>
          <w:sz w:val="22"/>
          <w:szCs w:val="22"/>
        </w:rPr>
      </w:pPr>
      <w:r w:rsidRPr="004E3C3F">
        <w:rPr>
          <w:rFonts w:ascii="Arial" w:eastAsia="Arial" w:hAnsi="Arial" w:cs="Arial"/>
          <w:b/>
          <w:sz w:val="22"/>
          <w:szCs w:val="22"/>
        </w:rPr>
        <w:t xml:space="preserve"> </w:t>
      </w:r>
    </w:p>
    <w:p w14:paraId="3DDF542D" w14:textId="77777777" w:rsidR="0067622A" w:rsidRPr="001060ED" w:rsidRDefault="00061EE3">
      <w:pPr>
        <w:ind w:left="7"/>
        <w:rPr>
          <w:rFonts w:ascii="Arial" w:hAnsi="Arial" w:cs="Arial"/>
          <w:sz w:val="22"/>
          <w:szCs w:val="22"/>
        </w:rPr>
      </w:pPr>
      <w:r w:rsidRPr="004E3C3F">
        <w:rPr>
          <w:rFonts w:ascii="Arial" w:hAnsi="Arial" w:cs="Arial"/>
          <w:sz w:val="22"/>
          <w:szCs w:val="22"/>
        </w:rPr>
        <w:t xml:space="preserve">W ramach wynagrodzenia </w:t>
      </w:r>
      <w:r w:rsidRPr="004E3C3F">
        <w:rPr>
          <w:rFonts w:ascii="Arial" w:eastAsia="Arial" w:hAnsi="Arial" w:cs="Arial"/>
          <w:b/>
          <w:sz w:val="22"/>
          <w:szCs w:val="22"/>
        </w:rPr>
        <w:t>Wykonawcy</w:t>
      </w:r>
      <w:r w:rsidRPr="001060ED">
        <w:rPr>
          <w:rFonts w:ascii="Arial" w:hAnsi="Arial" w:cs="Arial"/>
          <w:sz w:val="22"/>
          <w:szCs w:val="22"/>
        </w:rPr>
        <w:t xml:space="preserve"> określonego w Umowie, </w:t>
      </w:r>
      <w:r w:rsidRPr="001060ED">
        <w:rPr>
          <w:rFonts w:ascii="Arial" w:eastAsia="Arial" w:hAnsi="Arial" w:cs="Arial"/>
          <w:b/>
          <w:sz w:val="22"/>
          <w:szCs w:val="22"/>
        </w:rPr>
        <w:t>Gwarant</w:t>
      </w:r>
      <w:r w:rsidRPr="001060ED">
        <w:rPr>
          <w:rFonts w:ascii="Arial" w:hAnsi="Arial" w:cs="Arial"/>
          <w:sz w:val="22"/>
          <w:szCs w:val="22"/>
        </w:rPr>
        <w:t xml:space="preserve"> udziela: </w:t>
      </w:r>
    </w:p>
    <w:p w14:paraId="3BAD1AEA" w14:textId="0BDF1F08" w:rsidR="0067622A" w:rsidRPr="001060ED" w:rsidRDefault="00061EE3" w:rsidP="00113A0F">
      <w:pPr>
        <w:ind w:left="868" w:right="-6"/>
        <w:rPr>
          <w:rFonts w:ascii="Arial" w:hAnsi="Arial" w:cs="Arial"/>
          <w:sz w:val="22"/>
          <w:szCs w:val="22"/>
        </w:rPr>
      </w:pPr>
      <w:r w:rsidRPr="001060ED">
        <w:rPr>
          <w:rFonts w:ascii="Arial" w:eastAsia="Arial" w:hAnsi="Arial" w:cs="Arial"/>
          <w:b/>
          <w:sz w:val="22"/>
          <w:szCs w:val="22"/>
        </w:rPr>
        <w:t>[…] miesięcznej</w:t>
      </w:r>
      <w:r w:rsidRPr="001060ED">
        <w:rPr>
          <w:rFonts w:ascii="Arial" w:hAnsi="Arial" w:cs="Arial"/>
          <w:sz w:val="22"/>
          <w:szCs w:val="22"/>
        </w:rPr>
        <w:t xml:space="preserve"> gwarancji jakości na Przedmiot Umowy, w tym na wykonane roboty budowlane, dostarczone Elementy Zamienne, elementy wyposażenia, wszelkie inne elementy Przedmiotu Umowy zgodnie z umową nr ________________________ z dnia</w:t>
      </w:r>
      <w:r w:rsidRPr="001060ED">
        <w:rPr>
          <w:rFonts w:ascii="Arial" w:eastAsia="Arial" w:hAnsi="Arial" w:cs="Arial"/>
          <w:b/>
          <w:sz w:val="22"/>
          <w:szCs w:val="22"/>
        </w:rPr>
        <w:t xml:space="preserve"> </w:t>
      </w:r>
      <w:r w:rsidRPr="001060ED">
        <w:rPr>
          <w:rFonts w:ascii="Arial" w:hAnsi="Arial" w:cs="Arial"/>
          <w:sz w:val="22"/>
          <w:szCs w:val="22"/>
        </w:rPr>
        <w:t xml:space="preserve">_________________________ tj. na okres: od _________________________  do _______________________________ </w:t>
      </w:r>
      <w:r w:rsidRPr="001060ED">
        <w:rPr>
          <w:rFonts w:ascii="Arial" w:eastAsia="Arial" w:hAnsi="Arial" w:cs="Arial"/>
          <w:i/>
          <w:sz w:val="22"/>
          <w:szCs w:val="22"/>
        </w:rPr>
        <w:t>(okres gwarancji zgodnie z ofertą)</w:t>
      </w:r>
      <w:r w:rsidR="004E1E91">
        <w:rPr>
          <w:rFonts w:ascii="Arial" w:hAnsi="Arial" w:cs="Arial"/>
          <w:sz w:val="22"/>
          <w:szCs w:val="22"/>
        </w:rPr>
        <w:t xml:space="preserve">, z wyłączeniem: </w:t>
      </w:r>
    </w:p>
    <w:p w14:paraId="3C4C1A3E" w14:textId="250A7DC3" w:rsidR="004E1E91" w:rsidRPr="004E1E91" w:rsidRDefault="004E1E91" w:rsidP="00113A0F">
      <w:pPr>
        <w:numPr>
          <w:ilvl w:val="0"/>
          <w:numId w:val="82"/>
        </w:numPr>
        <w:ind w:left="868" w:right="-6"/>
        <w:rPr>
          <w:rFonts w:ascii="Arial" w:hAnsi="Arial" w:cs="Arial"/>
          <w:sz w:val="22"/>
          <w:szCs w:val="22"/>
        </w:rPr>
      </w:pPr>
      <w:r w:rsidRPr="004E1E91">
        <w:rPr>
          <w:rFonts w:ascii="Arial" w:hAnsi="Arial" w:cs="Arial"/>
          <w:sz w:val="22"/>
          <w:szCs w:val="22"/>
        </w:rPr>
        <w:t>oznakowani</w:t>
      </w:r>
      <w:r>
        <w:rPr>
          <w:rFonts w:ascii="Arial" w:hAnsi="Arial" w:cs="Arial"/>
          <w:sz w:val="22"/>
          <w:szCs w:val="22"/>
        </w:rPr>
        <w:t>a</w:t>
      </w:r>
      <w:r w:rsidRPr="004E1E91">
        <w:rPr>
          <w:rFonts w:ascii="Arial" w:hAnsi="Arial" w:cs="Arial"/>
          <w:sz w:val="22"/>
          <w:szCs w:val="22"/>
        </w:rPr>
        <w:t xml:space="preserve"> poziome</w:t>
      </w:r>
      <w:r>
        <w:rPr>
          <w:rFonts w:ascii="Arial" w:hAnsi="Arial" w:cs="Arial"/>
          <w:sz w:val="22"/>
          <w:szCs w:val="22"/>
        </w:rPr>
        <w:t>go</w:t>
      </w:r>
      <w:r w:rsidRPr="004E1E91">
        <w:rPr>
          <w:rFonts w:ascii="Arial" w:hAnsi="Arial" w:cs="Arial"/>
          <w:sz w:val="22"/>
          <w:szCs w:val="22"/>
        </w:rPr>
        <w:t xml:space="preserve"> jezdni grubowarstwowe</w:t>
      </w:r>
      <w:r>
        <w:rPr>
          <w:rFonts w:ascii="Arial" w:hAnsi="Arial" w:cs="Arial"/>
          <w:sz w:val="22"/>
          <w:szCs w:val="22"/>
        </w:rPr>
        <w:t>go</w:t>
      </w:r>
      <w:r w:rsidRPr="004E1E91">
        <w:rPr>
          <w:rFonts w:ascii="Arial" w:hAnsi="Arial" w:cs="Arial"/>
          <w:sz w:val="22"/>
          <w:szCs w:val="22"/>
        </w:rPr>
        <w:t>, które podlega 36-miesięcznej gwarancji,</w:t>
      </w:r>
    </w:p>
    <w:p w14:paraId="7AEE514E" w14:textId="2E51C85E" w:rsidR="0067622A" w:rsidRPr="001060ED" w:rsidRDefault="004E1E91" w:rsidP="00113A0F">
      <w:pPr>
        <w:numPr>
          <w:ilvl w:val="0"/>
          <w:numId w:val="82"/>
        </w:numPr>
        <w:ind w:left="868" w:right="-6"/>
        <w:rPr>
          <w:rFonts w:ascii="Arial" w:hAnsi="Arial" w:cs="Arial"/>
          <w:sz w:val="22"/>
          <w:szCs w:val="22"/>
        </w:rPr>
      </w:pPr>
      <w:r w:rsidRPr="004E1E91">
        <w:rPr>
          <w:rFonts w:ascii="Arial" w:hAnsi="Arial" w:cs="Arial"/>
          <w:sz w:val="22"/>
          <w:szCs w:val="22"/>
        </w:rPr>
        <w:t>oznakowani</w:t>
      </w:r>
      <w:r>
        <w:rPr>
          <w:rFonts w:ascii="Arial" w:hAnsi="Arial" w:cs="Arial"/>
          <w:sz w:val="22"/>
          <w:szCs w:val="22"/>
        </w:rPr>
        <w:t>a</w:t>
      </w:r>
      <w:r w:rsidRPr="004E1E91">
        <w:rPr>
          <w:rFonts w:ascii="Arial" w:hAnsi="Arial" w:cs="Arial"/>
          <w:sz w:val="22"/>
          <w:szCs w:val="22"/>
        </w:rPr>
        <w:t xml:space="preserve"> poziome</w:t>
      </w:r>
      <w:r>
        <w:rPr>
          <w:rFonts w:ascii="Arial" w:hAnsi="Arial" w:cs="Arial"/>
          <w:sz w:val="22"/>
          <w:szCs w:val="22"/>
        </w:rPr>
        <w:t>go</w:t>
      </w:r>
      <w:r w:rsidRPr="004E1E91">
        <w:rPr>
          <w:rFonts w:ascii="Arial" w:hAnsi="Arial" w:cs="Arial"/>
          <w:sz w:val="22"/>
          <w:szCs w:val="22"/>
        </w:rPr>
        <w:t xml:space="preserve"> jezdni cienkowarstwowe</w:t>
      </w:r>
      <w:r>
        <w:rPr>
          <w:rFonts w:ascii="Arial" w:hAnsi="Arial" w:cs="Arial"/>
          <w:sz w:val="22"/>
          <w:szCs w:val="22"/>
        </w:rPr>
        <w:t>go</w:t>
      </w:r>
      <w:r w:rsidRPr="004E1E91">
        <w:rPr>
          <w:rFonts w:ascii="Arial" w:hAnsi="Arial" w:cs="Arial"/>
          <w:sz w:val="22"/>
          <w:szCs w:val="22"/>
        </w:rPr>
        <w:t>, które podlega 12-miesięcznej gwarancji</w:t>
      </w:r>
    </w:p>
    <w:p w14:paraId="23B2166C" w14:textId="77777777" w:rsidR="0067622A" w:rsidRPr="001060ED" w:rsidRDefault="00061EE3">
      <w:pPr>
        <w:spacing w:after="59" w:line="259" w:lineRule="auto"/>
        <w:ind w:left="22"/>
        <w:rPr>
          <w:rFonts w:ascii="Arial" w:hAnsi="Arial" w:cs="Arial"/>
          <w:sz w:val="22"/>
          <w:szCs w:val="22"/>
        </w:rPr>
      </w:pPr>
      <w:r w:rsidRPr="001060ED">
        <w:rPr>
          <w:rFonts w:ascii="Arial" w:hAnsi="Arial" w:cs="Arial"/>
          <w:sz w:val="22"/>
          <w:szCs w:val="22"/>
        </w:rPr>
        <w:t xml:space="preserve"> </w:t>
      </w:r>
    </w:p>
    <w:p w14:paraId="0212F518" w14:textId="77777777" w:rsidR="0067622A" w:rsidRPr="001060ED" w:rsidRDefault="00061EE3">
      <w:pPr>
        <w:spacing w:after="76"/>
        <w:ind w:left="7"/>
        <w:rPr>
          <w:rFonts w:ascii="Arial" w:hAnsi="Arial" w:cs="Arial"/>
          <w:sz w:val="22"/>
          <w:szCs w:val="22"/>
        </w:rPr>
      </w:pPr>
      <w:r w:rsidRPr="001060ED">
        <w:rPr>
          <w:rFonts w:ascii="Arial" w:hAnsi="Arial" w:cs="Arial"/>
          <w:sz w:val="22"/>
          <w:szCs w:val="22"/>
        </w:rPr>
        <w:t xml:space="preserve">W okresie gwarancji: </w:t>
      </w:r>
    </w:p>
    <w:p w14:paraId="2C51549D" w14:textId="77777777" w:rsidR="0067622A" w:rsidRPr="001060ED" w:rsidRDefault="00061EE3">
      <w:pPr>
        <w:numPr>
          <w:ilvl w:val="0"/>
          <w:numId w:val="83"/>
        </w:numPr>
        <w:spacing w:after="77" w:line="264" w:lineRule="auto"/>
        <w:ind w:hanging="427"/>
        <w:jc w:val="both"/>
        <w:rPr>
          <w:rFonts w:ascii="Arial" w:hAnsi="Arial" w:cs="Arial"/>
          <w:sz w:val="22"/>
          <w:szCs w:val="22"/>
        </w:rPr>
      </w:pPr>
      <w:r w:rsidRPr="001060ED">
        <w:rPr>
          <w:rFonts w:ascii="Arial" w:eastAsia="Arial" w:hAnsi="Arial" w:cs="Arial"/>
          <w:b/>
          <w:sz w:val="22"/>
          <w:szCs w:val="22"/>
        </w:rPr>
        <w:t>Gwarant</w:t>
      </w:r>
      <w:r w:rsidRPr="001060ED">
        <w:rPr>
          <w:rFonts w:ascii="Arial" w:hAnsi="Arial" w:cs="Arial"/>
          <w:sz w:val="22"/>
          <w:szCs w:val="22"/>
        </w:rPr>
        <w:t xml:space="preserve"> gwarantuje, że w okresie gwarancji Przedmiot Umowy będzie dobrej jakości </w:t>
      </w:r>
      <w:r w:rsidRPr="001060ED">
        <w:rPr>
          <w:rFonts w:ascii="Arial" w:hAnsi="Arial" w:cs="Arial"/>
          <w:sz w:val="22"/>
          <w:szCs w:val="22"/>
        </w:rPr>
        <w:br/>
        <w:t xml:space="preserve">i zgodny z Umową oraz będzie wolny od wad – tak fizycznych, jak prawnych. </w:t>
      </w:r>
    </w:p>
    <w:p w14:paraId="4727DC09" w14:textId="77777777" w:rsidR="0067622A" w:rsidRPr="001060ED" w:rsidRDefault="00061EE3">
      <w:pPr>
        <w:numPr>
          <w:ilvl w:val="0"/>
          <w:numId w:val="83"/>
        </w:numPr>
        <w:spacing w:after="76" w:line="264" w:lineRule="auto"/>
        <w:ind w:hanging="427"/>
        <w:jc w:val="both"/>
        <w:rPr>
          <w:rFonts w:ascii="Arial" w:hAnsi="Arial" w:cs="Arial"/>
          <w:sz w:val="22"/>
          <w:szCs w:val="22"/>
        </w:rPr>
      </w:pPr>
      <w:r w:rsidRPr="001060ED">
        <w:rPr>
          <w:rFonts w:ascii="Arial" w:hAnsi="Arial" w:cs="Arial"/>
          <w:sz w:val="22"/>
          <w:szCs w:val="22"/>
        </w:rPr>
        <w:t xml:space="preserve">W razie stwierdzenia wystąpienia w okresie gwarancji niewłaściwej jakości lub wad Przedmiotu Umowy lub innej jego niezgodności z Umową, Gwarant będzie zobowiązany, według wyboru Zamawiającego, do wymiany Przedmiotu Umowy w całości lub części na wolny od wad, usunięcia wad Przedmiotu Umowy lub jego części lub też zwrotu całości lub odpowiedniej części zapłaconego wynagrodzenia. W przypadku części Przedmiotu Umowy stanowiących rezultat wykonania robót budowlanych przez wymianę Przedmiotu Umowy w całości lub w części na wolny od wad Strony rozumieją w szczególności rozbiórkę i ponowne wykonanie tego elementu, po wcześniejszym uzgodnieniu sposobu ponownego wykonania robót z Zamawiającym. </w:t>
      </w:r>
    </w:p>
    <w:p w14:paraId="5F311D4F" w14:textId="77777777" w:rsidR="0067622A" w:rsidRPr="001060ED" w:rsidRDefault="00061EE3">
      <w:pPr>
        <w:numPr>
          <w:ilvl w:val="0"/>
          <w:numId w:val="83"/>
        </w:numPr>
        <w:spacing w:after="71" w:line="264" w:lineRule="auto"/>
        <w:ind w:hanging="427"/>
        <w:jc w:val="both"/>
        <w:rPr>
          <w:rFonts w:ascii="Arial" w:hAnsi="Arial" w:cs="Arial"/>
          <w:sz w:val="22"/>
          <w:szCs w:val="22"/>
        </w:rPr>
      </w:pPr>
      <w:r w:rsidRPr="001060ED">
        <w:rPr>
          <w:rFonts w:ascii="Arial" w:hAnsi="Arial" w:cs="Arial"/>
          <w:sz w:val="22"/>
          <w:szCs w:val="22"/>
        </w:rPr>
        <w:t xml:space="preserve">Obowiązki wynikające z gwarancji </w:t>
      </w:r>
      <w:r w:rsidRPr="001060ED">
        <w:rPr>
          <w:rFonts w:ascii="Arial" w:eastAsia="Arial" w:hAnsi="Arial" w:cs="Arial"/>
          <w:b/>
          <w:sz w:val="22"/>
          <w:szCs w:val="22"/>
        </w:rPr>
        <w:t>Gwarant</w:t>
      </w:r>
      <w:r w:rsidRPr="001060ED">
        <w:rPr>
          <w:rFonts w:ascii="Arial" w:hAnsi="Arial" w:cs="Arial"/>
          <w:sz w:val="22"/>
          <w:szCs w:val="22"/>
        </w:rPr>
        <w:t xml:space="preserve"> wykona w terminie 7 dni od zgłoszenia przez </w:t>
      </w:r>
      <w:r w:rsidRPr="001060ED">
        <w:rPr>
          <w:rFonts w:ascii="Arial" w:eastAsia="Arial" w:hAnsi="Arial" w:cs="Arial"/>
          <w:b/>
          <w:sz w:val="22"/>
          <w:szCs w:val="22"/>
        </w:rPr>
        <w:t>Uprawnionego,</w:t>
      </w:r>
      <w:r w:rsidRPr="001060ED">
        <w:rPr>
          <w:rFonts w:ascii="Arial" w:hAnsi="Arial" w:cs="Arial"/>
          <w:sz w:val="22"/>
          <w:szCs w:val="22"/>
        </w:rPr>
        <w:t xml:space="preserve"> z zastrzeżeniem punktu 9 poniżej lub innym terminie ustalonym z </w:t>
      </w:r>
      <w:r w:rsidRPr="001060ED">
        <w:rPr>
          <w:rFonts w:ascii="Arial" w:eastAsia="Arial" w:hAnsi="Arial" w:cs="Arial"/>
          <w:b/>
          <w:sz w:val="22"/>
          <w:szCs w:val="22"/>
        </w:rPr>
        <w:t>Uprawnionym</w:t>
      </w:r>
      <w:r w:rsidRPr="001060ED">
        <w:rPr>
          <w:rFonts w:ascii="Arial" w:hAnsi="Arial" w:cs="Arial"/>
          <w:sz w:val="22"/>
          <w:szCs w:val="22"/>
        </w:rPr>
        <w:t xml:space="preserve">. </w:t>
      </w:r>
    </w:p>
    <w:p w14:paraId="7A3E49F2" w14:textId="0915097E" w:rsidR="0067622A" w:rsidRPr="001060ED" w:rsidRDefault="00061EE3">
      <w:pPr>
        <w:numPr>
          <w:ilvl w:val="0"/>
          <w:numId w:val="83"/>
        </w:numPr>
        <w:spacing w:after="54" w:line="264" w:lineRule="auto"/>
        <w:ind w:hanging="427"/>
        <w:jc w:val="both"/>
        <w:rPr>
          <w:rFonts w:ascii="Arial" w:hAnsi="Arial" w:cs="Arial"/>
          <w:sz w:val="22"/>
          <w:szCs w:val="22"/>
        </w:rPr>
      </w:pPr>
      <w:r w:rsidRPr="001060ED">
        <w:rPr>
          <w:rFonts w:ascii="Arial" w:hAnsi="Arial" w:cs="Arial"/>
          <w:sz w:val="22"/>
          <w:szCs w:val="22"/>
        </w:rPr>
        <w:t xml:space="preserve">O wykryciu wady </w:t>
      </w:r>
      <w:r w:rsidRPr="001060ED">
        <w:rPr>
          <w:rFonts w:ascii="Arial" w:eastAsia="Arial" w:hAnsi="Arial" w:cs="Arial"/>
          <w:b/>
          <w:sz w:val="22"/>
          <w:szCs w:val="22"/>
        </w:rPr>
        <w:t>Uprawniony</w:t>
      </w:r>
      <w:r w:rsidRPr="001060ED">
        <w:rPr>
          <w:rFonts w:ascii="Arial" w:hAnsi="Arial" w:cs="Arial"/>
          <w:sz w:val="22"/>
          <w:szCs w:val="22"/>
        </w:rPr>
        <w:t xml:space="preserve"> zobowiązany jest powiadomić </w:t>
      </w:r>
      <w:r w:rsidRPr="001060ED">
        <w:rPr>
          <w:rFonts w:ascii="Arial" w:eastAsia="Arial" w:hAnsi="Arial" w:cs="Arial"/>
          <w:b/>
          <w:sz w:val="22"/>
          <w:szCs w:val="22"/>
        </w:rPr>
        <w:t>Gwaranta</w:t>
      </w:r>
      <w:r w:rsidR="00C11A6C">
        <w:rPr>
          <w:rFonts w:ascii="Arial" w:hAnsi="Arial" w:cs="Arial"/>
          <w:sz w:val="22"/>
          <w:szCs w:val="22"/>
        </w:rPr>
        <w:t xml:space="preserve"> na piśmie </w:t>
      </w:r>
      <w:r w:rsidR="00C11A6C">
        <w:rPr>
          <w:rFonts w:ascii="Arial" w:hAnsi="Arial" w:cs="Arial"/>
          <w:sz w:val="22"/>
          <w:szCs w:val="22"/>
        </w:rPr>
        <w:br/>
        <w:t>lub sk</w:t>
      </w:r>
      <w:r w:rsidRPr="001060ED">
        <w:rPr>
          <w:rFonts w:ascii="Arial" w:hAnsi="Arial" w:cs="Arial"/>
          <w:sz w:val="22"/>
          <w:szCs w:val="22"/>
        </w:rPr>
        <w:t xml:space="preserve">anem pisma wysłanym mailem lub faxem. </w:t>
      </w:r>
    </w:p>
    <w:p w14:paraId="42A7B87C" w14:textId="7BFD0906" w:rsidR="0067622A" w:rsidRPr="001060ED" w:rsidRDefault="00061EE3">
      <w:pPr>
        <w:numPr>
          <w:ilvl w:val="0"/>
          <w:numId w:val="83"/>
        </w:numPr>
        <w:spacing w:after="77" w:line="264" w:lineRule="auto"/>
        <w:ind w:hanging="427"/>
        <w:jc w:val="both"/>
        <w:rPr>
          <w:rFonts w:ascii="Arial" w:hAnsi="Arial" w:cs="Arial"/>
          <w:sz w:val="22"/>
          <w:szCs w:val="22"/>
        </w:rPr>
      </w:pPr>
      <w:r w:rsidRPr="001060ED">
        <w:rPr>
          <w:rFonts w:ascii="Arial" w:hAnsi="Arial" w:cs="Arial"/>
          <w:sz w:val="22"/>
          <w:szCs w:val="22"/>
        </w:rPr>
        <w:t xml:space="preserve">Istnienie wady zostanie stwierdzone protokolarnie z wyznaczonym przez </w:t>
      </w:r>
      <w:r w:rsidRPr="001060ED">
        <w:rPr>
          <w:rFonts w:ascii="Arial" w:eastAsia="Arial" w:hAnsi="Arial" w:cs="Arial"/>
          <w:b/>
          <w:sz w:val="22"/>
          <w:szCs w:val="22"/>
        </w:rPr>
        <w:t>Uprawnionego</w:t>
      </w:r>
      <w:r w:rsidRPr="001060ED">
        <w:rPr>
          <w:rFonts w:ascii="Arial" w:hAnsi="Arial" w:cs="Arial"/>
          <w:sz w:val="22"/>
          <w:szCs w:val="22"/>
        </w:rPr>
        <w:t xml:space="preserve"> terminem jej usunięcia.   </w:t>
      </w:r>
    </w:p>
    <w:p w14:paraId="375D325B" w14:textId="77777777" w:rsidR="0067622A" w:rsidRPr="001060ED" w:rsidRDefault="00061EE3">
      <w:pPr>
        <w:numPr>
          <w:ilvl w:val="0"/>
          <w:numId w:val="83"/>
        </w:numPr>
        <w:spacing w:after="5" w:line="264" w:lineRule="auto"/>
        <w:ind w:hanging="427"/>
        <w:jc w:val="both"/>
        <w:rPr>
          <w:rFonts w:ascii="Arial" w:hAnsi="Arial" w:cs="Arial"/>
          <w:sz w:val="22"/>
          <w:szCs w:val="22"/>
        </w:rPr>
      </w:pPr>
      <w:r w:rsidRPr="001060ED">
        <w:rPr>
          <w:rFonts w:ascii="Arial" w:eastAsia="Arial" w:hAnsi="Arial" w:cs="Arial"/>
          <w:b/>
          <w:sz w:val="22"/>
          <w:szCs w:val="22"/>
        </w:rPr>
        <w:lastRenderedPageBreak/>
        <w:t>Uprawniony</w:t>
      </w:r>
      <w:r w:rsidRPr="001060ED">
        <w:rPr>
          <w:rFonts w:ascii="Arial" w:hAnsi="Arial" w:cs="Arial"/>
          <w:sz w:val="22"/>
          <w:szCs w:val="22"/>
        </w:rPr>
        <w:t xml:space="preserve"> umożliwi </w:t>
      </w:r>
      <w:r w:rsidRPr="001060ED">
        <w:rPr>
          <w:rFonts w:ascii="Arial" w:eastAsia="Arial" w:hAnsi="Arial" w:cs="Arial"/>
          <w:b/>
          <w:sz w:val="22"/>
          <w:szCs w:val="22"/>
        </w:rPr>
        <w:t>Gwarantowi</w:t>
      </w:r>
      <w:r w:rsidRPr="001060ED">
        <w:rPr>
          <w:rFonts w:ascii="Arial" w:hAnsi="Arial" w:cs="Arial"/>
          <w:sz w:val="22"/>
          <w:szCs w:val="22"/>
        </w:rPr>
        <w:t xml:space="preserve"> naprawy i dokonanie niezbędnych prac </w:t>
      </w:r>
      <w:r w:rsidRPr="001060ED">
        <w:rPr>
          <w:rFonts w:ascii="Arial" w:hAnsi="Arial" w:cs="Arial"/>
          <w:sz w:val="22"/>
          <w:szCs w:val="22"/>
        </w:rPr>
        <w:br/>
        <w:t xml:space="preserve">w ustalonym terminie, udostępni konieczne pomieszczenia oraz zapewni możliwość korzystania z energii elektrycznej i wody, </w:t>
      </w:r>
    </w:p>
    <w:p w14:paraId="0D61A793" w14:textId="75CDE986" w:rsidR="0067622A" w:rsidRPr="001060ED" w:rsidRDefault="00061EE3">
      <w:pPr>
        <w:numPr>
          <w:ilvl w:val="0"/>
          <w:numId w:val="83"/>
        </w:numPr>
        <w:spacing w:after="88" w:line="264" w:lineRule="auto"/>
        <w:ind w:hanging="427"/>
        <w:jc w:val="both"/>
        <w:rPr>
          <w:rFonts w:ascii="Arial" w:hAnsi="Arial" w:cs="Arial"/>
          <w:sz w:val="22"/>
          <w:szCs w:val="22"/>
        </w:rPr>
      </w:pPr>
      <w:r w:rsidRPr="001060ED">
        <w:rPr>
          <w:rFonts w:ascii="Arial" w:hAnsi="Arial" w:cs="Arial"/>
          <w:sz w:val="22"/>
          <w:szCs w:val="22"/>
        </w:rPr>
        <w:t xml:space="preserve">W przypadku wystąpienia awarii w okresie gwarancyjnym, </w:t>
      </w:r>
      <w:r w:rsidRPr="001060ED">
        <w:rPr>
          <w:rFonts w:ascii="Arial" w:eastAsia="Arial" w:hAnsi="Arial" w:cs="Arial"/>
          <w:b/>
          <w:sz w:val="22"/>
          <w:szCs w:val="22"/>
        </w:rPr>
        <w:t>Gwarant</w:t>
      </w:r>
      <w:r w:rsidRPr="001060ED">
        <w:rPr>
          <w:rFonts w:ascii="Arial" w:hAnsi="Arial" w:cs="Arial"/>
          <w:sz w:val="22"/>
          <w:szCs w:val="22"/>
        </w:rPr>
        <w:t xml:space="preserve"> przystąpi niezwłocznie do jej usuwania, lecz nie później niż w ciągu 24 godzin od otrzy</w:t>
      </w:r>
      <w:r w:rsidR="00C11A6C">
        <w:rPr>
          <w:rFonts w:ascii="Arial" w:hAnsi="Arial" w:cs="Arial"/>
          <w:sz w:val="22"/>
          <w:szCs w:val="22"/>
        </w:rPr>
        <w:t>mania powiadomienia na piśmie/sk</w:t>
      </w:r>
      <w:bookmarkStart w:id="5" w:name="_GoBack"/>
      <w:bookmarkEnd w:id="5"/>
      <w:r w:rsidRPr="001060ED">
        <w:rPr>
          <w:rFonts w:ascii="Arial" w:hAnsi="Arial" w:cs="Arial"/>
          <w:sz w:val="22"/>
          <w:szCs w:val="22"/>
        </w:rPr>
        <w:t xml:space="preserve">anem pisma wysłanym mailem/faxem lub doręczonego osobiście, w którym Uprawniony wyznaczy termin usunięcia awarii. Po bezskutecznym upływie w/w terminu oraz w sytuacji zagrażającej życiu ludzkiemu lub mogącej spowodować znaczne straty finansowe, </w:t>
      </w:r>
      <w:r w:rsidRPr="001060ED">
        <w:rPr>
          <w:rFonts w:ascii="Arial" w:eastAsia="Arial" w:hAnsi="Arial" w:cs="Arial"/>
          <w:b/>
          <w:sz w:val="22"/>
          <w:szCs w:val="22"/>
        </w:rPr>
        <w:t>Gwarant</w:t>
      </w:r>
      <w:r w:rsidRPr="001060ED">
        <w:rPr>
          <w:rFonts w:ascii="Arial" w:hAnsi="Arial" w:cs="Arial"/>
          <w:sz w:val="22"/>
          <w:szCs w:val="22"/>
        </w:rPr>
        <w:t xml:space="preserve"> upoważnia </w:t>
      </w:r>
      <w:r w:rsidRPr="001060ED">
        <w:rPr>
          <w:rFonts w:ascii="Arial" w:eastAsia="Arial" w:hAnsi="Arial" w:cs="Arial"/>
          <w:b/>
          <w:sz w:val="22"/>
          <w:szCs w:val="22"/>
        </w:rPr>
        <w:t>Uprawnionego</w:t>
      </w:r>
      <w:r w:rsidRPr="001060ED">
        <w:rPr>
          <w:rFonts w:ascii="Arial" w:hAnsi="Arial" w:cs="Arial"/>
          <w:sz w:val="22"/>
          <w:szCs w:val="22"/>
        </w:rPr>
        <w:t xml:space="preserve"> </w:t>
      </w:r>
      <w:r w:rsidRPr="001060ED">
        <w:rPr>
          <w:rFonts w:ascii="Arial" w:hAnsi="Arial" w:cs="Arial"/>
          <w:sz w:val="22"/>
          <w:szCs w:val="22"/>
        </w:rPr>
        <w:br/>
        <w:t xml:space="preserve">do zlecenia wykonania zastępczego w zakresie usuwania awarii na koszt i ryzyko </w:t>
      </w:r>
      <w:r w:rsidRPr="001060ED">
        <w:rPr>
          <w:rFonts w:ascii="Arial" w:eastAsia="Arial" w:hAnsi="Arial" w:cs="Arial"/>
          <w:b/>
          <w:sz w:val="22"/>
          <w:szCs w:val="22"/>
        </w:rPr>
        <w:t>Gwaranta</w:t>
      </w:r>
      <w:r w:rsidRPr="001060ED">
        <w:rPr>
          <w:rFonts w:ascii="Arial" w:hAnsi="Arial" w:cs="Arial"/>
          <w:sz w:val="22"/>
          <w:szCs w:val="22"/>
        </w:rPr>
        <w:t xml:space="preserve">; </w:t>
      </w:r>
    </w:p>
    <w:p w14:paraId="7666760F" w14:textId="77777777" w:rsidR="0067622A" w:rsidRPr="001060ED" w:rsidRDefault="00061EE3">
      <w:pPr>
        <w:numPr>
          <w:ilvl w:val="0"/>
          <w:numId w:val="83"/>
        </w:numPr>
        <w:spacing w:after="87" w:line="264" w:lineRule="auto"/>
        <w:ind w:hanging="427"/>
        <w:jc w:val="both"/>
        <w:rPr>
          <w:rFonts w:ascii="Arial" w:hAnsi="Arial" w:cs="Arial"/>
          <w:sz w:val="22"/>
          <w:szCs w:val="22"/>
        </w:rPr>
      </w:pPr>
      <w:r w:rsidRPr="001060ED">
        <w:rPr>
          <w:rFonts w:ascii="Arial" w:hAnsi="Arial" w:cs="Arial"/>
          <w:sz w:val="22"/>
          <w:szCs w:val="22"/>
        </w:rPr>
        <w:t xml:space="preserve">W przypadku wystąpienia wad zagrażających bezpieczeństwu ruchu drogowego ich usunięcie przez </w:t>
      </w:r>
      <w:r w:rsidRPr="001060ED">
        <w:rPr>
          <w:rFonts w:ascii="Arial" w:eastAsia="Arial" w:hAnsi="Arial" w:cs="Arial"/>
          <w:b/>
          <w:sz w:val="22"/>
          <w:szCs w:val="22"/>
        </w:rPr>
        <w:t xml:space="preserve">Gwaranta </w:t>
      </w:r>
      <w:r w:rsidRPr="001060ED">
        <w:rPr>
          <w:rFonts w:ascii="Arial" w:hAnsi="Arial" w:cs="Arial"/>
          <w:sz w:val="22"/>
          <w:szCs w:val="22"/>
        </w:rPr>
        <w:t xml:space="preserve">winno nastąpić niezwłocznie, ale nie później niż w ciągu 24 godzin od otrzymania przez </w:t>
      </w:r>
      <w:r w:rsidRPr="001060ED">
        <w:rPr>
          <w:rFonts w:ascii="Arial" w:eastAsia="Arial" w:hAnsi="Arial" w:cs="Arial"/>
          <w:b/>
          <w:sz w:val="22"/>
          <w:szCs w:val="22"/>
        </w:rPr>
        <w:t>Gwaranta</w:t>
      </w:r>
      <w:r w:rsidRPr="001060ED">
        <w:rPr>
          <w:rFonts w:ascii="Arial" w:hAnsi="Arial" w:cs="Arial"/>
          <w:sz w:val="22"/>
          <w:szCs w:val="22"/>
        </w:rPr>
        <w:t xml:space="preserve"> powiadomienia.   </w:t>
      </w:r>
    </w:p>
    <w:p w14:paraId="53CC1E7A" w14:textId="77777777" w:rsidR="0067622A" w:rsidRPr="001060ED" w:rsidRDefault="00061EE3">
      <w:pPr>
        <w:numPr>
          <w:ilvl w:val="0"/>
          <w:numId w:val="83"/>
        </w:numPr>
        <w:spacing w:after="88" w:line="264" w:lineRule="auto"/>
        <w:ind w:hanging="427"/>
        <w:jc w:val="both"/>
        <w:rPr>
          <w:rFonts w:ascii="Arial" w:hAnsi="Arial" w:cs="Arial"/>
          <w:sz w:val="22"/>
          <w:szCs w:val="22"/>
        </w:rPr>
      </w:pPr>
      <w:r w:rsidRPr="001060ED">
        <w:rPr>
          <w:rFonts w:ascii="Arial" w:eastAsia="Arial" w:hAnsi="Arial" w:cs="Arial"/>
          <w:b/>
          <w:sz w:val="22"/>
          <w:szCs w:val="22"/>
        </w:rPr>
        <w:t>Gwarant</w:t>
      </w:r>
      <w:r w:rsidRPr="001060ED">
        <w:rPr>
          <w:rFonts w:ascii="Arial" w:hAnsi="Arial" w:cs="Arial"/>
          <w:sz w:val="22"/>
          <w:szCs w:val="22"/>
        </w:rPr>
        <w:t xml:space="preserve"> zobowiązany jest do naprawienia wszelkich szkód będących następstwem wystąpienia awarii lub wad, które ujawnią się w okresie gwarancyjnym; </w:t>
      </w:r>
    </w:p>
    <w:p w14:paraId="58BA0011" w14:textId="77777777" w:rsidR="0067622A" w:rsidRPr="001060ED" w:rsidRDefault="00061EE3">
      <w:pPr>
        <w:numPr>
          <w:ilvl w:val="0"/>
          <w:numId w:val="83"/>
        </w:numPr>
        <w:spacing w:after="87" w:line="264" w:lineRule="auto"/>
        <w:ind w:hanging="427"/>
        <w:jc w:val="both"/>
        <w:rPr>
          <w:rFonts w:ascii="Arial" w:hAnsi="Arial" w:cs="Arial"/>
          <w:sz w:val="22"/>
          <w:szCs w:val="22"/>
        </w:rPr>
      </w:pPr>
      <w:r w:rsidRPr="001060ED">
        <w:rPr>
          <w:rFonts w:ascii="Arial" w:hAnsi="Arial" w:cs="Arial"/>
          <w:sz w:val="22"/>
          <w:szCs w:val="22"/>
        </w:rPr>
        <w:t xml:space="preserve">W przypadku przeniesienia własności obiektu w okresie trwania gwarancji na osobę trzecią, uprawnienia wynikające z gwarancji przechodzą na nabywcę niezależnie </w:t>
      </w:r>
      <w:r w:rsidRPr="001060ED">
        <w:rPr>
          <w:rFonts w:ascii="Arial" w:hAnsi="Arial" w:cs="Arial"/>
          <w:sz w:val="22"/>
          <w:szCs w:val="22"/>
        </w:rPr>
        <w:br/>
        <w:t xml:space="preserve">od zgody </w:t>
      </w:r>
      <w:r w:rsidRPr="001060ED">
        <w:rPr>
          <w:rFonts w:ascii="Arial" w:eastAsia="Arial" w:hAnsi="Arial" w:cs="Arial"/>
          <w:b/>
          <w:sz w:val="22"/>
          <w:szCs w:val="22"/>
        </w:rPr>
        <w:t>Gwaranta</w:t>
      </w:r>
      <w:r w:rsidRPr="001060ED">
        <w:rPr>
          <w:rFonts w:ascii="Arial" w:hAnsi="Arial" w:cs="Arial"/>
          <w:sz w:val="22"/>
          <w:szCs w:val="22"/>
        </w:rPr>
        <w:t xml:space="preserve">; </w:t>
      </w:r>
    </w:p>
    <w:p w14:paraId="72A16C88" w14:textId="77777777" w:rsidR="0067622A" w:rsidRPr="001060ED" w:rsidRDefault="00061EE3">
      <w:pPr>
        <w:numPr>
          <w:ilvl w:val="0"/>
          <w:numId w:val="83"/>
        </w:numPr>
        <w:spacing w:after="86" w:line="264" w:lineRule="auto"/>
        <w:ind w:hanging="427"/>
        <w:jc w:val="both"/>
        <w:rPr>
          <w:rFonts w:ascii="Arial" w:hAnsi="Arial" w:cs="Arial"/>
          <w:sz w:val="22"/>
          <w:szCs w:val="22"/>
        </w:rPr>
      </w:pPr>
      <w:r w:rsidRPr="001060ED">
        <w:rPr>
          <w:rFonts w:ascii="Arial" w:hAnsi="Arial" w:cs="Arial"/>
          <w:sz w:val="22"/>
          <w:szCs w:val="22"/>
        </w:rPr>
        <w:t xml:space="preserve">W ostatnim miesiącu okresu gwarancyjnego, </w:t>
      </w:r>
      <w:r w:rsidRPr="001060ED">
        <w:rPr>
          <w:rFonts w:ascii="Arial" w:eastAsia="Arial" w:hAnsi="Arial" w:cs="Arial"/>
          <w:b/>
          <w:sz w:val="22"/>
          <w:szCs w:val="22"/>
        </w:rPr>
        <w:t>Uprawniony</w:t>
      </w:r>
      <w:r w:rsidRPr="001060ED">
        <w:rPr>
          <w:rFonts w:ascii="Arial" w:hAnsi="Arial" w:cs="Arial"/>
          <w:sz w:val="22"/>
          <w:szCs w:val="22"/>
        </w:rPr>
        <w:t xml:space="preserve"> powoła Komisję odbioru pogwarancyjnego, do której zaproszony zostanie </w:t>
      </w:r>
      <w:r w:rsidRPr="001060ED">
        <w:rPr>
          <w:rFonts w:ascii="Arial" w:eastAsia="Arial" w:hAnsi="Arial" w:cs="Arial"/>
          <w:b/>
          <w:sz w:val="22"/>
          <w:szCs w:val="22"/>
        </w:rPr>
        <w:t>Gwarant</w:t>
      </w:r>
      <w:r w:rsidRPr="001060ED">
        <w:rPr>
          <w:rFonts w:ascii="Arial" w:hAnsi="Arial" w:cs="Arial"/>
          <w:sz w:val="22"/>
          <w:szCs w:val="22"/>
        </w:rPr>
        <w:t xml:space="preserve">. Komisja dokona oceny zrealizowanych robót budowlanych, stanu technicznego zamontowanych urządzeń </w:t>
      </w:r>
      <w:r w:rsidRPr="001060ED">
        <w:rPr>
          <w:rFonts w:ascii="Arial" w:hAnsi="Arial" w:cs="Arial"/>
          <w:sz w:val="22"/>
          <w:szCs w:val="22"/>
        </w:rPr>
        <w:br/>
        <w:t xml:space="preserve">i instalacji oraz wskaże ewentualne usterki i wyznaczy termin na ich usunięcie. Po usunięciu wszystkich stwierdzonych usterek, przed upływem końcowego okresu gwarancji, </w:t>
      </w:r>
      <w:r w:rsidRPr="001060ED">
        <w:rPr>
          <w:rFonts w:ascii="Arial" w:eastAsia="Arial" w:hAnsi="Arial" w:cs="Arial"/>
          <w:b/>
          <w:sz w:val="22"/>
          <w:szCs w:val="22"/>
        </w:rPr>
        <w:t>Uprawniony</w:t>
      </w:r>
      <w:r w:rsidRPr="001060ED">
        <w:rPr>
          <w:rFonts w:ascii="Arial" w:hAnsi="Arial" w:cs="Arial"/>
          <w:sz w:val="22"/>
          <w:szCs w:val="22"/>
        </w:rPr>
        <w:t xml:space="preserve"> podpisze Protokół Odbioru Ostatecznego; </w:t>
      </w:r>
    </w:p>
    <w:p w14:paraId="35CD8DE0" w14:textId="77777777" w:rsidR="0067622A" w:rsidRPr="001060ED" w:rsidRDefault="00061EE3">
      <w:pPr>
        <w:numPr>
          <w:ilvl w:val="0"/>
          <w:numId w:val="83"/>
        </w:numPr>
        <w:spacing w:after="85" w:line="264" w:lineRule="auto"/>
        <w:ind w:hanging="427"/>
        <w:jc w:val="both"/>
        <w:rPr>
          <w:rFonts w:ascii="Arial" w:hAnsi="Arial" w:cs="Arial"/>
          <w:sz w:val="22"/>
          <w:szCs w:val="22"/>
        </w:rPr>
      </w:pPr>
      <w:r w:rsidRPr="001060ED">
        <w:rPr>
          <w:rFonts w:ascii="Arial" w:hAnsi="Arial" w:cs="Arial"/>
          <w:sz w:val="22"/>
          <w:szCs w:val="22"/>
        </w:rPr>
        <w:t xml:space="preserve">Obowiązki </w:t>
      </w:r>
      <w:r w:rsidRPr="001060ED">
        <w:rPr>
          <w:rFonts w:ascii="Arial" w:eastAsia="Arial" w:hAnsi="Arial" w:cs="Arial"/>
          <w:b/>
          <w:sz w:val="22"/>
          <w:szCs w:val="22"/>
        </w:rPr>
        <w:t>Gwaranta</w:t>
      </w:r>
      <w:r w:rsidRPr="001060ED">
        <w:rPr>
          <w:rFonts w:ascii="Arial" w:hAnsi="Arial" w:cs="Arial"/>
          <w:sz w:val="22"/>
          <w:szCs w:val="22"/>
        </w:rPr>
        <w:t xml:space="preserve"> wynikające z udzielonej rękojmi podlegają zabezpieczeniu </w:t>
      </w:r>
      <w:r w:rsidRPr="001060ED">
        <w:rPr>
          <w:rFonts w:ascii="Arial" w:hAnsi="Arial" w:cs="Arial"/>
          <w:sz w:val="22"/>
          <w:szCs w:val="22"/>
        </w:rPr>
        <w:br/>
        <w:t xml:space="preserve">na zasadach określonych w §29  Umowy; </w:t>
      </w:r>
    </w:p>
    <w:p w14:paraId="29C89694" w14:textId="77777777" w:rsidR="0067622A" w:rsidRPr="001060ED" w:rsidRDefault="00061EE3">
      <w:pPr>
        <w:numPr>
          <w:ilvl w:val="0"/>
          <w:numId w:val="83"/>
        </w:numPr>
        <w:spacing w:after="84" w:line="264" w:lineRule="auto"/>
        <w:ind w:hanging="427"/>
        <w:jc w:val="both"/>
        <w:rPr>
          <w:rFonts w:ascii="Arial" w:hAnsi="Arial" w:cs="Arial"/>
          <w:sz w:val="22"/>
          <w:szCs w:val="22"/>
        </w:rPr>
      </w:pPr>
      <w:r w:rsidRPr="001060ED">
        <w:rPr>
          <w:rFonts w:ascii="Arial" w:eastAsia="Arial" w:hAnsi="Arial" w:cs="Arial"/>
          <w:b/>
          <w:sz w:val="22"/>
          <w:szCs w:val="22"/>
        </w:rPr>
        <w:t>Gwarant</w:t>
      </w:r>
      <w:r w:rsidRPr="001060ED">
        <w:rPr>
          <w:rFonts w:ascii="Arial" w:hAnsi="Arial" w:cs="Arial"/>
          <w:sz w:val="22"/>
          <w:szCs w:val="22"/>
        </w:rPr>
        <w:t xml:space="preserve"> zapewni bezpłatny serwis na wbudowane urządzenia oraz elementy technologii, które zgodnie z dokumentacją techniczno- ruchową takiego serwisu wymagają, </w:t>
      </w:r>
    </w:p>
    <w:p w14:paraId="0F457B31" w14:textId="77777777" w:rsidR="0067622A" w:rsidRPr="001060ED" w:rsidRDefault="00061EE3">
      <w:pPr>
        <w:numPr>
          <w:ilvl w:val="0"/>
          <w:numId w:val="83"/>
        </w:numPr>
        <w:spacing w:after="86" w:line="264" w:lineRule="auto"/>
        <w:ind w:hanging="427"/>
        <w:jc w:val="both"/>
        <w:rPr>
          <w:rFonts w:ascii="Arial" w:hAnsi="Arial" w:cs="Arial"/>
          <w:sz w:val="22"/>
          <w:szCs w:val="22"/>
        </w:rPr>
      </w:pPr>
      <w:r w:rsidRPr="001060ED">
        <w:rPr>
          <w:rFonts w:ascii="Arial" w:eastAsia="Arial" w:hAnsi="Arial" w:cs="Arial"/>
          <w:b/>
          <w:sz w:val="22"/>
          <w:szCs w:val="22"/>
        </w:rPr>
        <w:t>Gwarant</w:t>
      </w:r>
      <w:r w:rsidRPr="001060ED">
        <w:rPr>
          <w:rFonts w:ascii="Arial" w:hAnsi="Arial" w:cs="Arial"/>
          <w:sz w:val="22"/>
          <w:szCs w:val="22"/>
        </w:rPr>
        <w:t xml:space="preserve"> załączy do niniejszej karty gwarancyjnej harmonogram przeglądów gwarancyjnych wbudowanych urządzeń, elementów technologii i wyposażenia </w:t>
      </w:r>
      <w:r w:rsidRPr="001060ED">
        <w:rPr>
          <w:rFonts w:ascii="Arial" w:hAnsi="Arial" w:cs="Arial"/>
          <w:sz w:val="22"/>
          <w:szCs w:val="22"/>
        </w:rPr>
        <w:br/>
        <w:t xml:space="preserve">z podaniem terminów przeglądów wymaganych przez producentów, </w:t>
      </w:r>
    </w:p>
    <w:p w14:paraId="7793CEF4" w14:textId="77777777" w:rsidR="0067622A" w:rsidRPr="001060ED" w:rsidRDefault="00061EE3">
      <w:pPr>
        <w:numPr>
          <w:ilvl w:val="0"/>
          <w:numId w:val="83"/>
        </w:numPr>
        <w:spacing w:after="78" w:line="264" w:lineRule="auto"/>
        <w:ind w:hanging="427"/>
        <w:jc w:val="both"/>
        <w:rPr>
          <w:rFonts w:ascii="Arial" w:hAnsi="Arial" w:cs="Arial"/>
          <w:sz w:val="22"/>
          <w:szCs w:val="22"/>
        </w:rPr>
      </w:pPr>
      <w:r w:rsidRPr="001060ED">
        <w:rPr>
          <w:rFonts w:ascii="Arial" w:eastAsia="Arial" w:hAnsi="Arial" w:cs="Arial"/>
          <w:b/>
          <w:sz w:val="22"/>
          <w:szCs w:val="22"/>
        </w:rPr>
        <w:t>Gwarant</w:t>
      </w:r>
      <w:r w:rsidRPr="001060ED">
        <w:rPr>
          <w:rFonts w:ascii="Arial" w:hAnsi="Arial" w:cs="Arial"/>
          <w:sz w:val="22"/>
          <w:szCs w:val="22"/>
        </w:rPr>
        <w:t xml:space="preserve"> zobowiązany jest do wykonywania czynności serwisowych zgodnie z zapisami zawartymi w dokumentach gwarancyjnych producenta wbudowanych urządzeń technicznych, </w:t>
      </w:r>
    </w:p>
    <w:p w14:paraId="7C7763C4" w14:textId="77777777" w:rsidR="0067622A" w:rsidRPr="001060ED" w:rsidRDefault="00061EE3">
      <w:pPr>
        <w:numPr>
          <w:ilvl w:val="0"/>
          <w:numId w:val="83"/>
        </w:numPr>
        <w:spacing w:after="87" w:line="264" w:lineRule="auto"/>
        <w:ind w:hanging="427"/>
        <w:jc w:val="both"/>
        <w:rPr>
          <w:rFonts w:ascii="Arial" w:hAnsi="Arial" w:cs="Arial"/>
          <w:sz w:val="22"/>
          <w:szCs w:val="22"/>
        </w:rPr>
      </w:pPr>
      <w:r w:rsidRPr="001060ED">
        <w:rPr>
          <w:rFonts w:ascii="Arial" w:hAnsi="Arial" w:cs="Arial"/>
          <w:sz w:val="22"/>
          <w:szCs w:val="22"/>
        </w:rPr>
        <w:t xml:space="preserve">O dokonaniu przeglądu gwarancyjnego, </w:t>
      </w:r>
      <w:r w:rsidRPr="001060ED">
        <w:rPr>
          <w:rFonts w:ascii="Arial" w:eastAsia="Arial" w:hAnsi="Arial" w:cs="Arial"/>
          <w:b/>
          <w:sz w:val="22"/>
          <w:szCs w:val="22"/>
        </w:rPr>
        <w:t>Gwarant</w:t>
      </w:r>
      <w:r w:rsidRPr="001060ED">
        <w:rPr>
          <w:rFonts w:ascii="Arial" w:hAnsi="Arial" w:cs="Arial"/>
          <w:sz w:val="22"/>
          <w:szCs w:val="22"/>
        </w:rPr>
        <w:t xml:space="preserve"> powiadomi każdorazowo </w:t>
      </w:r>
      <w:r w:rsidRPr="001060ED">
        <w:rPr>
          <w:rFonts w:ascii="Arial" w:eastAsia="Arial" w:hAnsi="Arial" w:cs="Arial"/>
          <w:b/>
          <w:sz w:val="22"/>
          <w:szCs w:val="22"/>
        </w:rPr>
        <w:t>Uprawnionego</w:t>
      </w:r>
      <w:r w:rsidRPr="001060ED">
        <w:rPr>
          <w:rFonts w:ascii="Arial" w:hAnsi="Arial" w:cs="Arial"/>
          <w:sz w:val="22"/>
          <w:szCs w:val="22"/>
        </w:rPr>
        <w:t xml:space="preserve"> na piśmie, </w:t>
      </w:r>
    </w:p>
    <w:p w14:paraId="0B3B6399" w14:textId="77777777" w:rsidR="0067622A" w:rsidRPr="001060ED" w:rsidRDefault="00061EE3">
      <w:pPr>
        <w:numPr>
          <w:ilvl w:val="0"/>
          <w:numId w:val="83"/>
        </w:numPr>
        <w:spacing w:after="90" w:line="264" w:lineRule="auto"/>
        <w:ind w:hanging="427"/>
        <w:jc w:val="both"/>
        <w:rPr>
          <w:rFonts w:ascii="Arial" w:hAnsi="Arial" w:cs="Arial"/>
          <w:sz w:val="22"/>
          <w:szCs w:val="22"/>
        </w:rPr>
      </w:pPr>
      <w:r w:rsidRPr="001060ED">
        <w:rPr>
          <w:rFonts w:ascii="Arial" w:hAnsi="Arial" w:cs="Arial"/>
          <w:sz w:val="22"/>
          <w:szCs w:val="22"/>
        </w:rPr>
        <w:t xml:space="preserve">Przeglądów gwarancyjnych może dokonywać osoba posiadająca stosowne uprawnienia wydane przez producenta, </w:t>
      </w:r>
    </w:p>
    <w:p w14:paraId="00688EC5" w14:textId="77777777" w:rsidR="0067622A" w:rsidRPr="001060ED" w:rsidRDefault="00061EE3">
      <w:pPr>
        <w:numPr>
          <w:ilvl w:val="0"/>
          <w:numId w:val="83"/>
        </w:numPr>
        <w:spacing w:after="56" w:line="264" w:lineRule="auto"/>
        <w:ind w:hanging="427"/>
        <w:jc w:val="both"/>
        <w:rPr>
          <w:rFonts w:ascii="Arial" w:hAnsi="Arial" w:cs="Arial"/>
          <w:sz w:val="22"/>
          <w:szCs w:val="22"/>
        </w:rPr>
      </w:pPr>
      <w:r w:rsidRPr="001060ED">
        <w:rPr>
          <w:rFonts w:ascii="Arial" w:hAnsi="Arial" w:cs="Arial"/>
          <w:sz w:val="22"/>
          <w:szCs w:val="22"/>
        </w:rPr>
        <w:t xml:space="preserve">Koszty materiałów eksploatacyjnych, które wymagają bieżącej wymiany w okresie gwarancyjnym, ponosi </w:t>
      </w:r>
      <w:r w:rsidRPr="001060ED">
        <w:rPr>
          <w:rFonts w:ascii="Arial" w:eastAsia="Arial" w:hAnsi="Arial" w:cs="Arial"/>
          <w:b/>
          <w:sz w:val="22"/>
          <w:szCs w:val="22"/>
        </w:rPr>
        <w:t>Gwarant</w:t>
      </w:r>
      <w:r w:rsidRPr="001060ED">
        <w:rPr>
          <w:rFonts w:ascii="Arial" w:hAnsi="Arial" w:cs="Arial"/>
          <w:sz w:val="22"/>
          <w:szCs w:val="22"/>
        </w:rPr>
        <w:t xml:space="preserve">. </w:t>
      </w:r>
    </w:p>
    <w:p w14:paraId="4639D928" w14:textId="77777777" w:rsidR="0067622A" w:rsidRPr="001060ED" w:rsidRDefault="00061EE3">
      <w:pPr>
        <w:numPr>
          <w:ilvl w:val="0"/>
          <w:numId w:val="83"/>
        </w:numPr>
        <w:spacing w:after="5" w:line="264" w:lineRule="auto"/>
        <w:ind w:hanging="427"/>
        <w:jc w:val="both"/>
        <w:rPr>
          <w:rFonts w:ascii="Arial" w:hAnsi="Arial" w:cs="Arial"/>
          <w:sz w:val="22"/>
          <w:szCs w:val="22"/>
        </w:rPr>
      </w:pPr>
      <w:r w:rsidRPr="001060ED">
        <w:rPr>
          <w:rFonts w:ascii="Arial" w:hAnsi="Arial" w:cs="Arial"/>
          <w:sz w:val="22"/>
          <w:szCs w:val="22"/>
        </w:rPr>
        <w:t xml:space="preserve">Gwarancja nie obejmuje: </w:t>
      </w:r>
    </w:p>
    <w:p w14:paraId="344CB936" w14:textId="77777777" w:rsidR="0067622A" w:rsidRPr="001060ED" w:rsidRDefault="00061EE3">
      <w:pPr>
        <w:numPr>
          <w:ilvl w:val="1"/>
          <w:numId w:val="83"/>
        </w:numPr>
        <w:spacing w:after="5" w:line="264" w:lineRule="auto"/>
        <w:ind w:hanging="425"/>
        <w:jc w:val="both"/>
        <w:rPr>
          <w:rFonts w:ascii="Arial" w:hAnsi="Arial" w:cs="Arial"/>
          <w:sz w:val="22"/>
          <w:szCs w:val="22"/>
        </w:rPr>
      </w:pPr>
      <w:r w:rsidRPr="001060ED">
        <w:rPr>
          <w:rFonts w:ascii="Arial" w:hAnsi="Arial" w:cs="Arial"/>
          <w:sz w:val="22"/>
          <w:szCs w:val="22"/>
        </w:rPr>
        <w:t xml:space="preserve">Innych wad niż powstałe z przyczyn tkwiących w wybudowanym obiekcie </w:t>
      </w:r>
      <w:r w:rsidRPr="001060ED">
        <w:rPr>
          <w:rFonts w:ascii="Arial" w:hAnsi="Arial" w:cs="Arial"/>
          <w:sz w:val="22"/>
          <w:szCs w:val="22"/>
        </w:rPr>
        <w:br/>
        <w:t xml:space="preserve">i zainstalowanych urządzeniach, </w:t>
      </w:r>
    </w:p>
    <w:p w14:paraId="7E6A2122" w14:textId="77777777" w:rsidR="0067622A" w:rsidRPr="001060ED" w:rsidRDefault="00061EE3">
      <w:pPr>
        <w:numPr>
          <w:ilvl w:val="1"/>
          <w:numId w:val="83"/>
        </w:numPr>
        <w:spacing w:after="5" w:line="264" w:lineRule="auto"/>
        <w:ind w:hanging="425"/>
        <w:jc w:val="both"/>
        <w:rPr>
          <w:rFonts w:ascii="Arial" w:hAnsi="Arial" w:cs="Arial"/>
          <w:sz w:val="22"/>
          <w:szCs w:val="22"/>
        </w:rPr>
      </w:pPr>
      <w:r w:rsidRPr="001060ED">
        <w:rPr>
          <w:rFonts w:ascii="Arial" w:hAnsi="Arial" w:cs="Arial"/>
          <w:sz w:val="22"/>
          <w:szCs w:val="22"/>
        </w:rPr>
        <w:t xml:space="preserve">Wad powstałych z przyczyn związanych z nieprawidłową eksploatacją,  </w:t>
      </w:r>
    </w:p>
    <w:p w14:paraId="4886115C" w14:textId="77777777" w:rsidR="0067622A" w:rsidRPr="001060ED" w:rsidRDefault="00061EE3">
      <w:pPr>
        <w:numPr>
          <w:ilvl w:val="1"/>
          <w:numId w:val="83"/>
        </w:numPr>
        <w:spacing w:after="5" w:line="264" w:lineRule="auto"/>
        <w:ind w:hanging="425"/>
        <w:jc w:val="both"/>
        <w:rPr>
          <w:rFonts w:ascii="Arial" w:hAnsi="Arial" w:cs="Arial"/>
          <w:sz w:val="22"/>
          <w:szCs w:val="22"/>
        </w:rPr>
      </w:pPr>
      <w:r w:rsidRPr="001060ED">
        <w:rPr>
          <w:rFonts w:ascii="Arial" w:hAnsi="Arial" w:cs="Arial"/>
          <w:sz w:val="22"/>
          <w:szCs w:val="22"/>
        </w:rPr>
        <w:lastRenderedPageBreak/>
        <w:t xml:space="preserve">Wad powstałych w związku z działaniem osób trzecich z zastrzeżeniem utrzymania gwarancji w sytuacji zastępczego wykonania zastrzeżonego w pkt 8 powyżej, </w:t>
      </w:r>
    </w:p>
    <w:p w14:paraId="5A54C193" w14:textId="77777777" w:rsidR="0067622A" w:rsidRPr="001060ED" w:rsidRDefault="00061EE3">
      <w:pPr>
        <w:numPr>
          <w:ilvl w:val="1"/>
          <w:numId w:val="83"/>
        </w:numPr>
        <w:spacing w:after="5" w:line="264" w:lineRule="auto"/>
        <w:ind w:hanging="425"/>
        <w:jc w:val="both"/>
        <w:rPr>
          <w:rFonts w:ascii="Arial" w:hAnsi="Arial" w:cs="Arial"/>
          <w:sz w:val="22"/>
          <w:szCs w:val="22"/>
        </w:rPr>
      </w:pPr>
      <w:r w:rsidRPr="001060ED">
        <w:rPr>
          <w:rFonts w:ascii="Arial" w:hAnsi="Arial" w:cs="Arial"/>
          <w:sz w:val="22"/>
          <w:szCs w:val="22"/>
        </w:rPr>
        <w:t xml:space="preserve">Wad powstałych w wyniku działania siły wyższej. </w:t>
      </w:r>
    </w:p>
    <w:p w14:paraId="0093055D" w14:textId="77777777" w:rsidR="0067622A" w:rsidRPr="001060ED" w:rsidRDefault="00061EE3">
      <w:pPr>
        <w:spacing w:after="17" w:line="259" w:lineRule="auto"/>
        <w:ind w:left="22"/>
        <w:rPr>
          <w:rFonts w:ascii="Arial" w:hAnsi="Arial" w:cs="Arial"/>
          <w:sz w:val="22"/>
          <w:szCs w:val="22"/>
        </w:rPr>
      </w:pPr>
      <w:r w:rsidRPr="001060ED">
        <w:rPr>
          <w:rFonts w:ascii="Arial" w:hAnsi="Arial" w:cs="Arial"/>
          <w:sz w:val="22"/>
          <w:szCs w:val="22"/>
        </w:rPr>
        <w:t xml:space="preserve"> </w:t>
      </w:r>
    </w:p>
    <w:p w14:paraId="234175E9" w14:textId="77777777" w:rsidR="0067622A" w:rsidRPr="001060ED" w:rsidRDefault="00061EE3">
      <w:pPr>
        <w:ind w:left="7"/>
        <w:rPr>
          <w:rFonts w:ascii="Arial" w:hAnsi="Arial" w:cs="Arial"/>
          <w:sz w:val="22"/>
          <w:szCs w:val="22"/>
        </w:rPr>
      </w:pPr>
      <w:r w:rsidRPr="001060ED">
        <w:rPr>
          <w:rFonts w:ascii="Arial" w:hAnsi="Arial" w:cs="Arial"/>
          <w:sz w:val="22"/>
          <w:szCs w:val="22"/>
        </w:rPr>
        <w:t>W sprawach nie uregulowanych niniejszą Kartą Gwarancyjną (w szczególności w zakresie definicji) stosuje się zapisy umowy nr __________________________ z dnia</w:t>
      </w:r>
      <w:r w:rsidRPr="001060ED">
        <w:rPr>
          <w:rFonts w:ascii="Arial" w:eastAsia="Arial" w:hAnsi="Arial" w:cs="Arial"/>
          <w:b/>
          <w:sz w:val="22"/>
          <w:szCs w:val="22"/>
        </w:rPr>
        <w:t xml:space="preserve"> __________________________ </w:t>
      </w:r>
      <w:r w:rsidRPr="001060ED">
        <w:rPr>
          <w:rFonts w:ascii="Arial" w:hAnsi="Arial" w:cs="Arial"/>
          <w:sz w:val="22"/>
          <w:szCs w:val="22"/>
        </w:rPr>
        <w:t xml:space="preserve">oraz przepisy Kodeksu Cywilnego. </w:t>
      </w:r>
    </w:p>
    <w:p w14:paraId="21553D2B" w14:textId="77777777" w:rsidR="0067622A" w:rsidRPr="001060ED" w:rsidRDefault="00061EE3">
      <w:pPr>
        <w:spacing w:line="259" w:lineRule="auto"/>
        <w:ind w:left="22"/>
        <w:rPr>
          <w:rFonts w:ascii="Arial" w:hAnsi="Arial" w:cs="Arial"/>
          <w:sz w:val="22"/>
          <w:szCs w:val="22"/>
        </w:rPr>
      </w:pPr>
      <w:r w:rsidRPr="001060ED">
        <w:rPr>
          <w:rFonts w:ascii="Arial" w:hAnsi="Arial" w:cs="Arial"/>
          <w:sz w:val="22"/>
          <w:szCs w:val="22"/>
        </w:rPr>
        <w:t xml:space="preserve"> </w:t>
      </w:r>
    </w:p>
    <w:p w14:paraId="5E187193" w14:textId="77777777" w:rsidR="0067622A" w:rsidRPr="001060ED" w:rsidRDefault="00061EE3">
      <w:pPr>
        <w:spacing w:line="259" w:lineRule="auto"/>
        <w:ind w:left="22"/>
        <w:rPr>
          <w:rFonts w:ascii="Arial" w:hAnsi="Arial" w:cs="Arial"/>
          <w:sz w:val="22"/>
          <w:szCs w:val="22"/>
        </w:rPr>
      </w:pPr>
      <w:r w:rsidRPr="001060ED">
        <w:rPr>
          <w:rFonts w:ascii="Arial" w:hAnsi="Arial" w:cs="Arial"/>
          <w:sz w:val="22"/>
          <w:szCs w:val="22"/>
        </w:rPr>
        <w:t xml:space="preserve"> </w:t>
      </w:r>
    </w:p>
    <w:p w14:paraId="6AC9F984" w14:textId="77777777" w:rsidR="0067622A" w:rsidRPr="001060ED" w:rsidRDefault="00061EE3">
      <w:pPr>
        <w:spacing w:line="259" w:lineRule="auto"/>
        <w:rPr>
          <w:rFonts w:ascii="Arial" w:hAnsi="Arial" w:cs="Arial"/>
          <w:sz w:val="22"/>
          <w:szCs w:val="22"/>
        </w:rPr>
      </w:pPr>
      <w:r w:rsidRPr="001060ED">
        <w:rPr>
          <w:rFonts w:ascii="Arial" w:hAnsi="Arial" w:cs="Arial"/>
          <w:sz w:val="22"/>
          <w:szCs w:val="22"/>
        </w:rPr>
        <w:t xml:space="preserve">__________________________________ (Podpis Gwaranta lub osoby upoważnionej) </w:t>
      </w:r>
      <w:r w:rsidRPr="001060ED">
        <w:rPr>
          <w:rFonts w:ascii="Arial" w:eastAsia="Arial" w:hAnsi="Arial" w:cs="Arial"/>
          <w:i/>
          <w:sz w:val="22"/>
          <w:szCs w:val="22"/>
        </w:rPr>
        <w:t xml:space="preserve">Załączniki: 1. Harmonogram przeglądów gwarancyjnych wbudowanych urządzeń technicznych, elementów technologii i wyposażenia stałego. </w:t>
      </w:r>
    </w:p>
    <w:p w14:paraId="61762EB1" w14:textId="77777777" w:rsidR="0067622A" w:rsidRPr="001060ED" w:rsidRDefault="00061EE3">
      <w:pPr>
        <w:spacing w:line="259" w:lineRule="auto"/>
        <w:rPr>
          <w:rFonts w:ascii="Arial" w:hAnsi="Arial" w:cs="Arial"/>
          <w:sz w:val="22"/>
          <w:szCs w:val="22"/>
        </w:rPr>
      </w:pPr>
      <w:r w:rsidRPr="001060ED">
        <w:rPr>
          <w:rFonts w:ascii="Arial" w:hAnsi="Arial" w:cs="Arial"/>
          <w:sz w:val="22"/>
          <w:szCs w:val="22"/>
        </w:rPr>
        <w:t xml:space="preserve"> </w:t>
      </w:r>
    </w:p>
    <w:p w14:paraId="0DEA3251" w14:textId="77777777" w:rsidR="0067622A" w:rsidRPr="001060ED" w:rsidRDefault="00061EE3">
      <w:pPr>
        <w:spacing w:line="259" w:lineRule="auto"/>
        <w:rPr>
          <w:rFonts w:ascii="Arial" w:hAnsi="Arial" w:cs="Arial"/>
          <w:sz w:val="22"/>
          <w:szCs w:val="22"/>
        </w:rPr>
      </w:pPr>
      <w:r w:rsidRPr="001060ED">
        <w:rPr>
          <w:rFonts w:ascii="Arial" w:hAnsi="Arial" w:cs="Arial"/>
          <w:sz w:val="22"/>
          <w:szCs w:val="22"/>
        </w:rPr>
        <w:t xml:space="preserve"> </w:t>
      </w:r>
    </w:p>
    <w:p w14:paraId="6C99041F" w14:textId="77777777" w:rsidR="0067622A" w:rsidRPr="001060ED" w:rsidRDefault="0067622A">
      <w:pPr>
        <w:pStyle w:val="Default"/>
        <w:spacing w:after="120"/>
        <w:jc w:val="both"/>
        <w:rPr>
          <w:b/>
          <w:bCs/>
          <w:color w:val="auto"/>
          <w:sz w:val="22"/>
          <w:szCs w:val="22"/>
        </w:rPr>
      </w:pPr>
    </w:p>
    <w:p w14:paraId="45400A07" w14:textId="77777777" w:rsidR="0067622A" w:rsidRPr="001060ED" w:rsidRDefault="0067622A">
      <w:pPr>
        <w:rPr>
          <w:rFonts w:ascii="Arial" w:hAnsi="Arial" w:cs="Arial"/>
          <w:sz w:val="22"/>
          <w:szCs w:val="22"/>
        </w:rPr>
      </w:pPr>
    </w:p>
    <w:p w14:paraId="44CD969E" w14:textId="77777777" w:rsidR="0067622A" w:rsidRPr="001060ED" w:rsidRDefault="0067622A">
      <w:pPr>
        <w:rPr>
          <w:rFonts w:ascii="Arial" w:hAnsi="Arial" w:cs="Arial"/>
          <w:sz w:val="22"/>
          <w:szCs w:val="22"/>
        </w:rPr>
      </w:pPr>
    </w:p>
    <w:p w14:paraId="1E1810B4" w14:textId="77777777" w:rsidR="0067622A" w:rsidRPr="00F1085C" w:rsidRDefault="0067622A">
      <w:pPr>
        <w:rPr>
          <w:rFonts w:ascii="Arial" w:hAnsi="Arial" w:cs="Arial"/>
          <w:sz w:val="22"/>
          <w:szCs w:val="22"/>
        </w:rPr>
      </w:pPr>
    </w:p>
    <w:sectPr w:rsidR="0067622A" w:rsidRPr="00F1085C">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021E4" w14:textId="77777777" w:rsidR="008B5E67" w:rsidRDefault="008B5E67">
      <w:r>
        <w:separator/>
      </w:r>
    </w:p>
  </w:endnote>
  <w:endnote w:type="continuationSeparator" w:id="0">
    <w:p w14:paraId="6BFC72AC" w14:textId="77777777" w:rsidR="008B5E67" w:rsidRDefault="008B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89583"/>
      <w:docPartObj>
        <w:docPartGallery w:val="Page Numbers (Bottom of Page)"/>
        <w:docPartUnique/>
      </w:docPartObj>
    </w:sdtPr>
    <w:sdtEndPr/>
    <w:sdtContent>
      <w:p w14:paraId="153A2E2F" w14:textId="1E029371" w:rsidR="004E1E91" w:rsidRDefault="004E1E91">
        <w:pPr>
          <w:pStyle w:val="Stopka"/>
          <w:jc w:val="center"/>
        </w:pPr>
        <w:r>
          <w:fldChar w:fldCharType="begin"/>
        </w:r>
        <w:r>
          <w:instrText>PAGE</w:instrText>
        </w:r>
        <w:r>
          <w:fldChar w:fldCharType="separate"/>
        </w:r>
        <w:r w:rsidR="00C11A6C">
          <w:rPr>
            <w:noProof/>
          </w:rPr>
          <w:t>53</w:t>
        </w:r>
        <w:r>
          <w:fldChar w:fldCharType="end"/>
        </w:r>
      </w:p>
    </w:sdtContent>
  </w:sdt>
  <w:p w14:paraId="740A7572" w14:textId="77777777" w:rsidR="004E1E91" w:rsidRDefault="004E1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509C9" w14:textId="77777777" w:rsidR="008B5E67" w:rsidRDefault="008B5E67"/>
  </w:footnote>
  <w:footnote w:type="continuationSeparator" w:id="0">
    <w:p w14:paraId="2BAE3C2A" w14:textId="77777777" w:rsidR="008B5E67" w:rsidRDefault="008B5E67">
      <w:r>
        <w:continuationSeparator/>
      </w:r>
    </w:p>
  </w:footnote>
  <w:footnote w:id="1">
    <w:p w14:paraId="19402C88" w14:textId="6005764C" w:rsidR="004E1E91" w:rsidRDefault="004E1E91">
      <w:pPr>
        <w:pStyle w:val="Tekstprzypisudolnego"/>
      </w:pPr>
      <w:r>
        <w:rPr>
          <w:rStyle w:val="Znakiprzypiswdolnych"/>
        </w:rPr>
        <w:footnoteRef/>
      </w:r>
      <w:r>
        <w:rPr>
          <w:rFonts w:ascii="Arial" w:hAnsi="Arial" w:cs="Arial"/>
        </w:rPr>
        <w:t xml:space="preserve"> Zgodnie z Ofertą Wykonawcy – minimalny okres to … miesięcy.</w:t>
      </w:r>
    </w:p>
  </w:footnote>
  <w:footnote w:id="2">
    <w:p w14:paraId="4DF91D05" w14:textId="3092C759" w:rsidR="004E1E91" w:rsidRDefault="004E1E91">
      <w:pPr>
        <w:pStyle w:val="Tekstprzypisudolnego"/>
      </w:pPr>
      <w:r>
        <w:rPr>
          <w:rStyle w:val="Znakiprzypiswdolnych"/>
        </w:rPr>
        <w:footnoteRef/>
      </w:r>
      <w:r>
        <w:rPr>
          <w:rFonts w:ascii="Arial" w:hAnsi="Arial" w:cs="Arial"/>
        </w:rPr>
        <w:t xml:space="preserve"> Zgodnie z Ofertą Wykonawcy – minimalny okres to … miesięcy.</w:t>
      </w:r>
    </w:p>
  </w:footnote>
  <w:footnote w:id="3">
    <w:p w14:paraId="68DB2AD2" w14:textId="77777777" w:rsidR="004E1E91" w:rsidRDefault="004E1E91">
      <w:pPr>
        <w:pStyle w:val="Tekstprzypisudolnego"/>
      </w:pPr>
      <w:r>
        <w:rPr>
          <w:rStyle w:val="Znakiprzypiswdolnych"/>
        </w:rPr>
        <w:footnoteRef/>
      </w:r>
      <w:r>
        <w:rPr>
          <w:rFonts w:ascii="Arial" w:hAnsi="Arial" w:cs="Arial"/>
        </w:rPr>
        <w:t xml:space="preserve"> Planowana data obioru końcowego w dacie podpisania Umowy+ 30 dni.</w:t>
      </w:r>
    </w:p>
  </w:footnote>
  <w:footnote w:id="4">
    <w:p w14:paraId="3B06AA9B" w14:textId="77777777" w:rsidR="004E1E91" w:rsidRDefault="004E1E91">
      <w:pPr>
        <w:pStyle w:val="Tekstprzypisudolnego"/>
      </w:pPr>
      <w:r>
        <w:rPr>
          <w:rStyle w:val="Znakiprzypiswdolnych"/>
        </w:rPr>
        <w:footnoteRef/>
      </w:r>
      <w:r>
        <w:rPr>
          <w:rFonts w:ascii="Arial" w:hAnsi="Arial" w:cs="Arial"/>
        </w:rPr>
        <w:t xml:space="preserve"> Planowana data obioru końcowego w dacie podpisania Umowy</w:t>
      </w:r>
    </w:p>
  </w:footnote>
  <w:footnote w:id="5">
    <w:p w14:paraId="09CBE0DE" w14:textId="77777777" w:rsidR="004E1E91" w:rsidRDefault="004E1E91">
      <w:pPr>
        <w:pStyle w:val="Tekstprzypisudolnego"/>
      </w:pPr>
      <w:r>
        <w:rPr>
          <w:rStyle w:val="Znakiprzypiswdolnych"/>
        </w:rPr>
        <w:footnoteRef/>
      </w:r>
      <w:r>
        <w:rPr>
          <w:rFonts w:ascii="Arial" w:hAnsi="Arial" w:cs="Arial"/>
        </w:rPr>
        <w:t xml:space="preserve"> Planowana data obioru końcowego w dacie podpisania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DDC"/>
    <w:multiLevelType w:val="multilevel"/>
    <w:tmpl w:val="10E8E64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99457D"/>
    <w:multiLevelType w:val="multilevel"/>
    <w:tmpl w:val="171C0930"/>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4696E7F"/>
    <w:multiLevelType w:val="hybridMultilevel"/>
    <w:tmpl w:val="F47E3E54"/>
    <w:lvl w:ilvl="0" w:tplc="1924FD7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5A41537"/>
    <w:multiLevelType w:val="multilevel"/>
    <w:tmpl w:val="1AE4F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83EBE"/>
    <w:multiLevelType w:val="multilevel"/>
    <w:tmpl w:val="6362055E"/>
    <w:lvl w:ilvl="0">
      <w:start w:val="1"/>
      <w:numFmt w:val="decimal"/>
      <w:lvlText w:val="%1."/>
      <w:lvlJc w:val="left"/>
      <w:pPr>
        <w:ind w:left="434" w:firstLine="0"/>
      </w:pPr>
      <w:rPr>
        <w:rFonts w:ascii="Arial" w:eastAsia="Arial" w:hAnsi="Arial" w:cs="Arial"/>
        <w:b w:val="0"/>
        <w:i w:val="0"/>
        <w:strike w:val="0"/>
        <w:dstrike w:val="0"/>
        <w:color w:val="000000"/>
        <w:position w:val="0"/>
        <w:sz w:val="22"/>
        <w:szCs w:val="21"/>
        <w:u w:val="none" w:color="000000"/>
        <w:vertAlign w:val="baseline"/>
      </w:rPr>
    </w:lvl>
    <w:lvl w:ilvl="1">
      <w:start w:val="1"/>
      <w:numFmt w:val="lowerLetter"/>
      <w:lvlText w:val="%2."/>
      <w:lvlJc w:val="left"/>
      <w:pPr>
        <w:ind w:left="874" w:firstLine="0"/>
      </w:pPr>
      <w:rPr>
        <w:rFonts w:ascii="Arial" w:eastAsia="Arial" w:hAnsi="Arial" w:cs="Arial"/>
        <w:b w:val="0"/>
        <w:i w:val="0"/>
        <w:strike w:val="0"/>
        <w:dstrike w:val="0"/>
        <w:color w:val="000000"/>
        <w:position w:val="0"/>
        <w:sz w:val="22"/>
        <w:szCs w:val="21"/>
        <w:u w:val="none" w:color="000000"/>
        <w:vertAlign w:val="baseline"/>
      </w:rPr>
    </w:lvl>
    <w:lvl w:ilvl="2">
      <w:start w:val="1"/>
      <w:numFmt w:val="lowerRoman"/>
      <w:lvlText w:val="%3"/>
      <w:lvlJc w:val="left"/>
      <w:pPr>
        <w:ind w:left="1507" w:firstLine="0"/>
      </w:pPr>
      <w:rPr>
        <w:rFonts w:eastAsia="Arial" w:cs="Arial"/>
        <w:b w:val="0"/>
        <w:i w:val="0"/>
        <w:strike w:val="0"/>
        <w:dstrike w:val="0"/>
        <w:color w:val="000000"/>
        <w:position w:val="0"/>
        <w:sz w:val="21"/>
        <w:szCs w:val="21"/>
        <w:u w:val="none" w:color="000000"/>
        <w:vertAlign w:val="baseline"/>
      </w:rPr>
    </w:lvl>
    <w:lvl w:ilvl="3">
      <w:start w:val="1"/>
      <w:numFmt w:val="decimal"/>
      <w:lvlText w:val="%4"/>
      <w:lvlJc w:val="left"/>
      <w:pPr>
        <w:ind w:left="2227" w:firstLine="0"/>
      </w:pPr>
      <w:rPr>
        <w:rFonts w:eastAsia="Arial" w:cs="Arial"/>
        <w:b w:val="0"/>
        <w:i w:val="0"/>
        <w:strike w:val="0"/>
        <w:dstrike w:val="0"/>
        <w:color w:val="000000"/>
        <w:position w:val="0"/>
        <w:sz w:val="21"/>
        <w:szCs w:val="21"/>
        <w:u w:val="none" w:color="000000"/>
        <w:vertAlign w:val="baseline"/>
      </w:rPr>
    </w:lvl>
    <w:lvl w:ilvl="4">
      <w:start w:val="1"/>
      <w:numFmt w:val="lowerLetter"/>
      <w:lvlText w:val="%5"/>
      <w:lvlJc w:val="left"/>
      <w:pPr>
        <w:ind w:left="2947" w:firstLine="0"/>
      </w:pPr>
      <w:rPr>
        <w:rFonts w:eastAsia="Arial" w:cs="Arial"/>
        <w:b w:val="0"/>
        <w:i w:val="0"/>
        <w:strike w:val="0"/>
        <w:dstrike w:val="0"/>
        <w:color w:val="000000"/>
        <w:position w:val="0"/>
        <w:sz w:val="21"/>
        <w:szCs w:val="21"/>
        <w:u w:val="none" w:color="000000"/>
        <w:vertAlign w:val="baseline"/>
      </w:rPr>
    </w:lvl>
    <w:lvl w:ilvl="5">
      <w:start w:val="1"/>
      <w:numFmt w:val="lowerRoman"/>
      <w:lvlText w:val="%6"/>
      <w:lvlJc w:val="left"/>
      <w:pPr>
        <w:ind w:left="3667" w:firstLine="0"/>
      </w:pPr>
      <w:rPr>
        <w:rFonts w:eastAsia="Arial" w:cs="Arial"/>
        <w:b w:val="0"/>
        <w:i w:val="0"/>
        <w:strike w:val="0"/>
        <w:dstrike w:val="0"/>
        <w:color w:val="000000"/>
        <w:position w:val="0"/>
        <w:sz w:val="21"/>
        <w:szCs w:val="21"/>
        <w:u w:val="none" w:color="000000"/>
        <w:vertAlign w:val="baseline"/>
      </w:rPr>
    </w:lvl>
    <w:lvl w:ilvl="6">
      <w:start w:val="1"/>
      <w:numFmt w:val="decimal"/>
      <w:lvlText w:val="%7"/>
      <w:lvlJc w:val="left"/>
      <w:pPr>
        <w:ind w:left="4387" w:firstLine="0"/>
      </w:pPr>
      <w:rPr>
        <w:rFonts w:eastAsia="Arial" w:cs="Arial"/>
        <w:b w:val="0"/>
        <w:i w:val="0"/>
        <w:strike w:val="0"/>
        <w:dstrike w:val="0"/>
        <w:color w:val="000000"/>
        <w:position w:val="0"/>
        <w:sz w:val="21"/>
        <w:szCs w:val="21"/>
        <w:u w:val="none" w:color="000000"/>
        <w:vertAlign w:val="baseline"/>
      </w:rPr>
    </w:lvl>
    <w:lvl w:ilvl="7">
      <w:start w:val="1"/>
      <w:numFmt w:val="lowerLetter"/>
      <w:lvlText w:val="%8"/>
      <w:lvlJc w:val="left"/>
      <w:pPr>
        <w:ind w:left="5107" w:firstLine="0"/>
      </w:pPr>
      <w:rPr>
        <w:rFonts w:eastAsia="Arial" w:cs="Arial"/>
        <w:b w:val="0"/>
        <w:i w:val="0"/>
        <w:strike w:val="0"/>
        <w:dstrike w:val="0"/>
        <w:color w:val="000000"/>
        <w:position w:val="0"/>
        <w:sz w:val="21"/>
        <w:szCs w:val="21"/>
        <w:u w:val="none" w:color="000000"/>
        <w:vertAlign w:val="baseline"/>
      </w:rPr>
    </w:lvl>
    <w:lvl w:ilvl="8">
      <w:start w:val="1"/>
      <w:numFmt w:val="lowerRoman"/>
      <w:lvlText w:val="%9"/>
      <w:lvlJc w:val="left"/>
      <w:pPr>
        <w:ind w:left="5827" w:firstLine="0"/>
      </w:pPr>
      <w:rPr>
        <w:rFonts w:eastAsia="Arial" w:cs="Arial"/>
        <w:b w:val="0"/>
        <w:i w:val="0"/>
        <w:strike w:val="0"/>
        <w:dstrike w:val="0"/>
        <w:color w:val="000000"/>
        <w:position w:val="0"/>
        <w:sz w:val="21"/>
        <w:szCs w:val="21"/>
        <w:u w:val="none" w:color="000000"/>
        <w:vertAlign w:val="baseline"/>
      </w:rPr>
    </w:lvl>
  </w:abstractNum>
  <w:abstractNum w:abstractNumId="5" w15:restartNumberingAfterBreak="0">
    <w:nsid w:val="072E17F1"/>
    <w:multiLevelType w:val="multilevel"/>
    <w:tmpl w:val="587E4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857FC2"/>
    <w:multiLevelType w:val="multilevel"/>
    <w:tmpl w:val="20908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A06B1B"/>
    <w:multiLevelType w:val="multilevel"/>
    <w:tmpl w:val="9790E834"/>
    <w:lvl w:ilvl="0">
      <w:start w:val="1"/>
      <w:numFmt w:val="decimal"/>
      <w:lvlText w:val="%1."/>
      <w:lvlJc w:val="left"/>
      <w:pPr>
        <w:ind w:left="720" w:hanging="360"/>
      </w:pPr>
      <w:rPr>
        <w:strike w:val="0"/>
        <w:dstrike w:val="0"/>
        <w:color w:val="auto"/>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C90845"/>
    <w:multiLevelType w:val="multilevel"/>
    <w:tmpl w:val="F1F28D1C"/>
    <w:lvl w:ilvl="0">
      <w:start w:val="1"/>
      <w:numFmt w:val="decimal"/>
      <w:lvlText w:val="%1)"/>
      <w:lvlJc w:val="left"/>
      <w:pPr>
        <w:ind w:left="720" w:hanging="360"/>
      </w:pPr>
      <w:rPr>
        <w:rFonts w:cs="Arial"/>
        <w:b w:val="0"/>
        <w:i w:val="0"/>
        <w:strike w:val="0"/>
        <w:dstrike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AF481C"/>
    <w:multiLevelType w:val="multilevel"/>
    <w:tmpl w:val="23CC9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Arial"/>
        <w:b w:val="0"/>
        <w:i w:val="0"/>
        <w:strike w:val="0"/>
        <w:dstrike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5122A6"/>
    <w:multiLevelType w:val="multilevel"/>
    <w:tmpl w:val="F1500B20"/>
    <w:lvl w:ilvl="0">
      <w:start w:val="1"/>
      <w:numFmt w:val="upperLetter"/>
      <w:lvlText w:val="%1."/>
      <w:lvlJc w:val="left"/>
      <w:pPr>
        <w:ind w:left="1077" w:hanging="360"/>
      </w:pPr>
      <w:rPr>
        <w:rFonts w:ascii="Arial" w:eastAsia="Times New Roman" w:hAnsi="Arial"/>
        <w:b w:val="0"/>
        <w:bCs/>
        <w:kern w:val="2"/>
        <w:sz w:val="22"/>
      </w:rPr>
    </w:lvl>
    <w:lvl w:ilvl="1">
      <w:start w:val="1"/>
      <w:numFmt w:val="lowerLetter"/>
      <w:lvlText w:val="%2."/>
      <w:lvlJc w:val="left"/>
      <w:pPr>
        <w:ind w:left="1797" w:hanging="360"/>
      </w:pPr>
      <w:rPr>
        <w:rFonts w:ascii="Arial" w:eastAsia="Times New Roman" w:hAnsi="Arial"/>
        <w:b w:val="0"/>
        <w:bCs/>
        <w:kern w:val="2"/>
        <w:sz w:val="20"/>
      </w:rPr>
    </w:lvl>
    <w:lvl w:ilvl="2">
      <w:start w:val="1"/>
      <w:numFmt w:val="lowerRoman"/>
      <w:lvlText w:val="%3."/>
      <w:lvlJc w:val="right"/>
      <w:pPr>
        <w:ind w:left="2517" w:hanging="180"/>
      </w:pPr>
      <w:rPr>
        <w:rFonts w:eastAsia="Times New Roman"/>
      </w:rPr>
    </w:lvl>
    <w:lvl w:ilvl="3">
      <w:start w:val="1"/>
      <w:numFmt w:val="decimal"/>
      <w:lvlText w:val="%4."/>
      <w:lvlJc w:val="left"/>
      <w:pPr>
        <w:ind w:left="3237" w:hanging="360"/>
      </w:pPr>
      <w:rPr>
        <w:rFonts w:eastAsia="Times New Roman"/>
      </w:rPr>
    </w:lvl>
    <w:lvl w:ilvl="4">
      <w:start w:val="1"/>
      <w:numFmt w:val="lowerLetter"/>
      <w:lvlText w:val="%5."/>
      <w:lvlJc w:val="left"/>
      <w:pPr>
        <w:ind w:left="3957" w:hanging="360"/>
      </w:pPr>
      <w:rPr>
        <w:rFonts w:eastAsia="Times New Roman"/>
      </w:rPr>
    </w:lvl>
    <w:lvl w:ilvl="5">
      <w:start w:val="1"/>
      <w:numFmt w:val="lowerRoman"/>
      <w:lvlText w:val="%6."/>
      <w:lvlJc w:val="right"/>
      <w:pPr>
        <w:ind w:left="4677" w:hanging="180"/>
      </w:pPr>
      <w:rPr>
        <w:rFonts w:eastAsia="Times New Roman"/>
      </w:rPr>
    </w:lvl>
    <w:lvl w:ilvl="6">
      <w:start w:val="1"/>
      <w:numFmt w:val="decimal"/>
      <w:lvlText w:val="%7."/>
      <w:lvlJc w:val="left"/>
      <w:pPr>
        <w:ind w:left="5397" w:hanging="360"/>
      </w:pPr>
      <w:rPr>
        <w:rFonts w:eastAsia="Times New Roman"/>
      </w:rPr>
    </w:lvl>
    <w:lvl w:ilvl="7">
      <w:start w:val="1"/>
      <w:numFmt w:val="lowerLetter"/>
      <w:lvlText w:val="%8."/>
      <w:lvlJc w:val="left"/>
      <w:pPr>
        <w:ind w:left="6117" w:hanging="360"/>
      </w:pPr>
      <w:rPr>
        <w:rFonts w:eastAsia="Times New Roman"/>
      </w:rPr>
    </w:lvl>
    <w:lvl w:ilvl="8">
      <w:start w:val="1"/>
      <w:numFmt w:val="lowerRoman"/>
      <w:lvlText w:val="%9."/>
      <w:lvlJc w:val="right"/>
      <w:pPr>
        <w:ind w:left="6837" w:hanging="180"/>
      </w:pPr>
      <w:rPr>
        <w:rFonts w:eastAsia="Times New Roman"/>
      </w:rPr>
    </w:lvl>
  </w:abstractNum>
  <w:abstractNum w:abstractNumId="11" w15:restartNumberingAfterBreak="0">
    <w:nsid w:val="1467603A"/>
    <w:multiLevelType w:val="multilevel"/>
    <w:tmpl w:val="BEF0A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954BAB"/>
    <w:multiLevelType w:val="multilevel"/>
    <w:tmpl w:val="3B20A120"/>
    <w:lvl w:ilvl="0">
      <w:start w:val="1"/>
      <w:numFmt w:val="decimal"/>
      <w:lvlText w:val="%1."/>
      <w:lvlJc w:val="left"/>
      <w:pPr>
        <w:ind w:left="720" w:hanging="360"/>
      </w:pPr>
      <w:rPr>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254518"/>
    <w:multiLevelType w:val="multilevel"/>
    <w:tmpl w:val="FB52239A"/>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16DD548E"/>
    <w:multiLevelType w:val="multilevel"/>
    <w:tmpl w:val="1F2C3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0436AE"/>
    <w:multiLevelType w:val="multilevel"/>
    <w:tmpl w:val="050CEC62"/>
    <w:lvl w:ilvl="0">
      <w:start w:val="1"/>
      <w:numFmt w:val="decimal"/>
      <w:lvlText w:val="%1."/>
      <w:lvlJc w:val="left"/>
      <w:pPr>
        <w:ind w:left="360" w:hanging="360"/>
      </w:pPr>
      <w:rPr>
        <w:rFonts w:ascii="Arial" w:hAnsi="Arial"/>
        <w:strike w:val="0"/>
        <w:dstrike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BC043E0"/>
    <w:multiLevelType w:val="multilevel"/>
    <w:tmpl w:val="4156DF2C"/>
    <w:lvl w:ilvl="0">
      <w:start w:val="1"/>
      <w:numFmt w:val="decimal"/>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1C3D7F7F"/>
    <w:multiLevelType w:val="multilevel"/>
    <w:tmpl w:val="16FAD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BC60BC"/>
    <w:multiLevelType w:val="multilevel"/>
    <w:tmpl w:val="A5B0EF0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1E167052"/>
    <w:multiLevelType w:val="multilevel"/>
    <w:tmpl w:val="A25AF140"/>
    <w:lvl w:ilvl="0">
      <w:start w:val="1"/>
      <w:numFmt w:val="decimal"/>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20" w15:restartNumberingAfterBreak="0">
    <w:nsid w:val="1EA85B58"/>
    <w:multiLevelType w:val="hybridMultilevel"/>
    <w:tmpl w:val="ED543956"/>
    <w:lvl w:ilvl="0" w:tplc="16FAD23C">
      <w:start w:val="1"/>
      <w:numFmt w:val="bullet"/>
      <w:lvlText w:val="-"/>
      <w:lvlJc w:val="left"/>
      <w:pPr>
        <w:ind w:left="1571" w:hanging="360"/>
      </w:pPr>
      <w:rPr>
        <w:rFonts w:ascii="Arial" w:hAnsi="Arial" w:hint="default"/>
      </w:rPr>
    </w:lvl>
    <w:lvl w:ilvl="1" w:tplc="16FAD23C">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B96022"/>
    <w:multiLevelType w:val="multilevel"/>
    <w:tmpl w:val="A15CD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4941F9"/>
    <w:multiLevelType w:val="multilevel"/>
    <w:tmpl w:val="53EC0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E5120A"/>
    <w:multiLevelType w:val="multilevel"/>
    <w:tmpl w:val="643CB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150E35"/>
    <w:multiLevelType w:val="multilevel"/>
    <w:tmpl w:val="82987CA0"/>
    <w:lvl w:ilvl="0">
      <w:start w:val="1"/>
      <w:numFmt w:val="decimal"/>
      <w:lvlText w:val="%1)"/>
      <w:lvlJc w:val="left"/>
      <w:pPr>
        <w:ind w:left="1004" w:hanging="360"/>
      </w:pPr>
      <w:rPr>
        <w:rFonts w:ascii="Arial" w:hAnsi="Arial" w:cs="Arial"/>
        <w:b w:val="0"/>
        <w:i w:val="0"/>
        <w:strike w:val="0"/>
        <w:dstrike w:val="0"/>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231E5C41"/>
    <w:multiLevelType w:val="multilevel"/>
    <w:tmpl w:val="E56CE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3A23C5"/>
    <w:multiLevelType w:val="multilevel"/>
    <w:tmpl w:val="DD20B4B6"/>
    <w:lvl w:ilvl="0">
      <w:start w:val="1"/>
      <w:numFmt w:val="decimal"/>
      <w:lvlText w:val="%1."/>
      <w:lvlJc w:val="left"/>
      <w:pPr>
        <w:ind w:left="360" w:hanging="360"/>
      </w:pPr>
      <w:rPr>
        <w:strike w:val="0"/>
        <w:dstrike w:val="0"/>
        <w:color w:val="auto"/>
        <w:sz w:val="22"/>
        <w:szCs w:val="22"/>
      </w:rPr>
    </w:lvl>
    <w:lvl w:ilvl="1">
      <w:start w:val="1"/>
      <w:numFmt w:val="lowerLetter"/>
      <w:lvlText w:val="%2."/>
      <w:lvlJc w:val="left"/>
      <w:pPr>
        <w:ind w:left="1080" w:hanging="360"/>
      </w:pPr>
    </w:lvl>
    <w:lvl w:ilvl="2">
      <w:start w:val="1"/>
      <w:numFmt w:val="bullet"/>
      <w:lvlText w:val="-"/>
      <w:lvlJc w:val="left"/>
      <w:pPr>
        <w:ind w:left="1800" w:hanging="180"/>
      </w:pPr>
      <w:rPr>
        <w:rFonts w:ascii="Arial" w:hAnsi="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4E34D9F"/>
    <w:multiLevelType w:val="multilevel"/>
    <w:tmpl w:val="1BA62212"/>
    <w:lvl w:ilvl="0">
      <w:start w:val="1"/>
      <w:numFmt w:val="decimal"/>
      <w:lvlText w:val="%1."/>
      <w:lvlJc w:val="left"/>
      <w:pPr>
        <w:ind w:left="360" w:hanging="360"/>
      </w:pPr>
      <w:rPr>
        <w:strike w:val="0"/>
        <w:dstrike w:val="0"/>
        <w:color w:val="auto"/>
        <w:sz w:val="22"/>
        <w:szCs w:val="22"/>
      </w:r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55144F6"/>
    <w:multiLevelType w:val="multilevel"/>
    <w:tmpl w:val="B58C42BE"/>
    <w:lvl w:ilvl="0">
      <w:start w:val="1"/>
      <w:numFmt w:val="lowerLetter"/>
      <w:lvlText w:val="%1)"/>
      <w:lvlJc w:val="left"/>
      <w:pPr>
        <w:ind w:left="2444" w:hanging="360"/>
      </w:pPr>
    </w:lvl>
    <w:lvl w:ilvl="1">
      <w:start w:val="1"/>
      <w:numFmt w:val="lowerLetter"/>
      <w:lvlText w:val="%2."/>
      <w:lvlJc w:val="left"/>
      <w:pPr>
        <w:ind w:left="3164" w:hanging="360"/>
      </w:pPr>
    </w:lvl>
    <w:lvl w:ilvl="2">
      <w:start w:val="1"/>
      <w:numFmt w:val="lowerRoman"/>
      <w:lvlText w:val="%3."/>
      <w:lvlJc w:val="right"/>
      <w:pPr>
        <w:ind w:left="3884" w:hanging="180"/>
      </w:pPr>
    </w:lvl>
    <w:lvl w:ilvl="3">
      <w:start w:val="1"/>
      <w:numFmt w:val="decimal"/>
      <w:lvlText w:val="%4."/>
      <w:lvlJc w:val="left"/>
      <w:pPr>
        <w:ind w:left="4604" w:hanging="360"/>
      </w:pPr>
    </w:lvl>
    <w:lvl w:ilvl="4">
      <w:start w:val="1"/>
      <w:numFmt w:val="lowerLetter"/>
      <w:lvlText w:val="%5."/>
      <w:lvlJc w:val="left"/>
      <w:pPr>
        <w:ind w:left="5324" w:hanging="360"/>
      </w:pPr>
    </w:lvl>
    <w:lvl w:ilvl="5">
      <w:start w:val="1"/>
      <w:numFmt w:val="lowerRoman"/>
      <w:lvlText w:val="%6."/>
      <w:lvlJc w:val="right"/>
      <w:pPr>
        <w:ind w:left="6044" w:hanging="180"/>
      </w:pPr>
    </w:lvl>
    <w:lvl w:ilvl="6">
      <w:start w:val="1"/>
      <w:numFmt w:val="decimal"/>
      <w:lvlText w:val="%7."/>
      <w:lvlJc w:val="left"/>
      <w:pPr>
        <w:ind w:left="6764" w:hanging="360"/>
      </w:pPr>
    </w:lvl>
    <w:lvl w:ilvl="7">
      <w:start w:val="1"/>
      <w:numFmt w:val="lowerLetter"/>
      <w:lvlText w:val="%8."/>
      <w:lvlJc w:val="left"/>
      <w:pPr>
        <w:ind w:left="7484" w:hanging="360"/>
      </w:pPr>
    </w:lvl>
    <w:lvl w:ilvl="8">
      <w:start w:val="1"/>
      <w:numFmt w:val="lowerRoman"/>
      <w:lvlText w:val="%9."/>
      <w:lvlJc w:val="right"/>
      <w:pPr>
        <w:ind w:left="8204" w:hanging="180"/>
      </w:pPr>
    </w:lvl>
  </w:abstractNum>
  <w:abstractNum w:abstractNumId="29" w15:restartNumberingAfterBreak="0">
    <w:nsid w:val="2652406A"/>
    <w:multiLevelType w:val="multilevel"/>
    <w:tmpl w:val="CB5CFFA6"/>
    <w:lvl w:ilvl="0">
      <w:start w:val="1"/>
      <w:numFmt w:val="decimal"/>
      <w:lvlText w:val="%1)"/>
      <w:lvlJc w:val="left"/>
      <w:pPr>
        <w:ind w:left="720" w:hanging="360"/>
      </w:pPr>
      <w:rPr>
        <w:rFonts w:cs="Arial"/>
        <w:b w:val="0"/>
        <w:i w:val="0"/>
        <w:strike w:val="0"/>
        <w:dstrike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6DC1067"/>
    <w:multiLevelType w:val="multilevel"/>
    <w:tmpl w:val="CB0E6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6F54F57"/>
    <w:multiLevelType w:val="multilevel"/>
    <w:tmpl w:val="E09A3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7483BEF"/>
    <w:multiLevelType w:val="multilevel"/>
    <w:tmpl w:val="E5D494CE"/>
    <w:lvl w:ilvl="0">
      <w:start w:val="1"/>
      <w:numFmt w:val="decimal"/>
      <w:lvlText w:val="%1."/>
      <w:lvlJc w:val="left"/>
      <w:pPr>
        <w:ind w:left="720" w:hanging="360"/>
      </w:pPr>
      <w:rPr>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7EE1703"/>
    <w:multiLevelType w:val="multilevel"/>
    <w:tmpl w:val="FBD4A8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83A6883"/>
    <w:multiLevelType w:val="multilevel"/>
    <w:tmpl w:val="747A0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4E1FF1"/>
    <w:multiLevelType w:val="multilevel"/>
    <w:tmpl w:val="29EEE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AD137D"/>
    <w:multiLevelType w:val="multilevel"/>
    <w:tmpl w:val="8FB827B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9D0461"/>
    <w:multiLevelType w:val="multilevel"/>
    <w:tmpl w:val="344A4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02E03B1"/>
    <w:multiLevelType w:val="multilevel"/>
    <w:tmpl w:val="805814B4"/>
    <w:lvl w:ilvl="0">
      <w:start w:val="1"/>
      <w:numFmt w:val="decimal"/>
      <w:lvlText w:val="%1)"/>
      <w:lvlJc w:val="left"/>
      <w:pPr>
        <w:ind w:left="4755" w:hanging="360"/>
      </w:p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39" w15:restartNumberingAfterBreak="0">
    <w:nsid w:val="350D5FD1"/>
    <w:multiLevelType w:val="multilevel"/>
    <w:tmpl w:val="509A7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57D28FB"/>
    <w:multiLevelType w:val="multilevel"/>
    <w:tmpl w:val="E35CED5E"/>
    <w:lvl w:ilvl="0">
      <w:start w:val="1"/>
      <w:numFmt w:val="decimal"/>
      <w:lvlText w:val="%1)"/>
      <w:lvlJc w:val="left"/>
      <w:pPr>
        <w:ind w:left="360" w:hanging="360"/>
      </w:pPr>
      <w:rPr>
        <w:rFonts w:ascii="Arial" w:hAnsi="Arial" w:cs="Arial"/>
        <w:b w:val="0"/>
        <w:i w:val="0"/>
        <w:strike w:val="0"/>
        <w:dstrike w:val="0"/>
        <w:sz w:val="22"/>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1" w15:restartNumberingAfterBreak="0">
    <w:nsid w:val="366B624D"/>
    <w:multiLevelType w:val="multilevel"/>
    <w:tmpl w:val="D3F84C9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36D4183B"/>
    <w:multiLevelType w:val="multilevel"/>
    <w:tmpl w:val="8ACE6B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36ED58CE"/>
    <w:multiLevelType w:val="multilevel"/>
    <w:tmpl w:val="50F63F12"/>
    <w:lvl w:ilvl="0">
      <w:start w:val="1"/>
      <w:numFmt w:val="decimal"/>
      <w:lvlText w:val="%1."/>
      <w:lvlJc w:val="left"/>
      <w:pPr>
        <w:ind w:left="720" w:hanging="360"/>
      </w:pPr>
      <w:rPr>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91B0B67"/>
    <w:multiLevelType w:val="multilevel"/>
    <w:tmpl w:val="3788D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9510F82"/>
    <w:multiLevelType w:val="multilevel"/>
    <w:tmpl w:val="25CED76E"/>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422DC2"/>
    <w:multiLevelType w:val="multilevel"/>
    <w:tmpl w:val="35B27A4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3A504CBC"/>
    <w:multiLevelType w:val="multilevel"/>
    <w:tmpl w:val="194E2C0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3AEB10F3"/>
    <w:multiLevelType w:val="multilevel"/>
    <w:tmpl w:val="F682A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BE201A9"/>
    <w:multiLevelType w:val="multilevel"/>
    <w:tmpl w:val="D0C83684"/>
    <w:lvl w:ilvl="0">
      <w:start w:val="1"/>
      <w:numFmt w:val="decimal"/>
      <w:lvlText w:val="%1."/>
      <w:lvlJc w:val="left"/>
      <w:pPr>
        <w:ind w:left="360" w:hanging="360"/>
      </w:pPr>
      <w:rPr>
        <w:b/>
        <w:i w:val="0"/>
        <w:strike w:val="0"/>
        <w:dstrike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3F9B4D49"/>
    <w:multiLevelType w:val="multilevel"/>
    <w:tmpl w:val="75803D5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1" w15:restartNumberingAfterBreak="0">
    <w:nsid w:val="40164BE2"/>
    <w:multiLevelType w:val="multilevel"/>
    <w:tmpl w:val="A1909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03A1FC2"/>
    <w:multiLevelType w:val="multilevel"/>
    <w:tmpl w:val="31EE013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41D006D2"/>
    <w:multiLevelType w:val="multilevel"/>
    <w:tmpl w:val="AA9EE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355437D"/>
    <w:multiLevelType w:val="multilevel"/>
    <w:tmpl w:val="A2425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63F240C"/>
    <w:multiLevelType w:val="multilevel"/>
    <w:tmpl w:val="44445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8064691"/>
    <w:multiLevelType w:val="multilevel"/>
    <w:tmpl w:val="E1C4BA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48686FFA"/>
    <w:multiLevelType w:val="multilevel"/>
    <w:tmpl w:val="41388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691620"/>
    <w:multiLevelType w:val="multilevel"/>
    <w:tmpl w:val="91362DC8"/>
    <w:lvl w:ilvl="0">
      <w:start w:val="1"/>
      <w:numFmt w:val="lowerLetter"/>
      <w:lvlText w:val="%1)"/>
      <w:lvlJc w:val="left"/>
      <w:pPr>
        <w:ind w:left="1080" w:hanging="360"/>
      </w:pPr>
      <w:rPr>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49335B3D"/>
    <w:multiLevelType w:val="multilevel"/>
    <w:tmpl w:val="D9F2AD5E"/>
    <w:lvl w:ilvl="0">
      <w:start w:val="1"/>
      <w:numFmt w:val="decimal"/>
      <w:lvlText w:val="%1)"/>
      <w:lvlJc w:val="left"/>
      <w:pPr>
        <w:ind w:left="735" w:hanging="375"/>
      </w:pPr>
      <w:rPr>
        <w:rFonts w:ascii="Arial" w:hAnsi="Arial"/>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98818A9"/>
    <w:multiLevelType w:val="multilevel"/>
    <w:tmpl w:val="9A0EB18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1" w15:restartNumberingAfterBreak="0">
    <w:nsid w:val="4AD47B70"/>
    <w:multiLevelType w:val="multilevel"/>
    <w:tmpl w:val="B3901C16"/>
    <w:lvl w:ilvl="0">
      <w:start w:val="1"/>
      <w:numFmt w:val="decimal"/>
      <w:lvlText w:val="%1)"/>
      <w:lvlJc w:val="left"/>
      <w:pPr>
        <w:ind w:left="720" w:hanging="360"/>
      </w:pPr>
      <w:rPr>
        <w:strike w:val="0"/>
        <w:dstrike w:val="0"/>
        <w:color w:val="auto"/>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BCC05AF"/>
    <w:multiLevelType w:val="multilevel"/>
    <w:tmpl w:val="774E5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C4D7BDC"/>
    <w:multiLevelType w:val="multilevel"/>
    <w:tmpl w:val="ED2681C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C8F4C5E"/>
    <w:multiLevelType w:val="multilevel"/>
    <w:tmpl w:val="06786770"/>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4CB16329"/>
    <w:multiLevelType w:val="multilevel"/>
    <w:tmpl w:val="C622A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4E15429A"/>
    <w:multiLevelType w:val="multilevel"/>
    <w:tmpl w:val="9152810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192171D"/>
    <w:multiLevelType w:val="multilevel"/>
    <w:tmpl w:val="E5CC5386"/>
    <w:lvl w:ilvl="0">
      <w:start w:val="1"/>
      <w:numFmt w:val="decimal"/>
      <w:lvlText w:val="%1."/>
      <w:lvlJc w:val="left"/>
      <w:pPr>
        <w:ind w:left="22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1D5180A"/>
    <w:multiLevelType w:val="multilevel"/>
    <w:tmpl w:val="E312E1CC"/>
    <w:lvl w:ilvl="0">
      <w:start w:val="1"/>
      <w:numFmt w:val="decimal"/>
      <w:lvlText w:val="%1)"/>
      <w:lvlJc w:val="left"/>
      <w:pPr>
        <w:ind w:left="1211"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9" w15:restartNumberingAfterBreak="0">
    <w:nsid w:val="532E45B3"/>
    <w:multiLevelType w:val="multilevel"/>
    <w:tmpl w:val="4C2A54FC"/>
    <w:lvl w:ilvl="0">
      <w:start w:val="1"/>
      <w:numFmt w:val="decimal"/>
      <w:lvlText w:val="%1."/>
      <w:lvlJc w:val="left"/>
      <w:pPr>
        <w:ind w:left="360" w:hanging="360"/>
      </w:pPr>
      <w:rPr>
        <w:strike w:val="0"/>
        <w:dstrike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54D70FBC"/>
    <w:multiLevelType w:val="multilevel"/>
    <w:tmpl w:val="C6D6AE94"/>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1" w15:restartNumberingAfterBreak="0">
    <w:nsid w:val="564845B4"/>
    <w:multiLevelType w:val="multilevel"/>
    <w:tmpl w:val="934681B0"/>
    <w:lvl w:ilvl="0">
      <w:start w:val="1"/>
      <w:numFmt w:val="decimal"/>
      <w:lvlText w:val="%1."/>
      <w:lvlJc w:val="left"/>
      <w:pPr>
        <w:ind w:left="720" w:hanging="360"/>
      </w:pPr>
      <w:rPr>
        <w:strike w:val="0"/>
        <w:dstrike w:val="0"/>
        <w:color w:val="auto"/>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7B8783A"/>
    <w:multiLevelType w:val="multilevel"/>
    <w:tmpl w:val="1F44C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C4419C"/>
    <w:multiLevelType w:val="multilevel"/>
    <w:tmpl w:val="96A4BD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8784EB7"/>
    <w:multiLevelType w:val="multilevel"/>
    <w:tmpl w:val="F9062666"/>
    <w:lvl w:ilvl="0">
      <w:start w:val="1"/>
      <w:numFmt w:val="decimal"/>
      <w:lvlText w:val="%1."/>
      <w:lvlJc w:val="left"/>
      <w:pPr>
        <w:tabs>
          <w:tab w:val="num" w:pos="360"/>
        </w:tabs>
        <w:ind w:left="360" w:hanging="360"/>
      </w:pPr>
      <w:rPr>
        <w:b w:val="0"/>
        <w:i w:val="0"/>
        <w:strike w:val="0"/>
        <w:dstrike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5" w15:restartNumberingAfterBreak="0">
    <w:nsid w:val="59BD6668"/>
    <w:multiLevelType w:val="multilevel"/>
    <w:tmpl w:val="02CCC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C143912"/>
    <w:multiLevelType w:val="multilevel"/>
    <w:tmpl w:val="481A9046"/>
    <w:lvl w:ilvl="0">
      <w:start w:val="1"/>
      <w:numFmt w:val="decimal"/>
      <w:lvlText w:val="%1."/>
      <w:lvlJc w:val="left"/>
      <w:pPr>
        <w:ind w:left="720" w:hanging="360"/>
      </w:pPr>
      <w:rPr>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DCD5C04"/>
    <w:multiLevelType w:val="multilevel"/>
    <w:tmpl w:val="B2B68DF2"/>
    <w:lvl w:ilvl="0">
      <w:start w:val="1"/>
      <w:numFmt w:val="decimal"/>
      <w:lvlText w:val="%1."/>
      <w:lvlJc w:val="left"/>
      <w:pPr>
        <w:ind w:left="720" w:hanging="360"/>
      </w:pPr>
      <w:rPr>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E0702CF"/>
    <w:multiLevelType w:val="multilevel"/>
    <w:tmpl w:val="CD44286A"/>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9" w15:restartNumberingAfterBreak="0">
    <w:nsid w:val="5EB637F9"/>
    <w:multiLevelType w:val="multilevel"/>
    <w:tmpl w:val="03EAA47C"/>
    <w:lvl w:ilvl="0">
      <w:start w:val="1"/>
      <w:numFmt w:val="decimal"/>
      <w:lvlText w:val="%1."/>
      <w:lvlJc w:val="left"/>
      <w:pPr>
        <w:ind w:left="720" w:hanging="360"/>
      </w:pPr>
      <w:rPr>
        <w:strike w:val="0"/>
        <w:dstrike w:val="0"/>
        <w:color w:val="auto"/>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F561E79"/>
    <w:multiLevelType w:val="multilevel"/>
    <w:tmpl w:val="972CD746"/>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1" w15:restartNumberingAfterBreak="0">
    <w:nsid w:val="60FA12F3"/>
    <w:multiLevelType w:val="multilevel"/>
    <w:tmpl w:val="651EA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1926C6E"/>
    <w:multiLevelType w:val="multilevel"/>
    <w:tmpl w:val="E94CC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4CE7A8D"/>
    <w:multiLevelType w:val="multilevel"/>
    <w:tmpl w:val="8188E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51520DC"/>
    <w:multiLevelType w:val="multilevel"/>
    <w:tmpl w:val="946A3C3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5" w15:restartNumberingAfterBreak="0">
    <w:nsid w:val="65720E71"/>
    <w:multiLevelType w:val="multilevel"/>
    <w:tmpl w:val="5FCCA4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5F81AF7"/>
    <w:multiLevelType w:val="multilevel"/>
    <w:tmpl w:val="56D8F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7755245"/>
    <w:multiLevelType w:val="multilevel"/>
    <w:tmpl w:val="CACA50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8" w15:restartNumberingAfterBreak="0">
    <w:nsid w:val="690D5EDC"/>
    <w:multiLevelType w:val="multilevel"/>
    <w:tmpl w:val="F134E78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9" w15:restartNumberingAfterBreak="0">
    <w:nsid w:val="6AFE58BC"/>
    <w:multiLevelType w:val="multilevel"/>
    <w:tmpl w:val="FE5A6C4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0" w15:restartNumberingAfterBreak="0">
    <w:nsid w:val="6B04582E"/>
    <w:multiLevelType w:val="multilevel"/>
    <w:tmpl w:val="2A8E0AF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672A95"/>
    <w:multiLevelType w:val="multilevel"/>
    <w:tmpl w:val="92E005EA"/>
    <w:lvl w:ilvl="0">
      <w:start w:val="1"/>
      <w:numFmt w:val="upperLetter"/>
      <w:lvlText w:val="%1."/>
      <w:lvlJc w:val="left"/>
      <w:pPr>
        <w:ind w:left="1077" w:hanging="360"/>
      </w:pPr>
      <w:rPr>
        <w:rFonts w:ascii="Arial" w:eastAsia="Times New Roman" w:hAnsi="Arial"/>
        <w:b/>
        <w:sz w:val="22"/>
      </w:rPr>
    </w:lvl>
    <w:lvl w:ilvl="1">
      <w:start w:val="1"/>
      <w:numFmt w:val="lowerLetter"/>
      <w:lvlText w:val="%2."/>
      <w:lvlJc w:val="left"/>
      <w:pPr>
        <w:ind w:left="1797" w:hanging="360"/>
      </w:pPr>
      <w:rPr>
        <w:rFonts w:eastAsia="Times New Roman"/>
        <w:b/>
        <w:sz w:val="22"/>
      </w:rPr>
    </w:lvl>
    <w:lvl w:ilvl="2">
      <w:start w:val="1"/>
      <w:numFmt w:val="lowerRoman"/>
      <w:lvlText w:val="%3."/>
      <w:lvlJc w:val="right"/>
      <w:pPr>
        <w:ind w:left="2517" w:hanging="180"/>
      </w:pPr>
      <w:rPr>
        <w:rFonts w:ascii="Arial" w:eastAsia="Times New Roman" w:hAnsi="Arial"/>
      </w:rPr>
    </w:lvl>
    <w:lvl w:ilvl="3">
      <w:start w:val="1"/>
      <w:numFmt w:val="decimal"/>
      <w:lvlText w:val="%4."/>
      <w:lvlJc w:val="left"/>
      <w:pPr>
        <w:ind w:left="3237" w:hanging="360"/>
      </w:pPr>
      <w:rPr>
        <w:rFonts w:eastAsia="Times New Roman"/>
      </w:rPr>
    </w:lvl>
    <w:lvl w:ilvl="4">
      <w:start w:val="1"/>
      <w:numFmt w:val="lowerLetter"/>
      <w:lvlText w:val="%5."/>
      <w:lvlJc w:val="left"/>
      <w:pPr>
        <w:ind w:left="3957" w:hanging="360"/>
      </w:pPr>
      <w:rPr>
        <w:rFonts w:eastAsia="Times New Roman"/>
      </w:rPr>
    </w:lvl>
    <w:lvl w:ilvl="5">
      <w:start w:val="1"/>
      <w:numFmt w:val="lowerRoman"/>
      <w:lvlText w:val="%6."/>
      <w:lvlJc w:val="right"/>
      <w:pPr>
        <w:ind w:left="4677" w:hanging="180"/>
      </w:pPr>
      <w:rPr>
        <w:rFonts w:eastAsia="Times New Roman"/>
      </w:rPr>
    </w:lvl>
    <w:lvl w:ilvl="6">
      <w:start w:val="1"/>
      <w:numFmt w:val="decimal"/>
      <w:lvlText w:val="%7."/>
      <w:lvlJc w:val="left"/>
      <w:pPr>
        <w:ind w:left="5397" w:hanging="360"/>
      </w:pPr>
      <w:rPr>
        <w:rFonts w:eastAsia="Times New Roman"/>
      </w:rPr>
    </w:lvl>
    <w:lvl w:ilvl="7">
      <w:start w:val="1"/>
      <w:numFmt w:val="lowerLetter"/>
      <w:lvlText w:val="%8."/>
      <w:lvlJc w:val="left"/>
      <w:pPr>
        <w:ind w:left="6117" w:hanging="360"/>
      </w:pPr>
      <w:rPr>
        <w:rFonts w:eastAsia="Times New Roman"/>
      </w:rPr>
    </w:lvl>
    <w:lvl w:ilvl="8">
      <w:start w:val="1"/>
      <w:numFmt w:val="lowerRoman"/>
      <w:lvlText w:val="%9."/>
      <w:lvlJc w:val="right"/>
      <w:pPr>
        <w:ind w:left="6837" w:hanging="180"/>
      </w:pPr>
      <w:rPr>
        <w:rFonts w:eastAsia="Times New Roman"/>
      </w:rPr>
    </w:lvl>
  </w:abstractNum>
  <w:abstractNum w:abstractNumId="92" w15:restartNumberingAfterBreak="0">
    <w:nsid w:val="6BAF6B59"/>
    <w:multiLevelType w:val="multilevel"/>
    <w:tmpl w:val="E24C3F0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3" w15:restartNumberingAfterBreak="0">
    <w:nsid w:val="6FEB68BB"/>
    <w:multiLevelType w:val="multilevel"/>
    <w:tmpl w:val="56A4417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079269D"/>
    <w:multiLevelType w:val="multilevel"/>
    <w:tmpl w:val="1388C7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70AF41E9"/>
    <w:multiLevelType w:val="multilevel"/>
    <w:tmpl w:val="8910BCF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6" w15:restartNumberingAfterBreak="0">
    <w:nsid w:val="714233EE"/>
    <w:multiLevelType w:val="multilevel"/>
    <w:tmpl w:val="FDF6569C"/>
    <w:lvl w:ilvl="0">
      <w:start w:val="1"/>
      <w:numFmt w:val="lowerLetter"/>
      <w:lvlText w:val="%1."/>
      <w:lvlJc w:val="left"/>
      <w:pPr>
        <w:ind w:left="865" w:firstLine="0"/>
      </w:pPr>
      <w:rPr>
        <w:rFonts w:ascii="Arial" w:eastAsia="Arial" w:hAnsi="Arial" w:cs="Arial"/>
        <w:b w:val="0"/>
        <w:i w:val="0"/>
        <w:strike w:val="0"/>
        <w:dstrike w:val="0"/>
        <w:color w:val="000000"/>
        <w:position w:val="0"/>
        <w:sz w:val="22"/>
        <w:szCs w:val="21"/>
        <w:u w:val="none" w:color="000000"/>
        <w:vertAlign w:val="baseline"/>
      </w:rPr>
    </w:lvl>
    <w:lvl w:ilvl="1">
      <w:start w:val="1"/>
      <w:numFmt w:val="lowerLetter"/>
      <w:lvlText w:val="%2"/>
      <w:lvlJc w:val="left"/>
      <w:pPr>
        <w:ind w:left="1528" w:firstLine="0"/>
      </w:pPr>
      <w:rPr>
        <w:rFonts w:eastAsia="Arial" w:cs="Arial"/>
        <w:b w:val="0"/>
        <w:i w:val="0"/>
        <w:strike w:val="0"/>
        <w:dstrike w:val="0"/>
        <w:color w:val="000000"/>
        <w:position w:val="0"/>
        <w:sz w:val="21"/>
        <w:szCs w:val="21"/>
        <w:u w:val="none" w:color="000000"/>
        <w:vertAlign w:val="baseline"/>
      </w:rPr>
    </w:lvl>
    <w:lvl w:ilvl="2">
      <w:start w:val="1"/>
      <w:numFmt w:val="lowerRoman"/>
      <w:lvlText w:val="%3"/>
      <w:lvlJc w:val="left"/>
      <w:pPr>
        <w:ind w:left="2248" w:firstLine="0"/>
      </w:pPr>
      <w:rPr>
        <w:rFonts w:eastAsia="Arial" w:cs="Arial"/>
        <w:b w:val="0"/>
        <w:i w:val="0"/>
        <w:strike w:val="0"/>
        <w:dstrike w:val="0"/>
        <w:color w:val="000000"/>
        <w:position w:val="0"/>
        <w:sz w:val="21"/>
        <w:szCs w:val="21"/>
        <w:u w:val="none" w:color="000000"/>
        <w:vertAlign w:val="baseline"/>
      </w:rPr>
    </w:lvl>
    <w:lvl w:ilvl="3">
      <w:start w:val="1"/>
      <w:numFmt w:val="decimal"/>
      <w:lvlText w:val="%4"/>
      <w:lvlJc w:val="left"/>
      <w:pPr>
        <w:ind w:left="2968" w:firstLine="0"/>
      </w:pPr>
      <w:rPr>
        <w:rFonts w:eastAsia="Arial" w:cs="Arial"/>
        <w:b w:val="0"/>
        <w:i w:val="0"/>
        <w:strike w:val="0"/>
        <w:dstrike w:val="0"/>
        <w:color w:val="000000"/>
        <w:position w:val="0"/>
        <w:sz w:val="21"/>
        <w:szCs w:val="21"/>
        <w:u w:val="none" w:color="000000"/>
        <w:vertAlign w:val="baseline"/>
      </w:rPr>
    </w:lvl>
    <w:lvl w:ilvl="4">
      <w:start w:val="1"/>
      <w:numFmt w:val="lowerLetter"/>
      <w:lvlText w:val="%5"/>
      <w:lvlJc w:val="left"/>
      <w:pPr>
        <w:ind w:left="3688" w:firstLine="0"/>
      </w:pPr>
      <w:rPr>
        <w:rFonts w:eastAsia="Arial" w:cs="Arial"/>
        <w:b w:val="0"/>
        <w:i w:val="0"/>
        <w:strike w:val="0"/>
        <w:dstrike w:val="0"/>
        <w:color w:val="000000"/>
        <w:position w:val="0"/>
        <w:sz w:val="21"/>
        <w:szCs w:val="21"/>
        <w:u w:val="none" w:color="000000"/>
        <w:vertAlign w:val="baseline"/>
      </w:rPr>
    </w:lvl>
    <w:lvl w:ilvl="5">
      <w:start w:val="1"/>
      <w:numFmt w:val="lowerRoman"/>
      <w:lvlText w:val="%6"/>
      <w:lvlJc w:val="left"/>
      <w:pPr>
        <w:ind w:left="4408" w:firstLine="0"/>
      </w:pPr>
      <w:rPr>
        <w:rFonts w:eastAsia="Arial" w:cs="Arial"/>
        <w:b w:val="0"/>
        <w:i w:val="0"/>
        <w:strike w:val="0"/>
        <w:dstrike w:val="0"/>
        <w:color w:val="000000"/>
        <w:position w:val="0"/>
        <w:sz w:val="21"/>
        <w:szCs w:val="21"/>
        <w:u w:val="none" w:color="000000"/>
        <w:vertAlign w:val="baseline"/>
      </w:rPr>
    </w:lvl>
    <w:lvl w:ilvl="6">
      <w:start w:val="1"/>
      <w:numFmt w:val="decimal"/>
      <w:lvlText w:val="%7"/>
      <w:lvlJc w:val="left"/>
      <w:pPr>
        <w:ind w:left="5128" w:firstLine="0"/>
      </w:pPr>
      <w:rPr>
        <w:rFonts w:eastAsia="Arial" w:cs="Arial"/>
        <w:b w:val="0"/>
        <w:i w:val="0"/>
        <w:strike w:val="0"/>
        <w:dstrike w:val="0"/>
        <w:color w:val="000000"/>
        <w:position w:val="0"/>
        <w:sz w:val="21"/>
        <w:szCs w:val="21"/>
        <w:u w:val="none" w:color="000000"/>
        <w:vertAlign w:val="baseline"/>
      </w:rPr>
    </w:lvl>
    <w:lvl w:ilvl="7">
      <w:start w:val="1"/>
      <w:numFmt w:val="lowerLetter"/>
      <w:lvlText w:val="%8"/>
      <w:lvlJc w:val="left"/>
      <w:pPr>
        <w:ind w:left="5848" w:firstLine="0"/>
      </w:pPr>
      <w:rPr>
        <w:rFonts w:eastAsia="Arial" w:cs="Arial"/>
        <w:b w:val="0"/>
        <w:i w:val="0"/>
        <w:strike w:val="0"/>
        <w:dstrike w:val="0"/>
        <w:color w:val="000000"/>
        <w:position w:val="0"/>
        <w:sz w:val="21"/>
        <w:szCs w:val="21"/>
        <w:u w:val="none" w:color="000000"/>
        <w:vertAlign w:val="baseline"/>
      </w:rPr>
    </w:lvl>
    <w:lvl w:ilvl="8">
      <w:start w:val="1"/>
      <w:numFmt w:val="lowerRoman"/>
      <w:lvlText w:val="%9"/>
      <w:lvlJc w:val="left"/>
      <w:pPr>
        <w:ind w:left="6568" w:firstLine="0"/>
      </w:pPr>
      <w:rPr>
        <w:rFonts w:eastAsia="Arial" w:cs="Arial"/>
        <w:b w:val="0"/>
        <w:i w:val="0"/>
        <w:strike w:val="0"/>
        <w:dstrike w:val="0"/>
        <w:color w:val="000000"/>
        <w:position w:val="0"/>
        <w:sz w:val="21"/>
        <w:szCs w:val="21"/>
        <w:u w:val="none" w:color="000000"/>
        <w:vertAlign w:val="baseline"/>
      </w:rPr>
    </w:lvl>
  </w:abstractNum>
  <w:abstractNum w:abstractNumId="97" w15:restartNumberingAfterBreak="0">
    <w:nsid w:val="737D45FB"/>
    <w:multiLevelType w:val="multilevel"/>
    <w:tmpl w:val="EB3C0EF0"/>
    <w:lvl w:ilvl="0">
      <w:start w:val="1"/>
      <w:numFmt w:val="decimal"/>
      <w:lvlText w:val="%1)"/>
      <w:lvlJc w:val="left"/>
      <w:pPr>
        <w:ind w:left="720" w:hanging="360"/>
      </w:pPr>
      <w:rPr>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4855A71"/>
    <w:multiLevelType w:val="multilevel"/>
    <w:tmpl w:val="DFA2FEA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9" w15:restartNumberingAfterBreak="0">
    <w:nsid w:val="763825EE"/>
    <w:multiLevelType w:val="multilevel"/>
    <w:tmpl w:val="C394BA22"/>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0" w15:restartNumberingAfterBreak="0">
    <w:nsid w:val="77165FBD"/>
    <w:multiLevelType w:val="multilevel"/>
    <w:tmpl w:val="5D666B00"/>
    <w:lvl w:ilvl="0">
      <w:start w:val="1"/>
      <w:numFmt w:val="decimal"/>
      <w:lvlText w:val="%1."/>
      <w:lvlJc w:val="left"/>
      <w:pPr>
        <w:ind w:left="360" w:hanging="360"/>
      </w:pPr>
      <w:rPr>
        <w:strike w:val="0"/>
        <w:dstrike w:val="0"/>
        <w:color w:val="auto"/>
        <w:sz w:val="22"/>
        <w:szCs w:val="22"/>
      </w:rPr>
    </w:lvl>
    <w:lvl w:ilvl="1">
      <w:start w:val="1"/>
      <w:numFmt w:val="decimal"/>
      <w:lvlText w:val="%2)"/>
      <w:lvlJc w:val="left"/>
      <w:pPr>
        <w:ind w:left="928" w:hanging="360"/>
      </w:pPr>
      <w:rPr>
        <w:rFonts w:ascii="Arial" w:hAnsi="Arial" w:cs="Arial"/>
        <w:b w:val="0"/>
        <w:i w:val="0"/>
        <w:strike w:val="0"/>
        <w:dstrike w:val="0"/>
        <w:sz w:val="22"/>
      </w:rPr>
    </w:lvl>
    <w:lvl w:ilvl="2">
      <w:start w:val="1"/>
      <w:numFmt w:val="lowerRoman"/>
      <w:lvlText w:val="%3."/>
      <w:lvlJc w:val="right"/>
      <w:pPr>
        <w:ind w:left="1800" w:hanging="180"/>
      </w:pPr>
    </w:lvl>
    <w:lvl w:ilvl="3">
      <w:start w:val="1"/>
      <w:numFmt w:val="decimal"/>
      <w:lvlText w:val="%4."/>
      <w:lvlJc w:val="left"/>
      <w:pPr>
        <w:ind w:left="1778" w:hanging="360"/>
      </w:pPr>
      <w:rPr>
        <w:strike w:val="0"/>
        <w:dstrike w:val="0"/>
        <w:color w:val="auto"/>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798B2F3E"/>
    <w:multiLevelType w:val="multilevel"/>
    <w:tmpl w:val="2A90399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2" w15:restartNumberingAfterBreak="0">
    <w:nsid w:val="7A2A74F1"/>
    <w:multiLevelType w:val="multilevel"/>
    <w:tmpl w:val="3E48AA52"/>
    <w:lvl w:ilvl="0">
      <w:start w:val="1"/>
      <w:numFmt w:val="decimal"/>
      <w:lvlText w:val="%1)"/>
      <w:lvlJc w:val="left"/>
      <w:pPr>
        <w:tabs>
          <w:tab w:val="num" w:pos="1068"/>
        </w:tabs>
        <w:ind w:left="106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03" w15:restartNumberingAfterBreak="0">
    <w:nsid w:val="7A3A44CC"/>
    <w:multiLevelType w:val="multilevel"/>
    <w:tmpl w:val="0B40E0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15:restartNumberingAfterBreak="0">
    <w:nsid w:val="7BC878A2"/>
    <w:multiLevelType w:val="multilevel"/>
    <w:tmpl w:val="7E2CF4C6"/>
    <w:lvl w:ilvl="0">
      <w:start w:val="1"/>
      <w:numFmt w:val="decimal"/>
      <w:lvlText w:val="%1."/>
      <w:lvlJc w:val="left"/>
      <w:pPr>
        <w:ind w:left="720" w:hanging="360"/>
      </w:pPr>
      <w:rPr>
        <w:strike w:val="0"/>
        <w:dstrike w:val="0"/>
        <w:color w:val="auto"/>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BE72FF2"/>
    <w:multiLevelType w:val="multilevel"/>
    <w:tmpl w:val="30127BFA"/>
    <w:lvl w:ilvl="0">
      <w:start w:val="1"/>
      <w:numFmt w:val="decimal"/>
      <w:lvlText w:val="%1."/>
      <w:lvlJc w:val="left"/>
      <w:pPr>
        <w:ind w:left="720" w:hanging="360"/>
      </w:pPr>
      <w:rPr>
        <w:rFonts w:ascii="Arial" w:hAnsi="Arial" w:cs="Arial"/>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1"/>
  </w:num>
  <w:num w:numId="2">
    <w:abstractNumId w:val="45"/>
  </w:num>
  <w:num w:numId="3">
    <w:abstractNumId w:val="30"/>
  </w:num>
  <w:num w:numId="4">
    <w:abstractNumId w:val="59"/>
  </w:num>
  <w:num w:numId="5">
    <w:abstractNumId w:val="58"/>
  </w:num>
  <w:num w:numId="6">
    <w:abstractNumId w:val="39"/>
  </w:num>
  <w:num w:numId="7">
    <w:abstractNumId w:val="63"/>
  </w:num>
  <w:num w:numId="8">
    <w:abstractNumId w:val="78"/>
  </w:num>
  <w:num w:numId="9">
    <w:abstractNumId w:val="93"/>
  </w:num>
  <w:num w:numId="10">
    <w:abstractNumId w:val="1"/>
  </w:num>
  <w:num w:numId="11">
    <w:abstractNumId w:val="94"/>
  </w:num>
  <w:num w:numId="12">
    <w:abstractNumId w:val="77"/>
  </w:num>
  <w:num w:numId="13">
    <w:abstractNumId w:val="104"/>
  </w:num>
  <w:num w:numId="14">
    <w:abstractNumId w:val="99"/>
  </w:num>
  <w:num w:numId="15">
    <w:abstractNumId w:val="12"/>
  </w:num>
  <w:num w:numId="16">
    <w:abstractNumId w:val="86"/>
  </w:num>
  <w:num w:numId="17">
    <w:abstractNumId w:val="105"/>
  </w:num>
  <w:num w:numId="18">
    <w:abstractNumId w:val="53"/>
  </w:num>
  <w:num w:numId="19">
    <w:abstractNumId w:val="66"/>
  </w:num>
  <w:num w:numId="20">
    <w:abstractNumId w:val="75"/>
  </w:num>
  <w:num w:numId="21">
    <w:abstractNumId w:val="52"/>
  </w:num>
  <w:num w:numId="22">
    <w:abstractNumId w:val="90"/>
  </w:num>
  <w:num w:numId="23">
    <w:abstractNumId w:val="13"/>
  </w:num>
  <w:num w:numId="24">
    <w:abstractNumId w:val="7"/>
  </w:num>
  <w:num w:numId="25">
    <w:abstractNumId w:val="64"/>
  </w:num>
  <w:num w:numId="26">
    <w:abstractNumId w:val="71"/>
  </w:num>
  <w:num w:numId="27">
    <w:abstractNumId w:val="79"/>
  </w:num>
  <w:num w:numId="28">
    <w:abstractNumId w:val="61"/>
  </w:num>
  <w:num w:numId="29">
    <w:abstractNumId w:val="76"/>
  </w:num>
  <w:num w:numId="30">
    <w:abstractNumId w:val="43"/>
  </w:num>
  <w:num w:numId="31">
    <w:abstractNumId w:val="97"/>
  </w:num>
  <w:num w:numId="32">
    <w:abstractNumId w:val="36"/>
  </w:num>
  <w:num w:numId="33">
    <w:abstractNumId w:val="46"/>
  </w:num>
  <w:num w:numId="34">
    <w:abstractNumId w:val="32"/>
  </w:num>
  <w:num w:numId="35">
    <w:abstractNumId w:val="16"/>
  </w:num>
  <w:num w:numId="36">
    <w:abstractNumId w:val="11"/>
  </w:num>
  <w:num w:numId="37">
    <w:abstractNumId w:val="41"/>
  </w:num>
  <w:num w:numId="38">
    <w:abstractNumId w:val="22"/>
  </w:num>
  <w:num w:numId="39">
    <w:abstractNumId w:val="42"/>
  </w:num>
  <w:num w:numId="40">
    <w:abstractNumId w:val="35"/>
  </w:num>
  <w:num w:numId="41">
    <w:abstractNumId w:val="23"/>
  </w:num>
  <w:num w:numId="42">
    <w:abstractNumId w:val="31"/>
  </w:num>
  <w:num w:numId="43">
    <w:abstractNumId w:val="85"/>
  </w:num>
  <w:num w:numId="44">
    <w:abstractNumId w:val="34"/>
  </w:num>
  <w:num w:numId="45">
    <w:abstractNumId w:val="33"/>
  </w:num>
  <w:num w:numId="46">
    <w:abstractNumId w:val="57"/>
  </w:num>
  <w:num w:numId="47">
    <w:abstractNumId w:val="56"/>
  </w:num>
  <w:num w:numId="48">
    <w:abstractNumId w:val="73"/>
  </w:num>
  <w:num w:numId="49">
    <w:abstractNumId w:val="51"/>
  </w:num>
  <w:num w:numId="50">
    <w:abstractNumId w:val="87"/>
  </w:num>
  <w:num w:numId="51">
    <w:abstractNumId w:val="38"/>
  </w:num>
  <w:num w:numId="52">
    <w:abstractNumId w:val="67"/>
  </w:num>
  <w:num w:numId="53">
    <w:abstractNumId w:val="70"/>
  </w:num>
  <w:num w:numId="54">
    <w:abstractNumId w:val="98"/>
  </w:num>
  <w:num w:numId="55">
    <w:abstractNumId w:val="15"/>
  </w:num>
  <w:num w:numId="56">
    <w:abstractNumId w:val="3"/>
  </w:num>
  <w:num w:numId="57">
    <w:abstractNumId w:val="100"/>
  </w:num>
  <w:num w:numId="58">
    <w:abstractNumId w:val="19"/>
  </w:num>
  <w:num w:numId="59">
    <w:abstractNumId w:val="92"/>
  </w:num>
  <w:num w:numId="60">
    <w:abstractNumId w:val="50"/>
  </w:num>
  <w:num w:numId="61">
    <w:abstractNumId w:val="48"/>
  </w:num>
  <w:num w:numId="62">
    <w:abstractNumId w:val="14"/>
  </w:num>
  <w:num w:numId="63">
    <w:abstractNumId w:val="81"/>
  </w:num>
  <w:num w:numId="64">
    <w:abstractNumId w:val="6"/>
  </w:num>
  <w:num w:numId="65">
    <w:abstractNumId w:val="82"/>
  </w:num>
  <w:num w:numId="66">
    <w:abstractNumId w:val="17"/>
  </w:num>
  <w:num w:numId="67">
    <w:abstractNumId w:val="25"/>
  </w:num>
  <w:num w:numId="68">
    <w:abstractNumId w:val="18"/>
  </w:num>
  <w:num w:numId="69">
    <w:abstractNumId w:val="28"/>
  </w:num>
  <w:num w:numId="70">
    <w:abstractNumId w:val="88"/>
  </w:num>
  <w:num w:numId="71">
    <w:abstractNumId w:val="5"/>
  </w:num>
  <w:num w:numId="72">
    <w:abstractNumId w:val="44"/>
  </w:num>
  <w:num w:numId="73">
    <w:abstractNumId w:val="68"/>
  </w:num>
  <w:num w:numId="74">
    <w:abstractNumId w:val="84"/>
  </w:num>
  <w:num w:numId="75">
    <w:abstractNumId w:val="89"/>
  </w:num>
  <w:num w:numId="76">
    <w:abstractNumId w:val="72"/>
  </w:num>
  <w:num w:numId="77">
    <w:abstractNumId w:val="0"/>
  </w:num>
  <w:num w:numId="78">
    <w:abstractNumId w:val="95"/>
  </w:num>
  <w:num w:numId="79">
    <w:abstractNumId w:val="83"/>
  </w:num>
  <w:num w:numId="80">
    <w:abstractNumId w:val="21"/>
  </w:num>
  <w:num w:numId="81">
    <w:abstractNumId w:val="49"/>
  </w:num>
  <w:num w:numId="82">
    <w:abstractNumId w:val="96"/>
  </w:num>
  <w:num w:numId="83">
    <w:abstractNumId w:val="4"/>
  </w:num>
  <w:num w:numId="84">
    <w:abstractNumId w:val="27"/>
  </w:num>
  <w:num w:numId="85">
    <w:abstractNumId w:val="55"/>
  </w:num>
  <w:num w:numId="86">
    <w:abstractNumId w:val="37"/>
  </w:num>
  <w:num w:numId="87">
    <w:abstractNumId w:val="54"/>
  </w:num>
  <w:num w:numId="88">
    <w:abstractNumId w:val="62"/>
  </w:num>
  <w:num w:numId="89">
    <w:abstractNumId w:val="40"/>
  </w:num>
  <w:num w:numId="90">
    <w:abstractNumId w:val="80"/>
  </w:num>
  <w:num w:numId="91">
    <w:abstractNumId w:val="24"/>
  </w:num>
  <w:num w:numId="92">
    <w:abstractNumId w:val="60"/>
  </w:num>
  <w:num w:numId="93">
    <w:abstractNumId w:val="8"/>
  </w:num>
  <w:num w:numId="94">
    <w:abstractNumId w:val="103"/>
  </w:num>
  <w:num w:numId="95">
    <w:abstractNumId w:val="65"/>
  </w:num>
  <w:num w:numId="96">
    <w:abstractNumId w:val="9"/>
  </w:num>
  <w:num w:numId="97">
    <w:abstractNumId w:val="102"/>
  </w:num>
  <w:num w:numId="98">
    <w:abstractNumId w:val="74"/>
  </w:num>
  <w:num w:numId="99">
    <w:abstractNumId w:val="47"/>
  </w:num>
  <w:num w:numId="100">
    <w:abstractNumId w:val="29"/>
  </w:num>
  <w:num w:numId="101">
    <w:abstractNumId w:val="10"/>
  </w:num>
  <w:num w:numId="102">
    <w:abstractNumId w:val="91"/>
  </w:num>
  <w:num w:numId="103">
    <w:abstractNumId w:val="20"/>
  </w:num>
  <w:num w:numId="104">
    <w:abstractNumId w:val="2"/>
  </w:num>
  <w:num w:numId="105">
    <w:abstractNumId w:val="69"/>
  </w:num>
  <w:num w:numId="106">
    <w:abstractNumId w:val="2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2A"/>
    <w:rsid w:val="0004732A"/>
    <w:rsid w:val="00047907"/>
    <w:rsid w:val="00061EE3"/>
    <w:rsid w:val="00071786"/>
    <w:rsid w:val="000C5512"/>
    <w:rsid w:val="000D01BB"/>
    <w:rsid w:val="001060ED"/>
    <w:rsid w:val="00113A0F"/>
    <w:rsid w:val="001632AE"/>
    <w:rsid w:val="00164C20"/>
    <w:rsid w:val="001914F3"/>
    <w:rsid w:val="001B25F5"/>
    <w:rsid w:val="001E7E73"/>
    <w:rsid w:val="001F799A"/>
    <w:rsid w:val="00215829"/>
    <w:rsid w:val="00233617"/>
    <w:rsid w:val="00264E35"/>
    <w:rsid w:val="002D0554"/>
    <w:rsid w:val="00346BA3"/>
    <w:rsid w:val="0035128F"/>
    <w:rsid w:val="00355B74"/>
    <w:rsid w:val="00361DD6"/>
    <w:rsid w:val="003910F0"/>
    <w:rsid w:val="00394C44"/>
    <w:rsid w:val="003B1C8F"/>
    <w:rsid w:val="003D3474"/>
    <w:rsid w:val="003E23A5"/>
    <w:rsid w:val="00474142"/>
    <w:rsid w:val="00487149"/>
    <w:rsid w:val="004B7A2E"/>
    <w:rsid w:val="004E1E91"/>
    <w:rsid w:val="004E3C3F"/>
    <w:rsid w:val="005078F4"/>
    <w:rsid w:val="00536C08"/>
    <w:rsid w:val="0055622C"/>
    <w:rsid w:val="005F2464"/>
    <w:rsid w:val="006228E2"/>
    <w:rsid w:val="0063454A"/>
    <w:rsid w:val="0067622A"/>
    <w:rsid w:val="00681391"/>
    <w:rsid w:val="00691745"/>
    <w:rsid w:val="007042E0"/>
    <w:rsid w:val="00717BED"/>
    <w:rsid w:val="007764A8"/>
    <w:rsid w:val="00776CCA"/>
    <w:rsid w:val="00794BD2"/>
    <w:rsid w:val="007C2053"/>
    <w:rsid w:val="007E314D"/>
    <w:rsid w:val="008369C1"/>
    <w:rsid w:val="008764C1"/>
    <w:rsid w:val="008B5E67"/>
    <w:rsid w:val="008C21DD"/>
    <w:rsid w:val="0093157E"/>
    <w:rsid w:val="00955D14"/>
    <w:rsid w:val="0098391C"/>
    <w:rsid w:val="00991CA9"/>
    <w:rsid w:val="009971CF"/>
    <w:rsid w:val="009F6654"/>
    <w:rsid w:val="00A15718"/>
    <w:rsid w:val="00A20886"/>
    <w:rsid w:val="00A82FA8"/>
    <w:rsid w:val="00AA2FBA"/>
    <w:rsid w:val="00B430C9"/>
    <w:rsid w:val="00B71515"/>
    <w:rsid w:val="00B87240"/>
    <w:rsid w:val="00BC6661"/>
    <w:rsid w:val="00BD6BF7"/>
    <w:rsid w:val="00BE749F"/>
    <w:rsid w:val="00C11A6C"/>
    <w:rsid w:val="00C23CFC"/>
    <w:rsid w:val="00C877FD"/>
    <w:rsid w:val="00CB7E96"/>
    <w:rsid w:val="00D05216"/>
    <w:rsid w:val="00D665E6"/>
    <w:rsid w:val="00D92864"/>
    <w:rsid w:val="00DF631C"/>
    <w:rsid w:val="00E33E94"/>
    <w:rsid w:val="00E51087"/>
    <w:rsid w:val="00E9219F"/>
    <w:rsid w:val="00EA64B2"/>
    <w:rsid w:val="00EA71A4"/>
    <w:rsid w:val="00EB643D"/>
    <w:rsid w:val="00ED1D17"/>
    <w:rsid w:val="00F1085C"/>
    <w:rsid w:val="00F13EF5"/>
    <w:rsid w:val="00F4517A"/>
    <w:rsid w:val="00F46E6A"/>
    <w:rsid w:val="00F52310"/>
    <w:rsid w:val="00FA5D77"/>
    <w:rsid w:val="00FE78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E756"/>
  <w15:docId w15:val="{7D31AE26-1795-4107-B2E6-BBD80B38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2D7"/>
    <w:rPr>
      <w:sz w:val="24"/>
      <w:szCs w:val="24"/>
    </w:rPr>
  </w:style>
  <w:style w:type="paragraph" w:styleId="Nagwek1">
    <w:name w:val="heading 1"/>
    <w:basedOn w:val="Normalny"/>
    <w:next w:val="Normalny"/>
    <w:link w:val="Nagwek1Znak"/>
    <w:qFormat/>
    <w:rsid w:val="00D762D7"/>
    <w:pPr>
      <w:keepNext/>
      <w:spacing w:after="200"/>
      <w:ind w:left="284" w:hanging="284"/>
      <w:jc w:val="center"/>
      <w:outlineLvl w:val="0"/>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762D7"/>
    <w:rPr>
      <w:rFonts w:ascii="Arial" w:hAnsi="Arial" w:cs="Arial"/>
      <w:b/>
      <w:bCs/>
      <w:sz w:val="22"/>
      <w:szCs w:val="22"/>
    </w:rPr>
  </w:style>
  <w:style w:type="character" w:customStyle="1" w:styleId="StopkaZnak">
    <w:name w:val="Stopka Znak"/>
    <w:basedOn w:val="Domylnaczcionkaakapitu"/>
    <w:link w:val="Stopka"/>
    <w:uiPriority w:val="99"/>
    <w:qFormat/>
    <w:rsid w:val="00D762D7"/>
    <w:rPr>
      <w:sz w:val="24"/>
      <w:szCs w:val="24"/>
    </w:rPr>
  </w:style>
  <w:style w:type="character" w:customStyle="1" w:styleId="st">
    <w:name w:val="st"/>
    <w:basedOn w:val="Domylnaczcionkaakapitu"/>
    <w:qFormat/>
    <w:rsid w:val="00D762D7"/>
  </w:style>
  <w:style w:type="character" w:styleId="Odwoaniedokomentarza">
    <w:name w:val="annotation reference"/>
    <w:basedOn w:val="Domylnaczcionkaakapitu"/>
    <w:uiPriority w:val="99"/>
    <w:semiHidden/>
    <w:unhideWhenUsed/>
    <w:qFormat/>
    <w:rsid w:val="00D762D7"/>
    <w:rPr>
      <w:sz w:val="16"/>
      <w:szCs w:val="16"/>
    </w:rPr>
  </w:style>
  <w:style w:type="character" w:customStyle="1" w:styleId="TekstkomentarzaZnak">
    <w:name w:val="Tekst komentarza Znak"/>
    <w:basedOn w:val="Domylnaczcionkaakapitu"/>
    <w:link w:val="Tekstkomentarza"/>
    <w:uiPriority w:val="99"/>
    <w:qFormat/>
    <w:rsid w:val="00D762D7"/>
  </w:style>
  <w:style w:type="character" w:customStyle="1" w:styleId="TematkomentarzaZnak">
    <w:name w:val="Temat komentarza Znak"/>
    <w:basedOn w:val="TekstkomentarzaZnak"/>
    <w:link w:val="Tematkomentarza"/>
    <w:uiPriority w:val="99"/>
    <w:semiHidden/>
    <w:qFormat/>
    <w:rsid w:val="00D762D7"/>
    <w:rPr>
      <w:b/>
      <w:bCs/>
    </w:rPr>
  </w:style>
  <w:style w:type="character" w:customStyle="1" w:styleId="TekstdymkaZnak">
    <w:name w:val="Tekst dymka Znak"/>
    <w:basedOn w:val="Domylnaczcionkaakapitu"/>
    <w:link w:val="Tekstdymka"/>
    <w:uiPriority w:val="99"/>
    <w:semiHidden/>
    <w:qFormat/>
    <w:rsid w:val="00D762D7"/>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D762D7"/>
    <w:rPr>
      <w:sz w:val="16"/>
    </w:rPr>
  </w:style>
  <w:style w:type="character" w:customStyle="1" w:styleId="NagwekZnak">
    <w:name w:val="Nagłówek Znak"/>
    <w:basedOn w:val="Domylnaczcionkaakapitu"/>
    <w:link w:val="Nagwek"/>
    <w:uiPriority w:val="99"/>
    <w:qFormat/>
    <w:rsid w:val="00D762D7"/>
    <w:rPr>
      <w:sz w:val="24"/>
      <w:szCs w:val="24"/>
    </w:rPr>
  </w:style>
  <w:style w:type="character" w:customStyle="1" w:styleId="FontStyle129">
    <w:name w:val="Font Style129"/>
    <w:qFormat/>
    <w:rsid w:val="00D762D7"/>
    <w:rPr>
      <w:rFonts w:ascii="Arial" w:hAnsi="Arial" w:cs="Arial"/>
      <w:sz w:val="20"/>
    </w:rPr>
  </w:style>
  <w:style w:type="character" w:customStyle="1" w:styleId="fontstyle01">
    <w:name w:val="fontstyle01"/>
    <w:basedOn w:val="Domylnaczcionkaakapitu"/>
    <w:qFormat/>
    <w:rsid w:val="00D762D7"/>
    <w:rPr>
      <w:rFonts w:ascii="Times New Roman" w:hAnsi="Times New Roman" w:cs="Times New Roman"/>
      <w:b w:val="0"/>
      <w:bCs w:val="0"/>
      <w:i w:val="0"/>
      <w:iCs w:val="0"/>
      <w:color w:val="000000"/>
      <w:sz w:val="22"/>
      <w:szCs w:val="22"/>
    </w:rPr>
  </w:style>
  <w:style w:type="character" w:customStyle="1" w:styleId="TekstprzypisudolnegoZnak">
    <w:name w:val="Tekst przypisu dolnego Znak"/>
    <w:basedOn w:val="Domylnaczcionkaakapitu"/>
    <w:link w:val="Tekstprzypisudolnego"/>
    <w:uiPriority w:val="99"/>
    <w:semiHidden/>
    <w:qFormat/>
    <w:rsid w:val="00D762D7"/>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D762D7"/>
    <w:rPr>
      <w:vertAlign w:val="superscript"/>
    </w:rPr>
  </w:style>
  <w:style w:type="character" w:customStyle="1" w:styleId="fontstyle21">
    <w:name w:val="fontstyle21"/>
    <w:basedOn w:val="Domylnaczcionkaakapitu"/>
    <w:qFormat/>
    <w:rsid w:val="00D762D7"/>
    <w:rPr>
      <w:rFonts w:ascii="Arial-BoldMT" w:hAnsi="Arial-BoldMT"/>
      <w:b/>
      <w:bCs/>
      <w:i w:val="0"/>
      <w:iCs w:val="0"/>
      <w:color w:val="000000"/>
      <w:sz w:val="22"/>
      <w:szCs w:val="22"/>
    </w:rPr>
  </w:style>
  <w:style w:type="character" w:customStyle="1" w:styleId="fontstyle31">
    <w:name w:val="fontstyle31"/>
    <w:basedOn w:val="Domylnaczcionkaakapitu"/>
    <w:qFormat/>
    <w:rsid w:val="00D762D7"/>
    <w:rPr>
      <w:rFonts w:ascii="Arial-ItalicMT" w:hAnsi="Arial-ItalicMT"/>
      <w:b w:val="0"/>
      <w:bCs w:val="0"/>
      <w:i/>
      <w:iCs/>
      <w:color w:val="000000"/>
      <w:sz w:val="22"/>
      <w:szCs w:val="22"/>
    </w:rPr>
  </w:style>
  <w:style w:type="character" w:customStyle="1" w:styleId="fontstyle41">
    <w:name w:val="fontstyle41"/>
    <w:basedOn w:val="Domylnaczcionkaakapitu"/>
    <w:qFormat/>
    <w:rsid w:val="00D762D7"/>
    <w:rPr>
      <w:rFonts w:ascii="Arial-BoldItalicMT" w:hAnsi="Arial-BoldItalicMT"/>
      <w:b/>
      <w:bCs/>
      <w:i/>
      <w:iCs/>
      <w:color w:val="000000"/>
      <w:sz w:val="22"/>
      <w:szCs w:val="22"/>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Times New Roman"/>
    </w:rPr>
  </w:style>
  <w:style w:type="character" w:customStyle="1" w:styleId="ListLabel4">
    <w:name w:val="ListLabel 4"/>
    <w:qFormat/>
    <w:rPr>
      <w:rFonts w:cs="Arial"/>
      <w:color w:val="00000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b/>
      <w:i w:val="0"/>
      <w:sz w:val="22"/>
    </w:rPr>
  </w:style>
  <w:style w:type="character" w:customStyle="1" w:styleId="ListLabel11">
    <w:name w:val="ListLabel 11"/>
    <w:qFormat/>
    <w:rPr>
      <w:rFonts w:cs="Arial"/>
      <w:b w:val="0"/>
      <w:i w:val="0"/>
      <w:strike w:val="0"/>
      <w:dstrike w:val="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trike w:val="0"/>
      <w:dstrike w:val="0"/>
      <w:color w:val="auto"/>
      <w:sz w:val="22"/>
      <w:szCs w:val="22"/>
    </w:rPr>
  </w:style>
  <w:style w:type="character" w:customStyle="1" w:styleId="ListLabel24">
    <w:name w:val="ListLabel 24"/>
    <w:qFormat/>
    <w:rPr>
      <w:strike w:val="0"/>
      <w:dstrike w:val="0"/>
      <w:color w:val="auto"/>
      <w:sz w:val="22"/>
      <w:szCs w:val="22"/>
    </w:rPr>
  </w:style>
  <w:style w:type="character" w:customStyle="1" w:styleId="ListLabel25">
    <w:name w:val="ListLabel 25"/>
    <w:qFormat/>
    <w:rPr>
      <w:strike w:val="0"/>
      <w:dstrike w:val="0"/>
      <w:color w:val="auto"/>
      <w:sz w:val="22"/>
      <w:szCs w:val="22"/>
    </w:rPr>
  </w:style>
  <w:style w:type="character" w:customStyle="1" w:styleId="ListLabel26">
    <w:name w:val="ListLabel 26"/>
    <w:qFormat/>
    <w:rPr>
      <w:rFonts w:ascii="Arial" w:hAnsi="Arial" w:cs="Arial"/>
      <w:strike w:val="0"/>
      <w:dstrike w:val="0"/>
      <w:color w:val="auto"/>
      <w:sz w:val="22"/>
      <w:szCs w:val="22"/>
    </w:rPr>
  </w:style>
  <w:style w:type="character" w:customStyle="1" w:styleId="ListLabel27">
    <w:name w:val="ListLabel 27"/>
    <w:qFormat/>
    <w:rPr>
      <w:strike w:val="0"/>
      <w:dstrike w:val="0"/>
      <w:color w:val="auto"/>
      <w:sz w:val="22"/>
      <w:szCs w:val="22"/>
    </w:rPr>
  </w:style>
  <w:style w:type="character" w:customStyle="1" w:styleId="ListLabel28">
    <w:name w:val="ListLabel 28"/>
    <w:qFormat/>
    <w:rPr>
      <w:strike w:val="0"/>
      <w:dstrike w:val="0"/>
      <w:color w:val="auto"/>
      <w:sz w:val="22"/>
      <w:szCs w:val="22"/>
    </w:rPr>
  </w:style>
  <w:style w:type="character" w:customStyle="1" w:styleId="ListLabel29">
    <w:name w:val="ListLabel 29"/>
    <w:qFormat/>
    <w:rPr>
      <w:strike w:val="0"/>
      <w:dstrike w:val="0"/>
      <w:color w:val="auto"/>
      <w:sz w:val="22"/>
      <w:szCs w:val="22"/>
    </w:rPr>
  </w:style>
  <w:style w:type="character" w:customStyle="1" w:styleId="ListLabel30">
    <w:name w:val="ListLabel 30"/>
    <w:qFormat/>
    <w:rPr>
      <w:strike w:val="0"/>
      <w:dstrike w:val="0"/>
      <w:color w:val="auto"/>
      <w:sz w:val="22"/>
      <w:szCs w:val="22"/>
    </w:rPr>
  </w:style>
  <w:style w:type="character" w:customStyle="1" w:styleId="ListLabel31">
    <w:name w:val="ListLabel 31"/>
    <w:qFormat/>
    <w:rPr>
      <w:strike w:val="0"/>
      <w:dstrike w:val="0"/>
      <w:color w:val="auto"/>
      <w:sz w:val="22"/>
      <w:szCs w:val="22"/>
    </w:rPr>
  </w:style>
  <w:style w:type="character" w:customStyle="1" w:styleId="ListLabel32">
    <w:name w:val="ListLabel 32"/>
    <w:qFormat/>
    <w:rPr>
      <w:strike w:val="0"/>
      <w:dstrike w:val="0"/>
      <w:color w:val="auto"/>
      <w:sz w:val="22"/>
      <w:szCs w:val="22"/>
    </w:rPr>
  </w:style>
  <w:style w:type="character" w:customStyle="1" w:styleId="ListLabel33">
    <w:name w:val="ListLabel 33"/>
    <w:qFormat/>
    <w:rPr>
      <w:strike w:val="0"/>
      <w:dstrike w:val="0"/>
      <w:color w:val="auto"/>
      <w:sz w:val="22"/>
      <w:szCs w:val="22"/>
    </w:rPr>
  </w:style>
  <w:style w:type="character" w:customStyle="1" w:styleId="ListLabel34">
    <w:name w:val="ListLabel 34"/>
    <w:qFormat/>
    <w:rPr>
      <w:strike w:val="0"/>
      <w:dstrike w:val="0"/>
      <w:color w:val="auto"/>
      <w:sz w:val="22"/>
      <w:szCs w:val="22"/>
    </w:rPr>
  </w:style>
  <w:style w:type="character" w:customStyle="1" w:styleId="ListLabel35">
    <w:name w:val="ListLabel 35"/>
    <w:qFormat/>
    <w:rPr>
      <w:rFonts w:ascii="Arial" w:hAnsi="Arial"/>
      <w:strike w:val="0"/>
      <w:dstrike w:val="0"/>
      <w:color w:val="auto"/>
      <w:sz w:val="22"/>
      <w:szCs w:val="22"/>
    </w:rPr>
  </w:style>
  <w:style w:type="character" w:customStyle="1" w:styleId="ListLabel36">
    <w:name w:val="ListLabel 36"/>
    <w:qFormat/>
    <w:rPr>
      <w:strike w:val="0"/>
      <w:dstrike w:val="0"/>
      <w:color w:val="auto"/>
      <w:sz w:val="22"/>
      <w:szCs w:val="22"/>
    </w:rPr>
  </w:style>
  <w:style w:type="character" w:customStyle="1" w:styleId="ListLabel37">
    <w:name w:val="ListLabel 37"/>
    <w:qFormat/>
    <w:rPr>
      <w:rFonts w:ascii="Arial" w:hAnsi="Arial" w:cs="Arial"/>
      <w:b w:val="0"/>
      <w:i w:val="0"/>
      <w:strike w:val="0"/>
      <w:dstrike w:val="0"/>
      <w:sz w:val="22"/>
    </w:rPr>
  </w:style>
  <w:style w:type="character" w:customStyle="1" w:styleId="ListLabel38">
    <w:name w:val="ListLabel 38"/>
    <w:qFormat/>
    <w:rPr>
      <w:strike w:val="0"/>
      <w:dstrike w:val="0"/>
      <w:color w:val="auto"/>
      <w:sz w:val="22"/>
      <w:szCs w:val="22"/>
    </w:rPr>
  </w:style>
  <w:style w:type="character" w:customStyle="1" w:styleId="ListLabel39">
    <w:name w:val="ListLabel 39"/>
    <w:qFormat/>
    <w:rPr>
      <w:b/>
      <w:i w:val="0"/>
      <w:strike w:val="0"/>
      <w:dstrike w:val="0"/>
      <w:color w:val="auto"/>
      <w:sz w:val="22"/>
      <w:szCs w:val="22"/>
    </w:rPr>
  </w:style>
  <w:style w:type="character" w:customStyle="1" w:styleId="ListLabel40">
    <w:name w:val="ListLabel 40"/>
    <w:qFormat/>
    <w:rPr>
      <w:rFonts w:ascii="Arial" w:eastAsia="Arial" w:hAnsi="Arial" w:cs="Arial"/>
      <w:b w:val="0"/>
      <w:i w:val="0"/>
      <w:strike w:val="0"/>
      <w:dstrike w:val="0"/>
      <w:color w:val="000000"/>
      <w:position w:val="0"/>
      <w:sz w:val="22"/>
      <w:szCs w:val="21"/>
      <w:u w:val="none" w:color="000000"/>
      <w:vertAlign w:val="baseline"/>
    </w:rPr>
  </w:style>
  <w:style w:type="character" w:customStyle="1" w:styleId="ListLabel41">
    <w:name w:val="ListLabel 41"/>
    <w:qFormat/>
    <w:rPr>
      <w:rFonts w:eastAsia="Arial" w:cs="Arial"/>
      <w:b w:val="0"/>
      <w:i w:val="0"/>
      <w:strike w:val="0"/>
      <w:dstrike w:val="0"/>
      <w:color w:val="000000"/>
      <w:position w:val="0"/>
      <w:sz w:val="21"/>
      <w:szCs w:val="21"/>
      <w:u w:val="none" w:color="000000"/>
      <w:vertAlign w:val="baseline"/>
    </w:rPr>
  </w:style>
  <w:style w:type="character" w:customStyle="1" w:styleId="ListLabel42">
    <w:name w:val="ListLabel 42"/>
    <w:qFormat/>
    <w:rPr>
      <w:rFonts w:eastAsia="Arial" w:cs="Arial"/>
      <w:b w:val="0"/>
      <w:i w:val="0"/>
      <w:strike w:val="0"/>
      <w:dstrike w:val="0"/>
      <w:color w:val="000000"/>
      <w:position w:val="0"/>
      <w:sz w:val="21"/>
      <w:szCs w:val="21"/>
      <w:u w:val="none" w:color="000000"/>
      <w:vertAlign w:val="baseline"/>
    </w:rPr>
  </w:style>
  <w:style w:type="character" w:customStyle="1" w:styleId="ListLabel43">
    <w:name w:val="ListLabel 43"/>
    <w:qFormat/>
    <w:rPr>
      <w:rFonts w:eastAsia="Arial" w:cs="Arial"/>
      <w:b w:val="0"/>
      <w:i w:val="0"/>
      <w:strike w:val="0"/>
      <w:dstrike w:val="0"/>
      <w:color w:val="000000"/>
      <w:position w:val="0"/>
      <w:sz w:val="21"/>
      <w:szCs w:val="21"/>
      <w:u w:val="none" w:color="000000"/>
      <w:vertAlign w:val="baseline"/>
    </w:rPr>
  </w:style>
  <w:style w:type="character" w:customStyle="1" w:styleId="ListLabel44">
    <w:name w:val="ListLabel 44"/>
    <w:qFormat/>
    <w:rPr>
      <w:rFonts w:eastAsia="Arial" w:cs="Arial"/>
      <w:b w:val="0"/>
      <w:i w:val="0"/>
      <w:strike w:val="0"/>
      <w:dstrike w:val="0"/>
      <w:color w:val="000000"/>
      <w:position w:val="0"/>
      <w:sz w:val="21"/>
      <w:szCs w:val="21"/>
      <w:u w:val="none" w:color="000000"/>
      <w:vertAlign w:val="baseline"/>
    </w:rPr>
  </w:style>
  <w:style w:type="character" w:customStyle="1" w:styleId="ListLabel45">
    <w:name w:val="ListLabel 45"/>
    <w:qFormat/>
    <w:rPr>
      <w:rFonts w:eastAsia="Arial" w:cs="Arial"/>
      <w:b w:val="0"/>
      <w:i w:val="0"/>
      <w:strike w:val="0"/>
      <w:dstrike w:val="0"/>
      <w:color w:val="000000"/>
      <w:position w:val="0"/>
      <w:sz w:val="21"/>
      <w:szCs w:val="21"/>
      <w:u w:val="none" w:color="000000"/>
      <w:vertAlign w:val="baseline"/>
    </w:rPr>
  </w:style>
  <w:style w:type="character" w:customStyle="1" w:styleId="ListLabel46">
    <w:name w:val="ListLabel 46"/>
    <w:qFormat/>
    <w:rPr>
      <w:rFonts w:eastAsia="Arial" w:cs="Arial"/>
      <w:b w:val="0"/>
      <w:i w:val="0"/>
      <w:strike w:val="0"/>
      <w:dstrike w:val="0"/>
      <w:color w:val="000000"/>
      <w:position w:val="0"/>
      <w:sz w:val="21"/>
      <w:szCs w:val="21"/>
      <w:u w:val="none" w:color="000000"/>
      <w:vertAlign w:val="baseline"/>
    </w:rPr>
  </w:style>
  <w:style w:type="character" w:customStyle="1" w:styleId="ListLabel47">
    <w:name w:val="ListLabel 47"/>
    <w:qFormat/>
    <w:rPr>
      <w:rFonts w:eastAsia="Arial" w:cs="Arial"/>
      <w:b w:val="0"/>
      <w:i w:val="0"/>
      <w:strike w:val="0"/>
      <w:dstrike w:val="0"/>
      <w:color w:val="000000"/>
      <w:position w:val="0"/>
      <w:sz w:val="21"/>
      <w:szCs w:val="21"/>
      <w:u w:val="none" w:color="000000"/>
      <w:vertAlign w:val="baseline"/>
    </w:rPr>
  </w:style>
  <w:style w:type="character" w:customStyle="1" w:styleId="ListLabel48">
    <w:name w:val="ListLabel 48"/>
    <w:qFormat/>
    <w:rPr>
      <w:rFonts w:eastAsia="Arial" w:cs="Arial"/>
      <w:b w:val="0"/>
      <w:i w:val="0"/>
      <w:strike w:val="0"/>
      <w:dstrike w:val="0"/>
      <w:color w:val="000000"/>
      <w:position w:val="0"/>
      <w:sz w:val="21"/>
      <w:szCs w:val="21"/>
      <w:u w:val="none" w:color="000000"/>
      <w:vertAlign w:val="baseline"/>
    </w:rPr>
  </w:style>
  <w:style w:type="character" w:customStyle="1" w:styleId="ListLabel49">
    <w:name w:val="ListLabel 49"/>
    <w:qFormat/>
    <w:rPr>
      <w:rFonts w:ascii="Arial" w:eastAsia="Arial" w:hAnsi="Arial" w:cs="Arial"/>
      <w:b w:val="0"/>
      <w:i w:val="0"/>
      <w:strike w:val="0"/>
      <w:dstrike w:val="0"/>
      <w:color w:val="000000"/>
      <w:position w:val="0"/>
      <w:sz w:val="22"/>
      <w:szCs w:val="21"/>
      <w:u w:val="none" w:color="000000"/>
      <w:vertAlign w:val="baseline"/>
    </w:rPr>
  </w:style>
  <w:style w:type="character" w:customStyle="1" w:styleId="ListLabel50">
    <w:name w:val="ListLabel 50"/>
    <w:qFormat/>
    <w:rPr>
      <w:rFonts w:ascii="Arial" w:eastAsia="Arial" w:hAnsi="Arial" w:cs="Arial"/>
      <w:b w:val="0"/>
      <w:i w:val="0"/>
      <w:strike w:val="0"/>
      <w:dstrike w:val="0"/>
      <w:color w:val="000000"/>
      <w:position w:val="0"/>
      <w:sz w:val="22"/>
      <w:szCs w:val="21"/>
      <w:u w:val="none" w:color="000000"/>
      <w:vertAlign w:val="baseline"/>
    </w:rPr>
  </w:style>
  <w:style w:type="character" w:customStyle="1" w:styleId="ListLabel51">
    <w:name w:val="ListLabel 51"/>
    <w:qFormat/>
    <w:rPr>
      <w:rFonts w:eastAsia="Arial" w:cs="Arial"/>
      <w:b w:val="0"/>
      <w:i w:val="0"/>
      <w:strike w:val="0"/>
      <w:dstrike w:val="0"/>
      <w:color w:val="000000"/>
      <w:position w:val="0"/>
      <w:sz w:val="21"/>
      <w:szCs w:val="21"/>
      <w:u w:val="none" w:color="000000"/>
      <w:vertAlign w:val="baseline"/>
    </w:rPr>
  </w:style>
  <w:style w:type="character" w:customStyle="1" w:styleId="ListLabel52">
    <w:name w:val="ListLabel 52"/>
    <w:qFormat/>
    <w:rPr>
      <w:rFonts w:eastAsia="Arial" w:cs="Arial"/>
      <w:b w:val="0"/>
      <w:i w:val="0"/>
      <w:strike w:val="0"/>
      <w:dstrike w:val="0"/>
      <w:color w:val="000000"/>
      <w:position w:val="0"/>
      <w:sz w:val="21"/>
      <w:szCs w:val="21"/>
      <w:u w:val="none" w:color="000000"/>
      <w:vertAlign w:val="baseline"/>
    </w:rPr>
  </w:style>
  <w:style w:type="character" w:customStyle="1" w:styleId="ListLabel53">
    <w:name w:val="ListLabel 53"/>
    <w:qFormat/>
    <w:rPr>
      <w:rFonts w:eastAsia="Arial" w:cs="Arial"/>
      <w:b w:val="0"/>
      <w:i w:val="0"/>
      <w:strike w:val="0"/>
      <w:dstrike w:val="0"/>
      <w:color w:val="000000"/>
      <w:position w:val="0"/>
      <w:sz w:val="21"/>
      <w:szCs w:val="21"/>
      <w:u w:val="none" w:color="000000"/>
      <w:vertAlign w:val="baseline"/>
    </w:rPr>
  </w:style>
  <w:style w:type="character" w:customStyle="1" w:styleId="ListLabel54">
    <w:name w:val="ListLabel 54"/>
    <w:qFormat/>
    <w:rPr>
      <w:rFonts w:eastAsia="Arial" w:cs="Arial"/>
      <w:b w:val="0"/>
      <w:i w:val="0"/>
      <w:strike w:val="0"/>
      <w:dstrike w:val="0"/>
      <w:color w:val="000000"/>
      <w:position w:val="0"/>
      <w:sz w:val="21"/>
      <w:szCs w:val="21"/>
      <w:u w:val="none" w:color="000000"/>
      <w:vertAlign w:val="baseline"/>
    </w:rPr>
  </w:style>
  <w:style w:type="character" w:customStyle="1" w:styleId="ListLabel55">
    <w:name w:val="ListLabel 55"/>
    <w:qFormat/>
    <w:rPr>
      <w:rFonts w:eastAsia="Arial" w:cs="Arial"/>
      <w:b w:val="0"/>
      <w:i w:val="0"/>
      <w:strike w:val="0"/>
      <w:dstrike w:val="0"/>
      <w:color w:val="000000"/>
      <w:position w:val="0"/>
      <w:sz w:val="21"/>
      <w:szCs w:val="21"/>
      <w:u w:val="none" w:color="000000"/>
      <w:vertAlign w:val="baseline"/>
    </w:rPr>
  </w:style>
  <w:style w:type="character" w:customStyle="1" w:styleId="ListLabel56">
    <w:name w:val="ListLabel 56"/>
    <w:qFormat/>
    <w:rPr>
      <w:rFonts w:eastAsia="Arial" w:cs="Arial"/>
      <w:b w:val="0"/>
      <w:i w:val="0"/>
      <w:strike w:val="0"/>
      <w:dstrike w:val="0"/>
      <w:color w:val="000000"/>
      <w:position w:val="0"/>
      <w:sz w:val="21"/>
      <w:szCs w:val="21"/>
      <w:u w:val="none" w:color="000000"/>
      <w:vertAlign w:val="baseline"/>
    </w:rPr>
  </w:style>
  <w:style w:type="character" w:customStyle="1" w:styleId="ListLabel57">
    <w:name w:val="ListLabel 57"/>
    <w:qFormat/>
    <w:rPr>
      <w:rFonts w:eastAsia="Arial" w:cs="Arial"/>
      <w:b w:val="0"/>
      <w:i w:val="0"/>
      <w:strike w:val="0"/>
      <w:dstrike w:val="0"/>
      <w:color w:val="000000"/>
      <w:position w:val="0"/>
      <w:sz w:val="21"/>
      <w:szCs w:val="21"/>
      <w:u w:val="none" w:color="000000"/>
      <w:vertAlign w:val="baseline"/>
    </w:rPr>
  </w:style>
  <w:style w:type="character" w:customStyle="1" w:styleId="ListLabel58">
    <w:name w:val="ListLabel 58"/>
    <w:qFormat/>
    <w:rPr>
      <w:strike w:val="0"/>
      <w:dstrike w:val="0"/>
      <w:color w:val="auto"/>
      <w:sz w:val="22"/>
      <w:szCs w:val="22"/>
    </w:rPr>
  </w:style>
  <w:style w:type="character" w:customStyle="1" w:styleId="ListLabel59">
    <w:name w:val="ListLabel 59"/>
    <w:qFormat/>
    <w:rPr>
      <w:rFonts w:ascii="Arial" w:hAnsi="Arial" w:cs="Arial"/>
      <w:b w:val="0"/>
      <w:i w:val="0"/>
      <w:strike w:val="0"/>
      <w:dstrike w:val="0"/>
      <w:sz w:val="22"/>
    </w:rPr>
  </w:style>
  <w:style w:type="character" w:customStyle="1" w:styleId="ListLabel60">
    <w:name w:val="ListLabel 60"/>
    <w:qFormat/>
    <w:rPr>
      <w:rFonts w:ascii="Arial" w:hAnsi="Arial" w:cs="Arial"/>
      <w:b w:val="0"/>
      <w:i w:val="0"/>
      <w:strike w:val="0"/>
      <w:dstrike w:val="0"/>
      <w:sz w:val="22"/>
    </w:rPr>
  </w:style>
  <w:style w:type="character" w:customStyle="1" w:styleId="ListLabel61">
    <w:name w:val="ListLabel 61"/>
    <w:qFormat/>
    <w:rPr>
      <w:rFonts w:cs="Arial"/>
      <w:b w:val="0"/>
      <w:i w:val="0"/>
      <w:strike w:val="0"/>
      <w:dstrike w:val="0"/>
      <w:sz w:val="22"/>
    </w:rPr>
  </w:style>
  <w:style w:type="character" w:customStyle="1" w:styleId="ListLabel62">
    <w:name w:val="ListLabel 62"/>
    <w:qFormat/>
    <w:rPr>
      <w:rFonts w:cs="Arial"/>
      <w:b w:val="0"/>
      <w:i w:val="0"/>
      <w:strike w:val="0"/>
      <w:dstrike w:val="0"/>
      <w:sz w:val="22"/>
    </w:rPr>
  </w:style>
  <w:style w:type="character" w:customStyle="1" w:styleId="ListLabel63">
    <w:name w:val="ListLabel 63"/>
    <w:qFormat/>
    <w:rPr>
      <w:b w:val="0"/>
      <w:i w:val="0"/>
      <w:strike w:val="0"/>
      <w:dstrike w:val="0"/>
      <w:sz w:val="22"/>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Arial"/>
      <w:b w:val="0"/>
      <w:i w:val="0"/>
      <w:strike w:val="0"/>
      <w:dstrike w:val="0"/>
      <w:sz w:val="22"/>
    </w:rPr>
  </w:style>
  <w:style w:type="character" w:customStyle="1" w:styleId="ListLabel73">
    <w:name w:val="ListLabel 73"/>
    <w:qFormat/>
    <w:rPr>
      <w:rFonts w:cs="Times New Roman"/>
      <w:b/>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eastAsia="Times New Roman" w:hAnsi="Arial"/>
      <w:b w:val="0"/>
      <w:bCs/>
      <w:kern w:val="2"/>
      <w:sz w:val="22"/>
    </w:rPr>
  </w:style>
  <w:style w:type="character" w:customStyle="1" w:styleId="ListLabel83">
    <w:name w:val="ListLabel 83"/>
    <w:qFormat/>
    <w:rPr>
      <w:rFonts w:ascii="Arial" w:eastAsia="Times New Roman" w:hAnsi="Arial"/>
      <w:b w:val="0"/>
      <w:bCs/>
      <w:kern w:val="2"/>
      <w:sz w:val="20"/>
    </w:rPr>
  </w:style>
  <w:style w:type="character" w:customStyle="1" w:styleId="ListLabel84">
    <w:name w:val="ListLabel 84"/>
    <w:qFormat/>
    <w:rPr>
      <w:rFonts w:eastAsia="Times New Roman"/>
    </w:rPr>
  </w:style>
  <w:style w:type="character" w:customStyle="1" w:styleId="ListLabel85">
    <w:name w:val="ListLabel 85"/>
    <w:qFormat/>
    <w:rPr>
      <w:rFonts w:eastAsia="Times New Roman"/>
    </w:rPr>
  </w:style>
  <w:style w:type="character" w:customStyle="1" w:styleId="ListLabel86">
    <w:name w:val="ListLabel 86"/>
    <w:qFormat/>
    <w:rPr>
      <w:rFonts w:eastAsia="Times New Roman"/>
    </w:rPr>
  </w:style>
  <w:style w:type="character" w:customStyle="1" w:styleId="ListLabel87">
    <w:name w:val="ListLabel 87"/>
    <w:qFormat/>
    <w:rPr>
      <w:rFonts w:eastAsia="Times New Roman"/>
    </w:rPr>
  </w:style>
  <w:style w:type="character" w:customStyle="1" w:styleId="ListLabel88">
    <w:name w:val="ListLabel 88"/>
    <w:qFormat/>
    <w:rPr>
      <w:rFonts w:eastAsia="Times New Roman"/>
    </w:rPr>
  </w:style>
  <w:style w:type="character" w:customStyle="1" w:styleId="ListLabel89">
    <w:name w:val="ListLabel 89"/>
    <w:qFormat/>
    <w:rPr>
      <w:rFonts w:eastAsia="Times New Roman"/>
    </w:rPr>
  </w:style>
  <w:style w:type="character" w:customStyle="1" w:styleId="ListLabel90">
    <w:name w:val="ListLabel 90"/>
    <w:qFormat/>
    <w:rPr>
      <w:rFonts w:eastAsia="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762D7"/>
    <w:pPr>
      <w:tabs>
        <w:tab w:val="center" w:pos="4536"/>
        <w:tab w:val="right" w:pos="9072"/>
      </w:tabs>
    </w:pPr>
  </w:style>
  <w:style w:type="paragraph" w:styleId="Tekstpodstawowy">
    <w:name w:val="Body Text"/>
    <w:basedOn w:val="Normalny"/>
    <w:link w:val="TekstpodstawowyZnak"/>
    <w:uiPriority w:val="99"/>
    <w:rsid w:val="00D762D7"/>
    <w:rPr>
      <w:sz w:val="16"/>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D762D7"/>
    <w:pPr>
      <w:tabs>
        <w:tab w:val="center" w:pos="4536"/>
        <w:tab w:val="right" w:pos="9072"/>
      </w:tabs>
    </w:pPr>
  </w:style>
  <w:style w:type="paragraph" w:customStyle="1" w:styleId="Default">
    <w:name w:val="Default"/>
    <w:qFormat/>
    <w:rsid w:val="00D762D7"/>
    <w:rPr>
      <w:rFonts w:ascii="Arial" w:eastAsiaTheme="minorHAnsi" w:hAnsi="Arial" w:cs="Arial"/>
      <w:color w:val="000000"/>
      <w:sz w:val="24"/>
      <w:szCs w:val="24"/>
      <w:lang w:eastAsia="en-US"/>
    </w:rPr>
  </w:style>
  <w:style w:type="paragraph" w:customStyle="1" w:styleId="Bezodstpw1">
    <w:name w:val="Bez odstępów1"/>
    <w:qFormat/>
    <w:rsid w:val="00D762D7"/>
    <w:rPr>
      <w:sz w:val="24"/>
      <w:szCs w:val="24"/>
    </w:rPr>
  </w:style>
  <w:style w:type="paragraph" w:styleId="Listapunktowana3">
    <w:name w:val="List Bullet 3"/>
    <w:basedOn w:val="Normalny"/>
    <w:autoRedefine/>
    <w:semiHidden/>
    <w:qFormat/>
    <w:rsid w:val="00D762D7"/>
  </w:style>
  <w:style w:type="paragraph" w:styleId="Akapitzlist">
    <w:name w:val="List Paragraph"/>
    <w:basedOn w:val="Normalny"/>
    <w:qFormat/>
    <w:rsid w:val="00D762D7"/>
    <w:pPr>
      <w:ind w:left="720"/>
      <w:contextualSpacing/>
    </w:pPr>
  </w:style>
  <w:style w:type="paragraph" w:customStyle="1" w:styleId="Bezodstpw2">
    <w:name w:val="Bez odstępów2"/>
    <w:qFormat/>
    <w:rsid w:val="00D762D7"/>
    <w:rPr>
      <w:sz w:val="24"/>
      <w:szCs w:val="24"/>
    </w:rPr>
  </w:style>
  <w:style w:type="paragraph" w:styleId="Tekstkomentarza">
    <w:name w:val="annotation text"/>
    <w:basedOn w:val="Normalny"/>
    <w:link w:val="TekstkomentarzaZnak"/>
    <w:uiPriority w:val="99"/>
    <w:unhideWhenUsed/>
    <w:qFormat/>
    <w:rsid w:val="00D762D7"/>
    <w:rPr>
      <w:sz w:val="20"/>
      <w:szCs w:val="20"/>
    </w:rPr>
  </w:style>
  <w:style w:type="paragraph" w:styleId="Tematkomentarza">
    <w:name w:val="annotation subject"/>
    <w:basedOn w:val="Tekstkomentarza"/>
    <w:next w:val="Tekstkomentarza"/>
    <w:link w:val="TematkomentarzaZnak"/>
    <w:uiPriority w:val="99"/>
    <w:semiHidden/>
    <w:unhideWhenUsed/>
    <w:qFormat/>
    <w:rsid w:val="00D762D7"/>
    <w:rPr>
      <w:b/>
      <w:bCs/>
    </w:rPr>
  </w:style>
  <w:style w:type="paragraph" w:styleId="Tekstdymka">
    <w:name w:val="Balloon Text"/>
    <w:basedOn w:val="Normalny"/>
    <w:link w:val="TekstdymkaZnak"/>
    <w:uiPriority w:val="99"/>
    <w:semiHidden/>
    <w:unhideWhenUsed/>
    <w:qFormat/>
    <w:rsid w:val="00D762D7"/>
    <w:rPr>
      <w:rFonts w:ascii="Segoe UI" w:hAnsi="Segoe UI" w:cs="Segoe UI"/>
      <w:sz w:val="18"/>
      <w:szCs w:val="18"/>
    </w:rPr>
  </w:style>
  <w:style w:type="paragraph" w:customStyle="1" w:styleId="Akapitzlist1">
    <w:name w:val="Akapit z listą1"/>
    <w:basedOn w:val="Normalny"/>
    <w:qFormat/>
    <w:rsid w:val="00D762D7"/>
    <w:pPr>
      <w:spacing w:after="160" w:line="259" w:lineRule="auto"/>
      <w:ind w:left="720"/>
    </w:pPr>
    <w:rPr>
      <w:rFonts w:ascii="Calibri" w:hAnsi="Calibri"/>
      <w:sz w:val="22"/>
      <w:szCs w:val="22"/>
      <w:lang w:eastAsia="en-US"/>
    </w:rPr>
  </w:style>
  <w:style w:type="paragraph" w:customStyle="1" w:styleId="Tekstpodstawowy32">
    <w:name w:val="Tekst podstawowy 32"/>
    <w:basedOn w:val="Normalny"/>
    <w:qFormat/>
    <w:rsid w:val="00D762D7"/>
    <w:pPr>
      <w:suppressAutoHyphens/>
      <w:spacing w:after="120"/>
    </w:pPr>
    <w:rPr>
      <w:sz w:val="16"/>
      <w:szCs w:val="16"/>
      <w:lang w:eastAsia="zh-CN"/>
    </w:rPr>
  </w:style>
  <w:style w:type="paragraph" w:styleId="Tekstprzypisudolnego">
    <w:name w:val="footnote text"/>
    <w:basedOn w:val="Normalny"/>
    <w:link w:val="TekstprzypisudolnegoZnak"/>
    <w:uiPriority w:val="99"/>
    <w:semiHidden/>
    <w:unhideWhenUsed/>
    <w:rsid w:val="00D762D7"/>
    <w:rPr>
      <w:sz w:val="20"/>
      <w:szCs w:val="20"/>
    </w:rPr>
  </w:style>
  <w:style w:type="paragraph" w:styleId="Poprawka">
    <w:name w:val="Revision"/>
    <w:uiPriority w:val="99"/>
    <w:semiHidden/>
    <w:qFormat/>
    <w:rsid w:val="00D762D7"/>
    <w:rPr>
      <w:sz w:val="24"/>
      <w:szCs w:val="24"/>
    </w:rPr>
  </w:style>
  <w:style w:type="paragraph" w:customStyle="1" w:styleId="Gb3f3wka">
    <w:name w:val="Głb3óf3wka"/>
    <w:basedOn w:val="Normalny"/>
    <w:uiPriority w:val="99"/>
    <w:qFormat/>
    <w:rsid w:val="00770BB6"/>
    <w:pPr>
      <w:tabs>
        <w:tab w:val="center" w:pos="4536"/>
        <w:tab w:val="right" w:pos="9072"/>
      </w:tabs>
    </w:pPr>
  </w:style>
  <w:style w:type="numbering" w:customStyle="1" w:styleId="Styl1">
    <w:name w:val="Styl1"/>
    <w:uiPriority w:val="99"/>
    <w:qFormat/>
    <w:rsid w:val="00D7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3EB16-6B74-4524-9E42-EB389317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22765</Words>
  <Characters>136594</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Tomaszewska</dc:creator>
  <dc:description/>
  <cp:lastModifiedBy>Małgorzata Abramczyk</cp:lastModifiedBy>
  <cp:revision>2</cp:revision>
  <cp:lastPrinted>2019-08-26T10:09:00Z</cp:lastPrinted>
  <dcterms:created xsi:type="dcterms:W3CDTF">2019-09-09T13:59:00Z</dcterms:created>
  <dcterms:modified xsi:type="dcterms:W3CDTF">2019-09-09T13:59:00Z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