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4BB4" w14:textId="77777777" w:rsidR="00C556CD" w:rsidRPr="00C556CD" w:rsidRDefault="00C556CD" w:rsidP="00C556CD">
      <w:pPr>
        <w:jc w:val="right"/>
        <w:rPr>
          <w:rFonts w:ascii="Times New Roman" w:eastAsia="Calibri" w:hAnsi="Times New Roman" w:cs="Times New Roman"/>
          <w:sz w:val="22"/>
          <w:szCs w:val="22"/>
        </w:rPr>
      </w:pPr>
      <w:r w:rsidRPr="00C556CD">
        <w:rPr>
          <w:rFonts w:ascii="Times New Roman" w:eastAsia="Calibri" w:hAnsi="Times New Roman" w:cs="Times New Roman"/>
          <w:sz w:val="22"/>
          <w:szCs w:val="22"/>
        </w:rPr>
        <w:t>Załącznik nr 2 do umowy</w:t>
      </w:r>
    </w:p>
    <w:p w14:paraId="07FC4B41" w14:textId="77777777" w:rsidR="003C079F" w:rsidRPr="00CE46C7" w:rsidRDefault="003C079F" w:rsidP="008321A4">
      <w:pPr>
        <w:rPr>
          <w:rFonts w:ascii="Times New Roman" w:hAnsi="Times New Roman" w:cs="Times New Roman"/>
          <w:sz w:val="22"/>
          <w:szCs w:val="22"/>
        </w:rPr>
      </w:pPr>
      <w:bookmarkStart w:id="0" w:name="_GoBack"/>
      <w:bookmarkEnd w:id="0"/>
    </w:p>
    <w:p w14:paraId="7891E23E" w14:textId="0A477CBE" w:rsidR="00CE46C7" w:rsidRPr="00CE46C7" w:rsidRDefault="00C556CD" w:rsidP="00CE46C7">
      <w:pPr>
        <w:pStyle w:val="Nagwek2"/>
        <w:tabs>
          <w:tab w:val="left" w:pos="709"/>
        </w:tabs>
        <w:spacing w:line="276" w:lineRule="auto"/>
        <w:rPr>
          <w:sz w:val="22"/>
          <w:szCs w:val="22"/>
        </w:rPr>
      </w:pPr>
      <w:r>
        <w:rPr>
          <w:sz w:val="22"/>
          <w:szCs w:val="22"/>
        </w:rPr>
        <w:t>O</w:t>
      </w:r>
      <w:r w:rsidR="00CE46C7" w:rsidRPr="00CE46C7">
        <w:rPr>
          <w:sz w:val="22"/>
          <w:szCs w:val="22"/>
        </w:rPr>
        <w:t>p</w:t>
      </w:r>
      <w:r w:rsidR="006E17DC">
        <w:rPr>
          <w:sz w:val="22"/>
          <w:szCs w:val="22"/>
        </w:rPr>
        <w:t xml:space="preserve">is przedmiotu zamówienia – cz. </w:t>
      </w:r>
      <w:r w:rsidR="00DE35CC">
        <w:rPr>
          <w:sz w:val="22"/>
          <w:szCs w:val="22"/>
        </w:rPr>
        <w:t>V</w:t>
      </w:r>
      <w:r w:rsidR="006E17DC">
        <w:rPr>
          <w:sz w:val="22"/>
          <w:szCs w:val="22"/>
        </w:rPr>
        <w:t>I</w:t>
      </w:r>
      <w:r w:rsidR="00CE46C7" w:rsidRPr="00CE46C7">
        <w:rPr>
          <w:sz w:val="22"/>
          <w:szCs w:val="22"/>
        </w:rPr>
        <w:t xml:space="preserve"> Dział/Pracownia Lotnictwo</w:t>
      </w:r>
      <w:r w:rsidR="001C6F8C">
        <w:rPr>
          <w:sz w:val="22"/>
          <w:szCs w:val="22"/>
        </w:rPr>
        <w:t xml:space="preserve"> </w:t>
      </w:r>
      <w:r w:rsidR="001C6F8C" w:rsidRPr="001C6F8C">
        <w:rPr>
          <w:bCs/>
          <w:sz w:val="22"/>
          <w:szCs w:val="22"/>
        </w:rPr>
        <w:t>(pozostałe)</w:t>
      </w:r>
    </w:p>
    <w:p w14:paraId="0FA14BDA" w14:textId="77777777" w:rsidR="00CE46C7" w:rsidRPr="00CE46C7" w:rsidRDefault="00CE46C7" w:rsidP="00CE46C7">
      <w:pPr>
        <w:spacing w:line="276" w:lineRule="auto"/>
        <w:jc w:val="both"/>
        <w:rPr>
          <w:rFonts w:ascii="Times New Roman" w:hAnsi="Times New Roman" w:cs="Times New Roman"/>
          <w:sz w:val="22"/>
          <w:szCs w:val="22"/>
        </w:rPr>
      </w:pPr>
    </w:p>
    <w:p w14:paraId="39E7B041" w14:textId="4A5D712D" w:rsidR="00CE46C7" w:rsidRPr="00CE46C7" w:rsidRDefault="00CE46C7" w:rsidP="00CE46C7">
      <w:pPr>
        <w:spacing w:line="276" w:lineRule="auto"/>
        <w:jc w:val="both"/>
        <w:rPr>
          <w:rFonts w:ascii="Times New Roman" w:hAnsi="Times New Roman" w:cs="Times New Roman"/>
          <w:b/>
          <w:sz w:val="22"/>
          <w:szCs w:val="22"/>
        </w:rPr>
      </w:pPr>
      <w:r w:rsidRPr="00CE46C7">
        <w:rPr>
          <w:rFonts w:ascii="Times New Roman" w:hAnsi="Times New Roman" w:cs="Times New Roman"/>
          <w:b/>
          <w:sz w:val="22"/>
          <w:szCs w:val="22"/>
        </w:rPr>
        <w:t>Wykonawca dostarczy, skonfiguruje oraz zainstaluje TOWAR zakupiony dla Centrum Kształcenia Zawodowego i Ustawicznego w Poznaniu ul. Grunwaldzka 200, 60-166 Poznań.</w:t>
      </w:r>
    </w:p>
    <w:p w14:paraId="08618116" w14:textId="77777777" w:rsidR="00CE46C7" w:rsidRPr="00CE46C7" w:rsidRDefault="00CE46C7" w:rsidP="00CE46C7">
      <w:pPr>
        <w:spacing w:line="276" w:lineRule="auto"/>
        <w:jc w:val="both"/>
        <w:rPr>
          <w:rFonts w:ascii="Times New Roman" w:hAnsi="Times New Roman" w:cs="Times New Roman"/>
          <w:b/>
          <w:sz w:val="22"/>
          <w:szCs w:val="22"/>
        </w:rPr>
      </w:pPr>
    </w:p>
    <w:p w14:paraId="1FA1E9CF" w14:textId="77777777" w:rsidR="00CE46C7" w:rsidRPr="00CE46C7" w:rsidRDefault="00CE46C7" w:rsidP="00CE46C7">
      <w:pPr>
        <w:spacing w:line="276" w:lineRule="auto"/>
        <w:jc w:val="both"/>
        <w:rPr>
          <w:rFonts w:ascii="Times New Roman" w:hAnsi="Times New Roman" w:cs="Times New Roman"/>
          <w:b/>
          <w:sz w:val="22"/>
          <w:szCs w:val="22"/>
        </w:rPr>
      </w:pPr>
      <w:r w:rsidRPr="00CE46C7">
        <w:rPr>
          <w:rFonts w:ascii="Times New Roman" w:hAnsi="Times New Roman" w:cs="Times New Roman"/>
          <w:b/>
          <w:sz w:val="22"/>
          <w:szCs w:val="22"/>
        </w:rPr>
        <w:t>TOWAR ten zostanie przekazany Użytkownikowi w ramach Projektu pn. "Rozwój Infrastruktury Centrum Kształcenia Zawodowego i Ustawicznego w Poznaniu". Dostarczony TOWAR będzie spełniał niżej wymienione wymogi:</w:t>
      </w:r>
    </w:p>
    <w:p w14:paraId="4405851B" w14:textId="77777777" w:rsidR="00A765F3" w:rsidRPr="00CE46C7" w:rsidRDefault="00A765F3" w:rsidP="008321A4">
      <w:pPr>
        <w:rPr>
          <w:rFonts w:ascii="Times New Roman" w:hAnsi="Times New Roman" w:cs="Times New Roman"/>
          <w:sz w:val="22"/>
          <w:szCs w:val="22"/>
        </w:rPr>
      </w:pPr>
    </w:p>
    <w:tbl>
      <w:tblPr>
        <w:tblW w:w="10632" w:type="dxa"/>
        <w:tblInd w:w="-18" w:type="dxa"/>
        <w:tblLayout w:type="fixed"/>
        <w:tblCellMar>
          <w:left w:w="70" w:type="dxa"/>
          <w:right w:w="70" w:type="dxa"/>
        </w:tblCellMar>
        <w:tblLook w:val="04A0" w:firstRow="1" w:lastRow="0" w:firstColumn="1" w:lastColumn="0" w:noHBand="0" w:noVBand="1"/>
      </w:tblPr>
      <w:tblGrid>
        <w:gridCol w:w="580"/>
        <w:gridCol w:w="2268"/>
        <w:gridCol w:w="739"/>
        <w:gridCol w:w="821"/>
        <w:gridCol w:w="6224"/>
      </w:tblGrid>
      <w:tr w:rsidR="00CE46C7" w:rsidRPr="00CE46C7" w14:paraId="04920CBF" w14:textId="77777777" w:rsidTr="00CD535E">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D4F2917" w14:textId="77777777" w:rsidR="00CE46C7" w:rsidRPr="00CE46C7" w:rsidRDefault="00CE46C7" w:rsidP="00CE46C7">
            <w:pPr>
              <w:spacing w:line="276" w:lineRule="auto"/>
              <w:rPr>
                <w:rFonts w:ascii="Times New Roman" w:hAnsi="Times New Roman" w:cs="Times New Roman"/>
                <w:b/>
                <w:sz w:val="22"/>
                <w:szCs w:val="22"/>
              </w:rPr>
            </w:pPr>
            <w:r w:rsidRPr="00CE46C7">
              <w:rPr>
                <w:rFonts w:ascii="Times New Roman" w:hAnsi="Times New Roman" w:cs="Times New Roman"/>
                <w:b/>
                <w:sz w:val="22"/>
                <w:szCs w:val="22"/>
              </w:rPr>
              <w:t>L.p.</w:t>
            </w:r>
          </w:p>
        </w:tc>
        <w:tc>
          <w:tcPr>
            <w:tcW w:w="2268"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40E8371D" w14:textId="77777777" w:rsidR="00CE46C7" w:rsidRPr="00CE46C7" w:rsidRDefault="00CE46C7" w:rsidP="00CE46C7">
            <w:pPr>
              <w:spacing w:line="276" w:lineRule="auto"/>
              <w:rPr>
                <w:rFonts w:ascii="Times New Roman" w:hAnsi="Times New Roman" w:cs="Times New Roman"/>
                <w:b/>
                <w:sz w:val="22"/>
                <w:szCs w:val="22"/>
              </w:rPr>
            </w:pPr>
            <w:r w:rsidRPr="00CE46C7">
              <w:rPr>
                <w:rFonts w:ascii="Times New Roman" w:hAnsi="Times New Roman" w:cs="Times New Roman"/>
                <w:b/>
                <w:sz w:val="22"/>
                <w:szCs w:val="22"/>
              </w:rPr>
              <w:t>Nazwa</w:t>
            </w:r>
          </w:p>
        </w:tc>
        <w:tc>
          <w:tcPr>
            <w:tcW w:w="73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2797329F" w14:textId="77777777" w:rsidR="00CE46C7" w:rsidRPr="00CE46C7" w:rsidRDefault="00CE46C7" w:rsidP="00CE46C7">
            <w:pPr>
              <w:spacing w:line="276" w:lineRule="auto"/>
              <w:rPr>
                <w:rFonts w:ascii="Times New Roman" w:hAnsi="Times New Roman" w:cs="Times New Roman"/>
                <w:b/>
                <w:sz w:val="22"/>
                <w:szCs w:val="22"/>
              </w:rPr>
            </w:pPr>
            <w:r w:rsidRPr="00CE46C7">
              <w:rPr>
                <w:rFonts w:ascii="Times New Roman" w:hAnsi="Times New Roman" w:cs="Times New Roman"/>
                <w:b/>
                <w:sz w:val="22"/>
                <w:szCs w:val="22"/>
              </w:rPr>
              <w:t>J.m.</w:t>
            </w:r>
          </w:p>
        </w:tc>
        <w:tc>
          <w:tcPr>
            <w:tcW w:w="82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6E7DC47E" w14:textId="77777777" w:rsidR="00CE46C7" w:rsidRPr="00CE46C7" w:rsidRDefault="00CE46C7" w:rsidP="00CE46C7">
            <w:pPr>
              <w:spacing w:line="276" w:lineRule="auto"/>
              <w:jc w:val="center"/>
              <w:rPr>
                <w:rFonts w:ascii="Times New Roman" w:hAnsi="Times New Roman" w:cs="Times New Roman"/>
                <w:b/>
                <w:sz w:val="22"/>
                <w:szCs w:val="22"/>
              </w:rPr>
            </w:pPr>
            <w:r w:rsidRPr="00CE46C7">
              <w:rPr>
                <w:rFonts w:ascii="Times New Roman" w:hAnsi="Times New Roman" w:cs="Times New Roman"/>
                <w:b/>
                <w:sz w:val="22"/>
                <w:szCs w:val="22"/>
              </w:rPr>
              <w:t>Ilość</w:t>
            </w:r>
          </w:p>
        </w:tc>
        <w:tc>
          <w:tcPr>
            <w:tcW w:w="6224"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69E80198" w14:textId="77777777" w:rsidR="00CE46C7" w:rsidRPr="00CE46C7" w:rsidRDefault="00CE46C7" w:rsidP="00CE46C7">
            <w:pPr>
              <w:spacing w:line="276" w:lineRule="auto"/>
              <w:rPr>
                <w:rFonts w:ascii="Times New Roman" w:hAnsi="Times New Roman" w:cs="Times New Roman"/>
                <w:sz w:val="22"/>
                <w:szCs w:val="22"/>
              </w:rPr>
            </w:pPr>
            <w:r w:rsidRPr="00CE46C7">
              <w:rPr>
                <w:rFonts w:ascii="Times New Roman" w:hAnsi="Times New Roman" w:cs="Times New Roman"/>
                <w:b/>
                <w:bCs/>
                <w:sz w:val="22"/>
                <w:szCs w:val="22"/>
              </w:rPr>
              <w:t>Szczegółowy opis przedmiotu zamówienia</w:t>
            </w:r>
          </w:p>
        </w:tc>
      </w:tr>
      <w:tr w:rsidR="006E17DC" w:rsidRPr="00CE46C7" w14:paraId="0B7097AF"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F8B7EDD" w14:textId="0745A649"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w:t>
            </w:r>
          </w:p>
        </w:tc>
        <w:tc>
          <w:tcPr>
            <w:tcW w:w="2268" w:type="dxa"/>
            <w:tcBorders>
              <w:top w:val="nil"/>
              <w:left w:val="nil"/>
              <w:bottom w:val="single" w:sz="4" w:space="0" w:color="auto"/>
              <w:right w:val="single" w:sz="4" w:space="0" w:color="auto"/>
            </w:tcBorders>
            <w:shd w:val="clear" w:color="auto" w:fill="auto"/>
            <w:vAlign w:val="center"/>
          </w:tcPr>
          <w:p w14:paraId="4FBF5CF0"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Elektroniczny system zobrazowania parametrów lotu EFIS</w:t>
            </w:r>
          </w:p>
          <w:p w14:paraId="058EBFED" w14:textId="7B5D4CE8"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05  CKP</w:t>
            </w:r>
          </w:p>
        </w:tc>
        <w:tc>
          <w:tcPr>
            <w:tcW w:w="739" w:type="dxa"/>
            <w:tcBorders>
              <w:top w:val="nil"/>
              <w:left w:val="nil"/>
              <w:bottom w:val="single" w:sz="4" w:space="0" w:color="auto"/>
              <w:right w:val="single" w:sz="4" w:space="0" w:color="auto"/>
            </w:tcBorders>
            <w:shd w:val="clear" w:color="auto" w:fill="auto"/>
            <w:noWrap/>
            <w:vAlign w:val="center"/>
          </w:tcPr>
          <w:p w14:paraId="5065A031" w14:textId="2022E41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5BF615F" w14:textId="7594279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08F986D9" w14:textId="420DCED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EFIS to stanowisko dydaktyczne pokazujące budowę, elementy składowe i funkcjonowanie współczesnego zespołu parametrów lotu statku powietrznego. Stanowisko składa się z:</w:t>
            </w:r>
          </w:p>
          <w:p w14:paraId="6A6C5395" w14:textId="77777777" w:rsidR="006E17DC" w:rsidRPr="00CE46C7" w:rsidRDefault="006E17DC" w:rsidP="006E17DC">
            <w:pPr>
              <w:pStyle w:val="Akapitzlist"/>
              <w:numPr>
                <w:ilvl w:val="0"/>
                <w:numId w:val="109"/>
              </w:numPr>
              <w:jc w:val="both"/>
              <w:rPr>
                <w:rFonts w:ascii="Times New Roman" w:hAnsi="Times New Roman"/>
              </w:rPr>
            </w:pPr>
            <w:r w:rsidRPr="00CE46C7">
              <w:rPr>
                <w:rFonts w:ascii="Times New Roman" w:hAnsi="Times New Roman"/>
              </w:rPr>
              <w:t xml:space="preserve">Pionowej konstrukcji  tablic PCV, która stanowi obudowę </w:t>
            </w:r>
          </w:p>
          <w:p w14:paraId="597A07FD" w14:textId="58CF5BDC" w:rsidR="006E17DC" w:rsidRPr="00CE46C7" w:rsidRDefault="006E17DC" w:rsidP="006E17DC">
            <w:pPr>
              <w:pStyle w:val="Akapitzlist"/>
              <w:numPr>
                <w:ilvl w:val="0"/>
                <w:numId w:val="109"/>
              </w:numPr>
              <w:jc w:val="both"/>
              <w:rPr>
                <w:rFonts w:ascii="Times New Roman" w:hAnsi="Times New Roman"/>
              </w:rPr>
            </w:pPr>
            <w:r w:rsidRPr="00CE46C7">
              <w:rPr>
                <w:rFonts w:ascii="Times New Roman" w:hAnsi="Times New Roman"/>
              </w:rPr>
              <w:t>sprzętów, w której zamontowano:</w:t>
            </w:r>
          </w:p>
          <w:p w14:paraId="162DD16F" w14:textId="76046B39"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Wskaźnik wartości magnetycznej kursu lotu</w:t>
            </w:r>
          </w:p>
          <w:p w14:paraId="2292693D" w14:textId="467EDDC5"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Wskaźnik wysokości lotu ( w metrach lub stopach)</w:t>
            </w:r>
          </w:p>
          <w:p w14:paraId="0BB6724C" w14:textId="4943DEB5"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Wskaźnik prędkości wznoszenia i opadania</w:t>
            </w:r>
          </w:p>
          <w:p w14:paraId="4BC3A822" w14:textId="1E8A3BF0"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wskaźnik prędkości lotu</w:t>
            </w:r>
          </w:p>
          <w:p w14:paraId="7984200E" w14:textId="02C70979"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Zakrętomierz</w:t>
            </w:r>
          </w:p>
          <w:p w14:paraId="00372E30" w14:textId="2D8DBE69"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Sztuczny horyzont</w:t>
            </w:r>
          </w:p>
          <w:p w14:paraId="31CE81E9" w14:textId="03088B65"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Parametry lotu wynikające z systemu GPS (prędkość i kurs względem ziemi, współrzędne geograficzne  położenia statku powietrznego i miejsca docelowego)</w:t>
            </w:r>
          </w:p>
          <w:p w14:paraId="4A7479DC" w14:textId="79D8637A" w:rsidR="006E17DC" w:rsidRDefault="006E17DC" w:rsidP="006E17DC">
            <w:pPr>
              <w:pStyle w:val="Akapitzlist"/>
              <w:numPr>
                <w:ilvl w:val="0"/>
                <w:numId w:val="110"/>
              </w:numPr>
              <w:jc w:val="both"/>
              <w:rPr>
                <w:rFonts w:ascii="Times New Roman" w:hAnsi="Times New Roman"/>
              </w:rPr>
            </w:pPr>
            <w:r w:rsidRPr="00CE46C7">
              <w:rPr>
                <w:rFonts w:ascii="Times New Roman" w:hAnsi="Times New Roman"/>
              </w:rPr>
              <w:t>Zapis parametrów lotu i położenia geograficznego statku powietrznego w czasie realizowania misji</w:t>
            </w:r>
          </w:p>
          <w:p w14:paraId="0B85BDE6" w14:textId="2787BEEB" w:rsidR="006E17DC" w:rsidRPr="00CD535E" w:rsidRDefault="006E17DC" w:rsidP="006E17DC">
            <w:pPr>
              <w:pStyle w:val="Akapitzlist"/>
              <w:numPr>
                <w:ilvl w:val="0"/>
                <w:numId w:val="110"/>
              </w:numPr>
              <w:jc w:val="both"/>
              <w:rPr>
                <w:rFonts w:ascii="Times New Roman" w:hAnsi="Times New Roman"/>
              </w:rPr>
            </w:pPr>
            <w:r w:rsidRPr="00CD535E">
              <w:rPr>
                <w:rFonts w:ascii="Times New Roman" w:hAnsi="Times New Roman"/>
              </w:rPr>
              <w:t xml:space="preserve">Rejestrację 12 podstawowych parametrów silnika </w:t>
            </w:r>
            <w:proofErr w:type="spellStart"/>
            <w:r w:rsidRPr="00CD535E">
              <w:rPr>
                <w:rFonts w:ascii="Times New Roman" w:hAnsi="Times New Roman"/>
              </w:rPr>
              <w:t>np</w:t>
            </w:r>
            <w:proofErr w:type="spellEnd"/>
            <w:r w:rsidRPr="00CD535E">
              <w:rPr>
                <w:rFonts w:ascii="Times New Roman" w:hAnsi="Times New Roman"/>
              </w:rPr>
              <w:t>: obroty, temperatury, obciążenie silnika, zużycie paliwa chwilowe i kalkulowane na trasie przelotu</w:t>
            </w:r>
          </w:p>
          <w:p w14:paraId="1DF44C33" w14:textId="417A6643" w:rsidR="006E17DC" w:rsidRPr="00CE46C7" w:rsidRDefault="006E17DC" w:rsidP="006E17DC">
            <w:pPr>
              <w:ind w:left="1080"/>
              <w:jc w:val="both"/>
              <w:rPr>
                <w:rFonts w:ascii="Times New Roman" w:hAnsi="Times New Roman" w:cs="Times New Roman"/>
                <w:sz w:val="22"/>
                <w:szCs w:val="22"/>
              </w:rPr>
            </w:pPr>
            <w:r w:rsidRPr="00CE46C7">
              <w:rPr>
                <w:rFonts w:ascii="Times New Roman" w:hAnsi="Times New Roman" w:cs="Times New Roman"/>
                <w:sz w:val="22"/>
                <w:szCs w:val="22"/>
              </w:rPr>
              <w:t>Dodatkowymi elementami stanowiska winny być:</w:t>
            </w:r>
          </w:p>
          <w:p w14:paraId="4E86A1A6" w14:textId="69C3CC8A"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Czujniki kursu magnetycznego względem Ziemi</w:t>
            </w:r>
          </w:p>
          <w:p w14:paraId="2E7ABABD" w14:textId="777FC22D"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Zespół czujników płożenia przestrzennego i przeciążenia samolotu</w:t>
            </w:r>
          </w:p>
          <w:p w14:paraId="303FB2F4" w14:textId="3D76DEA4" w:rsidR="006E17DC" w:rsidRPr="00CE46C7" w:rsidRDefault="006E17DC" w:rsidP="006E17DC">
            <w:pPr>
              <w:pStyle w:val="Akapitzlist"/>
              <w:numPr>
                <w:ilvl w:val="0"/>
                <w:numId w:val="110"/>
              </w:numPr>
              <w:jc w:val="both"/>
              <w:rPr>
                <w:rFonts w:ascii="Times New Roman" w:hAnsi="Times New Roman"/>
              </w:rPr>
            </w:pPr>
            <w:r w:rsidRPr="00CE46C7">
              <w:rPr>
                <w:rFonts w:ascii="Times New Roman" w:hAnsi="Times New Roman"/>
              </w:rPr>
              <w:t>Blok symulacji parametrów pracy silnika i płatowca</w:t>
            </w:r>
          </w:p>
          <w:p w14:paraId="206037D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Przy każdym elemencie zamontowanym na tablicy znajduje się naklejka z opisem sprzętu.</w:t>
            </w:r>
          </w:p>
          <w:p w14:paraId="38FF2FEF" w14:textId="39CA4AD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Poziomo na </w:t>
            </w:r>
            <w:r w:rsidRPr="009B2910">
              <w:rPr>
                <w:rFonts w:ascii="Times New Roman" w:hAnsi="Times New Roman" w:cs="Times New Roman"/>
                <w:sz w:val="22"/>
                <w:szCs w:val="22"/>
              </w:rPr>
              <w:t>wysokości max. 80 cm zabudowany jest blat z płyty meblowej o wymiarach max. 180 x 80 cm</w:t>
            </w:r>
            <w:r w:rsidRPr="007237A9">
              <w:rPr>
                <w:rFonts w:ascii="Times New Roman" w:hAnsi="Times New Roman" w:cs="Times New Roman"/>
                <w:sz w:val="22"/>
                <w:szCs w:val="22"/>
                <w:highlight w:val="yellow"/>
              </w:rPr>
              <w:t>.</w:t>
            </w:r>
          </w:p>
          <w:p w14:paraId="6AB7A498" w14:textId="6877B83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Dodatkowo stanowisko musi być wyposażone w dokumentację techniczną i instrukcję obsługi.</w:t>
            </w:r>
          </w:p>
          <w:p w14:paraId="25CF4AB7" w14:textId="1DB40AA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Stanowisko winno być zasilane napięciem z sieci energetycznej 230V/50Hz za pośrednictwem transformatora bezpieczeństwa . Warunkuje to bezpieczeństwo normalnej eksploatacji bez występowania zagrożeń porażenia prądem elektrycznym. </w:t>
            </w:r>
          </w:p>
          <w:p w14:paraId="4FE9363B" w14:textId="40D2682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Wymogi użytkowania:</w:t>
            </w:r>
          </w:p>
          <w:p w14:paraId="7A077717" w14:textId="5508E363"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lastRenderedPageBreak/>
              <w:t xml:space="preserve">Stanowisko powinno gwarantować użytkownikowi bezpieczeństwo obsługi oraz spełniać wymogi bezpieczeństwa przeciwpożarowego dla urządzeń warsztatowych. </w:t>
            </w:r>
          </w:p>
        </w:tc>
      </w:tr>
      <w:tr w:rsidR="006E17DC" w:rsidRPr="00CE46C7" w14:paraId="31773BB5"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6FC0BA9" w14:textId="72BC7856"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2.</w:t>
            </w:r>
          </w:p>
        </w:tc>
        <w:tc>
          <w:tcPr>
            <w:tcW w:w="2268" w:type="dxa"/>
            <w:tcBorders>
              <w:top w:val="nil"/>
              <w:left w:val="nil"/>
              <w:bottom w:val="single" w:sz="4" w:space="0" w:color="auto"/>
              <w:right w:val="single" w:sz="4" w:space="0" w:color="auto"/>
            </w:tcBorders>
            <w:shd w:val="clear" w:color="auto" w:fill="auto"/>
            <w:vAlign w:val="center"/>
          </w:tcPr>
          <w:p w14:paraId="7E15989B"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System nadzoru, zobrazowania i sterowania lotem (FMS)</w:t>
            </w:r>
          </w:p>
          <w:p w14:paraId="0E57F876" w14:textId="2E5CF0FF"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05  CKP</w:t>
            </w:r>
          </w:p>
        </w:tc>
        <w:tc>
          <w:tcPr>
            <w:tcW w:w="739" w:type="dxa"/>
            <w:tcBorders>
              <w:top w:val="nil"/>
              <w:left w:val="nil"/>
              <w:bottom w:val="single" w:sz="4" w:space="0" w:color="auto"/>
              <w:right w:val="single" w:sz="4" w:space="0" w:color="auto"/>
            </w:tcBorders>
            <w:shd w:val="clear" w:color="auto" w:fill="auto"/>
            <w:noWrap/>
            <w:vAlign w:val="center"/>
          </w:tcPr>
          <w:p w14:paraId="5FE384D5" w14:textId="2FBCF0C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66BC189" w14:textId="7E6D49D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7E9513F6" w14:textId="20A5A25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FMS stanowi pokładowy system zarządzania zobrazowania i sterowania lotem. Ma to być stanowisko dydaktyczne pokazujące budowę systemu. Całość ma być zamontowana na kółkach umożliwiających łatwe przemieszczanie stanowiska. Poziomo na </w:t>
            </w:r>
            <w:r w:rsidRPr="009B2910">
              <w:rPr>
                <w:rFonts w:ascii="Times New Roman" w:hAnsi="Times New Roman" w:cs="Times New Roman"/>
                <w:sz w:val="22"/>
                <w:szCs w:val="22"/>
              </w:rPr>
              <w:t>wysokości max. 80 cm zabudowany</w:t>
            </w:r>
            <w:r w:rsidRPr="00CE46C7">
              <w:rPr>
                <w:rFonts w:ascii="Times New Roman" w:hAnsi="Times New Roman" w:cs="Times New Roman"/>
                <w:sz w:val="22"/>
                <w:szCs w:val="22"/>
              </w:rPr>
              <w:t xml:space="preserve"> blat z płyty meblowej o wymiarach minimum 180 x 80 cm.</w:t>
            </w:r>
          </w:p>
          <w:p w14:paraId="40405D3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System stanowiska zastępuje wiele pojedynczych przyrządów, a ponadto wskazuje tylko informacje niezbędne w danej chwili.</w:t>
            </w:r>
          </w:p>
          <w:p w14:paraId="778E930F" w14:textId="507A024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Właściwie rozumiana integracja wskazań polega na logicznym kojarzeniu informacji na jednym wskaźniku zabudowanym na pionowej tablicy wykon</w:t>
            </w:r>
            <w:r>
              <w:rPr>
                <w:rFonts w:ascii="Times New Roman" w:hAnsi="Times New Roman" w:cs="Times New Roman"/>
                <w:sz w:val="22"/>
                <w:szCs w:val="22"/>
              </w:rPr>
              <w:t>anej z PCV stanowiska. Kojarzenie</w:t>
            </w:r>
            <w:r w:rsidRPr="00CE46C7">
              <w:rPr>
                <w:rFonts w:ascii="Times New Roman" w:hAnsi="Times New Roman" w:cs="Times New Roman"/>
                <w:sz w:val="22"/>
                <w:szCs w:val="22"/>
              </w:rPr>
              <w:t xml:space="preserve"> to odbywa się z uwzględnieniem pewnych zasad priorytetu. Jako kryterium </w:t>
            </w:r>
            <w:proofErr w:type="spellStart"/>
            <w:r w:rsidRPr="00CE46C7">
              <w:rPr>
                <w:rFonts w:ascii="Times New Roman" w:hAnsi="Times New Roman" w:cs="Times New Roman"/>
                <w:sz w:val="22"/>
                <w:szCs w:val="22"/>
              </w:rPr>
              <w:t>prioryteryzacji</w:t>
            </w:r>
            <w:proofErr w:type="spellEnd"/>
            <w:r w:rsidRPr="00CE46C7">
              <w:rPr>
                <w:rFonts w:ascii="Times New Roman" w:hAnsi="Times New Roman" w:cs="Times New Roman"/>
                <w:sz w:val="22"/>
                <w:szCs w:val="22"/>
              </w:rPr>
              <w:t xml:space="preserve"> można przyjąć częstotliwość obserwacji określanych przez pilota. Na pulpicie stanowiska zobrazowana zostaje budowa, elementy składowe i funkcjonowanie współczesnego zintegrowanego zespołu wskaźników parametrów lotu statku powietrznego, systemu sterowania statkiem powietrznym w trybie „autopilota”, nawigacji lotu z wykorzystaniem tradycyjnych pomocy nawigacyjnych VOR, ILS oraz możliwości nawigacji z wykorzystaniem systemu GPS.</w:t>
            </w:r>
          </w:p>
          <w:p w14:paraId="3503246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Na ekranie wysokorozdzielczego wskaźnika zobrazowana zostają parametry lotu takie jak:</w:t>
            </w:r>
          </w:p>
          <w:p w14:paraId="43E8F717"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Mapy terenu i stref przelotu</w:t>
            </w:r>
          </w:p>
          <w:p w14:paraId="3933CA27"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Wartości magnetycznego kursu lotu</w:t>
            </w:r>
          </w:p>
          <w:p w14:paraId="5CFEA3D4" w14:textId="15070829"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Wysokości lotu w metrach lub stopach</w:t>
            </w:r>
          </w:p>
          <w:p w14:paraId="34B48DCD"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 xml:space="preserve">Prędkości wznoszenia i zniżania </w:t>
            </w:r>
          </w:p>
          <w:p w14:paraId="1FAA1511"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Prędkość wznoszenia i zniżania</w:t>
            </w:r>
          </w:p>
          <w:p w14:paraId="7B9B9EFF"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Prędkość lotu</w:t>
            </w:r>
          </w:p>
          <w:p w14:paraId="6A69ECCC" w14:textId="49F440DA"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Zakrętomierz</w:t>
            </w:r>
          </w:p>
          <w:p w14:paraId="48F9E748"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Sztuczny horyzont</w:t>
            </w:r>
          </w:p>
          <w:p w14:paraId="0623157E"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Parametry lotu wynikające z systemu GPS (prędkość i kurs względem ziemi, współrzędne położenia statku powietrznego i miejsca docelowego)</w:t>
            </w:r>
          </w:p>
          <w:p w14:paraId="1002E30C" w14:textId="49D0C072"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Rejestrację parametrów pracy silnika: obroty, temperatury, obciążenia silnika, zużycie paliwa chwilowe i kalkulowane na trasie przelotu</w:t>
            </w:r>
          </w:p>
          <w:p w14:paraId="7036743B"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Parametry pracy „autopilota”</w:t>
            </w:r>
          </w:p>
          <w:p w14:paraId="6A8CE4D0" w14:textId="77777777" w:rsidR="006E17DC" w:rsidRPr="00CE46C7" w:rsidRDefault="006E17DC" w:rsidP="006E17DC">
            <w:pPr>
              <w:pStyle w:val="Akapitzlist"/>
              <w:numPr>
                <w:ilvl w:val="0"/>
                <w:numId w:val="111"/>
              </w:numPr>
              <w:jc w:val="both"/>
              <w:rPr>
                <w:rFonts w:ascii="Times New Roman" w:hAnsi="Times New Roman"/>
              </w:rPr>
            </w:pPr>
            <w:r w:rsidRPr="00CE46C7">
              <w:rPr>
                <w:rFonts w:ascii="Times New Roman" w:hAnsi="Times New Roman"/>
              </w:rPr>
              <w:t xml:space="preserve">Parametry pracy i położenia klap i układu </w:t>
            </w:r>
            <w:proofErr w:type="spellStart"/>
            <w:r w:rsidRPr="00CE46C7">
              <w:rPr>
                <w:rFonts w:ascii="Times New Roman" w:hAnsi="Times New Roman"/>
              </w:rPr>
              <w:t>trymerowania</w:t>
            </w:r>
            <w:proofErr w:type="spellEnd"/>
            <w:r w:rsidRPr="00CE46C7">
              <w:rPr>
                <w:rFonts w:ascii="Times New Roman" w:hAnsi="Times New Roman"/>
              </w:rPr>
              <w:t xml:space="preserve"> statku  powietrznego.</w:t>
            </w:r>
          </w:p>
          <w:p w14:paraId="14DB844C"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Dodatkowo w skład stanowiska powinno wchodzić:</w:t>
            </w:r>
          </w:p>
          <w:p w14:paraId="4C989888" w14:textId="152692F3" w:rsidR="006E17DC" w:rsidRPr="00CE46C7" w:rsidRDefault="006E17DC" w:rsidP="006E17DC">
            <w:pPr>
              <w:pStyle w:val="Akapitzlist"/>
              <w:numPr>
                <w:ilvl w:val="0"/>
                <w:numId w:val="112"/>
              </w:numPr>
              <w:jc w:val="both"/>
              <w:rPr>
                <w:rFonts w:ascii="Times New Roman" w:hAnsi="Times New Roman"/>
              </w:rPr>
            </w:pPr>
            <w:r w:rsidRPr="00CE46C7">
              <w:rPr>
                <w:rFonts w:ascii="Times New Roman" w:hAnsi="Times New Roman"/>
              </w:rPr>
              <w:t xml:space="preserve">Szyna danych CAN (Controller </w:t>
            </w:r>
            <w:proofErr w:type="spellStart"/>
            <w:r w:rsidRPr="00CE46C7">
              <w:rPr>
                <w:rFonts w:ascii="Times New Roman" w:hAnsi="Times New Roman"/>
              </w:rPr>
              <w:t>Area</w:t>
            </w:r>
            <w:proofErr w:type="spellEnd"/>
            <w:r w:rsidRPr="00CE46C7">
              <w:rPr>
                <w:rFonts w:ascii="Times New Roman" w:hAnsi="Times New Roman"/>
              </w:rPr>
              <w:t xml:space="preserve"> Network) umożliwiającą integrację z wybranymi radiostacjami i transponderami oraz realizację symulacji ścieżki schodzenia G/ILS i G/VOR [glisady zniżania wg systemu ILS i VOR]( ścieżki zniżania wg systemu ILS, kierunku dolotu do/od VOR za pomocą symulatora sygnałów AV-10)</w:t>
            </w:r>
          </w:p>
          <w:p w14:paraId="24600CF9" w14:textId="77777777" w:rsidR="006E17DC" w:rsidRPr="00CE46C7" w:rsidRDefault="006E17DC" w:rsidP="006E17DC">
            <w:pPr>
              <w:pStyle w:val="Akapitzlist"/>
              <w:numPr>
                <w:ilvl w:val="0"/>
                <w:numId w:val="112"/>
              </w:numPr>
              <w:jc w:val="both"/>
              <w:rPr>
                <w:rFonts w:ascii="Times New Roman" w:hAnsi="Times New Roman"/>
              </w:rPr>
            </w:pPr>
            <w:r w:rsidRPr="00CE46C7">
              <w:rPr>
                <w:rFonts w:ascii="Times New Roman" w:hAnsi="Times New Roman"/>
              </w:rPr>
              <w:t>Wbudowany system „autopilota” 1-o, 2-u i 3-y osiowy, oraz moduł sterowania klapami i trymerami samolotu</w:t>
            </w:r>
          </w:p>
          <w:p w14:paraId="5FAC21B3" w14:textId="77777777" w:rsidR="006E17DC" w:rsidRPr="00CE46C7" w:rsidRDefault="006E17DC" w:rsidP="006E17DC">
            <w:pPr>
              <w:pStyle w:val="Akapitzlist"/>
              <w:numPr>
                <w:ilvl w:val="0"/>
                <w:numId w:val="112"/>
              </w:numPr>
              <w:jc w:val="both"/>
              <w:rPr>
                <w:rFonts w:ascii="Times New Roman" w:hAnsi="Times New Roman"/>
              </w:rPr>
            </w:pPr>
            <w:r w:rsidRPr="00CE46C7">
              <w:rPr>
                <w:rFonts w:ascii="Times New Roman" w:hAnsi="Times New Roman"/>
              </w:rPr>
              <w:lastRenderedPageBreak/>
              <w:t>Zawierać mapy wykonywanych lotów, dokumenty „Obsługa przestrzeni powietrznej i planowania lotu”</w:t>
            </w:r>
          </w:p>
          <w:p w14:paraId="0A333329" w14:textId="77777777" w:rsidR="006E17DC" w:rsidRPr="00CE46C7" w:rsidRDefault="006E17DC" w:rsidP="006E17DC">
            <w:pPr>
              <w:pStyle w:val="Akapitzlist"/>
              <w:numPr>
                <w:ilvl w:val="0"/>
                <w:numId w:val="112"/>
              </w:numPr>
              <w:jc w:val="both"/>
              <w:rPr>
                <w:rFonts w:ascii="Times New Roman" w:hAnsi="Times New Roman"/>
              </w:rPr>
            </w:pPr>
            <w:r w:rsidRPr="00CE46C7">
              <w:rPr>
                <w:rFonts w:ascii="Times New Roman" w:hAnsi="Times New Roman"/>
              </w:rPr>
              <w:t>Posiadać funkcję rejestratora parametrów ‘czarnej skrzynki” na karcie pamięci mikro SD o pojemności minimum 2GB.</w:t>
            </w:r>
          </w:p>
          <w:p w14:paraId="51F03BF6"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winno być zasilane napięciem z sieci energetycznej 230V/50Hz za pośrednictwem transformatora bezpieczeństwa.</w:t>
            </w:r>
          </w:p>
          <w:p w14:paraId="5EEC7CA9" w14:textId="24B914E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Warunkuje to bezpieczeństwo normalnej eksploatacji bez występowania zagrożeń porażenia prądem elektrycznym. </w:t>
            </w:r>
          </w:p>
        </w:tc>
      </w:tr>
      <w:tr w:rsidR="006E17DC" w:rsidRPr="00CE46C7" w14:paraId="5D515EAD"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CB87971" w14:textId="0D5C5B1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3.</w:t>
            </w:r>
          </w:p>
        </w:tc>
        <w:tc>
          <w:tcPr>
            <w:tcW w:w="2268" w:type="dxa"/>
            <w:tcBorders>
              <w:top w:val="nil"/>
              <w:left w:val="nil"/>
              <w:bottom w:val="single" w:sz="4" w:space="0" w:color="auto"/>
              <w:right w:val="single" w:sz="4" w:space="0" w:color="auto"/>
            </w:tcBorders>
            <w:shd w:val="clear" w:color="auto" w:fill="auto"/>
            <w:vAlign w:val="center"/>
          </w:tcPr>
          <w:p w14:paraId="21246EB2"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kontroli paliwomierzy lotniczych</w:t>
            </w:r>
          </w:p>
          <w:p w14:paraId="3C17A863" w14:textId="4E594A4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06  CKP</w:t>
            </w:r>
          </w:p>
        </w:tc>
        <w:tc>
          <w:tcPr>
            <w:tcW w:w="739" w:type="dxa"/>
            <w:tcBorders>
              <w:top w:val="nil"/>
              <w:left w:val="nil"/>
              <w:bottom w:val="single" w:sz="4" w:space="0" w:color="auto"/>
              <w:right w:val="single" w:sz="4" w:space="0" w:color="auto"/>
            </w:tcBorders>
            <w:shd w:val="clear" w:color="auto" w:fill="auto"/>
            <w:noWrap/>
            <w:vAlign w:val="center"/>
          </w:tcPr>
          <w:p w14:paraId="72A3AA9D" w14:textId="660E42F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BD54246" w14:textId="4C2C4FC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4C38F51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Stanowisko </w:t>
            </w:r>
            <w:proofErr w:type="spellStart"/>
            <w:r w:rsidRPr="00CE46C7">
              <w:rPr>
                <w:rFonts w:ascii="Times New Roman" w:hAnsi="Times New Roman" w:cs="Times New Roman"/>
                <w:sz w:val="22"/>
                <w:szCs w:val="22"/>
              </w:rPr>
              <w:t>dydaktyczno</w:t>
            </w:r>
            <w:proofErr w:type="spellEnd"/>
            <w:r w:rsidRPr="00CE46C7">
              <w:rPr>
                <w:rFonts w:ascii="Times New Roman" w:hAnsi="Times New Roman" w:cs="Times New Roman"/>
                <w:sz w:val="22"/>
                <w:szCs w:val="22"/>
              </w:rPr>
              <w:t xml:space="preserve"> – praktyczne winno umożliwiać badanie</w:t>
            </w:r>
          </w:p>
          <w:p w14:paraId="711E325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Pływakowych paliwomierzy lotniczych, takich jak charakterystyki rezystancyjne, parametry napięciowe oraz badania ich szczelności. </w:t>
            </w:r>
          </w:p>
          <w:p w14:paraId="3A8BC9A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Czynnikiem roboczym w stanowisku jest specjalna (atestowana, niepalna, nietoksyczna) ciecz robocza pracująca w obiegu zamkniętym stanowiska. Stąd nie wymaga stosowania wentylacji i nie stanowi zagrożenia dla ucznia.</w:t>
            </w:r>
          </w:p>
          <w:p w14:paraId="5E4A2796"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Pionowa tablica wykonana z PCV stanowi obudowę następujących agregatów i wskaźników: </w:t>
            </w:r>
          </w:p>
          <w:p w14:paraId="4A1D40A4"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Filtr – reduktor z manometrem</w:t>
            </w:r>
          </w:p>
          <w:p w14:paraId="1AC2F38D" w14:textId="4A4D9E2E"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Zbiornik z paliwomierzem</w:t>
            </w:r>
          </w:p>
          <w:p w14:paraId="1975B924" w14:textId="5A5EFE0A"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 xml:space="preserve">Ramię wychylne </w:t>
            </w:r>
            <w:proofErr w:type="spellStart"/>
            <w:r w:rsidRPr="00CE46C7">
              <w:rPr>
                <w:rFonts w:ascii="Times New Roman" w:hAnsi="Times New Roman"/>
              </w:rPr>
              <w:t>dajnika</w:t>
            </w:r>
            <w:proofErr w:type="spellEnd"/>
            <w:r w:rsidRPr="00CE46C7">
              <w:rPr>
                <w:rFonts w:ascii="Times New Roman" w:hAnsi="Times New Roman"/>
              </w:rPr>
              <w:t xml:space="preserve"> paliwomierza</w:t>
            </w:r>
          </w:p>
          <w:p w14:paraId="0F7E4577"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Zasilanie stanowiska</w:t>
            </w:r>
          </w:p>
          <w:p w14:paraId="3EB08EEA"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Transformator bezpieczeństwa</w:t>
            </w:r>
          </w:p>
          <w:p w14:paraId="5E36EE86"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Zbiornik z płynem roboczym</w:t>
            </w:r>
          </w:p>
          <w:p w14:paraId="4F331012"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Rezystancyjny element pomiarowy</w:t>
            </w:r>
          </w:p>
          <w:p w14:paraId="3640EAAA"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Czujnik poziomu paliwa</w:t>
            </w:r>
          </w:p>
          <w:p w14:paraId="0ABFFBA6" w14:textId="77777777" w:rsidR="006E17DC" w:rsidRPr="00CE46C7" w:rsidRDefault="006E17DC" w:rsidP="006E17DC">
            <w:pPr>
              <w:pStyle w:val="Akapitzlist"/>
              <w:numPr>
                <w:ilvl w:val="0"/>
                <w:numId w:val="113"/>
              </w:numPr>
              <w:jc w:val="both"/>
              <w:rPr>
                <w:rFonts w:ascii="Times New Roman" w:hAnsi="Times New Roman"/>
              </w:rPr>
            </w:pPr>
            <w:r w:rsidRPr="00CE46C7">
              <w:rPr>
                <w:rFonts w:ascii="Times New Roman" w:hAnsi="Times New Roman"/>
              </w:rPr>
              <w:t>Ramię czujnika poziomu paliwa.</w:t>
            </w:r>
          </w:p>
          <w:p w14:paraId="2876D3C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Przy każdym elemencie musi znajdować się tabliczka z jego opisem.</w:t>
            </w:r>
          </w:p>
          <w:p w14:paraId="110ADDA6" w14:textId="1EBA2B7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Stanowisko winno być zasilane napięciem z sieci energetycznej 230V/50Hz za pośrednictwem transformatora bezpieczeństwa. Warunkuje to bezpieczeństwo normalnej eksploatacji bez występowania zagrożeń porażenia prądem elektrycznym. </w:t>
            </w:r>
          </w:p>
          <w:p w14:paraId="68E5F3B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Wymogi użytkowania:</w:t>
            </w:r>
          </w:p>
          <w:p w14:paraId="38B4D9B8" w14:textId="0F9907AA" w:rsidR="006E17DC" w:rsidRPr="00CD535E" w:rsidRDefault="006E17DC" w:rsidP="006E17DC">
            <w:pPr>
              <w:pStyle w:val="Akapitzlist"/>
              <w:numPr>
                <w:ilvl w:val="0"/>
                <w:numId w:val="114"/>
              </w:numPr>
              <w:jc w:val="both"/>
              <w:rPr>
                <w:rFonts w:ascii="Times New Roman" w:hAnsi="Times New Roman"/>
              </w:rPr>
            </w:pPr>
            <w:r w:rsidRPr="00CD535E">
              <w:rPr>
                <w:rFonts w:ascii="Times New Roman" w:hAnsi="Times New Roman"/>
              </w:rPr>
              <w:t>Zestaw przykładowych ćwiczeń stanowiący integralną część stanowiska, który umożliwia użytkownikowi przeprowadzenia czynności niezbędnych w procesie nauczania. Opracowane ćwiczenia muszą być zgodne z obowiązującą podstawą programową dla zawodu technik mechanik - lotniczy</w:t>
            </w:r>
          </w:p>
          <w:p w14:paraId="692B217D" w14:textId="77777777"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Dokumentację techniczną i instrukcję obsługi</w:t>
            </w:r>
          </w:p>
          <w:p w14:paraId="0890B6FF" w14:textId="73B60F3E"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Stanowisko winno być mobilne (umożliwiać przemieszczanie pomiędzy pracowniami)</w:t>
            </w:r>
          </w:p>
          <w:p w14:paraId="41A277C7" w14:textId="77777777"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Gwarantować bezpieczeństwo obsługi</w:t>
            </w:r>
          </w:p>
          <w:p w14:paraId="0F5C2703" w14:textId="5B9643C1" w:rsidR="006E17DC" w:rsidRPr="00CD535E" w:rsidRDefault="006E17DC" w:rsidP="006E17DC">
            <w:pPr>
              <w:pStyle w:val="Akapitzlist"/>
              <w:numPr>
                <w:ilvl w:val="0"/>
                <w:numId w:val="114"/>
              </w:numPr>
              <w:jc w:val="both"/>
              <w:rPr>
                <w:rFonts w:ascii="Times New Roman" w:hAnsi="Times New Roman"/>
              </w:rPr>
            </w:pPr>
            <w:r w:rsidRPr="00CE46C7">
              <w:rPr>
                <w:rFonts w:ascii="Times New Roman" w:hAnsi="Times New Roman"/>
              </w:rPr>
              <w:t>Spełniać wymogi bezpieczeństwa przeciwpożarowego dla urządzeń warsztatowych</w:t>
            </w:r>
          </w:p>
        </w:tc>
      </w:tr>
      <w:tr w:rsidR="006E17DC" w:rsidRPr="00CE46C7" w14:paraId="5369101A"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999C410" w14:textId="576E3703"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w:t>
            </w:r>
          </w:p>
        </w:tc>
        <w:tc>
          <w:tcPr>
            <w:tcW w:w="2268" w:type="dxa"/>
            <w:tcBorders>
              <w:top w:val="nil"/>
              <w:left w:val="nil"/>
              <w:bottom w:val="single" w:sz="4" w:space="0" w:color="auto"/>
              <w:right w:val="single" w:sz="4" w:space="0" w:color="auto"/>
            </w:tcBorders>
            <w:shd w:val="clear" w:color="auto" w:fill="auto"/>
            <w:vAlign w:val="center"/>
          </w:tcPr>
          <w:p w14:paraId="127F007E" w14:textId="77777777"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sz w:val="22"/>
                <w:szCs w:val="22"/>
              </w:rPr>
              <w:t xml:space="preserve">Stanowisko lotniczego prędkościowego przepływomierza paliwa </w:t>
            </w:r>
          </w:p>
          <w:p w14:paraId="1B03917A" w14:textId="2D42A29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06  CKP</w:t>
            </w:r>
          </w:p>
        </w:tc>
        <w:tc>
          <w:tcPr>
            <w:tcW w:w="739" w:type="dxa"/>
            <w:tcBorders>
              <w:top w:val="nil"/>
              <w:left w:val="nil"/>
              <w:bottom w:val="single" w:sz="4" w:space="0" w:color="auto"/>
              <w:right w:val="single" w:sz="4" w:space="0" w:color="auto"/>
            </w:tcBorders>
            <w:shd w:val="clear" w:color="auto" w:fill="auto"/>
            <w:noWrap/>
            <w:vAlign w:val="center"/>
          </w:tcPr>
          <w:p w14:paraId="72F0ABF1" w14:textId="706432E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601265A" w14:textId="4F019CA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207C107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dydaktyczne winno obrazować budowę, elementy składowe i funkcjonowanie przepływowego paliwomierza lotniczego (</w:t>
            </w:r>
            <w:proofErr w:type="spellStart"/>
            <w:r w:rsidRPr="00CE46C7">
              <w:rPr>
                <w:rFonts w:ascii="Times New Roman" w:hAnsi="Times New Roman" w:cs="Times New Roman"/>
                <w:sz w:val="22"/>
                <w:szCs w:val="22"/>
              </w:rPr>
              <w:t>turbinkowego</w:t>
            </w:r>
            <w:proofErr w:type="spellEnd"/>
            <w:r w:rsidRPr="00CE46C7">
              <w:rPr>
                <w:rFonts w:ascii="Times New Roman" w:hAnsi="Times New Roman" w:cs="Times New Roman"/>
                <w:sz w:val="22"/>
                <w:szCs w:val="22"/>
              </w:rPr>
              <w:t>). Powinno umożliwić pomiar parametrów przepływowych przepływomierza, badanie sygnałów wejściowych i sterujących wskaźnikami paliwomierzy oraz określanie ich charakterystyk pomiarowych.</w:t>
            </w:r>
          </w:p>
          <w:p w14:paraId="1548FF85" w14:textId="6D0EBE6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lastRenderedPageBreak/>
              <w:t>Czynnikiem roboczym w stanowisku jest specjalna (atestowana) ciecz robocza o parametrach paliwa lotniczego (gęstość, lepkość) pracująca w obiegu zamkniętym stanowiska. Stąd nie wymaga stosowania wentylacji i nie stanowi zagrożenia dla ucznia. Pionowa tablica wykonana z PCV, na której zabudowane zostały:</w:t>
            </w:r>
          </w:p>
          <w:p w14:paraId="692FA51D" w14:textId="77777777"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Czujnik poziomu paliwa</w:t>
            </w:r>
          </w:p>
          <w:p w14:paraId="6604CCA6" w14:textId="77777777"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Moduł sterujący</w:t>
            </w:r>
          </w:p>
          <w:p w14:paraId="5BA16E22" w14:textId="77777777"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Moduł zasilania</w:t>
            </w:r>
          </w:p>
          <w:p w14:paraId="4CE7AC8F" w14:textId="0A278DE1"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Bezpieczniki</w:t>
            </w:r>
          </w:p>
          <w:p w14:paraId="36E4EE4C" w14:textId="77777777"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Przepływomierz paliwa\wskaźnik cyfrowy przepływu paliwa</w:t>
            </w:r>
          </w:p>
          <w:p w14:paraId="3C1BB29D" w14:textId="77777777"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Sterowanie wydajnością pompy paliwa</w:t>
            </w:r>
          </w:p>
          <w:p w14:paraId="75ABC4BC" w14:textId="77777777" w:rsidR="006E17DC" w:rsidRPr="00CE46C7" w:rsidRDefault="006E17DC" w:rsidP="006E17DC">
            <w:pPr>
              <w:pStyle w:val="Akapitzlist"/>
              <w:numPr>
                <w:ilvl w:val="0"/>
                <w:numId w:val="115"/>
              </w:numPr>
              <w:jc w:val="both"/>
              <w:rPr>
                <w:rFonts w:ascii="Times New Roman" w:hAnsi="Times New Roman"/>
              </w:rPr>
            </w:pPr>
            <w:r w:rsidRPr="00CE46C7">
              <w:rPr>
                <w:rFonts w:ascii="Times New Roman" w:hAnsi="Times New Roman"/>
              </w:rPr>
              <w:t>Zbiornik paliwa</w:t>
            </w:r>
          </w:p>
          <w:p w14:paraId="3662953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Zasilanie z sieci energetycznej 220V/50Hz za pośrednictwem transformatora bezpieczeństwa co gwarantuje bezpieczeństwo normalnej eksploatacji bez występowania zagrożeń porażenia prądem elektrycznym.</w:t>
            </w:r>
          </w:p>
          <w:p w14:paraId="7F033BF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Wymogi użytkowania:</w:t>
            </w:r>
          </w:p>
          <w:p w14:paraId="64BE19B4" w14:textId="1796C833" w:rsidR="006E17DC" w:rsidRPr="00CD535E" w:rsidRDefault="006E17DC" w:rsidP="006E17DC">
            <w:pPr>
              <w:pStyle w:val="Akapitzlist"/>
              <w:numPr>
                <w:ilvl w:val="0"/>
                <w:numId w:val="114"/>
              </w:numPr>
              <w:jc w:val="both"/>
              <w:rPr>
                <w:rFonts w:ascii="Times New Roman" w:hAnsi="Times New Roman"/>
              </w:rPr>
            </w:pPr>
            <w:r w:rsidRPr="00CD535E">
              <w:rPr>
                <w:rFonts w:ascii="Times New Roman" w:hAnsi="Times New Roman"/>
              </w:rPr>
              <w:t>Zestaw ćwiczeń z opisem zadań przydatnych  w procesie dydaktycznym. Opracowane ćwiczenia muszą być zgodne z obowiązującą podstawą programową dla zawodu technik mechanik - lotniczy</w:t>
            </w:r>
          </w:p>
          <w:p w14:paraId="068A932B" w14:textId="77777777"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Dokumentację techniczną i instrukcję obsługi</w:t>
            </w:r>
          </w:p>
          <w:p w14:paraId="0D3C9039" w14:textId="77777777"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Stanowisko winno być mobilne ( umożliwiać przemieszczanie pomiędzy pracowniami)</w:t>
            </w:r>
          </w:p>
          <w:p w14:paraId="677585A4" w14:textId="77777777"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Gwarantować bezpieczeństwo obsługi</w:t>
            </w:r>
          </w:p>
          <w:p w14:paraId="45291074" w14:textId="016FCD10" w:rsidR="006E17DC" w:rsidRPr="00CE46C7" w:rsidRDefault="006E17DC" w:rsidP="006E17DC">
            <w:pPr>
              <w:pStyle w:val="Akapitzlist"/>
              <w:numPr>
                <w:ilvl w:val="0"/>
                <w:numId w:val="114"/>
              </w:numPr>
              <w:jc w:val="both"/>
              <w:rPr>
                <w:rFonts w:ascii="Times New Roman" w:hAnsi="Times New Roman"/>
              </w:rPr>
            </w:pPr>
            <w:r w:rsidRPr="00CE46C7">
              <w:rPr>
                <w:rFonts w:ascii="Times New Roman" w:hAnsi="Times New Roman"/>
              </w:rPr>
              <w:t>Spełniać wymogi bezpieczeństwa przeciwpożarowego dla urządzeń warsztatowych</w:t>
            </w:r>
          </w:p>
        </w:tc>
      </w:tr>
      <w:tr w:rsidR="006E17DC" w:rsidRPr="00CE46C7" w14:paraId="0018972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1C2B5AD" w14:textId="7631DE77"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5.</w:t>
            </w:r>
          </w:p>
        </w:tc>
        <w:tc>
          <w:tcPr>
            <w:tcW w:w="2268" w:type="dxa"/>
            <w:tcBorders>
              <w:top w:val="nil"/>
              <w:left w:val="nil"/>
              <w:bottom w:val="single" w:sz="4" w:space="0" w:color="auto"/>
              <w:right w:val="single" w:sz="4" w:space="0" w:color="auto"/>
            </w:tcBorders>
            <w:shd w:val="clear" w:color="auto" w:fill="auto"/>
            <w:vAlign w:val="center"/>
          </w:tcPr>
          <w:p w14:paraId="00A3C0BC" w14:textId="5EAA531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systemu wtryskowego paliwa silnika lotniczego</w:t>
            </w:r>
          </w:p>
          <w:p w14:paraId="65C07387" w14:textId="2525924A"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 15  CKP</w:t>
            </w:r>
          </w:p>
        </w:tc>
        <w:tc>
          <w:tcPr>
            <w:tcW w:w="739" w:type="dxa"/>
            <w:tcBorders>
              <w:top w:val="nil"/>
              <w:left w:val="nil"/>
              <w:bottom w:val="single" w:sz="4" w:space="0" w:color="auto"/>
              <w:right w:val="single" w:sz="4" w:space="0" w:color="auto"/>
            </w:tcBorders>
            <w:shd w:val="clear" w:color="auto" w:fill="auto"/>
            <w:noWrap/>
            <w:vAlign w:val="center"/>
          </w:tcPr>
          <w:p w14:paraId="231CFF66" w14:textId="755608F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2A7EC179" w14:textId="2D69D7E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0F7CB330" w14:textId="06E23E03" w:rsidR="006E17DC" w:rsidRPr="00CE46C7" w:rsidRDefault="006E17DC" w:rsidP="006E17DC">
            <w:pPr>
              <w:rPr>
                <w:rFonts w:ascii="Times New Roman" w:hAnsi="Times New Roman" w:cs="Times New Roman"/>
                <w:sz w:val="22"/>
                <w:szCs w:val="22"/>
              </w:rPr>
            </w:pPr>
            <w:r w:rsidRPr="00CE46C7">
              <w:rPr>
                <w:rFonts w:ascii="Times New Roman" w:hAnsi="Times New Roman" w:cs="Times New Roman"/>
                <w:sz w:val="22"/>
                <w:szCs w:val="22"/>
              </w:rPr>
              <w:t xml:space="preserve">Jest to stanowisko dydaktyczne pokazujące budowę, funkcjonalność i diagnostykę układu zasilania tłokowego silnika lotniczego. </w:t>
            </w:r>
          </w:p>
          <w:p w14:paraId="3071BAF4" w14:textId="55BA7A1C" w:rsidR="006E17DC" w:rsidRPr="00CE46C7" w:rsidRDefault="006E17DC" w:rsidP="006E17DC">
            <w:pPr>
              <w:rPr>
                <w:rFonts w:ascii="Times New Roman" w:hAnsi="Times New Roman" w:cs="Times New Roman"/>
                <w:sz w:val="22"/>
                <w:szCs w:val="22"/>
              </w:rPr>
            </w:pPr>
            <w:r>
              <w:rPr>
                <w:rFonts w:ascii="Times New Roman" w:hAnsi="Times New Roman" w:cs="Times New Roman"/>
                <w:sz w:val="22"/>
                <w:szCs w:val="22"/>
              </w:rPr>
              <w:t>Powinno</w:t>
            </w:r>
            <w:r w:rsidRPr="00CE46C7">
              <w:rPr>
                <w:rFonts w:ascii="Times New Roman" w:hAnsi="Times New Roman" w:cs="Times New Roman"/>
                <w:sz w:val="22"/>
                <w:szCs w:val="22"/>
              </w:rPr>
              <w:t xml:space="preserve"> zawierać:</w:t>
            </w:r>
          </w:p>
          <w:p w14:paraId="08D85861" w14:textId="3DF2E2C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czujniki występujące w danym systemie sterowania wtryskiem, sterowane przez ECU;</w:t>
            </w:r>
          </w:p>
          <w:p w14:paraId="6EC32E6B"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ECU ( sterownik silnika );</w:t>
            </w:r>
          </w:p>
          <w:p w14:paraId="50D8AD04"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kompletny, działający układ paliwowy ( pompy paliwa, regulatory paliwa, wtryskiwacze );</w:t>
            </w:r>
          </w:p>
          <w:p w14:paraId="23724CE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kompletny, działający układ zapłonowy , sterowany przez ECU;</w:t>
            </w:r>
          </w:p>
          <w:p w14:paraId="72FCA9E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kompletny układ zasilający w energię elektryczną ( dopuszcza się symulację pracy alternatora );</w:t>
            </w:r>
          </w:p>
          <w:p w14:paraId="5414A6C9" w14:textId="77777777"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zespół podstawowych analogowych przyrządów kontrolnych pracy silnika, wymaganych p</w:t>
            </w:r>
            <w:r>
              <w:rPr>
                <w:rFonts w:ascii="Times New Roman" w:hAnsi="Times New Roman" w:cs="Times New Roman"/>
                <w:sz w:val="22"/>
                <w:szCs w:val="22"/>
              </w:rPr>
              <w:t>rzy montażu silnika w płatowcu;</w:t>
            </w:r>
          </w:p>
          <w:p w14:paraId="5336D2C3" w14:textId="5AC3D2EE" w:rsidR="006E17DC" w:rsidRPr="00CE46C7" w:rsidRDefault="006E17DC" w:rsidP="006E17DC">
            <w:pPr>
              <w:jc w:val="both"/>
              <w:rPr>
                <w:rFonts w:ascii="Times New Roman" w:hAnsi="Times New Roman" w:cs="Times New Roman"/>
                <w:sz w:val="22"/>
                <w:szCs w:val="22"/>
              </w:rPr>
            </w:pPr>
            <w:r>
              <w:rPr>
                <w:rFonts w:ascii="Times New Roman" w:hAnsi="Times New Roman" w:cs="Times New Roman"/>
                <w:sz w:val="22"/>
                <w:szCs w:val="22"/>
              </w:rPr>
              <w:t>- z</w:t>
            </w:r>
            <w:r w:rsidRPr="00CE46C7">
              <w:rPr>
                <w:rFonts w:ascii="Times New Roman" w:hAnsi="Times New Roman" w:cs="Times New Roman"/>
                <w:sz w:val="22"/>
                <w:szCs w:val="22"/>
              </w:rPr>
              <w:t>espół manipulatorów sterowania systemem  (włączniki zapłonu ,cięgna sterowania przepustnicami );</w:t>
            </w:r>
          </w:p>
          <w:p w14:paraId="79405FB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dodatkowy system EFIS działający po sieci CAN z ECU, umożliwiający kontrolę parametrów pracy silnika;</w:t>
            </w:r>
          </w:p>
          <w:p w14:paraId="35A62B9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gniazdo diagnostyczne;</w:t>
            </w:r>
          </w:p>
          <w:p w14:paraId="42E2BD15" w14:textId="501CFAD3"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przewody i oprogramowanie umożliwiające przeprowadzenie diagnostyki</w:t>
            </w:r>
            <w:r>
              <w:rPr>
                <w:rFonts w:ascii="Times New Roman" w:hAnsi="Times New Roman" w:cs="Times New Roman"/>
                <w:sz w:val="22"/>
                <w:szCs w:val="22"/>
              </w:rPr>
              <w:t>.</w:t>
            </w:r>
          </w:p>
          <w:p w14:paraId="54EDBDCC" w14:textId="41A17DE2" w:rsidR="006E17DC" w:rsidRPr="00CE46C7" w:rsidRDefault="006E17DC" w:rsidP="006E17DC">
            <w:pPr>
              <w:jc w:val="both"/>
              <w:rPr>
                <w:rFonts w:ascii="Times New Roman" w:hAnsi="Times New Roman" w:cs="Times New Roman"/>
                <w:sz w:val="22"/>
                <w:szCs w:val="22"/>
              </w:rPr>
            </w:pPr>
          </w:p>
          <w:p w14:paraId="1B73DE9F" w14:textId="6B4F683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Stanowisko winno umożliwiać prowadzenie diagnostyki pracy systemu, definiowanie i sygnalizację jego stanów awaryjnych poprzez system transmisji danych CAN.                                                                                     </w:t>
            </w:r>
          </w:p>
          <w:p w14:paraId="65606999" w14:textId="50142F4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lastRenderedPageBreak/>
              <w:t xml:space="preserve">Czynnikiem roboczym w stanowisku jest atestowana, </w:t>
            </w:r>
            <w:proofErr w:type="spellStart"/>
            <w:r w:rsidRPr="00CE46C7">
              <w:rPr>
                <w:rFonts w:ascii="Times New Roman" w:hAnsi="Times New Roman" w:cs="Times New Roman"/>
                <w:sz w:val="22"/>
                <w:szCs w:val="22"/>
              </w:rPr>
              <w:t>niskopalna</w:t>
            </w:r>
            <w:proofErr w:type="spellEnd"/>
            <w:r w:rsidRPr="00CE46C7">
              <w:rPr>
                <w:rFonts w:ascii="Times New Roman" w:hAnsi="Times New Roman" w:cs="Times New Roman"/>
                <w:sz w:val="22"/>
                <w:szCs w:val="22"/>
              </w:rPr>
              <w:t>, nietoksyczna ciecz robocza pracująca w obiegu zamkniętym stanowiska. Nie wymagająca stosowania wentylacji i nie stanowi zagrożenia dla ucznia.</w:t>
            </w:r>
          </w:p>
          <w:p w14:paraId="54023125" w14:textId="7EC14D5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winno być zasilane napięciem z sieci  energetycznej 230 V/50Hz za pośrednictwem transformatora bezpieczeństwa. Warunkuje to bezpieczeństwo normalnej eksploatacji bez występowania zagrożeń porażeniem prądem elektrycznym.</w:t>
            </w:r>
          </w:p>
          <w:p w14:paraId="5139285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Wymogi użytkowania:</w:t>
            </w:r>
          </w:p>
          <w:p w14:paraId="590FCD2E" w14:textId="1AA1C13A" w:rsidR="006E17DC" w:rsidRPr="00CD535E" w:rsidRDefault="006E17DC" w:rsidP="006E17DC">
            <w:pPr>
              <w:pStyle w:val="Akapitzlist"/>
              <w:numPr>
                <w:ilvl w:val="0"/>
                <w:numId w:val="116"/>
              </w:numPr>
              <w:jc w:val="both"/>
              <w:rPr>
                <w:rFonts w:ascii="Times New Roman" w:hAnsi="Times New Roman"/>
              </w:rPr>
            </w:pPr>
            <w:r w:rsidRPr="00CD535E">
              <w:rPr>
                <w:rFonts w:ascii="Times New Roman" w:hAnsi="Times New Roman"/>
              </w:rPr>
              <w:t xml:space="preserve">Zestaw ćwiczeń z opisem zadań przydatnych w procesie dydaktycznym. Opracowane ćwiczenia muszą być zgodne z obowiązującą podstawą programową dla zawodu technik mechanik - lotniczy </w:t>
            </w:r>
          </w:p>
          <w:p w14:paraId="5DBE072E" w14:textId="77777777" w:rsidR="006E17DC" w:rsidRPr="00CE46C7" w:rsidRDefault="006E17DC" w:rsidP="006E17DC">
            <w:pPr>
              <w:pStyle w:val="Akapitzlist"/>
              <w:numPr>
                <w:ilvl w:val="0"/>
                <w:numId w:val="116"/>
              </w:numPr>
              <w:jc w:val="both"/>
              <w:rPr>
                <w:rFonts w:ascii="Times New Roman" w:hAnsi="Times New Roman"/>
              </w:rPr>
            </w:pPr>
            <w:r w:rsidRPr="00CE46C7">
              <w:rPr>
                <w:rFonts w:ascii="Times New Roman" w:hAnsi="Times New Roman"/>
              </w:rPr>
              <w:t>Musi posiadać dokumentacje techniczną i instrukcje obsługi</w:t>
            </w:r>
          </w:p>
          <w:p w14:paraId="13B49CF8" w14:textId="77777777" w:rsidR="006E17DC" w:rsidRPr="00CE46C7" w:rsidRDefault="006E17DC" w:rsidP="006E17DC">
            <w:pPr>
              <w:pStyle w:val="Akapitzlist"/>
              <w:numPr>
                <w:ilvl w:val="0"/>
                <w:numId w:val="116"/>
              </w:numPr>
              <w:jc w:val="both"/>
              <w:rPr>
                <w:rFonts w:ascii="Times New Roman" w:hAnsi="Times New Roman"/>
              </w:rPr>
            </w:pPr>
            <w:r w:rsidRPr="00CE46C7">
              <w:rPr>
                <w:rFonts w:ascii="Times New Roman" w:hAnsi="Times New Roman"/>
              </w:rPr>
              <w:t>Gwarantować bezpieczeństwo obsługi</w:t>
            </w:r>
          </w:p>
          <w:p w14:paraId="5BD11B7E" w14:textId="18DBCC32" w:rsidR="006E17DC" w:rsidRPr="00CE46C7" w:rsidRDefault="006E17DC" w:rsidP="006E17DC">
            <w:pPr>
              <w:pStyle w:val="Akapitzlist"/>
              <w:numPr>
                <w:ilvl w:val="0"/>
                <w:numId w:val="116"/>
              </w:numPr>
              <w:jc w:val="both"/>
              <w:rPr>
                <w:rFonts w:ascii="Times New Roman" w:hAnsi="Times New Roman"/>
              </w:rPr>
            </w:pPr>
            <w:r w:rsidRPr="00CE46C7">
              <w:rPr>
                <w:rFonts w:ascii="Times New Roman" w:hAnsi="Times New Roman"/>
              </w:rPr>
              <w:t xml:space="preserve">Spełniać wymogi bezpieczeństwa przeciwpożarowego dla urządzeń warsztatowych.                                                                                                                                                                                                                                                                                                                                                                                                                                                                                                 </w:t>
            </w:r>
          </w:p>
        </w:tc>
      </w:tr>
      <w:tr w:rsidR="006E17DC" w:rsidRPr="00CE46C7" w14:paraId="6D758B27"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F79EA2A" w14:textId="47C890D5"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6.</w:t>
            </w:r>
          </w:p>
        </w:tc>
        <w:tc>
          <w:tcPr>
            <w:tcW w:w="2268" w:type="dxa"/>
            <w:tcBorders>
              <w:top w:val="nil"/>
              <w:left w:val="nil"/>
              <w:bottom w:val="single" w:sz="4" w:space="0" w:color="auto"/>
              <w:right w:val="single" w:sz="4" w:space="0" w:color="auto"/>
            </w:tcBorders>
            <w:shd w:val="clear" w:color="auto" w:fill="auto"/>
            <w:vAlign w:val="center"/>
          </w:tcPr>
          <w:p w14:paraId="2ADD03CD" w14:textId="77777777" w:rsidR="006E17DC" w:rsidRPr="00CE46C7" w:rsidRDefault="006E17DC" w:rsidP="006E17DC">
            <w:pPr>
              <w:jc w:val="both"/>
              <w:rPr>
                <w:rFonts w:ascii="Times New Roman" w:hAnsi="Times New Roman" w:cs="Times New Roman"/>
                <w:sz w:val="22"/>
                <w:szCs w:val="22"/>
              </w:rPr>
            </w:pPr>
            <w:proofErr w:type="spellStart"/>
            <w:r w:rsidRPr="00CE46C7">
              <w:rPr>
                <w:rFonts w:ascii="Times New Roman" w:hAnsi="Times New Roman" w:cs="Times New Roman"/>
                <w:sz w:val="22"/>
                <w:szCs w:val="22"/>
              </w:rPr>
              <w:t>Sensoryka</w:t>
            </w:r>
            <w:proofErr w:type="spellEnd"/>
            <w:r w:rsidRPr="00CE46C7">
              <w:rPr>
                <w:rFonts w:ascii="Times New Roman" w:hAnsi="Times New Roman" w:cs="Times New Roman"/>
                <w:sz w:val="22"/>
                <w:szCs w:val="22"/>
              </w:rPr>
              <w:t xml:space="preserve"> i wskaźniki parametrów lotniczych zespołów napędowych</w:t>
            </w:r>
          </w:p>
          <w:p w14:paraId="13193ACE" w14:textId="7BE79F91"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H15  CKP</w:t>
            </w:r>
          </w:p>
        </w:tc>
        <w:tc>
          <w:tcPr>
            <w:tcW w:w="739" w:type="dxa"/>
            <w:tcBorders>
              <w:top w:val="nil"/>
              <w:left w:val="nil"/>
              <w:bottom w:val="single" w:sz="4" w:space="0" w:color="auto"/>
              <w:right w:val="single" w:sz="4" w:space="0" w:color="auto"/>
            </w:tcBorders>
            <w:shd w:val="clear" w:color="auto" w:fill="auto"/>
            <w:noWrap/>
            <w:vAlign w:val="center"/>
          </w:tcPr>
          <w:p w14:paraId="49F1B9BE" w14:textId="2F6D829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596F7DBF" w14:textId="1736C2D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22452B1D" w14:textId="142653F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Jest to stanowisko dydaktyczne wykonane w formie panelowej, umożliwiającej dowolną konfigurację zestawów do przeprowadzenia ćwiczeń zgodnie z celem dydaktycznym, Każdy z czujników ( wskaźników ) powinien być zamocowany w oddzielnym panelu. Panele powinny umożliwiać demontaż bez użycia dodatkowych narzędzi.  Poziomo na wysokości 80 cm zabudowany jest blat z płyty meblowej o wymiarach minimum 180 x 80  cm.</w:t>
            </w:r>
          </w:p>
          <w:p w14:paraId="68552E2B" w14:textId="5FACBB8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Całość zamontowana jest na kółkach umożliwiających łatwe  przemieszczanie stanowiska. Podstawowym wymaganiem stanowiska jest możliwość wykonywania zadań edukacyjnych do trzech uczniów.  </w:t>
            </w:r>
          </w:p>
          <w:p w14:paraId="39BE202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winno się składać z następujących bloków panelowych:</w:t>
            </w:r>
          </w:p>
          <w:p w14:paraId="559C1BC2" w14:textId="78359303"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Czujników temperatury rezystancyjnych i termoelektrycznych</w:t>
            </w:r>
          </w:p>
          <w:p w14:paraId="3A55D0B4" w14:textId="510FA528"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Wskaźników temperatury bloku silnika, oleju, cieczy chłodzącej, gazów wylotowych</w:t>
            </w:r>
          </w:p>
          <w:p w14:paraId="603FD223" w14:textId="294F5C81"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Czujników obrotomierzy elektrycznych i magnetycznych</w:t>
            </w:r>
          </w:p>
          <w:p w14:paraId="649C99F3" w14:textId="5BF6BA74"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 xml:space="preserve">Wskaźników obrotomierzy silników lotniczych </w:t>
            </w:r>
          </w:p>
          <w:p w14:paraId="7A392D7A" w14:textId="77777777"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czujników paliwomierzy lotniczych i przepływowych</w:t>
            </w:r>
          </w:p>
          <w:p w14:paraId="0A4CC0A9" w14:textId="13646E95"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wskaźników paliwomierzy lotniczych</w:t>
            </w:r>
          </w:p>
          <w:p w14:paraId="0EFC6397" w14:textId="5A5BB66D"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czujniki manometrów elektrycznych</w:t>
            </w:r>
          </w:p>
          <w:p w14:paraId="0B72633F" w14:textId="0CAE0522" w:rsidR="006E17DC" w:rsidRPr="00CE46C7" w:rsidRDefault="006E17DC" w:rsidP="006E17DC">
            <w:pPr>
              <w:pStyle w:val="Akapitzlist"/>
              <w:numPr>
                <w:ilvl w:val="0"/>
                <w:numId w:val="117"/>
              </w:numPr>
              <w:jc w:val="both"/>
              <w:rPr>
                <w:rFonts w:ascii="Times New Roman" w:hAnsi="Times New Roman"/>
              </w:rPr>
            </w:pPr>
            <w:r w:rsidRPr="00CE46C7">
              <w:rPr>
                <w:rFonts w:ascii="Times New Roman" w:hAnsi="Times New Roman"/>
              </w:rPr>
              <w:t>wskaźniki lotniczych manometrów elektrycznych.</w:t>
            </w:r>
          </w:p>
          <w:p w14:paraId="06596800" w14:textId="6D73B06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winno być zasilane napięciem z sieci  energetycznej 230 V/50Hz za pośrednictwem transformatora bezpieczeństwa.</w:t>
            </w:r>
          </w:p>
          <w:p w14:paraId="70913074" w14:textId="0CFCB2E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Warunkuje to bezpieczeństwo normalnej eksploatacji bez występowania zagrożeń porażeniem prądem elektrycznym.</w:t>
            </w:r>
          </w:p>
          <w:p w14:paraId="55670208" w14:textId="0C64CEF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Posiadać niezbędne przetwornice napięcia zmiennego  3x36V400Hz oraz zasilacz napięcia 27V</w:t>
            </w:r>
          </w:p>
          <w:p w14:paraId="2537EC6B" w14:textId="0E8B1D74" w:rsidR="006E17DC" w:rsidRPr="00CE46C7" w:rsidRDefault="006E17DC" w:rsidP="006E17DC">
            <w:pPr>
              <w:jc w:val="both"/>
              <w:rPr>
                <w:rFonts w:ascii="Times New Roman" w:hAnsi="Times New Roman" w:cs="Times New Roman"/>
                <w:sz w:val="22"/>
                <w:szCs w:val="22"/>
              </w:rPr>
            </w:pPr>
          </w:p>
        </w:tc>
      </w:tr>
      <w:tr w:rsidR="006E17DC" w:rsidRPr="00CE46C7" w14:paraId="06D98A54" w14:textId="77777777" w:rsidTr="00CD535E">
        <w:trPr>
          <w:trHeight w:val="33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44A5712" w14:textId="0128B6F2"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7.</w:t>
            </w:r>
          </w:p>
        </w:tc>
        <w:tc>
          <w:tcPr>
            <w:tcW w:w="2268" w:type="dxa"/>
            <w:tcBorders>
              <w:top w:val="nil"/>
              <w:left w:val="nil"/>
              <w:bottom w:val="single" w:sz="4" w:space="0" w:color="auto"/>
              <w:right w:val="single" w:sz="4" w:space="0" w:color="auto"/>
            </w:tcBorders>
            <w:shd w:val="clear" w:color="auto" w:fill="auto"/>
            <w:vAlign w:val="center"/>
          </w:tcPr>
          <w:p w14:paraId="3D22D1F4"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Układy zapłonowe silników lotniczych</w:t>
            </w:r>
          </w:p>
          <w:p w14:paraId="62FB524F" w14:textId="73BA0F24"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H15   CKP</w:t>
            </w:r>
          </w:p>
        </w:tc>
        <w:tc>
          <w:tcPr>
            <w:tcW w:w="739" w:type="dxa"/>
            <w:tcBorders>
              <w:top w:val="nil"/>
              <w:left w:val="nil"/>
              <w:bottom w:val="single" w:sz="4" w:space="0" w:color="auto"/>
              <w:right w:val="single" w:sz="4" w:space="0" w:color="auto"/>
            </w:tcBorders>
            <w:shd w:val="clear" w:color="auto" w:fill="auto"/>
            <w:noWrap/>
            <w:vAlign w:val="center"/>
          </w:tcPr>
          <w:p w14:paraId="5E919BCE" w14:textId="7B43C96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3131863" w14:textId="7293034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35D0ABCF" w14:textId="1985409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Jest to stanowisko dydaktyczne wykonane w formie panelowej, umożliwiającej dowolną konfigurację zestawów do przeprowadzenia ćwiczeń zgodnie z celem dydaktycznym, Każdy z elementów układu zapło</w:t>
            </w:r>
            <w:r>
              <w:rPr>
                <w:rFonts w:ascii="Times New Roman" w:hAnsi="Times New Roman" w:cs="Times New Roman"/>
                <w:sz w:val="22"/>
                <w:szCs w:val="22"/>
              </w:rPr>
              <w:t xml:space="preserve">nowego powinien być zamocowany </w:t>
            </w:r>
            <w:r w:rsidRPr="00CE46C7">
              <w:rPr>
                <w:rFonts w:ascii="Times New Roman" w:hAnsi="Times New Roman" w:cs="Times New Roman"/>
                <w:sz w:val="22"/>
                <w:szCs w:val="22"/>
              </w:rPr>
              <w:t xml:space="preserve">w oddzielnym panelu. Dopuszcza się wykonanie iskrowników jako oddzielnego niezależnego stanowiska lub przystawki do zestawu panelowego. </w:t>
            </w:r>
            <w:r w:rsidRPr="00CE46C7">
              <w:rPr>
                <w:rFonts w:ascii="Times New Roman" w:hAnsi="Times New Roman" w:cs="Times New Roman"/>
                <w:sz w:val="22"/>
                <w:szCs w:val="22"/>
              </w:rPr>
              <w:lastRenderedPageBreak/>
              <w:t>Panele powinny umożliwiać konfigurację danego typu zestawu zapłonowego bez użycia dodatkowych narzędzi.  Całość zamontowana jest na kółkach umożliwiających łatwe  przemieszczanie stanowiska.</w:t>
            </w:r>
          </w:p>
          <w:p w14:paraId="1CA49B70" w14:textId="0D52096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Poziomo na </w:t>
            </w:r>
            <w:r w:rsidRPr="009B2910">
              <w:rPr>
                <w:rFonts w:ascii="Times New Roman" w:hAnsi="Times New Roman" w:cs="Times New Roman"/>
                <w:sz w:val="22"/>
                <w:szCs w:val="22"/>
              </w:rPr>
              <w:t>wysokości max. 80 cm</w:t>
            </w:r>
            <w:r w:rsidRPr="00CE46C7">
              <w:rPr>
                <w:rFonts w:ascii="Times New Roman" w:hAnsi="Times New Roman" w:cs="Times New Roman"/>
                <w:sz w:val="22"/>
                <w:szCs w:val="22"/>
              </w:rPr>
              <w:t xml:space="preserve"> zabudowany jest blat </w:t>
            </w:r>
            <w:r w:rsidRPr="00CE46C7">
              <w:rPr>
                <w:rFonts w:ascii="Times New Roman" w:hAnsi="Times New Roman" w:cs="Times New Roman"/>
                <w:sz w:val="22"/>
                <w:szCs w:val="22"/>
              </w:rPr>
              <w:br/>
              <w:t xml:space="preserve">z płyty meblowej o wymiarach minimum 180 x 80  cm. </w:t>
            </w:r>
          </w:p>
          <w:p w14:paraId="215C06C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Podstawowym wymaganiem stanowiska jest możliwość wykonywania zadań edukacyjnych do trzech uczniów.  </w:t>
            </w:r>
          </w:p>
          <w:p w14:paraId="627DE82C"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powinno składać się z następujących bloków panelowych:</w:t>
            </w:r>
          </w:p>
          <w:p w14:paraId="572199AE" w14:textId="77777777" w:rsidR="006E17DC" w:rsidRPr="00CE46C7" w:rsidRDefault="006E17DC" w:rsidP="006E17DC">
            <w:pPr>
              <w:pStyle w:val="Akapitzlist"/>
              <w:numPr>
                <w:ilvl w:val="0"/>
                <w:numId w:val="118"/>
              </w:numPr>
              <w:jc w:val="both"/>
              <w:rPr>
                <w:rFonts w:ascii="Times New Roman" w:hAnsi="Times New Roman"/>
              </w:rPr>
            </w:pPr>
            <w:r w:rsidRPr="00CE46C7">
              <w:rPr>
                <w:rFonts w:ascii="Times New Roman" w:hAnsi="Times New Roman"/>
              </w:rPr>
              <w:t>iskrowników, rozdzielaczowi układ zapłonowy;</w:t>
            </w:r>
          </w:p>
          <w:p w14:paraId="215D345E" w14:textId="77777777" w:rsidR="006E17DC" w:rsidRPr="00CE46C7" w:rsidRDefault="006E17DC" w:rsidP="006E17DC">
            <w:pPr>
              <w:pStyle w:val="Akapitzlist"/>
              <w:numPr>
                <w:ilvl w:val="0"/>
                <w:numId w:val="118"/>
              </w:numPr>
              <w:jc w:val="both"/>
              <w:rPr>
                <w:rFonts w:ascii="Times New Roman" w:hAnsi="Times New Roman"/>
              </w:rPr>
            </w:pPr>
            <w:r w:rsidRPr="00CE46C7">
              <w:rPr>
                <w:rFonts w:ascii="Times New Roman" w:hAnsi="Times New Roman"/>
              </w:rPr>
              <w:t>zespół lotniczych świec zapłonowych</w:t>
            </w:r>
          </w:p>
          <w:p w14:paraId="3BB7BFC1" w14:textId="111C702C" w:rsidR="006E17DC" w:rsidRPr="00CE46C7" w:rsidRDefault="006E17DC" w:rsidP="006E17DC">
            <w:pPr>
              <w:pStyle w:val="Akapitzlist"/>
              <w:numPr>
                <w:ilvl w:val="0"/>
                <w:numId w:val="118"/>
              </w:numPr>
              <w:jc w:val="both"/>
              <w:rPr>
                <w:rFonts w:ascii="Times New Roman" w:hAnsi="Times New Roman"/>
              </w:rPr>
            </w:pPr>
            <w:r w:rsidRPr="00CE46C7">
              <w:rPr>
                <w:rFonts w:ascii="Times New Roman" w:hAnsi="Times New Roman"/>
              </w:rPr>
              <w:t xml:space="preserve">bezstykowy , </w:t>
            </w:r>
            <w:proofErr w:type="spellStart"/>
            <w:r w:rsidRPr="00CE46C7">
              <w:rPr>
                <w:rFonts w:ascii="Times New Roman" w:hAnsi="Times New Roman"/>
              </w:rPr>
              <w:t>bezrozdzielaczowy</w:t>
            </w:r>
            <w:proofErr w:type="spellEnd"/>
            <w:r w:rsidRPr="00CE46C7">
              <w:rPr>
                <w:rFonts w:ascii="Times New Roman" w:hAnsi="Times New Roman"/>
              </w:rPr>
              <w:t xml:space="preserve">  układ zapłonowy</w:t>
            </w:r>
          </w:p>
          <w:p w14:paraId="37BBD7A2" w14:textId="77777777" w:rsidR="006E17DC" w:rsidRPr="00CE46C7" w:rsidRDefault="006E17DC" w:rsidP="006E17DC">
            <w:pPr>
              <w:pStyle w:val="Akapitzlist"/>
              <w:numPr>
                <w:ilvl w:val="0"/>
                <w:numId w:val="118"/>
              </w:numPr>
              <w:jc w:val="both"/>
              <w:rPr>
                <w:rFonts w:ascii="Times New Roman" w:hAnsi="Times New Roman"/>
              </w:rPr>
            </w:pPr>
            <w:r w:rsidRPr="00CE46C7">
              <w:rPr>
                <w:rFonts w:ascii="Times New Roman" w:hAnsi="Times New Roman"/>
              </w:rPr>
              <w:t>zespół czujnika położenia wału korbowego silnika</w:t>
            </w:r>
          </w:p>
          <w:p w14:paraId="53E8637B" w14:textId="77777777" w:rsidR="006E17DC" w:rsidRPr="00CE46C7" w:rsidRDefault="006E17DC" w:rsidP="006E17DC">
            <w:pPr>
              <w:pStyle w:val="Akapitzlist"/>
              <w:numPr>
                <w:ilvl w:val="0"/>
                <w:numId w:val="118"/>
              </w:numPr>
              <w:jc w:val="both"/>
              <w:rPr>
                <w:rFonts w:ascii="Times New Roman" w:hAnsi="Times New Roman"/>
              </w:rPr>
            </w:pPr>
            <w:r w:rsidRPr="00CE46C7">
              <w:rPr>
                <w:rFonts w:ascii="Times New Roman" w:hAnsi="Times New Roman"/>
              </w:rPr>
              <w:t>moduł elektroniczny zapłonu</w:t>
            </w:r>
          </w:p>
          <w:p w14:paraId="54494858" w14:textId="03F0526A" w:rsidR="006E17DC" w:rsidRPr="00CE46C7" w:rsidRDefault="006E17DC" w:rsidP="006E17DC">
            <w:pPr>
              <w:pStyle w:val="Akapitzlist"/>
              <w:numPr>
                <w:ilvl w:val="0"/>
                <w:numId w:val="118"/>
              </w:numPr>
              <w:jc w:val="both"/>
              <w:rPr>
                <w:rFonts w:ascii="Times New Roman" w:hAnsi="Times New Roman"/>
              </w:rPr>
            </w:pPr>
            <w:r w:rsidRPr="00CE46C7">
              <w:rPr>
                <w:rFonts w:ascii="Times New Roman" w:hAnsi="Times New Roman"/>
              </w:rPr>
              <w:t>zespół cewek zapłonowych.</w:t>
            </w:r>
          </w:p>
          <w:p w14:paraId="1A692EB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winno być zasilane napięciem z sieci  energetycznej 230 V/50Hz za pośrednictwem transformatora bezpieczeństwa.</w:t>
            </w:r>
          </w:p>
          <w:p w14:paraId="5032C92C"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Warunkuje to bezpieczeństwo normalnej eksploatacji bez występowania zagrożeń porażeniem prądem elektrycznym.</w:t>
            </w:r>
          </w:p>
          <w:p w14:paraId="15C8841A" w14:textId="7719425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System z zawartością podstawowych zagadnień tematyki lotniczej,  </w:t>
            </w:r>
            <w:r>
              <w:rPr>
                <w:rFonts w:ascii="Times New Roman" w:hAnsi="Times New Roman" w:cs="Times New Roman"/>
                <w:sz w:val="22"/>
                <w:szCs w:val="22"/>
              </w:rPr>
              <w:t>powinien p</w:t>
            </w:r>
            <w:r w:rsidRPr="00CE46C7">
              <w:rPr>
                <w:rFonts w:ascii="Times New Roman" w:hAnsi="Times New Roman" w:cs="Times New Roman"/>
                <w:sz w:val="22"/>
                <w:szCs w:val="22"/>
              </w:rPr>
              <w:t>osiadać dokumentacje techniczną i instrukcje obsługi.</w:t>
            </w:r>
          </w:p>
          <w:p w14:paraId="011A865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Wymogi użytkowania:</w:t>
            </w:r>
          </w:p>
          <w:p w14:paraId="66E0D609" w14:textId="24ABA703" w:rsidR="006E17DC" w:rsidRPr="00CE46C7" w:rsidRDefault="006E17DC" w:rsidP="006E17DC">
            <w:pPr>
              <w:pStyle w:val="Akapitzlist"/>
              <w:numPr>
                <w:ilvl w:val="0"/>
                <w:numId w:val="119"/>
              </w:numPr>
              <w:jc w:val="both"/>
              <w:rPr>
                <w:rFonts w:ascii="Times New Roman" w:hAnsi="Times New Roman"/>
              </w:rPr>
            </w:pPr>
            <w:r w:rsidRPr="00CE46C7">
              <w:rPr>
                <w:rFonts w:ascii="Times New Roman" w:hAnsi="Times New Roman"/>
              </w:rPr>
              <w:t>Stanowiska win</w:t>
            </w:r>
            <w:r>
              <w:rPr>
                <w:rFonts w:ascii="Times New Roman" w:hAnsi="Times New Roman"/>
              </w:rPr>
              <w:t>no  być mobilne (</w:t>
            </w:r>
            <w:r w:rsidRPr="00CE46C7">
              <w:rPr>
                <w:rFonts w:ascii="Times New Roman" w:hAnsi="Times New Roman"/>
              </w:rPr>
              <w:t>umożliwiać przemieszczanie pomiędzy pracowniami)</w:t>
            </w:r>
          </w:p>
          <w:p w14:paraId="47772CEB" w14:textId="77777777" w:rsidR="006E17DC" w:rsidRPr="00CE46C7" w:rsidRDefault="006E17DC" w:rsidP="006E17DC">
            <w:pPr>
              <w:pStyle w:val="Akapitzlist"/>
              <w:numPr>
                <w:ilvl w:val="0"/>
                <w:numId w:val="119"/>
              </w:numPr>
              <w:jc w:val="both"/>
              <w:rPr>
                <w:rFonts w:ascii="Times New Roman" w:hAnsi="Times New Roman"/>
              </w:rPr>
            </w:pPr>
            <w:r w:rsidRPr="00CE46C7">
              <w:rPr>
                <w:rFonts w:ascii="Times New Roman" w:hAnsi="Times New Roman"/>
              </w:rPr>
              <w:t xml:space="preserve">Gwarantować bezpieczeństwo obsługi  </w:t>
            </w:r>
          </w:p>
          <w:p w14:paraId="5C31EE8D" w14:textId="77777777" w:rsidR="006E17DC" w:rsidRPr="00CE46C7" w:rsidRDefault="006E17DC" w:rsidP="006E17DC">
            <w:pPr>
              <w:pStyle w:val="Akapitzlist"/>
              <w:numPr>
                <w:ilvl w:val="0"/>
                <w:numId w:val="119"/>
              </w:numPr>
              <w:jc w:val="both"/>
              <w:rPr>
                <w:rFonts w:ascii="Times New Roman" w:hAnsi="Times New Roman"/>
              </w:rPr>
            </w:pPr>
            <w:r w:rsidRPr="00CE46C7">
              <w:rPr>
                <w:rFonts w:ascii="Times New Roman" w:hAnsi="Times New Roman"/>
              </w:rPr>
              <w:t>Spełniać wymogi bezpieczeństwa przeciwpożarowego dla urządzeń warsztatowych</w:t>
            </w:r>
          </w:p>
          <w:p w14:paraId="5E9B4CAE" w14:textId="4A60E385" w:rsidR="006E17DC" w:rsidRPr="00CE46C7" w:rsidRDefault="006E17DC" w:rsidP="006E17DC">
            <w:pPr>
              <w:pStyle w:val="Akapitzlist"/>
              <w:numPr>
                <w:ilvl w:val="0"/>
                <w:numId w:val="119"/>
              </w:numPr>
              <w:jc w:val="both"/>
              <w:rPr>
                <w:rFonts w:ascii="Times New Roman" w:hAnsi="Times New Roman"/>
              </w:rPr>
            </w:pPr>
            <w:r w:rsidRPr="00CE46C7">
              <w:rPr>
                <w:rFonts w:ascii="Times New Roman" w:hAnsi="Times New Roman"/>
              </w:rPr>
              <w:t xml:space="preserve">Posiadać wyposażenie w układ zasilania elektrycznego z transformatorem bezpieczeństwa          </w:t>
            </w:r>
          </w:p>
        </w:tc>
      </w:tr>
      <w:tr w:rsidR="006E17DC" w:rsidRPr="00CE46C7" w14:paraId="2D476FA0" w14:textId="77777777" w:rsidTr="00CD535E">
        <w:trPr>
          <w:trHeight w:val="149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28DBD24" w14:textId="03E9D7BA"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 xml:space="preserve">8. </w:t>
            </w:r>
          </w:p>
        </w:tc>
        <w:tc>
          <w:tcPr>
            <w:tcW w:w="2268" w:type="dxa"/>
            <w:tcBorders>
              <w:top w:val="nil"/>
              <w:left w:val="nil"/>
              <w:bottom w:val="single" w:sz="4" w:space="0" w:color="auto"/>
              <w:right w:val="single" w:sz="4" w:space="0" w:color="auto"/>
            </w:tcBorders>
            <w:shd w:val="clear" w:color="auto" w:fill="auto"/>
            <w:vAlign w:val="center"/>
          </w:tcPr>
          <w:p w14:paraId="1A14CDBC"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Stanowisko testowania alternatorów i rozruszników lotniczych</w:t>
            </w:r>
          </w:p>
          <w:p w14:paraId="229DEA2B" w14:textId="2B256EA7"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6    CKP</w:t>
            </w:r>
          </w:p>
        </w:tc>
        <w:tc>
          <w:tcPr>
            <w:tcW w:w="739" w:type="dxa"/>
            <w:tcBorders>
              <w:top w:val="nil"/>
              <w:left w:val="nil"/>
              <w:bottom w:val="single" w:sz="4" w:space="0" w:color="auto"/>
              <w:right w:val="single" w:sz="4" w:space="0" w:color="auto"/>
            </w:tcBorders>
            <w:shd w:val="clear" w:color="auto" w:fill="auto"/>
            <w:noWrap/>
            <w:vAlign w:val="center"/>
          </w:tcPr>
          <w:p w14:paraId="1F2D302A" w14:textId="118022A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39D8C1C" w14:textId="7BBF1A1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0ACFB4CC" w14:textId="2FCFD9B1"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Stacjonarne z możliwością przenoszenia do innych pomieszczeń stanowisko </w:t>
            </w:r>
            <w:proofErr w:type="spellStart"/>
            <w:r w:rsidRPr="00CE46C7">
              <w:rPr>
                <w:rFonts w:ascii="Times New Roman" w:hAnsi="Times New Roman" w:cs="Times New Roman"/>
                <w:sz w:val="22"/>
                <w:szCs w:val="22"/>
              </w:rPr>
              <w:t>dydaktyczno</w:t>
            </w:r>
            <w:proofErr w:type="spellEnd"/>
            <w:r w:rsidRPr="00CE46C7">
              <w:rPr>
                <w:rFonts w:ascii="Times New Roman" w:hAnsi="Times New Roman" w:cs="Times New Roman"/>
                <w:sz w:val="22"/>
                <w:szCs w:val="22"/>
              </w:rPr>
              <w:t xml:space="preserve"> – praktyczne testowania alternatorów o napięciu nominalnym 12V lub 24V w funkcji obrotów i obciążenia. Winno umożliwiać zamocowanie i badanie </w:t>
            </w:r>
            <w:r w:rsidRPr="00CD535E">
              <w:rPr>
                <w:rFonts w:ascii="Times New Roman" w:hAnsi="Times New Roman" w:cs="Times New Roman"/>
                <w:sz w:val="22"/>
                <w:szCs w:val="22"/>
              </w:rPr>
              <w:t>min 3 typów alternatorów</w:t>
            </w:r>
            <w:r w:rsidRPr="00CE46C7">
              <w:rPr>
                <w:rFonts w:ascii="Times New Roman" w:hAnsi="Times New Roman" w:cs="Times New Roman"/>
                <w:sz w:val="22"/>
                <w:szCs w:val="22"/>
              </w:rPr>
              <w:t xml:space="preserve"> oraz przeniesienie napędu za pomocą dwóch typów pasków: wąskiego klinowego i szerokiego wielorowkowego. </w:t>
            </w:r>
          </w:p>
          <w:p w14:paraId="5760C67A" w14:textId="08EBBE7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Napęd alternatora winien odbywać się za pomocą 3-fazowego silnika elektrycznego o mocy 2,2 kW (3kW w wersji zasilania trójfazowego</w:t>
            </w:r>
            <w:r>
              <w:rPr>
                <w:rFonts w:ascii="Times New Roman" w:hAnsi="Times New Roman" w:cs="Times New Roman"/>
                <w:sz w:val="22"/>
                <w:szCs w:val="22"/>
              </w:rPr>
              <w:t>)</w:t>
            </w:r>
            <w:r w:rsidRPr="00CE46C7">
              <w:rPr>
                <w:rFonts w:ascii="Times New Roman" w:hAnsi="Times New Roman" w:cs="Times New Roman"/>
                <w:sz w:val="22"/>
                <w:szCs w:val="22"/>
              </w:rPr>
              <w:t>.</w:t>
            </w:r>
          </w:p>
          <w:p w14:paraId="4D471A96"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Względem stanowiska wymagane są funkcje:</w:t>
            </w:r>
          </w:p>
          <w:p w14:paraId="5CADB7EC" w14:textId="56F7788E" w:rsidR="006E17DC" w:rsidRPr="00CE46C7" w:rsidRDefault="006E17DC" w:rsidP="006E17DC">
            <w:pPr>
              <w:pStyle w:val="Akapitzlist"/>
              <w:numPr>
                <w:ilvl w:val="0"/>
                <w:numId w:val="120"/>
              </w:numPr>
              <w:jc w:val="both"/>
              <w:rPr>
                <w:rFonts w:ascii="Times New Roman" w:hAnsi="Times New Roman"/>
              </w:rPr>
            </w:pPr>
            <w:r w:rsidRPr="00CE46C7">
              <w:rPr>
                <w:rFonts w:ascii="Times New Roman" w:hAnsi="Times New Roman"/>
              </w:rPr>
              <w:t xml:space="preserve">Przy zmiennej przekładni pasowej ( zależnej od średnicy koła napędowego alternatora) oraz falownika umożliwiającego zasilanie silnika z częstotliwością 100Hz, obroty silnika winny osiągnąć obroty 6000 </w:t>
            </w:r>
            <w:proofErr w:type="spellStart"/>
            <w:r w:rsidRPr="00CE46C7">
              <w:rPr>
                <w:rFonts w:ascii="Times New Roman" w:hAnsi="Times New Roman"/>
              </w:rPr>
              <w:t>obr</w:t>
            </w:r>
            <w:proofErr w:type="spellEnd"/>
            <w:r w:rsidRPr="00CE46C7">
              <w:rPr>
                <w:rFonts w:ascii="Times New Roman" w:hAnsi="Times New Roman"/>
              </w:rPr>
              <w:t xml:space="preserve">/min. Co w efekcie umożliwiać powinno uzyskanie prędkości obrotowej alternatora (w skrajnym przypadku 15000 </w:t>
            </w:r>
            <w:proofErr w:type="spellStart"/>
            <w:r w:rsidRPr="00CE46C7">
              <w:rPr>
                <w:rFonts w:ascii="Times New Roman" w:hAnsi="Times New Roman"/>
              </w:rPr>
              <w:t>obr</w:t>
            </w:r>
            <w:proofErr w:type="spellEnd"/>
            <w:r w:rsidRPr="00CE46C7">
              <w:rPr>
                <w:rFonts w:ascii="Times New Roman" w:hAnsi="Times New Roman"/>
              </w:rPr>
              <w:t>./min</w:t>
            </w:r>
            <w:r>
              <w:rPr>
                <w:rFonts w:ascii="Times New Roman" w:hAnsi="Times New Roman"/>
              </w:rPr>
              <w:t>)</w:t>
            </w:r>
            <w:r w:rsidRPr="00CE46C7">
              <w:rPr>
                <w:rFonts w:ascii="Times New Roman" w:hAnsi="Times New Roman"/>
              </w:rPr>
              <w:t>.</w:t>
            </w:r>
          </w:p>
          <w:p w14:paraId="547532FB" w14:textId="77777777" w:rsidR="006E17DC" w:rsidRPr="00CE46C7" w:rsidRDefault="006E17DC" w:rsidP="006E17DC">
            <w:pPr>
              <w:pStyle w:val="Akapitzlist"/>
              <w:numPr>
                <w:ilvl w:val="0"/>
                <w:numId w:val="120"/>
              </w:numPr>
              <w:jc w:val="both"/>
              <w:rPr>
                <w:rFonts w:ascii="Times New Roman" w:hAnsi="Times New Roman"/>
              </w:rPr>
            </w:pPr>
            <w:r w:rsidRPr="00CE46C7">
              <w:rPr>
                <w:rFonts w:ascii="Times New Roman" w:hAnsi="Times New Roman"/>
              </w:rPr>
              <w:t>Prąd obciążenia alternatora regulowany 10 podzakresami do 150 A w wersji trójfazowej – 75 A w trybie 24 V</w:t>
            </w:r>
          </w:p>
          <w:p w14:paraId="679BACD1" w14:textId="6ED8D3CC" w:rsidR="006E17DC" w:rsidRPr="00CE46C7" w:rsidRDefault="006E17DC" w:rsidP="006E17DC">
            <w:pPr>
              <w:pStyle w:val="Akapitzlist"/>
              <w:numPr>
                <w:ilvl w:val="0"/>
                <w:numId w:val="120"/>
              </w:numPr>
              <w:jc w:val="both"/>
              <w:rPr>
                <w:rFonts w:ascii="Times New Roman" w:hAnsi="Times New Roman"/>
              </w:rPr>
            </w:pPr>
            <w:r w:rsidRPr="00CE46C7">
              <w:rPr>
                <w:rFonts w:ascii="Times New Roman" w:hAnsi="Times New Roman"/>
              </w:rPr>
              <w:t>Urządzenie winno być wyposażone w dwa wewnętrzne regulatory napięcia (tzw. tryb dodatni i ujemny), który umożliwi sprawdzenie alternatorów be</w:t>
            </w:r>
            <w:r>
              <w:rPr>
                <w:rFonts w:ascii="Times New Roman" w:hAnsi="Times New Roman"/>
              </w:rPr>
              <w:t>z</w:t>
            </w:r>
            <w:r w:rsidRPr="00CE46C7">
              <w:rPr>
                <w:rFonts w:ascii="Times New Roman" w:hAnsi="Times New Roman"/>
              </w:rPr>
              <w:t xml:space="preserve"> własnego wbudowanego regulatora napięcia,</w:t>
            </w:r>
          </w:p>
          <w:p w14:paraId="2F85FADB" w14:textId="77777777" w:rsidR="006E17DC" w:rsidRPr="00CE46C7" w:rsidRDefault="006E17DC" w:rsidP="006E17DC">
            <w:pPr>
              <w:pStyle w:val="Akapitzlist"/>
              <w:numPr>
                <w:ilvl w:val="0"/>
                <w:numId w:val="120"/>
              </w:numPr>
              <w:jc w:val="both"/>
              <w:rPr>
                <w:rFonts w:ascii="Times New Roman" w:hAnsi="Times New Roman"/>
              </w:rPr>
            </w:pPr>
            <w:r w:rsidRPr="00CE46C7">
              <w:rPr>
                <w:rFonts w:ascii="Times New Roman" w:hAnsi="Times New Roman"/>
              </w:rPr>
              <w:lastRenderedPageBreak/>
              <w:t>Mechanizm mocowania alternatorów winien umożliwiać ich szybki i pewny montaż i demontaż oraz zapewniać poprawną i bezpieczną pracę całego zespołu napędowego.</w:t>
            </w:r>
          </w:p>
          <w:p w14:paraId="47B6C8B6" w14:textId="77777777" w:rsidR="006E17DC" w:rsidRPr="00CE46C7" w:rsidRDefault="006E17DC" w:rsidP="006E17DC">
            <w:pPr>
              <w:pStyle w:val="Akapitzlist"/>
              <w:numPr>
                <w:ilvl w:val="0"/>
                <w:numId w:val="120"/>
              </w:numPr>
              <w:jc w:val="both"/>
              <w:rPr>
                <w:rFonts w:ascii="Times New Roman" w:hAnsi="Times New Roman"/>
              </w:rPr>
            </w:pPr>
            <w:r w:rsidRPr="00CE46C7">
              <w:rPr>
                <w:rFonts w:ascii="Times New Roman" w:hAnsi="Times New Roman"/>
              </w:rPr>
              <w:t>Akumulator (wyposażenie dodatkowe) stanowiska winien stwarzać rzeczywiste warunki pracy alternatora i regulatora będąc elementem niezbędnym dla jego poprawnej pracy, wszystkie mierzone parametry powinny być wskazywane na wyświetlaczach cyfrowych.</w:t>
            </w:r>
          </w:p>
          <w:p w14:paraId="67B38180" w14:textId="325A568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Moduł testera rozruszników przeznaczony winien być do uruchamiania i sprawdzania </w:t>
            </w:r>
            <w:r>
              <w:rPr>
                <w:rFonts w:ascii="Times New Roman" w:hAnsi="Times New Roman" w:cs="Times New Roman"/>
                <w:sz w:val="22"/>
                <w:szCs w:val="22"/>
              </w:rPr>
              <w:t xml:space="preserve">m.in. </w:t>
            </w:r>
            <w:r w:rsidRPr="00CD535E">
              <w:rPr>
                <w:rFonts w:ascii="Times New Roman" w:hAnsi="Times New Roman" w:cs="Times New Roman"/>
                <w:sz w:val="22"/>
                <w:szCs w:val="22"/>
              </w:rPr>
              <w:t>prąd rozruchu, napięcie</w:t>
            </w:r>
            <w:r>
              <w:rPr>
                <w:rFonts w:ascii="Times New Roman" w:hAnsi="Times New Roman" w:cs="Times New Roman"/>
                <w:sz w:val="22"/>
                <w:szCs w:val="22"/>
              </w:rPr>
              <w:t xml:space="preserve"> </w:t>
            </w:r>
            <w:r w:rsidRPr="00CE46C7">
              <w:rPr>
                <w:rFonts w:ascii="Times New Roman" w:hAnsi="Times New Roman" w:cs="Times New Roman"/>
                <w:sz w:val="22"/>
                <w:szCs w:val="22"/>
              </w:rPr>
              <w:t>rozruszników o napięciu zasilającym 12V lub 24V.</w:t>
            </w:r>
          </w:p>
          <w:p w14:paraId="6BD5C54F" w14:textId="4EB66829"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Powinien umożliwiać zamocowanie i zasilanie</w:t>
            </w:r>
            <w:r>
              <w:rPr>
                <w:rFonts w:ascii="Times New Roman" w:hAnsi="Times New Roman" w:cs="Times New Roman"/>
                <w:sz w:val="22"/>
                <w:szCs w:val="22"/>
              </w:rPr>
              <w:t xml:space="preserve"> </w:t>
            </w:r>
            <w:r w:rsidRPr="00CD535E">
              <w:rPr>
                <w:rFonts w:ascii="Times New Roman" w:hAnsi="Times New Roman" w:cs="Times New Roman"/>
                <w:sz w:val="22"/>
                <w:szCs w:val="22"/>
              </w:rPr>
              <w:t>min. 3 typów rozruszników oraz pomiar napięcia i prądu rozrusznik</w:t>
            </w:r>
            <w:r w:rsidRPr="00CE46C7">
              <w:rPr>
                <w:rFonts w:ascii="Times New Roman" w:hAnsi="Times New Roman" w:cs="Times New Roman"/>
                <w:sz w:val="22"/>
                <w:szCs w:val="22"/>
              </w:rPr>
              <w:t>a w stanie jałowym.</w:t>
            </w:r>
          </w:p>
          <w:p w14:paraId="6A4963C5" w14:textId="77777777" w:rsidR="006E17DC" w:rsidRPr="00CE46C7" w:rsidRDefault="006E17DC" w:rsidP="006E17DC">
            <w:pPr>
              <w:jc w:val="both"/>
              <w:rPr>
                <w:rFonts w:ascii="Times New Roman" w:hAnsi="Times New Roman" w:cs="Times New Roman"/>
                <w:sz w:val="22"/>
                <w:szCs w:val="22"/>
              </w:rPr>
            </w:pPr>
          </w:p>
          <w:p w14:paraId="74706C18"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Zakres zastosowania:</w:t>
            </w:r>
          </w:p>
          <w:p w14:paraId="152B802E" w14:textId="77777777" w:rsidR="006E17DC" w:rsidRPr="00CE46C7" w:rsidRDefault="006E17DC" w:rsidP="006E17DC">
            <w:pPr>
              <w:pStyle w:val="Akapitzlist"/>
              <w:numPr>
                <w:ilvl w:val="0"/>
                <w:numId w:val="121"/>
              </w:numPr>
              <w:jc w:val="both"/>
              <w:rPr>
                <w:rFonts w:ascii="Times New Roman" w:hAnsi="Times New Roman"/>
              </w:rPr>
            </w:pPr>
            <w:r w:rsidRPr="00CE46C7">
              <w:rPr>
                <w:rFonts w:ascii="Times New Roman" w:hAnsi="Times New Roman"/>
              </w:rPr>
              <w:t>Testowanie zadziałania wyłącznika elektromagnetycznego poprzez sprawdzenie wyrzucania zębnika oraz zwarcia styku</w:t>
            </w:r>
          </w:p>
          <w:p w14:paraId="1E9E8646" w14:textId="77777777" w:rsidR="006E17DC" w:rsidRPr="00CE46C7" w:rsidRDefault="006E17DC" w:rsidP="006E17DC">
            <w:pPr>
              <w:pStyle w:val="Akapitzlist"/>
              <w:numPr>
                <w:ilvl w:val="0"/>
                <w:numId w:val="121"/>
              </w:numPr>
              <w:jc w:val="both"/>
              <w:rPr>
                <w:rFonts w:ascii="Times New Roman" w:hAnsi="Times New Roman"/>
              </w:rPr>
            </w:pPr>
            <w:r w:rsidRPr="00CE46C7">
              <w:rPr>
                <w:rFonts w:ascii="Times New Roman" w:hAnsi="Times New Roman"/>
              </w:rPr>
              <w:t>Sprawdzenie napięcia oraz prądu pobieranego przez rozrusznik podczas pracy na biegu jałowym.</w:t>
            </w:r>
          </w:p>
          <w:p w14:paraId="40EAADFB"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Napięcie zasilania: 12V lub 24 V, z akumulatora. Maksymalny ciągły pobór prądu 200 A ( przez czas 5 sekund).</w:t>
            </w:r>
          </w:p>
          <w:p w14:paraId="110E36E8" w14:textId="77777777" w:rsidR="006E17DC" w:rsidRPr="00CE46C7" w:rsidRDefault="006E17DC" w:rsidP="006E17DC">
            <w:pPr>
              <w:rPr>
                <w:rFonts w:ascii="Times New Roman" w:hAnsi="Times New Roman" w:cs="Times New Roman"/>
                <w:sz w:val="22"/>
                <w:szCs w:val="22"/>
              </w:rPr>
            </w:pPr>
            <w:r w:rsidRPr="00CE46C7">
              <w:rPr>
                <w:rFonts w:ascii="Times New Roman" w:hAnsi="Times New Roman" w:cs="Times New Roman"/>
                <w:sz w:val="22"/>
                <w:szCs w:val="22"/>
              </w:rPr>
              <w:t>Zakresy pomiarowe i dokładność pomiarów:</w:t>
            </w:r>
          </w:p>
          <w:p w14:paraId="07832058" w14:textId="77777777" w:rsidR="006E17DC" w:rsidRPr="00CE46C7" w:rsidRDefault="006E17DC" w:rsidP="006E17DC">
            <w:pPr>
              <w:pStyle w:val="Akapitzlist"/>
              <w:numPr>
                <w:ilvl w:val="0"/>
                <w:numId w:val="122"/>
              </w:numPr>
              <w:rPr>
                <w:rFonts w:ascii="Times New Roman" w:hAnsi="Times New Roman"/>
              </w:rPr>
            </w:pPr>
            <w:r w:rsidRPr="00CE46C7">
              <w:rPr>
                <w:rFonts w:ascii="Times New Roman" w:hAnsi="Times New Roman"/>
              </w:rPr>
              <w:t>Zakres pomiaru napięcia : 0-20,00 V</w:t>
            </w:r>
          </w:p>
          <w:p w14:paraId="70CB7658" w14:textId="77777777" w:rsidR="006E17DC" w:rsidRPr="00CE46C7" w:rsidRDefault="006E17DC" w:rsidP="006E17DC">
            <w:pPr>
              <w:pStyle w:val="Akapitzlist"/>
              <w:numPr>
                <w:ilvl w:val="0"/>
                <w:numId w:val="122"/>
              </w:numPr>
              <w:rPr>
                <w:rFonts w:ascii="Times New Roman" w:hAnsi="Times New Roman"/>
              </w:rPr>
            </w:pPr>
            <w:r w:rsidRPr="00CE46C7">
              <w:rPr>
                <w:rFonts w:ascii="Times New Roman" w:hAnsi="Times New Roman"/>
              </w:rPr>
              <w:t>Dokładność pomiaru napięcia : 1 %</w:t>
            </w:r>
          </w:p>
          <w:p w14:paraId="7746A454" w14:textId="77777777" w:rsidR="006E17DC" w:rsidRPr="00CE46C7" w:rsidRDefault="006E17DC" w:rsidP="006E17DC">
            <w:pPr>
              <w:pStyle w:val="Akapitzlist"/>
              <w:numPr>
                <w:ilvl w:val="0"/>
                <w:numId w:val="122"/>
              </w:numPr>
              <w:rPr>
                <w:rFonts w:ascii="Times New Roman" w:hAnsi="Times New Roman"/>
              </w:rPr>
            </w:pPr>
            <w:r w:rsidRPr="00CE46C7">
              <w:rPr>
                <w:rFonts w:ascii="Times New Roman" w:hAnsi="Times New Roman"/>
              </w:rPr>
              <w:t>Zakres pomiaru prądu: 0-500 A</w:t>
            </w:r>
          </w:p>
          <w:p w14:paraId="6E14C145" w14:textId="6316142B" w:rsidR="006E17DC" w:rsidRPr="00CE46C7" w:rsidRDefault="006E17DC" w:rsidP="006E17DC">
            <w:pPr>
              <w:pStyle w:val="Akapitzlist"/>
              <w:numPr>
                <w:ilvl w:val="0"/>
                <w:numId w:val="122"/>
              </w:numPr>
              <w:rPr>
                <w:rFonts w:ascii="Times New Roman" w:hAnsi="Times New Roman"/>
              </w:rPr>
            </w:pPr>
            <w:r w:rsidRPr="00CE46C7">
              <w:rPr>
                <w:rFonts w:ascii="Times New Roman" w:hAnsi="Times New Roman"/>
              </w:rPr>
              <w:t>Dokładność pomiaru prądu: 2,5 %</w:t>
            </w:r>
          </w:p>
        </w:tc>
      </w:tr>
      <w:tr w:rsidR="006E17DC" w:rsidRPr="00CE46C7" w14:paraId="6D55991C"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F817914" w14:textId="1DAC673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9.</w:t>
            </w:r>
          </w:p>
        </w:tc>
        <w:tc>
          <w:tcPr>
            <w:tcW w:w="2268" w:type="dxa"/>
            <w:tcBorders>
              <w:top w:val="nil"/>
              <w:left w:val="nil"/>
              <w:bottom w:val="single" w:sz="4" w:space="0" w:color="auto"/>
              <w:right w:val="single" w:sz="4" w:space="0" w:color="auto"/>
            </w:tcBorders>
            <w:shd w:val="clear" w:color="auto" w:fill="auto"/>
            <w:vAlign w:val="center"/>
          </w:tcPr>
          <w:p w14:paraId="455ECFD7" w14:textId="042F17C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Suwmiarka 150 mm/0,05 z zaciskiem lub śrubą blokującą</w:t>
            </w:r>
          </w:p>
          <w:p w14:paraId="050EDC32" w14:textId="1DAF08C1"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26221B2B" w14:textId="2C2A4EE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5791286" w14:textId="6E20A5B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5</w:t>
            </w:r>
          </w:p>
        </w:tc>
        <w:tc>
          <w:tcPr>
            <w:tcW w:w="6224" w:type="dxa"/>
            <w:tcBorders>
              <w:top w:val="nil"/>
              <w:left w:val="nil"/>
              <w:bottom w:val="single" w:sz="4" w:space="0" w:color="auto"/>
              <w:right w:val="single" w:sz="4" w:space="0" w:color="auto"/>
            </w:tcBorders>
            <w:shd w:val="clear" w:color="auto" w:fill="auto"/>
            <w:vAlign w:val="center"/>
          </w:tcPr>
          <w:p w14:paraId="648AB6CB" w14:textId="09D6776D" w:rsidR="006E17DC" w:rsidRPr="00CD535E"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Suwmiarka noniuszowa monoblok 0-150 mm/0,05 mm czterofunkcyjna</w:t>
            </w:r>
          </w:p>
          <w:p w14:paraId="3E55B14C" w14:textId="7777777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Wykonana ze stali nierdzewnej, hartowanej</w:t>
            </w:r>
          </w:p>
          <w:p w14:paraId="3DD2ECCC" w14:textId="7777777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Podziałka w mm/calach, skala wyryta,</w:t>
            </w:r>
          </w:p>
          <w:p w14:paraId="0AC77BA7" w14:textId="7777777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Skala pokryta matowym chromem</w:t>
            </w:r>
          </w:p>
          <w:p w14:paraId="0B7E8749" w14:textId="1FE7B2A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Z płaskim głębokościomierzem</w:t>
            </w:r>
          </w:p>
          <w:p w14:paraId="16BD7DB2" w14:textId="7777777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Z zaciskiem do blokowania kciukiem lub śrubą zaciskową</w:t>
            </w:r>
          </w:p>
          <w:p w14:paraId="580D9691" w14:textId="7777777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Szczęki bardzo dokładnie szlifowane i docierane</w:t>
            </w:r>
          </w:p>
          <w:p w14:paraId="5F3D63D2" w14:textId="77777777"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Wykonana zgodnie z normą DIN 862</w:t>
            </w:r>
          </w:p>
          <w:p w14:paraId="402B690A" w14:textId="7EDCFD05"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 xml:space="preserve">Długość szczęk do </w:t>
            </w:r>
            <w:r w:rsidRPr="009B2910">
              <w:rPr>
                <w:rFonts w:ascii="Times New Roman" w:hAnsi="Times New Roman"/>
              </w:rPr>
              <w:t>pomiarów zewnętrznych max. 40 mm</w:t>
            </w:r>
          </w:p>
          <w:p w14:paraId="1943BB1B" w14:textId="49C0AD2C"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Długość szczęk do pomiarów wewnętrznych 16 mm</w:t>
            </w:r>
          </w:p>
          <w:p w14:paraId="10C84040" w14:textId="69BEF5C6" w:rsidR="006E17DC" w:rsidRPr="00CE46C7" w:rsidRDefault="006E17DC" w:rsidP="006E17DC">
            <w:pPr>
              <w:pStyle w:val="Akapitzlist"/>
              <w:numPr>
                <w:ilvl w:val="0"/>
                <w:numId w:val="128"/>
              </w:numPr>
              <w:jc w:val="both"/>
              <w:rPr>
                <w:rFonts w:ascii="Times New Roman" w:hAnsi="Times New Roman"/>
              </w:rPr>
            </w:pPr>
            <w:r w:rsidRPr="00CE46C7">
              <w:rPr>
                <w:rFonts w:ascii="Times New Roman" w:hAnsi="Times New Roman"/>
              </w:rPr>
              <w:t>Suwmiarka dostarczana w etui.</w:t>
            </w:r>
          </w:p>
        </w:tc>
      </w:tr>
      <w:tr w:rsidR="006E17DC" w:rsidRPr="00CE46C7" w14:paraId="34C5ED5F"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15880CF" w14:textId="6A57E4EE"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10.</w:t>
            </w:r>
          </w:p>
        </w:tc>
        <w:tc>
          <w:tcPr>
            <w:tcW w:w="2268" w:type="dxa"/>
            <w:tcBorders>
              <w:top w:val="nil"/>
              <w:left w:val="nil"/>
              <w:bottom w:val="single" w:sz="4" w:space="0" w:color="auto"/>
              <w:right w:val="single" w:sz="4" w:space="0" w:color="auto"/>
            </w:tcBorders>
            <w:shd w:val="clear" w:color="auto" w:fill="auto"/>
            <w:vAlign w:val="center"/>
          </w:tcPr>
          <w:p w14:paraId="40E9F3B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Pilnik płaski 300 x 1</w:t>
            </w:r>
          </w:p>
          <w:p w14:paraId="3B522BB7" w14:textId="4AFC612D"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A63CCE5" w14:textId="6005D06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1B84216" w14:textId="5A199F1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5661597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Pilnik ślusarski płaski typu zdzierak, nacięcia </w:t>
            </w:r>
            <w:proofErr w:type="spellStart"/>
            <w:r w:rsidRPr="00CE46C7">
              <w:rPr>
                <w:rFonts w:ascii="Times New Roman" w:hAnsi="Times New Roman" w:cs="Times New Roman"/>
                <w:sz w:val="22"/>
                <w:szCs w:val="22"/>
              </w:rPr>
              <w:t>RPSa</w:t>
            </w:r>
            <w:proofErr w:type="spellEnd"/>
            <w:r w:rsidRPr="00CE46C7">
              <w:rPr>
                <w:rFonts w:ascii="Times New Roman" w:hAnsi="Times New Roman" w:cs="Times New Roman"/>
                <w:sz w:val="22"/>
                <w:szCs w:val="22"/>
              </w:rPr>
              <w:t xml:space="preserve"> nr 1</w:t>
            </w:r>
          </w:p>
          <w:p w14:paraId="6FB33D6B" w14:textId="03B03CC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Długość pilnika </w:t>
            </w:r>
            <w:r w:rsidRPr="00CD535E">
              <w:rPr>
                <w:rFonts w:ascii="Times New Roman" w:hAnsi="Times New Roman" w:cs="Times New Roman"/>
                <w:sz w:val="22"/>
                <w:szCs w:val="22"/>
              </w:rPr>
              <w:t>minimum</w:t>
            </w:r>
            <w:r w:rsidRPr="00CE46C7">
              <w:rPr>
                <w:rFonts w:ascii="Times New Roman" w:hAnsi="Times New Roman" w:cs="Times New Roman"/>
                <w:sz w:val="22"/>
                <w:szCs w:val="22"/>
              </w:rPr>
              <w:t xml:space="preserve"> 300 mm</w:t>
            </w:r>
          </w:p>
          <w:p w14:paraId="4B4EDBC2"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Przekrój 30 x 7 mm</w:t>
            </w:r>
          </w:p>
          <w:p w14:paraId="0B45F6B2" w14:textId="77777777"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Uchwyt drewniany</w:t>
            </w:r>
          </w:p>
          <w:p w14:paraId="54CC181D" w14:textId="1615D140" w:rsidR="006E17DC" w:rsidRPr="00CE46C7" w:rsidRDefault="006E17DC" w:rsidP="006E17DC">
            <w:pPr>
              <w:jc w:val="both"/>
              <w:rPr>
                <w:rFonts w:ascii="Times New Roman" w:hAnsi="Times New Roman" w:cs="Times New Roman"/>
                <w:sz w:val="22"/>
                <w:szCs w:val="22"/>
              </w:rPr>
            </w:pPr>
          </w:p>
        </w:tc>
      </w:tr>
      <w:tr w:rsidR="006E17DC" w:rsidRPr="00CE46C7" w14:paraId="2B3387EB"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0B2F1CD" w14:textId="302A36AD"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11.</w:t>
            </w:r>
          </w:p>
        </w:tc>
        <w:tc>
          <w:tcPr>
            <w:tcW w:w="2268" w:type="dxa"/>
            <w:tcBorders>
              <w:top w:val="nil"/>
              <w:left w:val="nil"/>
              <w:bottom w:val="single" w:sz="4" w:space="0" w:color="auto"/>
              <w:right w:val="single" w:sz="4" w:space="0" w:color="auto"/>
            </w:tcBorders>
            <w:shd w:val="clear" w:color="auto" w:fill="auto"/>
            <w:vAlign w:val="center"/>
          </w:tcPr>
          <w:p w14:paraId="0FDEED4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Pilnik płaski 300 x 3</w:t>
            </w:r>
          </w:p>
          <w:p w14:paraId="0BF30C35" w14:textId="6F594DA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b/>
                <w:sz w:val="22"/>
                <w:szCs w:val="22"/>
              </w:rPr>
              <w:t>Sala  H14 CKP</w:t>
            </w:r>
            <w:r w:rsidRPr="00CE46C7">
              <w:rPr>
                <w:rFonts w:ascii="Times New Roman" w:hAnsi="Times New Roman" w:cs="Times New Roman"/>
                <w:sz w:val="22"/>
                <w:szCs w:val="22"/>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062812B7" w14:textId="0D7A29D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A62B891" w14:textId="22A3C8A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58747A73"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Pilnik ślusarski płaski typu gładzik. Nacięcia </w:t>
            </w:r>
            <w:proofErr w:type="spellStart"/>
            <w:r w:rsidRPr="00CE46C7">
              <w:rPr>
                <w:rFonts w:ascii="Times New Roman" w:hAnsi="Times New Roman" w:cs="Times New Roman"/>
                <w:sz w:val="22"/>
                <w:szCs w:val="22"/>
              </w:rPr>
              <w:t>RPSa</w:t>
            </w:r>
            <w:proofErr w:type="spellEnd"/>
            <w:r w:rsidRPr="00CE46C7">
              <w:rPr>
                <w:rFonts w:ascii="Times New Roman" w:hAnsi="Times New Roman" w:cs="Times New Roman"/>
                <w:sz w:val="22"/>
                <w:szCs w:val="22"/>
              </w:rPr>
              <w:t xml:space="preserve"> nr 3</w:t>
            </w:r>
          </w:p>
          <w:p w14:paraId="078A8106" w14:textId="29258EA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Długość pilnika </w:t>
            </w:r>
            <w:r w:rsidRPr="00CD535E">
              <w:rPr>
                <w:rFonts w:ascii="Times New Roman" w:hAnsi="Times New Roman" w:cs="Times New Roman"/>
                <w:sz w:val="22"/>
                <w:szCs w:val="22"/>
              </w:rPr>
              <w:t>minimum</w:t>
            </w:r>
            <w:r w:rsidRPr="00CE46C7">
              <w:rPr>
                <w:rFonts w:ascii="Times New Roman" w:hAnsi="Times New Roman" w:cs="Times New Roman"/>
                <w:sz w:val="22"/>
                <w:szCs w:val="22"/>
              </w:rPr>
              <w:t xml:space="preserve"> 300 mm</w:t>
            </w:r>
          </w:p>
          <w:p w14:paraId="60060A8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Przekrój 30 x 7 mm</w:t>
            </w:r>
          </w:p>
          <w:p w14:paraId="484F7475" w14:textId="2153DBD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Uchwyt drewniany</w:t>
            </w:r>
          </w:p>
        </w:tc>
      </w:tr>
      <w:tr w:rsidR="006E17DC" w:rsidRPr="00CE46C7" w14:paraId="2099DD33"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C070A7D" w14:textId="7E364A85"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12.</w:t>
            </w:r>
          </w:p>
        </w:tc>
        <w:tc>
          <w:tcPr>
            <w:tcW w:w="2268" w:type="dxa"/>
            <w:tcBorders>
              <w:top w:val="nil"/>
              <w:left w:val="nil"/>
              <w:bottom w:val="single" w:sz="4" w:space="0" w:color="auto"/>
              <w:right w:val="single" w:sz="4" w:space="0" w:color="auto"/>
            </w:tcBorders>
            <w:shd w:val="clear" w:color="auto" w:fill="auto"/>
            <w:vAlign w:val="center"/>
          </w:tcPr>
          <w:p w14:paraId="6F9296D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Młotek 500 g</w:t>
            </w:r>
          </w:p>
          <w:p w14:paraId="452A38BF" w14:textId="0BB22CA2"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FCFE155" w14:textId="3F79D71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50473EF" w14:textId="403D735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107E715A" w14:textId="209EE552" w:rsidR="006E17DC" w:rsidRPr="009B2910"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Profesjonalny </w:t>
            </w:r>
            <w:r w:rsidRPr="009B2910">
              <w:rPr>
                <w:rFonts w:ascii="Times New Roman" w:hAnsi="Times New Roman" w:cs="Times New Roman"/>
                <w:sz w:val="22"/>
                <w:szCs w:val="22"/>
              </w:rPr>
              <w:t>młotek ślusarski 0,5 kg</w:t>
            </w:r>
          </w:p>
          <w:p w14:paraId="0AD044BF" w14:textId="77777777" w:rsidR="006E17DC" w:rsidRPr="00CE46C7"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Trzonek drewniany z osłoną</w:t>
            </w:r>
          </w:p>
          <w:p w14:paraId="3E658BC8" w14:textId="77777777" w:rsidR="006E17DC" w:rsidRPr="00CE46C7"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Waga obucha 500 g</w:t>
            </w:r>
          </w:p>
          <w:p w14:paraId="378CCB7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Obuch wykonany ze stali kutej hartowany (50-58 HRC, zgodnie z normą DIN)</w:t>
            </w:r>
          </w:p>
          <w:p w14:paraId="3AC2D52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Metalowy klin zapewniający trwałe mocowanie obucha</w:t>
            </w:r>
          </w:p>
          <w:p w14:paraId="76E093FA" w14:textId="1586A03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Trzonek młotka wykonany z twardego drewna</w:t>
            </w:r>
          </w:p>
        </w:tc>
      </w:tr>
      <w:tr w:rsidR="006E17DC" w:rsidRPr="00CE46C7" w14:paraId="044E7976"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56E6DBD" w14:textId="3D14CB68"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13.</w:t>
            </w:r>
          </w:p>
        </w:tc>
        <w:tc>
          <w:tcPr>
            <w:tcW w:w="2268" w:type="dxa"/>
            <w:tcBorders>
              <w:top w:val="nil"/>
              <w:left w:val="nil"/>
              <w:bottom w:val="single" w:sz="4" w:space="0" w:color="auto"/>
              <w:right w:val="single" w:sz="4" w:space="0" w:color="auto"/>
            </w:tcBorders>
            <w:shd w:val="clear" w:color="auto" w:fill="auto"/>
            <w:vAlign w:val="center"/>
          </w:tcPr>
          <w:p w14:paraId="515A486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Piłka do cięcia metalu</w:t>
            </w:r>
          </w:p>
          <w:p w14:paraId="1874BB63" w14:textId="36DEC70D"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14582A1" w14:textId="418AC93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2B14722" w14:textId="0456694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1602CBBB" w14:textId="7EE3B45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Piłka do </w:t>
            </w:r>
            <w:r w:rsidRPr="009B2910">
              <w:rPr>
                <w:rFonts w:ascii="Times New Roman" w:hAnsi="Times New Roman" w:cs="Times New Roman"/>
                <w:sz w:val="22"/>
                <w:szCs w:val="22"/>
              </w:rPr>
              <w:t>metalu max. 300 mm</w:t>
            </w:r>
            <w:r w:rsidRPr="007237A9">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CD535E">
              <w:rPr>
                <w:rFonts w:ascii="Times New Roman" w:hAnsi="Times New Roman" w:cs="Times New Roman"/>
                <w:sz w:val="22"/>
                <w:szCs w:val="22"/>
              </w:rPr>
              <w:t>stalowa oprawa, rękojeść z tworzywa sztucznego</w:t>
            </w:r>
            <w:r w:rsidRPr="00CE46C7">
              <w:rPr>
                <w:rFonts w:ascii="Times New Roman" w:hAnsi="Times New Roman" w:cs="Times New Roman"/>
                <w:sz w:val="22"/>
                <w:szCs w:val="22"/>
              </w:rPr>
              <w:t xml:space="preserve"> dwa położenia brzeszczotu, aluminiowy uchwyt, schowek na zapasowe brzeszczoty.</w:t>
            </w:r>
            <w:r>
              <w:rPr>
                <w:rFonts w:ascii="Times New Roman" w:hAnsi="Times New Roman" w:cs="Times New Roman"/>
                <w:sz w:val="22"/>
                <w:szCs w:val="22"/>
              </w:rPr>
              <w:t xml:space="preserve"> </w:t>
            </w:r>
          </w:p>
        </w:tc>
      </w:tr>
      <w:tr w:rsidR="006E17DC" w:rsidRPr="00CE46C7" w14:paraId="6AC0B427"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56FD180" w14:textId="72E2E763"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14.</w:t>
            </w:r>
          </w:p>
        </w:tc>
        <w:tc>
          <w:tcPr>
            <w:tcW w:w="2268" w:type="dxa"/>
            <w:tcBorders>
              <w:top w:val="nil"/>
              <w:left w:val="nil"/>
              <w:bottom w:val="single" w:sz="4" w:space="0" w:color="auto"/>
              <w:right w:val="single" w:sz="4" w:space="0" w:color="auto"/>
            </w:tcBorders>
            <w:shd w:val="clear" w:color="auto" w:fill="auto"/>
            <w:vAlign w:val="center"/>
          </w:tcPr>
          <w:p w14:paraId="05E4D28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Wycinaki i przecinaki ślusarskie</w:t>
            </w:r>
          </w:p>
          <w:p w14:paraId="0DC4F63E" w14:textId="3D6B15DA"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8275AB9" w14:textId="70BFFB4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78D05FDE" w14:textId="10180F3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6CFAC0BB" w14:textId="757CDEC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Przecinaki ślusarskie hartowane ze stali narzędziowej o wymiarach 300 x 16 mm oraz 300 x 19 mm. Przebijak z zaostrzona końcówką. Zakończone osłona z PVC.</w:t>
            </w:r>
          </w:p>
        </w:tc>
      </w:tr>
      <w:tr w:rsidR="006E17DC" w:rsidRPr="00CE46C7" w14:paraId="1FC781F6"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95C8FE7" w14:textId="23D7EC23"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15.</w:t>
            </w:r>
          </w:p>
        </w:tc>
        <w:tc>
          <w:tcPr>
            <w:tcW w:w="2268" w:type="dxa"/>
            <w:tcBorders>
              <w:top w:val="nil"/>
              <w:left w:val="nil"/>
              <w:bottom w:val="single" w:sz="4" w:space="0" w:color="auto"/>
              <w:right w:val="single" w:sz="4" w:space="0" w:color="auto"/>
            </w:tcBorders>
            <w:shd w:val="clear" w:color="auto" w:fill="auto"/>
            <w:vAlign w:val="center"/>
          </w:tcPr>
          <w:p w14:paraId="1D40DB62"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Nożyce do cięcia blachy ręczne proste prawe, lewe</w:t>
            </w:r>
          </w:p>
          <w:p w14:paraId="6F098C9F" w14:textId="5C2D042C"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C64ABC4" w14:textId="1325CF0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D1E6FB9" w14:textId="2C83F3C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47344CF6" w14:textId="69373A30"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Nożyce do ciecia blachy proste, lewe, prawe. Kute ze stali chromowo – molibdenowej, mocujące elementy chromowane, wzmocniona sprężyna nożyc. Hartowane, ząbkowane ostrze- zapobiegające ześlizgiwaniu się nożyc z materiału. </w:t>
            </w:r>
            <w:proofErr w:type="spellStart"/>
            <w:r w:rsidRPr="00CE46C7">
              <w:rPr>
                <w:rFonts w:ascii="Times New Roman" w:hAnsi="Times New Roman" w:cs="Times New Roman"/>
                <w:sz w:val="22"/>
                <w:szCs w:val="22"/>
              </w:rPr>
              <w:t>Bimateriałowa</w:t>
            </w:r>
            <w:proofErr w:type="spellEnd"/>
            <w:r w:rsidRPr="00CE46C7">
              <w:rPr>
                <w:rFonts w:ascii="Times New Roman" w:hAnsi="Times New Roman" w:cs="Times New Roman"/>
                <w:sz w:val="22"/>
                <w:szCs w:val="22"/>
              </w:rPr>
              <w:t>,. Nożyce przeznaczone do cięcia blachy do 1,2 mm grubości, stali, aluminium, tworzywa sztucznego, siatki drucianej, skóry, miedzi oraz wielu innych materiałów.</w:t>
            </w:r>
          </w:p>
          <w:p w14:paraId="33B0C6CD" w14:textId="06C03E19" w:rsidR="006E17DC" w:rsidRPr="00CE46C7" w:rsidRDefault="006E17DC" w:rsidP="006E17DC">
            <w:pPr>
              <w:jc w:val="both"/>
              <w:rPr>
                <w:rFonts w:ascii="Times New Roman" w:hAnsi="Times New Roman" w:cs="Times New Roman"/>
                <w:sz w:val="22"/>
                <w:szCs w:val="22"/>
              </w:rPr>
            </w:pPr>
          </w:p>
        </w:tc>
      </w:tr>
      <w:tr w:rsidR="006E17DC" w:rsidRPr="00CE46C7" w14:paraId="6EC235C8"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BE81374" w14:textId="3E9C64B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16.</w:t>
            </w:r>
          </w:p>
        </w:tc>
        <w:tc>
          <w:tcPr>
            <w:tcW w:w="2268" w:type="dxa"/>
            <w:tcBorders>
              <w:top w:val="nil"/>
              <w:left w:val="nil"/>
              <w:bottom w:val="single" w:sz="4" w:space="0" w:color="auto"/>
              <w:right w:val="single" w:sz="4" w:space="0" w:color="auto"/>
            </w:tcBorders>
            <w:shd w:val="clear" w:color="auto" w:fill="auto"/>
            <w:vAlign w:val="center"/>
          </w:tcPr>
          <w:p w14:paraId="06DCA10B"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Szczypce uniwersalne</w:t>
            </w:r>
          </w:p>
          <w:p w14:paraId="713F4046" w14:textId="75B9B097"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2291B64B" w14:textId="4431B16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B0B0E46" w14:textId="416EC00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4</w:t>
            </w:r>
          </w:p>
        </w:tc>
        <w:tc>
          <w:tcPr>
            <w:tcW w:w="6224" w:type="dxa"/>
            <w:tcBorders>
              <w:top w:val="nil"/>
              <w:left w:val="nil"/>
              <w:bottom w:val="single" w:sz="4" w:space="0" w:color="auto"/>
              <w:right w:val="single" w:sz="4" w:space="0" w:color="auto"/>
            </w:tcBorders>
            <w:shd w:val="clear" w:color="auto" w:fill="auto"/>
            <w:vAlign w:val="center"/>
          </w:tcPr>
          <w:p w14:paraId="022F61A9" w14:textId="5FBB20B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 stali chromowo – molibdenowej, kąt ostrza 80 stopni. Pojedynczy przegub, szczęki rowkowane z wybraniem dla uchwycenia rury. Uchwyty pokryte plastikiem. Długość 180 -200 mm,</w:t>
            </w:r>
            <w:r>
              <w:rPr>
                <w:rFonts w:ascii="Times New Roman" w:hAnsi="Times New Roman" w:cs="Times New Roman"/>
                <w:sz w:val="22"/>
                <w:szCs w:val="22"/>
              </w:rPr>
              <w:t xml:space="preserve"> </w:t>
            </w:r>
            <w:r w:rsidRPr="00CD535E">
              <w:rPr>
                <w:rFonts w:ascii="Times New Roman" w:hAnsi="Times New Roman" w:cs="Times New Roman"/>
                <w:sz w:val="22"/>
                <w:szCs w:val="22"/>
              </w:rPr>
              <w:t>tną</w:t>
            </w:r>
            <w:r w:rsidRPr="00CE46C7">
              <w:rPr>
                <w:rFonts w:ascii="Times New Roman" w:hAnsi="Times New Roman" w:cs="Times New Roman"/>
                <w:sz w:val="22"/>
                <w:szCs w:val="22"/>
              </w:rPr>
              <w:t xml:space="preserve"> drut ze stali fortepianowej o grubości 1,8 mm, ze stali twardej 2,0 mm, ze stali miękkiej 3,8 mm</w:t>
            </w:r>
          </w:p>
        </w:tc>
      </w:tr>
      <w:tr w:rsidR="006E17DC" w:rsidRPr="00CE46C7" w14:paraId="45238A5C"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111D9A2" w14:textId="1B10C488"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17.</w:t>
            </w:r>
          </w:p>
        </w:tc>
        <w:tc>
          <w:tcPr>
            <w:tcW w:w="2268" w:type="dxa"/>
            <w:tcBorders>
              <w:top w:val="nil"/>
              <w:left w:val="nil"/>
              <w:bottom w:val="single" w:sz="4" w:space="0" w:color="auto"/>
              <w:right w:val="single" w:sz="4" w:space="0" w:color="auto"/>
            </w:tcBorders>
            <w:shd w:val="clear" w:color="auto" w:fill="auto"/>
            <w:vAlign w:val="center"/>
          </w:tcPr>
          <w:p w14:paraId="77CF49F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Klucze </w:t>
            </w:r>
            <w:proofErr w:type="spellStart"/>
            <w:r w:rsidRPr="00CE46C7">
              <w:rPr>
                <w:rFonts w:ascii="Times New Roman" w:hAnsi="Times New Roman" w:cs="Times New Roman"/>
                <w:sz w:val="22"/>
                <w:szCs w:val="22"/>
              </w:rPr>
              <w:t>imbusowe</w:t>
            </w:r>
            <w:proofErr w:type="spellEnd"/>
          </w:p>
          <w:p w14:paraId="04D71158" w14:textId="665606F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49C10940" w14:textId="1964631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0D8CC381" w14:textId="23B49DA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6C34EAE0" w14:textId="3A84424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Zestaw kluczy sześciokątnych długich w oprawce z </w:t>
            </w:r>
            <w:r w:rsidRPr="00CD535E">
              <w:rPr>
                <w:rFonts w:ascii="Times New Roman" w:hAnsi="Times New Roman" w:cs="Times New Roman"/>
                <w:sz w:val="22"/>
                <w:szCs w:val="22"/>
              </w:rPr>
              <w:t>tworzywa sztucznego. W zestawie 9 kluczy o wymiarach: 1.5, 2, 2.</w:t>
            </w:r>
            <w:r w:rsidRPr="00CE46C7">
              <w:rPr>
                <w:rFonts w:ascii="Times New Roman" w:hAnsi="Times New Roman" w:cs="Times New Roman"/>
                <w:sz w:val="22"/>
                <w:szCs w:val="22"/>
              </w:rPr>
              <w:t>5, 3, 4, 5, 6, 8, 10 mm</w:t>
            </w:r>
          </w:p>
        </w:tc>
      </w:tr>
      <w:tr w:rsidR="006E17DC" w:rsidRPr="00CE46C7" w14:paraId="49F8BDBA"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6785522" w14:textId="3FA94E00"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18.</w:t>
            </w:r>
          </w:p>
        </w:tc>
        <w:tc>
          <w:tcPr>
            <w:tcW w:w="2268" w:type="dxa"/>
            <w:tcBorders>
              <w:top w:val="nil"/>
              <w:left w:val="nil"/>
              <w:bottom w:val="single" w:sz="4" w:space="0" w:color="auto"/>
              <w:right w:val="single" w:sz="4" w:space="0" w:color="auto"/>
            </w:tcBorders>
            <w:shd w:val="clear" w:color="auto" w:fill="auto"/>
            <w:vAlign w:val="center"/>
          </w:tcPr>
          <w:p w14:paraId="06A56002" w14:textId="77777777"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 xml:space="preserve">Zestaw kluczy kątowych do śrub </w:t>
            </w:r>
            <w:proofErr w:type="spellStart"/>
            <w:r w:rsidRPr="00CE46C7">
              <w:rPr>
                <w:rFonts w:ascii="Times New Roman" w:eastAsia="Times New Roman" w:hAnsi="Times New Roman" w:cs="Times New Roman"/>
                <w:sz w:val="22"/>
                <w:szCs w:val="22"/>
                <w:lang w:eastAsia="pl-PL"/>
              </w:rPr>
              <w:t>Torx</w:t>
            </w:r>
            <w:proofErr w:type="spellEnd"/>
          </w:p>
          <w:p w14:paraId="4166CFBE" w14:textId="1160ED65" w:rsidR="006E17DC" w:rsidRPr="00CE46C7" w:rsidRDefault="006E17DC" w:rsidP="006E17DC">
            <w:pPr>
              <w:jc w:val="both"/>
              <w:rPr>
                <w:rFonts w:ascii="Times New Roman" w:hAnsi="Times New Roman" w:cs="Times New Roman"/>
                <w:b/>
                <w:sz w:val="22"/>
                <w:szCs w:val="22"/>
              </w:rPr>
            </w:pPr>
            <w:r w:rsidRPr="00CE46C7">
              <w:rPr>
                <w:rFonts w:ascii="Times New Roman" w:eastAsia="Times New Roman" w:hAnsi="Times New Roman" w:cs="Times New Roman"/>
                <w:b/>
                <w:sz w:val="22"/>
                <w:szCs w:val="22"/>
                <w:lang w:eastAsia="pl-PL"/>
              </w:rPr>
              <w:t>Sala  H14 CKP</w:t>
            </w:r>
          </w:p>
        </w:tc>
        <w:tc>
          <w:tcPr>
            <w:tcW w:w="739" w:type="dxa"/>
            <w:tcBorders>
              <w:top w:val="nil"/>
              <w:left w:val="nil"/>
              <w:bottom w:val="single" w:sz="4" w:space="0" w:color="auto"/>
              <w:right w:val="single" w:sz="4" w:space="0" w:color="auto"/>
            </w:tcBorders>
            <w:shd w:val="clear" w:color="auto" w:fill="auto"/>
            <w:noWrap/>
            <w:vAlign w:val="center"/>
          </w:tcPr>
          <w:p w14:paraId="203C966D" w14:textId="7657B4A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zestaw </w:t>
            </w:r>
          </w:p>
        </w:tc>
        <w:tc>
          <w:tcPr>
            <w:tcW w:w="821" w:type="dxa"/>
            <w:tcBorders>
              <w:top w:val="nil"/>
              <w:left w:val="nil"/>
              <w:bottom w:val="single" w:sz="4" w:space="0" w:color="auto"/>
              <w:right w:val="single" w:sz="4" w:space="0" w:color="auto"/>
            </w:tcBorders>
            <w:shd w:val="clear" w:color="auto" w:fill="auto"/>
            <w:noWrap/>
            <w:vAlign w:val="center"/>
          </w:tcPr>
          <w:p w14:paraId="4F638460" w14:textId="1DBB4883"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54BB27A5" w14:textId="2EFDCC11"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Zestaw kluczy standardowej długości z końcówkami TORX w oprawce </w:t>
            </w:r>
            <w:r w:rsidRPr="00CD535E">
              <w:rPr>
                <w:rFonts w:ascii="Times New Roman" w:hAnsi="Times New Roman" w:cs="Times New Roman"/>
                <w:sz w:val="22"/>
                <w:szCs w:val="22"/>
              </w:rPr>
              <w:t>z tworzywa sztucznego.</w:t>
            </w:r>
            <w:r w:rsidRPr="00CE46C7">
              <w:rPr>
                <w:rFonts w:ascii="Times New Roman" w:hAnsi="Times New Roman" w:cs="Times New Roman"/>
                <w:sz w:val="22"/>
                <w:szCs w:val="22"/>
              </w:rPr>
              <w:t xml:space="preserve"> W zestawie 9 kluczy o wymiarach: T10, T15, T20, T25, T27, T30, T40, T45, T50</w:t>
            </w:r>
          </w:p>
          <w:p w14:paraId="37DA3A3B" w14:textId="7EEFACC1" w:rsidR="006E17DC" w:rsidRPr="00CE46C7" w:rsidRDefault="006E17DC" w:rsidP="006E17DC">
            <w:pPr>
              <w:jc w:val="both"/>
              <w:rPr>
                <w:rFonts w:ascii="Times New Roman" w:hAnsi="Times New Roman" w:cs="Times New Roman"/>
                <w:sz w:val="22"/>
                <w:szCs w:val="22"/>
              </w:rPr>
            </w:pPr>
          </w:p>
        </w:tc>
      </w:tr>
      <w:tr w:rsidR="006E17DC" w:rsidRPr="00CE46C7" w14:paraId="59B6F30E"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4DA4D81" w14:textId="05414962"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19.</w:t>
            </w:r>
          </w:p>
        </w:tc>
        <w:tc>
          <w:tcPr>
            <w:tcW w:w="2268" w:type="dxa"/>
            <w:tcBorders>
              <w:top w:val="nil"/>
              <w:left w:val="nil"/>
              <w:bottom w:val="single" w:sz="4" w:space="0" w:color="auto"/>
              <w:right w:val="single" w:sz="4" w:space="0" w:color="auto"/>
            </w:tcBorders>
            <w:shd w:val="clear" w:color="auto" w:fill="auto"/>
            <w:vAlign w:val="center"/>
          </w:tcPr>
          <w:p w14:paraId="3ABF6744" w14:textId="17A8DB8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Klucze płaskie </w:t>
            </w:r>
            <w:r w:rsidRPr="00CD535E">
              <w:rPr>
                <w:rFonts w:ascii="Times New Roman" w:hAnsi="Times New Roman" w:cs="Times New Roman"/>
                <w:sz w:val="22"/>
                <w:szCs w:val="22"/>
              </w:rPr>
              <w:t>6 do 32</w:t>
            </w:r>
          </w:p>
          <w:p w14:paraId="35DC17BE" w14:textId="22B190D0"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787B19C" w14:textId="110D453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0BB5827F" w14:textId="45253E0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0F03859F" w14:textId="77777777"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Zestaw kluczy płaskich dostarczanych w kasecie 12 sztuk o wymiarach od </w:t>
            </w:r>
            <w:r w:rsidRPr="00CD535E">
              <w:rPr>
                <w:rFonts w:ascii="Times New Roman" w:hAnsi="Times New Roman" w:cs="Times New Roman"/>
                <w:sz w:val="22"/>
                <w:szCs w:val="22"/>
              </w:rPr>
              <w:t>6 do 32</w:t>
            </w:r>
            <w:r w:rsidRPr="00CE46C7">
              <w:rPr>
                <w:rFonts w:ascii="Times New Roman" w:hAnsi="Times New Roman" w:cs="Times New Roman"/>
                <w:sz w:val="22"/>
                <w:szCs w:val="22"/>
              </w:rPr>
              <w:t xml:space="preserve"> kute na zimno, główki szlifowane, chromowane. Rozmiar kluczy: 6x7; 8x9; 10x11; 12x13; 14x15; 16x17; 18x19; 20x22; 21x23; 24x27; 25 x 28; 30x32 mm</w:t>
            </w:r>
          </w:p>
          <w:p w14:paraId="4D5BE6ED" w14:textId="4BC357D5" w:rsidR="006E17DC" w:rsidRPr="00CE46C7" w:rsidRDefault="006E17DC" w:rsidP="006E17DC">
            <w:pPr>
              <w:jc w:val="both"/>
              <w:rPr>
                <w:rFonts w:ascii="Times New Roman" w:hAnsi="Times New Roman" w:cs="Times New Roman"/>
                <w:sz w:val="22"/>
                <w:szCs w:val="22"/>
              </w:rPr>
            </w:pPr>
          </w:p>
        </w:tc>
      </w:tr>
      <w:tr w:rsidR="006E17DC" w:rsidRPr="00CE46C7" w14:paraId="157A1633"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D0FAB1D" w14:textId="4E242137"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 xml:space="preserve">20. </w:t>
            </w:r>
          </w:p>
        </w:tc>
        <w:tc>
          <w:tcPr>
            <w:tcW w:w="2268" w:type="dxa"/>
            <w:tcBorders>
              <w:top w:val="nil"/>
              <w:left w:val="nil"/>
              <w:bottom w:val="single" w:sz="4" w:space="0" w:color="auto"/>
              <w:right w:val="single" w:sz="4" w:space="0" w:color="auto"/>
            </w:tcBorders>
            <w:shd w:val="clear" w:color="auto" w:fill="auto"/>
            <w:vAlign w:val="center"/>
          </w:tcPr>
          <w:p w14:paraId="6E30BE41" w14:textId="1E91E1A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Klucze płasko – oczkowe </w:t>
            </w:r>
            <w:r w:rsidRPr="000D3B33">
              <w:rPr>
                <w:rFonts w:ascii="Times New Roman" w:hAnsi="Times New Roman" w:cs="Times New Roman"/>
                <w:sz w:val="22"/>
                <w:szCs w:val="22"/>
              </w:rPr>
              <w:t>6 do 32</w:t>
            </w:r>
          </w:p>
          <w:p w14:paraId="5D247E08" w14:textId="5EFFB84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C03D48B" w14:textId="4B713CC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19FDB7F5" w14:textId="52359F6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3586F537" w14:textId="35884ADA" w:rsidR="006E17DC" w:rsidRPr="000D3B33"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Zestaw 24 sztuk kluczy oczkowo – płaskich, kutych na zimno, główki szlifowane, chromowane. W skład zestawu wchodzą 24 sztuki kluczy o wymiarach: </w:t>
            </w:r>
            <w:r w:rsidRPr="000D3B33">
              <w:rPr>
                <w:rFonts w:ascii="Times New Roman" w:hAnsi="Times New Roman" w:cs="Times New Roman"/>
                <w:sz w:val="22"/>
                <w:szCs w:val="22"/>
              </w:rPr>
              <w:t>6;</w:t>
            </w:r>
            <w:r w:rsidRPr="00CE46C7">
              <w:rPr>
                <w:rFonts w:ascii="Times New Roman" w:hAnsi="Times New Roman" w:cs="Times New Roman"/>
                <w:sz w:val="22"/>
                <w:szCs w:val="22"/>
              </w:rPr>
              <w:t xml:space="preserve"> 7; 8; 9; 10; 11; 12; 13; 14; 15; 16; 17; 18; 19; 20; 21; 22; 23; 24; 26; 27; 28; 30; </w:t>
            </w:r>
            <w:r w:rsidRPr="000D3B33">
              <w:rPr>
                <w:rFonts w:ascii="Times New Roman" w:hAnsi="Times New Roman" w:cs="Times New Roman"/>
                <w:sz w:val="22"/>
                <w:szCs w:val="22"/>
              </w:rPr>
              <w:t>32</w:t>
            </w:r>
            <w:r w:rsidRPr="00CE46C7">
              <w:rPr>
                <w:rFonts w:ascii="Times New Roman" w:hAnsi="Times New Roman" w:cs="Times New Roman"/>
                <w:sz w:val="22"/>
                <w:szCs w:val="22"/>
              </w:rPr>
              <w:t xml:space="preserve"> mm.</w:t>
            </w:r>
          </w:p>
        </w:tc>
      </w:tr>
      <w:tr w:rsidR="006E17DC" w:rsidRPr="00CE46C7" w14:paraId="44240199"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22DCF58" w14:textId="3831570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21.</w:t>
            </w:r>
          </w:p>
        </w:tc>
        <w:tc>
          <w:tcPr>
            <w:tcW w:w="2268" w:type="dxa"/>
            <w:tcBorders>
              <w:top w:val="nil"/>
              <w:left w:val="nil"/>
              <w:bottom w:val="single" w:sz="4" w:space="0" w:color="auto"/>
              <w:right w:val="single" w:sz="4" w:space="0" w:color="auto"/>
            </w:tcBorders>
            <w:shd w:val="clear" w:color="auto" w:fill="auto"/>
            <w:vAlign w:val="center"/>
          </w:tcPr>
          <w:p w14:paraId="528D3A5B"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Imadło ślusarskie 125 mm obrotowe</w:t>
            </w:r>
          </w:p>
          <w:p w14:paraId="12786054" w14:textId="0F0497D1"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2F142592" w14:textId="48F2FE3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2F22E94" w14:textId="2D0F9F6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0FF1A3C2" w14:textId="6256E8C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Imadło żeliwne obrotowe 125 mm. Korpus imadła wykonany z żeliwa ciągliwego. Imadło musi posiadać kowadło do pobijania. Podstawa obrotowa o 360 stopni. Szczęki zaciskowe wykonane z</w:t>
            </w:r>
            <w:r>
              <w:rPr>
                <w:rFonts w:ascii="Times New Roman" w:hAnsi="Times New Roman" w:cs="Times New Roman"/>
                <w:sz w:val="22"/>
                <w:szCs w:val="22"/>
              </w:rPr>
              <w:t>e</w:t>
            </w:r>
            <w:r w:rsidRPr="00CE46C7">
              <w:rPr>
                <w:rFonts w:ascii="Times New Roman" w:hAnsi="Times New Roman" w:cs="Times New Roman"/>
                <w:sz w:val="22"/>
                <w:szCs w:val="22"/>
              </w:rPr>
              <w:t xml:space="preserve"> </w:t>
            </w:r>
            <w:r w:rsidRPr="000D3B33">
              <w:rPr>
                <w:rFonts w:ascii="Times New Roman" w:hAnsi="Times New Roman" w:cs="Times New Roman"/>
                <w:sz w:val="22"/>
                <w:szCs w:val="22"/>
              </w:rPr>
              <w:t>stali.</w:t>
            </w:r>
          </w:p>
        </w:tc>
      </w:tr>
      <w:tr w:rsidR="006E17DC" w:rsidRPr="007237A9" w14:paraId="2E98AC9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A79CA7" w14:textId="6030C582"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 xml:space="preserve">22. </w:t>
            </w:r>
          </w:p>
        </w:tc>
        <w:tc>
          <w:tcPr>
            <w:tcW w:w="2268" w:type="dxa"/>
            <w:tcBorders>
              <w:top w:val="nil"/>
              <w:left w:val="nil"/>
              <w:bottom w:val="single" w:sz="4" w:space="0" w:color="auto"/>
              <w:right w:val="single" w:sz="4" w:space="0" w:color="auto"/>
            </w:tcBorders>
            <w:shd w:val="clear" w:color="auto" w:fill="auto"/>
            <w:vAlign w:val="center"/>
          </w:tcPr>
          <w:p w14:paraId="335978D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Komplet wkrętaków`; krzyżowe, płaskie izolowane 1000v12</w:t>
            </w:r>
          </w:p>
          <w:p w14:paraId="4B3192F3" w14:textId="0A7ED00B"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47DF5DC7" w14:textId="680FC82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5F1D6B8A" w14:textId="407DC0C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42B07338"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Tacka narzędziowa  z zestawem wkrętaków. W skład zestawu wchodzi 5 wkrętaków o wymiarach: PH0 x 75 mm; PH1 x 100 </w:t>
            </w:r>
          </w:p>
          <w:p w14:paraId="2670EE50" w14:textId="0950B827" w:rsidR="006E17DC" w:rsidRPr="00CE46C7" w:rsidRDefault="006E17DC" w:rsidP="006E17DC">
            <w:pPr>
              <w:jc w:val="both"/>
              <w:rPr>
                <w:rFonts w:ascii="Times New Roman" w:hAnsi="Times New Roman" w:cs="Times New Roman"/>
                <w:sz w:val="22"/>
                <w:szCs w:val="22"/>
                <w:lang w:val="en-US"/>
              </w:rPr>
            </w:pPr>
            <w:r w:rsidRPr="00CE46C7">
              <w:rPr>
                <w:rFonts w:ascii="Times New Roman" w:hAnsi="Times New Roman" w:cs="Times New Roman"/>
                <w:sz w:val="22"/>
                <w:szCs w:val="22"/>
                <w:lang w:val="en-US"/>
              </w:rPr>
              <w:t>mm; PH2 x 100 mm; PH3 x 150 mm; PH4 x 200 mm</w:t>
            </w:r>
          </w:p>
          <w:p w14:paraId="06B37B95" w14:textId="63FE1B79" w:rsidR="006E17DC" w:rsidRPr="00CE46C7" w:rsidRDefault="006E17DC" w:rsidP="006E17DC">
            <w:pPr>
              <w:jc w:val="both"/>
              <w:rPr>
                <w:rFonts w:ascii="Times New Roman" w:hAnsi="Times New Roman" w:cs="Times New Roman"/>
                <w:sz w:val="22"/>
                <w:szCs w:val="22"/>
                <w:lang w:val="en-US"/>
              </w:rPr>
            </w:pPr>
          </w:p>
        </w:tc>
      </w:tr>
      <w:tr w:rsidR="006E17DC" w:rsidRPr="00CE46C7" w14:paraId="237CF83E"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2C538AF" w14:textId="457E27F8"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23.</w:t>
            </w:r>
          </w:p>
        </w:tc>
        <w:tc>
          <w:tcPr>
            <w:tcW w:w="2268" w:type="dxa"/>
            <w:tcBorders>
              <w:top w:val="nil"/>
              <w:left w:val="nil"/>
              <w:bottom w:val="single" w:sz="4" w:space="0" w:color="auto"/>
              <w:right w:val="single" w:sz="4" w:space="0" w:color="auto"/>
            </w:tcBorders>
            <w:shd w:val="clear" w:color="auto" w:fill="auto"/>
            <w:vAlign w:val="center"/>
          </w:tcPr>
          <w:p w14:paraId="62045F61" w14:textId="1706CAC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Ściągacze do izolacji</w:t>
            </w:r>
          </w:p>
          <w:p w14:paraId="231C796D" w14:textId="7A9D7D84"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166B1B00" w14:textId="5FB5D84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25F77EA8" w14:textId="5E37990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3</w:t>
            </w:r>
          </w:p>
        </w:tc>
        <w:tc>
          <w:tcPr>
            <w:tcW w:w="6224" w:type="dxa"/>
            <w:tcBorders>
              <w:top w:val="nil"/>
              <w:left w:val="nil"/>
              <w:bottom w:val="single" w:sz="4" w:space="0" w:color="auto"/>
              <w:right w:val="single" w:sz="4" w:space="0" w:color="auto"/>
            </w:tcBorders>
            <w:shd w:val="clear" w:color="auto" w:fill="auto"/>
            <w:vAlign w:val="center"/>
          </w:tcPr>
          <w:p w14:paraId="22C2BA97" w14:textId="57F456E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Szczypce do ściągania izolacji wraz z ostrzem do obcinania. Przekrój żyły 0.5 – 4 mm</w:t>
            </w:r>
            <w:r w:rsidRPr="00CE46C7">
              <w:rPr>
                <w:rFonts w:ascii="Times New Roman" w:hAnsi="Times New Roman" w:cs="Times New Roman"/>
                <w:sz w:val="22"/>
                <w:szCs w:val="22"/>
                <w:vertAlign w:val="superscript"/>
              </w:rPr>
              <w:t>2</w:t>
            </w:r>
          </w:p>
        </w:tc>
      </w:tr>
      <w:tr w:rsidR="006E17DC" w:rsidRPr="00CE46C7" w14:paraId="17960A5F"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CB2FB89" w14:textId="334C680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24.</w:t>
            </w:r>
          </w:p>
        </w:tc>
        <w:tc>
          <w:tcPr>
            <w:tcW w:w="2268" w:type="dxa"/>
            <w:tcBorders>
              <w:top w:val="nil"/>
              <w:left w:val="nil"/>
              <w:bottom w:val="single" w:sz="4" w:space="0" w:color="auto"/>
              <w:right w:val="single" w:sz="4" w:space="0" w:color="auto"/>
            </w:tcBorders>
            <w:shd w:val="clear" w:color="auto" w:fill="auto"/>
            <w:vAlign w:val="center"/>
          </w:tcPr>
          <w:p w14:paraId="49CB8AFC" w14:textId="4AFC1AA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Szczypce do pierścieni osadczych zewnętrznych</w:t>
            </w:r>
          </w:p>
          <w:p w14:paraId="29689DDF" w14:textId="449842BA"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2D7D4B74" w14:textId="4C71D23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AC47A02" w14:textId="459A21D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1E89628A" w14:textId="6B0EF41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Szczypce do pierścieni osadczych zewnętrzne – wygięte, szczęki progresywne, oksydowane. Sprężyna rozpierająca. Dwuwarstwowa, antypoślizgowa rękojeść. Długość szczypiec  180 mm                                                   </w:t>
            </w:r>
          </w:p>
        </w:tc>
      </w:tr>
      <w:tr w:rsidR="006E17DC" w:rsidRPr="00CE46C7" w14:paraId="6BD083DD"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B83D951" w14:textId="352045F0"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25.</w:t>
            </w:r>
          </w:p>
        </w:tc>
        <w:tc>
          <w:tcPr>
            <w:tcW w:w="2268" w:type="dxa"/>
            <w:tcBorders>
              <w:top w:val="nil"/>
              <w:left w:val="nil"/>
              <w:bottom w:val="single" w:sz="4" w:space="0" w:color="auto"/>
              <w:right w:val="single" w:sz="4" w:space="0" w:color="auto"/>
            </w:tcBorders>
            <w:shd w:val="clear" w:color="auto" w:fill="auto"/>
            <w:vAlign w:val="center"/>
          </w:tcPr>
          <w:p w14:paraId="7A24FDA0" w14:textId="122E4B6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Szczypce do pierścieni osadczych wewnętrzne</w:t>
            </w:r>
          </w:p>
          <w:p w14:paraId="2C34B5CB" w14:textId="7822CC9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6BFC78A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p w14:paraId="7D2EFD84" w14:textId="4753915D" w:rsidR="006E17DC" w:rsidRPr="00CE46C7" w:rsidRDefault="006E17DC" w:rsidP="006E17DC">
            <w:pPr>
              <w:jc w:val="both"/>
              <w:rPr>
                <w:rFonts w:ascii="Times New Roman" w:hAnsi="Times New Roman" w:cs="Times New Roman"/>
                <w:sz w:val="22"/>
                <w:szCs w:val="22"/>
              </w:rPr>
            </w:pPr>
          </w:p>
        </w:tc>
        <w:tc>
          <w:tcPr>
            <w:tcW w:w="821" w:type="dxa"/>
            <w:tcBorders>
              <w:top w:val="nil"/>
              <w:left w:val="nil"/>
              <w:bottom w:val="single" w:sz="4" w:space="0" w:color="auto"/>
              <w:right w:val="single" w:sz="4" w:space="0" w:color="auto"/>
            </w:tcBorders>
            <w:shd w:val="clear" w:color="auto" w:fill="auto"/>
            <w:noWrap/>
            <w:vAlign w:val="center"/>
          </w:tcPr>
          <w:p w14:paraId="0EC0A9D1" w14:textId="4FAD464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103F69F5" w14:textId="008A031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Szczypce do pierścieni osadczych wewnętrzne – wygięte, szczęki progresywne, oksydowane. Sprężyna rozpierająca. Dwuwarstwowa, antypoślizgowa rękojeść. </w:t>
            </w:r>
            <w:r w:rsidRPr="009B2910">
              <w:rPr>
                <w:rFonts w:ascii="Times New Roman" w:hAnsi="Times New Roman" w:cs="Times New Roman"/>
                <w:sz w:val="22"/>
                <w:szCs w:val="22"/>
              </w:rPr>
              <w:t>Długość szczypiec  max. 180 mm</w:t>
            </w:r>
            <w:r w:rsidRPr="00CE46C7">
              <w:rPr>
                <w:rFonts w:ascii="Times New Roman" w:hAnsi="Times New Roman" w:cs="Times New Roman"/>
                <w:sz w:val="22"/>
                <w:szCs w:val="22"/>
              </w:rPr>
              <w:t xml:space="preserve">         </w:t>
            </w:r>
          </w:p>
        </w:tc>
      </w:tr>
      <w:tr w:rsidR="006E17DC" w:rsidRPr="00CE46C7" w14:paraId="3298C3F8"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3BBF104" w14:textId="3D118F7E"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26.</w:t>
            </w:r>
          </w:p>
        </w:tc>
        <w:tc>
          <w:tcPr>
            <w:tcW w:w="2268" w:type="dxa"/>
            <w:tcBorders>
              <w:top w:val="nil"/>
              <w:left w:val="nil"/>
              <w:bottom w:val="single" w:sz="4" w:space="0" w:color="auto"/>
              <w:right w:val="single" w:sz="4" w:space="0" w:color="auto"/>
            </w:tcBorders>
            <w:shd w:val="clear" w:color="auto" w:fill="auto"/>
            <w:vAlign w:val="center"/>
          </w:tcPr>
          <w:p w14:paraId="251D0F0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Praska do końcówek tulejowych</w:t>
            </w:r>
          </w:p>
          <w:p w14:paraId="2C19DBCE" w14:textId="66D6825E"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7122DE6" w14:textId="0A35E48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0F77B603" w14:textId="602177C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7E8E4277" w14:textId="49A6281B" w:rsidR="006E17DC" w:rsidRPr="00CE46C7" w:rsidRDefault="006E17DC" w:rsidP="006E17DC">
            <w:pPr>
              <w:rPr>
                <w:rFonts w:ascii="Times New Roman" w:hAnsi="Times New Roman" w:cs="Times New Roman"/>
                <w:sz w:val="22"/>
                <w:szCs w:val="22"/>
              </w:rPr>
            </w:pPr>
            <w:r w:rsidRPr="00CE46C7">
              <w:rPr>
                <w:rFonts w:ascii="Times New Roman" w:hAnsi="Times New Roman" w:cs="Times New Roman"/>
                <w:sz w:val="22"/>
                <w:szCs w:val="22"/>
              </w:rPr>
              <w:t>Szczypce do zaciskania konektorów. Materiał  na  korpus – stal węglowa, średnica przewodów od 0,2  - 6 mm</w:t>
            </w:r>
            <w:r w:rsidRPr="00CE46C7">
              <w:rPr>
                <w:rFonts w:ascii="Times New Roman" w:hAnsi="Times New Roman" w:cs="Times New Roman"/>
                <w:sz w:val="22"/>
                <w:szCs w:val="22"/>
                <w:vertAlign w:val="superscript"/>
              </w:rPr>
              <w:t>2</w:t>
            </w:r>
            <w:r w:rsidRPr="00CE46C7">
              <w:rPr>
                <w:rFonts w:ascii="Times New Roman" w:hAnsi="Times New Roman" w:cs="Times New Roman"/>
                <w:sz w:val="22"/>
                <w:szCs w:val="22"/>
              </w:rPr>
              <w:t xml:space="preserve">, </w:t>
            </w:r>
            <w:r w:rsidRPr="009B2910">
              <w:rPr>
                <w:rFonts w:ascii="Times New Roman" w:hAnsi="Times New Roman" w:cs="Times New Roman"/>
                <w:sz w:val="22"/>
                <w:szCs w:val="22"/>
              </w:rPr>
              <w:t>długość max. 180 mm Twardość matrycy 44-47 HRC</w:t>
            </w:r>
            <w:r w:rsidRPr="00CE46C7">
              <w:rPr>
                <w:rFonts w:ascii="Times New Roman" w:hAnsi="Times New Roman" w:cs="Times New Roman"/>
                <w:sz w:val="22"/>
                <w:szCs w:val="22"/>
              </w:rPr>
              <w:t xml:space="preserve">                                                                           </w:t>
            </w:r>
          </w:p>
        </w:tc>
      </w:tr>
      <w:tr w:rsidR="006E17DC" w:rsidRPr="00CE46C7" w14:paraId="6074441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F5A2843" w14:textId="47A6B93D"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27.</w:t>
            </w:r>
          </w:p>
        </w:tc>
        <w:tc>
          <w:tcPr>
            <w:tcW w:w="2268" w:type="dxa"/>
            <w:tcBorders>
              <w:top w:val="nil"/>
              <w:left w:val="nil"/>
              <w:bottom w:val="single" w:sz="4" w:space="0" w:color="auto"/>
              <w:right w:val="single" w:sz="4" w:space="0" w:color="auto"/>
            </w:tcBorders>
            <w:shd w:val="clear" w:color="auto" w:fill="auto"/>
            <w:vAlign w:val="center"/>
          </w:tcPr>
          <w:p w14:paraId="489E552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Szczypce boczne</w:t>
            </w:r>
          </w:p>
          <w:p w14:paraId="40C79996" w14:textId="33E4324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445BE416" w14:textId="5A62ADE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449FC9B" w14:textId="16B7286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2DB9E9BE" w14:textId="14506F87"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Szczypce boczne długości 180 mm, kute z</w:t>
            </w:r>
            <w:r>
              <w:rPr>
                <w:rFonts w:ascii="Times New Roman" w:hAnsi="Times New Roman" w:cs="Times New Roman"/>
                <w:sz w:val="22"/>
                <w:szCs w:val="22"/>
              </w:rPr>
              <w:t>e</w:t>
            </w:r>
            <w:r w:rsidRPr="00CE46C7">
              <w:rPr>
                <w:rFonts w:ascii="Times New Roman" w:hAnsi="Times New Roman" w:cs="Times New Roman"/>
                <w:sz w:val="22"/>
                <w:szCs w:val="22"/>
              </w:rPr>
              <w:t xml:space="preserve"> stali chromowo –</w:t>
            </w:r>
            <w:r>
              <w:rPr>
                <w:rFonts w:ascii="Times New Roman" w:hAnsi="Times New Roman" w:cs="Times New Roman"/>
                <w:sz w:val="22"/>
                <w:szCs w:val="22"/>
              </w:rPr>
              <w:t xml:space="preserve"> </w:t>
            </w:r>
            <w:r w:rsidRPr="00CE46C7">
              <w:rPr>
                <w:rFonts w:ascii="Times New Roman" w:hAnsi="Times New Roman" w:cs="Times New Roman"/>
                <w:sz w:val="22"/>
                <w:szCs w:val="22"/>
              </w:rPr>
              <w:t>wanadowej</w:t>
            </w:r>
            <w:r>
              <w:rPr>
                <w:rFonts w:ascii="Times New Roman" w:hAnsi="Times New Roman" w:cs="Times New Roman"/>
                <w:sz w:val="22"/>
                <w:szCs w:val="22"/>
              </w:rPr>
              <w:t>.</w:t>
            </w:r>
            <w:r w:rsidRPr="00CE46C7">
              <w:rPr>
                <w:rFonts w:ascii="Times New Roman" w:hAnsi="Times New Roman" w:cs="Times New Roman"/>
                <w:sz w:val="22"/>
                <w:szCs w:val="22"/>
              </w:rPr>
              <w:t xml:space="preserve"> Szczypce hartowane. Nasadki </w:t>
            </w:r>
            <w:r w:rsidRPr="000D3B33">
              <w:rPr>
                <w:rFonts w:ascii="Times New Roman" w:hAnsi="Times New Roman" w:cs="Times New Roman"/>
                <w:sz w:val="22"/>
                <w:szCs w:val="22"/>
              </w:rPr>
              <w:t>ergonomiczne</w:t>
            </w:r>
            <w:r w:rsidRPr="00CE46C7">
              <w:rPr>
                <w:rFonts w:ascii="Times New Roman" w:hAnsi="Times New Roman" w:cs="Times New Roman"/>
                <w:sz w:val="22"/>
                <w:szCs w:val="22"/>
              </w:rPr>
              <w:t xml:space="preserve"> z dwuskładnikowego gumowanego antypoślizgowego tworzywa.</w:t>
            </w:r>
          </w:p>
          <w:p w14:paraId="18A1DEBF" w14:textId="77777777" w:rsidR="006E17DC" w:rsidRDefault="006E17DC" w:rsidP="006E17DC">
            <w:pPr>
              <w:jc w:val="both"/>
              <w:rPr>
                <w:rFonts w:ascii="Times New Roman" w:hAnsi="Times New Roman" w:cs="Times New Roman"/>
                <w:sz w:val="22"/>
                <w:szCs w:val="22"/>
              </w:rPr>
            </w:pPr>
          </w:p>
          <w:p w14:paraId="756C8D43" w14:textId="5048EC66" w:rsidR="006E17DC" w:rsidRPr="00CE46C7" w:rsidRDefault="006E17DC" w:rsidP="006E17DC">
            <w:pPr>
              <w:jc w:val="both"/>
              <w:rPr>
                <w:rFonts w:ascii="Times New Roman" w:hAnsi="Times New Roman" w:cs="Times New Roman"/>
                <w:sz w:val="22"/>
                <w:szCs w:val="22"/>
              </w:rPr>
            </w:pPr>
          </w:p>
        </w:tc>
      </w:tr>
      <w:tr w:rsidR="006E17DC" w:rsidRPr="00CE46C7" w14:paraId="322A0AD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62A7FEA" w14:textId="16204E5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28.</w:t>
            </w:r>
          </w:p>
        </w:tc>
        <w:tc>
          <w:tcPr>
            <w:tcW w:w="2268" w:type="dxa"/>
            <w:tcBorders>
              <w:top w:val="nil"/>
              <w:left w:val="nil"/>
              <w:bottom w:val="single" w:sz="4" w:space="0" w:color="auto"/>
              <w:right w:val="single" w:sz="4" w:space="0" w:color="auto"/>
            </w:tcBorders>
            <w:shd w:val="clear" w:color="auto" w:fill="auto"/>
            <w:vAlign w:val="center"/>
          </w:tcPr>
          <w:p w14:paraId="389B6486"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Wiertła od 1 do 10 co 0,5 mm</w:t>
            </w:r>
          </w:p>
          <w:p w14:paraId="577A23BA" w14:textId="20DBF302"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03B97835" w14:textId="74878E34" w:rsidR="006E17DC" w:rsidRPr="00CE46C7" w:rsidRDefault="006E17DC" w:rsidP="006E17DC">
            <w:pPr>
              <w:jc w:val="both"/>
              <w:rPr>
                <w:rFonts w:ascii="Times New Roman" w:hAnsi="Times New Roman" w:cs="Times New Roman"/>
                <w:sz w:val="22"/>
                <w:szCs w:val="22"/>
              </w:rPr>
            </w:pPr>
            <w:proofErr w:type="spellStart"/>
            <w:r w:rsidRPr="00CE46C7">
              <w:rPr>
                <w:rFonts w:ascii="Times New Roman" w:hAnsi="Times New Roman" w:cs="Times New Roman"/>
                <w:sz w:val="22"/>
                <w:szCs w:val="22"/>
              </w:rPr>
              <w:t>Kpl</w:t>
            </w:r>
            <w:proofErr w:type="spellEnd"/>
            <w:r w:rsidRPr="00CE46C7">
              <w:rPr>
                <w:rFonts w:ascii="Times New Roman" w:hAnsi="Times New Roman" w:cs="Times New Roman"/>
                <w:sz w:val="22"/>
                <w:szCs w:val="22"/>
              </w:rPr>
              <w:t>.</w:t>
            </w:r>
          </w:p>
        </w:tc>
        <w:tc>
          <w:tcPr>
            <w:tcW w:w="821" w:type="dxa"/>
            <w:tcBorders>
              <w:top w:val="nil"/>
              <w:left w:val="nil"/>
              <w:bottom w:val="single" w:sz="4" w:space="0" w:color="auto"/>
              <w:right w:val="single" w:sz="4" w:space="0" w:color="auto"/>
            </w:tcBorders>
            <w:shd w:val="clear" w:color="auto" w:fill="auto"/>
            <w:noWrap/>
            <w:vAlign w:val="center"/>
          </w:tcPr>
          <w:p w14:paraId="7D45305D" w14:textId="0F67531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625D58F1" w14:textId="5FBA919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Komplet składający się z 19 wierteł o rozmiarach (co 0.5 mm) od 1 – 10 mm. Wiertła ze stali szybkotnącej, w plastikowej kasecie z obrotową pokrywką ustawianą na oznaczeniu odpowiadającym średnicy pożądanego wiertła. W danym ustawieniu można wyjąć tylko jedno wiertło.</w:t>
            </w:r>
          </w:p>
        </w:tc>
      </w:tr>
      <w:tr w:rsidR="006E17DC" w:rsidRPr="00CE46C7" w14:paraId="3BECC4D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B0B618B" w14:textId="21704AD3"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29.</w:t>
            </w:r>
          </w:p>
        </w:tc>
        <w:tc>
          <w:tcPr>
            <w:tcW w:w="2268" w:type="dxa"/>
            <w:tcBorders>
              <w:top w:val="nil"/>
              <w:left w:val="nil"/>
              <w:bottom w:val="single" w:sz="4" w:space="0" w:color="auto"/>
              <w:right w:val="single" w:sz="4" w:space="0" w:color="auto"/>
            </w:tcBorders>
            <w:shd w:val="clear" w:color="auto" w:fill="auto"/>
            <w:vAlign w:val="center"/>
          </w:tcPr>
          <w:p w14:paraId="6B571DD3" w14:textId="56FEA403"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Narzynki </w:t>
            </w:r>
            <w:r w:rsidRPr="000D3B33">
              <w:rPr>
                <w:rFonts w:ascii="Times New Roman" w:hAnsi="Times New Roman" w:cs="Times New Roman"/>
                <w:sz w:val="22"/>
                <w:szCs w:val="22"/>
              </w:rPr>
              <w:t>M3– M12 + oprawy + gwintowniki M3 – M12 +</w:t>
            </w:r>
            <w:r w:rsidRPr="00CE46C7">
              <w:rPr>
                <w:rFonts w:ascii="Times New Roman" w:hAnsi="Times New Roman" w:cs="Times New Roman"/>
                <w:sz w:val="22"/>
                <w:szCs w:val="22"/>
              </w:rPr>
              <w:t xml:space="preserve"> pokrętła</w:t>
            </w:r>
          </w:p>
          <w:p w14:paraId="6EA9E676" w14:textId="4FEBA4D3"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06FB3C53" w14:textId="4394678D" w:rsidR="006E17DC" w:rsidRPr="00CE46C7" w:rsidRDefault="006E17DC" w:rsidP="006E17DC">
            <w:pPr>
              <w:jc w:val="both"/>
              <w:rPr>
                <w:rFonts w:ascii="Times New Roman" w:hAnsi="Times New Roman" w:cs="Times New Roman"/>
                <w:sz w:val="22"/>
                <w:szCs w:val="22"/>
              </w:rPr>
            </w:pPr>
            <w:proofErr w:type="spellStart"/>
            <w:r w:rsidRPr="00CE46C7">
              <w:rPr>
                <w:rFonts w:ascii="Times New Roman" w:hAnsi="Times New Roman" w:cs="Times New Roman"/>
                <w:sz w:val="22"/>
                <w:szCs w:val="22"/>
              </w:rPr>
              <w:t>Kpl</w:t>
            </w:r>
            <w:proofErr w:type="spellEnd"/>
            <w:r w:rsidRPr="00CE46C7">
              <w:rPr>
                <w:rFonts w:ascii="Times New Roman" w:hAnsi="Times New Roman" w:cs="Times New Roman"/>
                <w:sz w:val="22"/>
                <w:szCs w:val="22"/>
              </w:rPr>
              <w:t>.</w:t>
            </w:r>
          </w:p>
        </w:tc>
        <w:tc>
          <w:tcPr>
            <w:tcW w:w="821" w:type="dxa"/>
            <w:tcBorders>
              <w:top w:val="nil"/>
              <w:left w:val="nil"/>
              <w:bottom w:val="single" w:sz="4" w:space="0" w:color="auto"/>
              <w:right w:val="single" w:sz="4" w:space="0" w:color="auto"/>
            </w:tcBorders>
            <w:shd w:val="clear" w:color="auto" w:fill="auto"/>
            <w:noWrap/>
            <w:vAlign w:val="center"/>
          </w:tcPr>
          <w:p w14:paraId="6F45EE94" w14:textId="2F5555E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68DE86F8" w14:textId="065D72F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Komplet składający się z 17 części, zawierający po jednym gwintowniku i narzynce każdego rozmiaru, oraz pokrętło do gwintowników i uchwyt do narzynek, przymiar do gwintów. Komplet w plastikowym pojemniku systemowym z odłączaną pokrywą. Komplet musi pasować do skrzynek i wózków narzędziowych </w:t>
            </w:r>
            <w:proofErr w:type="spellStart"/>
            <w:r w:rsidRPr="00CE46C7">
              <w:rPr>
                <w:rFonts w:ascii="Times New Roman" w:hAnsi="Times New Roman" w:cs="Times New Roman"/>
                <w:sz w:val="22"/>
                <w:szCs w:val="22"/>
              </w:rPr>
              <w:t>Teng</w:t>
            </w:r>
            <w:proofErr w:type="spellEnd"/>
            <w:r w:rsidRPr="00CE46C7">
              <w:rPr>
                <w:rFonts w:ascii="Times New Roman" w:hAnsi="Times New Roman" w:cs="Times New Roman"/>
                <w:sz w:val="22"/>
                <w:szCs w:val="22"/>
              </w:rPr>
              <w:t xml:space="preserve"> Tools. Wymiary: </w:t>
            </w:r>
            <w:r w:rsidRPr="000D3B33">
              <w:rPr>
                <w:rFonts w:ascii="Times New Roman" w:hAnsi="Times New Roman" w:cs="Times New Roman"/>
                <w:sz w:val="22"/>
                <w:szCs w:val="22"/>
              </w:rPr>
              <w:t>M3;</w:t>
            </w:r>
            <w:r w:rsidRPr="00CE46C7">
              <w:rPr>
                <w:rFonts w:ascii="Times New Roman" w:hAnsi="Times New Roman" w:cs="Times New Roman"/>
                <w:sz w:val="22"/>
                <w:szCs w:val="22"/>
              </w:rPr>
              <w:t xml:space="preserve"> M4; M5; M6; M8; M10; </w:t>
            </w:r>
            <w:r w:rsidRPr="000D3B33">
              <w:rPr>
                <w:rFonts w:ascii="Times New Roman" w:hAnsi="Times New Roman" w:cs="Times New Roman"/>
                <w:sz w:val="22"/>
                <w:szCs w:val="22"/>
              </w:rPr>
              <w:t>M12.</w:t>
            </w:r>
            <w:r w:rsidRPr="00CE46C7">
              <w:rPr>
                <w:rFonts w:ascii="Times New Roman" w:hAnsi="Times New Roman" w:cs="Times New Roman"/>
                <w:sz w:val="22"/>
                <w:szCs w:val="22"/>
              </w:rPr>
              <w:t xml:space="preserve"> </w:t>
            </w:r>
            <w:r w:rsidRPr="009B2910">
              <w:rPr>
                <w:rFonts w:ascii="Times New Roman" w:hAnsi="Times New Roman" w:cs="Times New Roman"/>
                <w:sz w:val="22"/>
                <w:szCs w:val="22"/>
              </w:rPr>
              <w:t>Wymiary pudełka max.   265 x 142 x 50 mm</w:t>
            </w:r>
          </w:p>
        </w:tc>
      </w:tr>
      <w:tr w:rsidR="006E17DC" w:rsidRPr="00CE46C7" w14:paraId="4A25336B" w14:textId="77777777" w:rsidTr="00CD535E">
        <w:trPr>
          <w:trHeight w:val="1967"/>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41ABFA8" w14:textId="6DCD148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30.</w:t>
            </w:r>
          </w:p>
        </w:tc>
        <w:tc>
          <w:tcPr>
            <w:tcW w:w="2268" w:type="dxa"/>
            <w:tcBorders>
              <w:top w:val="nil"/>
              <w:left w:val="nil"/>
              <w:bottom w:val="single" w:sz="4" w:space="0" w:color="auto"/>
              <w:right w:val="single" w:sz="4" w:space="0" w:color="auto"/>
            </w:tcBorders>
            <w:shd w:val="clear" w:color="auto" w:fill="auto"/>
            <w:vAlign w:val="center"/>
          </w:tcPr>
          <w:p w14:paraId="3DE53A58"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Smarownica ręczna</w:t>
            </w:r>
          </w:p>
          <w:p w14:paraId="71377F5F" w14:textId="68654CAB"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91E5C90" w14:textId="0F3AE90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CD206A9" w14:textId="62094FB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3BF15D5D" w14:textId="4A106D4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Smarownica ciśnieniowa do smarów w tubach 400 g lub luzem. Tłoczenie smaru odbywa się przy pełnym rozwarciu ramienia dźwigni. Ciśnienie smarowania 40 </w:t>
            </w:r>
            <w:proofErr w:type="spellStart"/>
            <w:r w:rsidRPr="00CE46C7">
              <w:rPr>
                <w:rFonts w:ascii="Times New Roman" w:hAnsi="Times New Roman" w:cs="Times New Roman"/>
                <w:sz w:val="22"/>
                <w:szCs w:val="22"/>
              </w:rPr>
              <w:t>MPa</w:t>
            </w:r>
            <w:proofErr w:type="spellEnd"/>
            <w:r w:rsidRPr="00CE46C7">
              <w:rPr>
                <w:rFonts w:ascii="Times New Roman" w:hAnsi="Times New Roman" w:cs="Times New Roman"/>
                <w:sz w:val="22"/>
                <w:szCs w:val="22"/>
              </w:rPr>
              <w:t xml:space="preserve"> (400kG/cm</w:t>
            </w:r>
            <w:r w:rsidRPr="00CE46C7">
              <w:rPr>
                <w:rFonts w:ascii="Times New Roman" w:hAnsi="Times New Roman" w:cs="Times New Roman"/>
                <w:sz w:val="22"/>
                <w:szCs w:val="22"/>
                <w:vertAlign w:val="superscript"/>
              </w:rPr>
              <w:t>2</w:t>
            </w:r>
            <w:r w:rsidRPr="00CE46C7">
              <w:rPr>
                <w:rFonts w:ascii="Times New Roman" w:hAnsi="Times New Roman" w:cs="Times New Roman"/>
                <w:sz w:val="22"/>
                <w:szCs w:val="22"/>
              </w:rPr>
              <w:t xml:space="preserve">). Gwint dołączenia G (R) 1/8”.Smarownica razem z rurką i 4-szczękową końcówką. Rękojeść plastikowa, bez złączki napełniającej. Grubość </w:t>
            </w:r>
            <w:r w:rsidRPr="009B2910">
              <w:rPr>
                <w:rFonts w:ascii="Times New Roman" w:hAnsi="Times New Roman" w:cs="Times New Roman"/>
                <w:sz w:val="22"/>
                <w:szCs w:val="22"/>
              </w:rPr>
              <w:t>ścianek max. 1.0 mm.</w:t>
            </w:r>
          </w:p>
          <w:p w14:paraId="3242E236" w14:textId="6DBB978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Wymiary pojemnika </w:t>
            </w:r>
            <w:r>
              <w:rPr>
                <w:rFonts w:ascii="Times New Roman" w:hAnsi="Times New Roman" w:cs="Times New Roman"/>
                <w:sz w:val="22"/>
                <w:szCs w:val="22"/>
              </w:rPr>
              <w:t xml:space="preserve"> max. </w:t>
            </w:r>
            <w:r w:rsidRPr="009B2910">
              <w:rPr>
                <w:rFonts w:ascii="Times New Roman" w:hAnsi="Times New Roman" w:cs="Times New Roman"/>
                <w:sz w:val="22"/>
                <w:szCs w:val="22"/>
              </w:rPr>
              <w:t>275 x 55 mm</w:t>
            </w:r>
            <w:r w:rsidRPr="00CE46C7">
              <w:rPr>
                <w:rFonts w:ascii="Times New Roman" w:hAnsi="Times New Roman" w:cs="Times New Roman"/>
                <w:sz w:val="22"/>
                <w:szCs w:val="22"/>
              </w:rPr>
              <w:t xml:space="preserve">; pojemność </w:t>
            </w:r>
            <w:r w:rsidRPr="009B2910">
              <w:rPr>
                <w:rFonts w:ascii="Times New Roman" w:hAnsi="Times New Roman" w:cs="Times New Roman"/>
                <w:sz w:val="22"/>
                <w:szCs w:val="22"/>
              </w:rPr>
              <w:t>zbiornika max. 500 cm</w:t>
            </w:r>
            <w:r w:rsidRPr="009B2910">
              <w:rPr>
                <w:rFonts w:ascii="Times New Roman" w:hAnsi="Times New Roman" w:cs="Times New Roman"/>
                <w:sz w:val="22"/>
                <w:szCs w:val="22"/>
                <w:vertAlign w:val="superscript"/>
              </w:rPr>
              <w:t>3</w:t>
            </w:r>
            <w:r w:rsidRPr="009B2910">
              <w:rPr>
                <w:rFonts w:ascii="Times New Roman" w:hAnsi="Times New Roman" w:cs="Times New Roman"/>
                <w:sz w:val="22"/>
                <w:szCs w:val="22"/>
              </w:rPr>
              <w:t>;</w:t>
            </w:r>
          </w:p>
          <w:p w14:paraId="40564F18" w14:textId="50B0477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Tuba wymienna o </w:t>
            </w:r>
            <w:r w:rsidRPr="009B2910">
              <w:rPr>
                <w:rFonts w:ascii="Times New Roman" w:hAnsi="Times New Roman" w:cs="Times New Roman"/>
                <w:sz w:val="22"/>
                <w:szCs w:val="22"/>
              </w:rPr>
              <w:t>wymiarach max.  237 x 53 mm (400 g).</w:t>
            </w:r>
          </w:p>
        </w:tc>
      </w:tr>
      <w:tr w:rsidR="006E17DC" w:rsidRPr="00CE46C7" w14:paraId="2ED2C636"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F8829AC" w14:textId="5DFE2612"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31.</w:t>
            </w:r>
          </w:p>
        </w:tc>
        <w:tc>
          <w:tcPr>
            <w:tcW w:w="2268" w:type="dxa"/>
            <w:tcBorders>
              <w:top w:val="nil"/>
              <w:left w:val="nil"/>
              <w:bottom w:val="single" w:sz="4" w:space="0" w:color="auto"/>
              <w:right w:val="single" w:sz="4" w:space="0" w:color="auto"/>
            </w:tcBorders>
            <w:shd w:val="clear" w:color="auto" w:fill="auto"/>
            <w:vAlign w:val="center"/>
          </w:tcPr>
          <w:p w14:paraId="6F084143"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Szlifierka ręczna oscylacyjna</w:t>
            </w:r>
          </w:p>
          <w:p w14:paraId="55B3AA30" w14:textId="2126E03F"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6894D345" w14:textId="2D0CBDA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079E41F" w14:textId="5CD48AC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06B381A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Szlifierka oscylacyjna przeznaczona do powierzchniowego szlifowania wykończającego wyrobów drewnianych, polerowania powierzchni drewnianych pokrytych lakierem, polerowania wykończającego lakierowanych powierzchni metalowych, usuwania rdzy lub śladów lakieru przed ponownym lakierowaniem, wykończenia powierzchni betonowych itp.</w:t>
            </w:r>
          </w:p>
          <w:p w14:paraId="275C43F5" w14:textId="40684AE4" w:rsidR="006E17DC" w:rsidRPr="009D01D9" w:rsidRDefault="006E17DC" w:rsidP="006E17DC">
            <w:pPr>
              <w:jc w:val="both"/>
              <w:rPr>
                <w:rFonts w:ascii="Times New Roman" w:hAnsi="Times New Roman" w:cs="Times New Roman"/>
                <w:strike/>
                <w:sz w:val="22"/>
                <w:szCs w:val="22"/>
              </w:rPr>
            </w:pPr>
            <w:r w:rsidRPr="00CE46C7">
              <w:rPr>
                <w:rFonts w:ascii="Times New Roman" w:hAnsi="Times New Roman" w:cs="Times New Roman"/>
                <w:sz w:val="22"/>
                <w:szCs w:val="22"/>
              </w:rPr>
              <w:t>Szlifierka z aluminiową podstawą</w:t>
            </w:r>
            <w:r>
              <w:rPr>
                <w:rFonts w:ascii="Times New Roman" w:hAnsi="Times New Roman" w:cs="Times New Roman"/>
                <w:strike/>
                <w:sz w:val="22"/>
                <w:szCs w:val="22"/>
              </w:rPr>
              <w:t>.</w:t>
            </w:r>
          </w:p>
          <w:p w14:paraId="6A358E22"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Zintegrowany system odprowadzania pyłu, blokada włącznika, gumowe nakładki w rękojeści i części chwytowej gwarantujące zapewnienie komfortu pracy.</w:t>
            </w:r>
          </w:p>
          <w:p w14:paraId="00218F8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Dane techniczne:</w:t>
            </w:r>
          </w:p>
          <w:p w14:paraId="6102F3F8" w14:textId="77777777" w:rsidR="006E17DC" w:rsidRPr="00CE46C7" w:rsidRDefault="006E17DC" w:rsidP="006E17DC">
            <w:pPr>
              <w:pStyle w:val="Akapitzlist"/>
              <w:numPr>
                <w:ilvl w:val="0"/>
                <w:numId w:val="129"/>
              </w:numPr>
              <w:jc w:val="both"/>
              <w:rPr>
                <w:rFonts w:ascii="Times New Roman" w:hAnsi="Times New Roman"/>
              </w:rPr>
            </w:pPr>
            <w:r w:rsidRPr="00CE46C7">
              <w:rPr>
                <w:rFonts w:ascii="Times New Roman" w:hAnsi="Times New Roman"/>
              </w:rPr>
              <w:t>Moc 180 W</w:t>
            </w:r>
          </w:p>
          <w:p w14:paraId="4C181168" w14:textId="77777777" w:rsidR="006E17DC" w:rsidRPr="00CE46C7" w:rsidRDefault="006E17DC" w:rsidP="006E17DC">
            <w:pPr>
              <w:pStyle w:val="Akapitzlist"/>
              <w:numPr>
                <w:ilvl w:val="0"/>
                <w:numId w:val="129"/>
              </w:numPr>
              <w:jc w:val="both"/>
              <w:rPr>
                <w:rFonts w:ascii="Times New Roman" w:hAnsi="Times New Roman"/>
              </w:rPr>
            </w:pPr>
            <w:r w:rsidRPr="00CE46C7">
              <w:rPr>
                <w:rFonts w:ascii="Times New Roman" w:hAnsi="Times New Roman"/>
              </w:rPr>
              <w:t>Zasilanie 230 V</w:t>
            </w:r>
          </w:p>
          <w:p w14:paraId="234DDD36" w14:textId="77777777" w:rsidR="006E17DC" w:rsidRPr="00CE46C7" w:rsidRDefault="006E17DC" w:rsidP="006E17DC">
            <w:pPr>
              <w:pStyle w:val="Akapitzlist"/>
              <w:numPr>
                <w:ilvl w:val="0"/>
                <w:numId w:val="129"/>
              </w:numPr>
              <w:jc w:val="both"/>
              <w:rPr>
                <w:rFonts w:ascii="Times New Roman" w:hAnsi="Times New Roman"/>
              </w:rPr>
            </w:pPr>
            <w:r w:rsidRPr="00CE46C7">
              <w:rPr>
                <w:rFonts w:ascii="Times New Roman" w:hAnsi="Times New Roman"/>
              </w:rPr>
              <w:t>Prędkość obrotowa 11 000 min-1</w:t>
            </w:r>
          </w:p>
          <w:p w14:paraId="0D1926E5" w14:textId="77777777" w:rsidR="006E17DC" w:rsidRPr="00CE46C7" w:rsidRDefault="006E17DC" w:rsidP="006E17DC">
            <w:pPr>
              <w:pStyle w:val="Akapitzlist"/>
              <w:numPr>
                <w:ilvl w:val="0"/>
                <w:numId w:val="129"/>
              </w:numPr>
              <w:jc w:val="both"/>
              <w:rPr>
                <w:rFonts w:ascii="Times New Roman" w:hAnsi="Times New Roman"/>
              </w:rPr>
            </w:pPr>
            <w:r w:rsidRPr="00CE46C7">
              <w:rPr>
                <w:rFonts w:ascii="Times New Roman" w:hAnsi="Times New Roman"/>
              </w:rPr>
              <w:t>Liczba oscylacji 22000</w:t>
            </w:r>
          </w:p>
          <w:p w14:paraId="398DDD0D" w14:textId="77777777" w:rsidR="006E17DC" w:rsidRPr="00CE46C7" w:rsidRDefault="006E17DC" w:rsidP="006E17DC">
            <w:pPr>
              <w:pStyle w:val="Akapitzlist"/>
              <w:numPr>
                <w:ilvl w:val="0"/>
                <w:numId w:val="129"/>
              </w:numPr>
              <w:jc w:val="both"/>
              <w:rPr>
                <w:rFonts w:ascii="Times New Roman" w:hAnsi="Times New Roman"/>
              </w:rPr>
            </w:pPr>
            <w:r w:rsidRPr="00CE46C7">
              <w:rPr>
                <w:rFonts w:ascii="Times New Roman" w:hAnsi="Times New Roman"/>
              </w:rPr>
              <w:t>Skok oscylacji 2 mm</w:t>
            </w:r>
          </w:p>
          <w:p w14:paraId="01BEFCAC" w14:textId="15B1A593" w:rsidR="006E17DC" w:rsidRPr="009B2910" w:rsidRDefault="006E17DC" w:rsidP="006E17DC">
            <w:pPr>
              <w:pStyle w:val="Akapitzlist"/>
              <w:numPr>
                <w:ilvl w:val="0"/>
                <w:numId w:val="129"/>
              </w:numPr>
              <w:jc w:val="both"/>
              <w:rPr>
                <w:rFonts w:ascii="Times New Roman" w:hAnsi="Times New Roman"/>
              </w:rPr>
            </w:pPr>
            <w:r w:rsidRPr="00CE46C7">
              <w:rPr>
                <w:rFonts w:ascii="Times New Roman" w:hAnsi="Times New Roman"/>
              </w:rPr>
              <w:t xml:space="preserve">Wymiary stopy </w:t>
            </w:r>
            <w:r w:rsidRPr="009B2910">
              <w:rPr>
                <w:rFonts w:ascii="Times New Roman" w:hAnsi="Times New Roman"/>
              </w:rPr>
              <w:t>szlifierskiej  max. 90 x 187 mm</w:t>
            </w:r>
          </w:p>
          <w:p w14:paraId="066BBE54" w14:textId="5B29C4FA" w:rsidR="006E17DC" w:rsidRPr="009B2910" w:rsidRDefault="006E17DC" w:rsidP="006E17DC">
            <w:pPr>
              <w:pStyle w:val="Akapitzlist"/>
              <w:numPr>
                <w:ilvl w:val="0"/>
                <w:numId w:val="129"/>
              </w:numPr>
              <w:jc w:val="both"/>
              <w:rPr>
                <w:rFonts w:ascii="Times New Roman" w:hAnsi="Times New Roman"/>
              </w:rPr>
            </w:pPr>
            <w:r w:rsidRPr="009B2910">
              <w:rPr>
                <w:rFonts w:ascii="Times New Roman" w:hAnsi="Times New Roman"/>
              </w:rPr>
              <w:t>Wymiary mocowanego papieru  max. 93 x 230 mm</w:t>
            </w:r>
          </w:p>
          <w:p w14:paraId="4F313BDF" w14:textId="0A822789" w:rsidR="006E17DC" w:rsidRPr="00CE46C7" w:rsidRDefault="006E17DC" w:rsidP="006E17DC">
            <w:pPr>
              <w:pStyle w:val="Akapitzlist"/>
              <w:numPr>
                <w:ilvl w:val="0"/>
                <w:numId w:val="129"/>
              </w:numPr>
              <w:jc w:val="both"/>
              <w:rPr>
                <w:rFonts w:ascii="Times New Roman" w:hAnsi="Times New Roman"/>
              </w:rPr>
            </w:pPr>
            <w:r w:rsidRPr="00CE46C7">
              <w:rPr>
                <w:rFonts w:ascii="Times New Roman" w:hAnsi="Times New Roman"/>
              </w:rPr>
              <w:t>Zasilanie sieciowe 230 V</w:t>
            </w:r>
          </w:p>
        </w:tc>
      </w:tr>
      <w:tr w:rsidR="006E17DC" w:rsidRPr="00CE46C7" w14:paraId="7E2EE2D2"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7A357B6" w14:textId="073A0BE1"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32.</w:t>
            </w:r>
          </w:p>
        </w:tc>
        <w:tc>
          <w:tcPr>
            <w:tcW w:w="2268" w:type="dxa"/>
            <w:tcBorders>
              <w:top w:val="nil"/>
              <w:left w:val="nil"/>
              <w:bottom w:val="single" w:sz="4" w:space="0" w:color="auto"/>
              <w:right w:val="single" w:sz="4" w:space="0" w:color="auto"/>
            </w:tcBorders>
            <w:shd w:val="clear" w:color="auto" w:fill="auto"/>
            <w:vAlign w:val="center"/>
          </w:tcPr>
          <w:p w14:paraId="509399F8" w14:textId="46FB2FB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Urządzenie do myci</w:t>
            </w:r>
            <w:r>
              <w:rPr>
                <w:rFonts w:ascii="Times New Roman" w:hAnsi="Times New Roman" w:cs="Times New Roman"/>
                <w:sz w:val="22"/>
                <w:szCs w:val="22"/>
              </w:rPr>
              <w:t>a</w:t>
            </w:r>
            <w:r w:rsidRPr="00CE46C7">
              <w:rPr>
                <w:rFonts w:ascii="Times New Roman" w:hAnsi="Times New Roman" w:cs="Times New Roman"/>
                <w:sz w:val="22"/>
                <w:szCs w:val="22"/>
              </w:rPr>
              <w:t xml:space="preserve"> części – myjka</w:t>
            </w:r>
          </w:p>
          <w:p w14:paraId="3068D795" w14:textId="1B1C46F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b/>
                <w:sz w:val="22"/>
                <w:szCs w:val="22"/>
              </w:rPr>
              <w:t>Sala  H14  CKP</w:t>
            </w:r>
            <w:r w:rsidRPr="00CE46C7">
              <w:rPr>
                <w:rFonts w:ascii="Times New Roman" w:hAnsi="Times New Roman" w:cs="Times New Roman"/>
                <w:sz w:val="22"/>
                <w:szCs w:val="22"/>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1232946" w14:textId="59FE14A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7CF33A78" w14:textId="036C116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23CB41C2" w14:textId="325219EA" w:rsidR="006E17DC" w:rsidRPr="00CE46C7" w:rsidRDefault="006E17DC" w:rsidP="006E17DC">
            <w:pPr>
              <w:jc w:val="both"/>
              <w:rPr>
                <w:rFonts w:ascii="Times New Roman" w:hAnsi="Times New Roman" w:cs="Times New Roman"/>
                <w:sz w:val="22"/>
                <w:szCs w:val="22"/>
              </w:rPr>
            </w:pPr>
            <w:r w:rsidRPr="000D3B33">
              <w:rPr>
                <w:rFonts w:ascii="Times New Roman" w:hAnsi="Times New Roman" w:cs="Times New Roman"/>
                <w:sz w:val="22"/>
                <w:szCs w:val="22"/>
              </w:rPr>
              <w:t>Myjka ciśnieniowa typu np.</w:t>
            </w:r>
            <w:r>
              <w:rPr>
                <w:rFonts w:ascii="Times New Roman" w:hAnsi="Times New Roman" w:cs="Times New Roman"/>
                <w:sz w:val="22"/>
                <w:szCs w:val="22"/>
              </w:rPr>
              <w:t xml:space="preserve"> </w:t>
            </w:r>
            <w:r w:rsidRPr="000D3B33">
              <w:rPr>
                <w:rFonts w:ascii="Times New Roman" w:hAnsi="Times New Roman" w:cs="Times New Roman"/>
                <w:sz w:val="22"/>
                <w:szCs w:val="22"/>
              </w:rPr>
              <w:t xml:space="preserve">Karcher </w:t>
            </w:r>
          </w:p>
          <w:p w14:paraId="30B90B7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lastRenderedPageBreak/>
              <w:t>Urządzenie wyposażone w sinik o mocy minimum 1300 W, maksymalne ciśnienie robocze na poziomie 100 barów zapewniające maksymalny przepływ wody 7 litrów/min.</w:t>
            </w:r>
          </w:p>
          <w:p w14:paraId="7AA00528" w14:textId="5B959806" w:rsidR="006E17DC" w:rsidRPr="000D3B33" w:rsidRDefault="006E17DC" w:rsidP="006E17DC">
            <w:pPr>
              <w:jc w:val="both"/>
              <w:rPr>
                <w:rFonts w:ascii="Times New Roman" w:hAnsi="Times New Roman" w:cs="Times New Roman"/>
                <w:strike/>
                <w:sz w:val="22"/>
                <w:szCs w:val="22"/>
              </w:rPr>
            </w:pPr>
            <w:r w:rsidRPr="00CE46C7">
              <w:rPr>
                <w:rFonts w:ascii="Times New Roman" w:hAnsi="Times New Roman" w:cs="Times New Roman"/>
                <w:sz w:val="22"/>
                <w:szCs w:val="22"/>
              </w:rPr>
              <w:t xml:space="preserve">Maksymalne ciśnienie poboru wody 1 </w:t>
            </w:r>
            <w:proofErr w:type="spellStart"/>
            <w:r w:rsidRPr="00CE46C7">
              <w:rPr>
                <w:rFonts w:ascii="Times New Roman" w:hAnsi="Times New Roman" w:cs="Times New Roman"/>
                <w:sz w:val="22"/>
                <w:szCs w:val="22"/>
              </w:rPr>
              <w:t>MPa</w:t>
            </w:r>
            <w:proofErr w:type="spellEnd"/>
            <w:r w:rsidRPr="00CE46C7">
              <w:rPr>
                <w:rFonts w:ascii="Times New Roman" w:hAnsi="Times New Roman" w:cs="Times New Roman"/>
                <w:sz w:val="22"/>
                <w:szCs w:val="22"/>
              </w:rPr>
              <w:t>, której temperatura nie przekracza 50</w:t>
            </w:r>
            <w:r w:rsidRPr="00CE46C7">
              <w:rPr>
                <w:rFonts w:ascii="Times New Roman" w:hAnsi="Times New Roman" w:cs="Times New Roman"/>
                <w:sz w:val="22"/>
                <w:szCs w:val="22"/>
                <w:vertAlign w:val="superscript"/>
              </w:rPr>
              <w:t>0</w:t>
            </w:r>
            <w:r w:rsidRPr="00CE46C7">
              <w:rPr>
                <w:rFonts w:ascii="Times New Roman" w:hAnsi="Times New Roman" w:cs="Times New Roman"/>
                <w:sz w:val="22"/>
                <w:szCs w:val="22"/>
              </w:rPr>
              <w:t xml:space="preserve">C. </w:t>
            </w:r>
          </w:p>
          <w:p w14:paraId="119660C1" w14:textId="14F6050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Myjka musi zawierać specjalny pistolet z włącznikiem spustowym z dodatkowym wyposażeniem w postaci lancy wysokociśnieniowej z regulowaną dysza rozpylającą. Cztery rodzaje strumienia, który wypływa z lancy wybierane poprzez przekręcenie dyszy. Do wstępnego zwilżenia mytej powierzchni- zbiornik na detergent, mocowany miedzy pistoletem a dyszą rozpylającą. Pojemnik posiadający regulację ciśnienia, co pozwala dość precyzyjnie dozować wypływ środka myjącego. Duża rękojeść pistoletu z poręcznym włącznikiem głównym (z blokadą do pracy ciągłej) Kabel zasilający, pistolet i lanca przechowywane w obudowie myjki.</w:t>
            </w:r>
            <w:r w:rsidRPr="00CE46C7">
              <w:rPr>
                <w:rFonts w:ascii="Times New Roman" w:hAnsi="Times New Roman" w:cs="Times New Roman"/>
                <w:sz w:val="22"/>
                <w:szCs w:val="22"/>
              </w:rPr>
              <w:br/>
              <w:t>Dane techniczne:</w:t>
            </w:r>
          </w:p>
          <w:p w14:paraId="1CD01E6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Moc silnika 1300 W</w:t>
            </w:r>
          </w:p>
          <w:p w14:paraId="22D3856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Maksymalne ciśnienie 10 </w:t>
            </w:r>
            <w:proofErr w:type="spellStart"/>
            <w:r w:rsidRPr="00CE46C7">
              <w:rPr>
                <w:rFonts w:ascii="Times New Roman" w:hAnsi="Times New Roman" w:cs="Times New Roman"/>
                <w:sz w:val="22"/>
                <w:szCs w:val="22"/>
              </w:rPr>
              <w:t>MPa</w:t>
            </w:r>
            <w:proofErr w:type="spellEnd"/>
          </w:p>
          <w:p w14:paraId="1F76907D" w14:textId="3D2CD2F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Maksymalna wydajność </w:t>
            </w:r>
            <w:r w:rsidRPr="000D3B33">
              <w:rPr>
                <w:rFonts w:ascii="Times New Roman" w:hAnsi="Times New Roman" w:cs="Times New Roman"/>
                <w:sz w:val="22"/>
                <w:szCs w:val="22"/>
              </w:rPr>
              <w:t>pompy</w:t>
            </w:r>
            <w:r w:rsidRPr="00CE46C7">
              <w:rPr>
                <w:rFonts w:ascii="Times New Roman" w:hAnsi="Times New Roman" w:cs="Times New Roman"/>
                <w:sz w:val="22"/>
                <w:szCs w:val="22"/>
              </w:rPr>
              <w:t xml:space="preserve"> 7l/min</w:t>
            </w:r>
          </w:p>
          <w:p w14:paraId="433042DE"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Maksymalna temperatura wody na dopływie 50</w:t>
            </w:r>
            <w:r w:rsidRPr="00CE46C7">
              <w:rPr>
                <w:rFonts w:ascii="Times New Roman" w:hAnsi="Times New Roman" w:cs="Times New Roman"/>
                <w:sz w:val="22"/>
                <w:szCs w:val="22"/>
                <w:vertAlign w:val="superscript"/>
              </w:rPr>
              <w:t>0</w:t>
            </w:r>
            <w:r w:rsidRPr="00CE46C7">
              <w:rPr>
                <w:rFonts w:ascii="Times New Roman" w:hAnsi="Times New Roman" w:cs="Times New Roman"/>
                <w:sz w:val="22"/>
                <w:szCs w:val="22"/>
              </w:rPr>
              <w:t>C</w:t>
            </w:r>
          </w:p>
          <w:p w14:paraId="1A16F7D8" w14:textId="4EBC7EF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Zasilanie sieciowe 230 V.</w:t>
            </w:r>
          </w:p>
        </w:tc>
      </w:tr>
      <w:tr w:rsidR="006E17DC" w:rsidRPr="00CE46C7" w14:paraId="0E3D5568"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1F6B94F" w14:textId="1B4908DC"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33..</w:t>
            </w:r>
          </w:p>
        </w:tc>
        <w:tc>
          <w:tcPr>
            <w:tcW w:w="2268" w:type="dxa"/>
            <w:tcBorders>
              <w:top w:val="nil"/>
              <w:left w:val="nil"/>
              <w:bottom w:val="single" w:sz="4" w:space="0" w:color="auto"/>
              <w:right w:val="single" w:sz="4" w:space="0" w:color="auto"/>
            </w:tcBorders>
            <w:shd w:val="clear" w:color="auto" w:fill="auto"/>
            <w:vAlign w:val="center"/>
          </w:tcPr>
          <w:p w14:paraId="2624C3F8" w14:textId="77777777"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sz w:val="22"/>
                <w:szCs w:val="22"/>
              </w:rPr>
              <w:t>Klucz dynamometryczny</w:t>
            </w:r>
          </w:p>
          <w:p w14:paraId="112FC207" w14:textId="6B7EB70A"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0332E1A" w14:textId="05E8091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67C980C" w14:textId="31B184D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24E20743" w14:textId="6C769D15"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Klucz z mechanizmem zapadkowym umożliwiającym zarówno </w:t>
            </w:r>
            <w:r w:rsidRPr="008119AB">
              <w:rPr>
                <w:rFonts w:ascii="Times New Roman" w:hAnsi="Times New Roman" w:cs="Times New Roman"/>
                <w:sz w:val="22"/>
                <w:szCs w:val="22"/>
              </w:rPr>
              <w:t>normalne</w:t>
            </w:r>
            <w:r w:rsidRPr="00CE46C7">
              <w:rPr>
                <w:rFonts w:ascii="Times New Roman" w:hAnsi="Times New Roman" w:cs="Times New Roman"/>
                <w:sz w:val="22"/>
                <w:szCs w:val="22"/>
              </w:rPr>
              <w:t xml:space="preserve"> wkręcanie/wykręcanie śrub, jak i kontrolę końcową wartości momentu dokręcenia. Działanie w obu kierunkach (przełączane dźwigienką) ale kontrola wartości momentu tylko przy obrotach w prawo. Klucz wyposażony w skalę kątomierza do dokręcania końcowego. Wskazanie w </w:t>
            </w:r>
            <w:proofErr w:type="spellStart"/>
            <w:r w:rsidRPr="00CE46C7">
              <w:rPr>
                <w:rFonts w:ascii="Times New Roman" w:hAnsi="Times New Roman" w:cs="Times New Roman"/>
                <w:sz w:val="22"/>
                <w:szCs w:val="22"/>
              </w:rPr>
              <w:t>Nm</w:t>
            </w:r>
            <w:proofErr w:type="spellEnd"/>
            <w:r w:rsidRPr="00CE46C7">
              <w:rPr>
                <w:rFonts w:ascii="Times New Roman" w:hAnsi="Times New Roman" w:cs="Times New Roman"/>
                <w:sz w:val="22"/>
                <w:szCs w:val="22"/>
              </w:rPr>
              <w:t xml:space="preserve"> i funt x stopa. Zabezpieczenie nastawienia, dokładność +/- 3 %. Powierzchnia </w:t>
            </w:r>
            <w:proofErr w:type="spellStart"/>
            <w:r w:rsidRPr="00CE46C7">
              <w:rPr>
                <w:rFonts w:ascii="Times New Roman" w:hAnsi="Times New Roman" w:cs="Times New Roman"/>
                <w:sz w:val="22"/>
                <w:szCs w:val="22"/>
              </w:rPr>
              <w:t>matowiona</w:t>
            </w:r>
            <w:proofErr w:type="spellEnd"/>
            <w:r w:rsidRPr="00CE46C7">
              <w:rPr>
                <w:rFonts w:ascii="Times New Roman" w:hAnsi="Times New Roman" w:cs="Times New Roman"/>
                <w:sz w:val="22"/>
                <w:szCs w:val="22"/>
              </w:rPr>
              <w:t xml:space="preserve"> dla lepszej widoczności nastawionej wartości. Podziałka w stopniach do dokręcania np. głowicy silnika. Klucz w pojemniku z tworzywa sztucznego z miejscem na nasadki. Zakres momentu obrotowego </w:t>
            </w:r>
            <w:proofErr w:type="spellStart"/>
            <w:r w:rsidRPr="00CE46C7">
              <w:rPr>
                <w:rFonts w:ascii="Times New Roman" w:hAnsi="Times New Roman" w:cs="Times New Roman"/>
                <w:sz w:val="22"/>
                <w:szCs w:val="22"/>
              </w:rPr>
              <w:t>Nm</w:t>
            </w:r>
            <w:proofErr w:type="spellEnd"/>
            <w:r w:rsidRPr="00CE46C7">
              <w:rPr>
                <w:rFonts w:ascii="Times New Roman" w:hAnsi="Times New Roman" w:cs="Times New Roman"/>
                <w:sz w:val="22"/>
                <w:szCs w:val="22"/>
              </w:rPr>
              <w:t xml:space="preserve"> 40-210. Czop chwytowy ½ cala. Liczba zębów 24 sztuki. Długość całkowita </w:t>
            </w:r>
            <w:r w:rsidRPr="000D3B33">
              <w:rPr>
                <w:rFonts w:ascii="Times New Roman" w:hAnsi="Times New Roman" w:cs="Times New Roman"/>
                <w:sz w:val="22"/>
                <w:szCs w:val="22"/>
              </w:rPr>
              <w:t>460 - 470</w:t>
            </w:r>
            <w:r w:rsidRPr="00CE46C7">
              <w:rPr>
                <w:rFonts w:ascii="Times New Roman" w:hAnsi="Times New Roman" w:cs="Times New Roman"/>
                <w:sz w:val="22"/>
                <w:szCs w:val="22"/>
              </w:rPr>
              <w:t xml:space="preserve"> mm</w:t>
            </w:r>
            <w:r w:rsidRPr="009B2910">
              <w:rPr>
                <w:rFonts w:ascii="Times New Roman" w:hAnsi="Times New Roman" w:cs="Times New Roman"/>
                <w:sz w:val="22"/>
                <w:szCs w:val="22"/>
              </w:rPr>
              <w:t>. Wymiary pojemnika max.  560 x 110 x 40 mm.</w:t>
            </w:r>
          </w:p>
        </w:tc>
      </w:tr>
      <w:tr w:rsidR="006E17DC" w:rsidRPr="00CE46C7" w14:paraId="35C65FDF"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12EEE7B" w14:textId="15429477"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34.</w:t>
            </w:r>
          </w:p>
        </w:tc>
        <w:tc>
          <w:tcPr>
            <w:tcW w:w="2268" w:type="dxa"/>
            <w:tcBorders>
              <w:top w:val="nil"/>
              <w:left w:val="nil"/>
              <w:bottom w:val="single" w:sz="4" w:space="0" w:color="auto"/>
              <w:right w:val="single" w:sz="4" w:space="0" w:color="auto"/>
            </w:tcBorders>
            <w:shd w:val="clear" w:color="auto" w:fill="auto"/>
            <w:vAlign w:val="center"/>
          </w:tcPr>
          <w:p w14:paraId="5F6810A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Ściągacz do sprężyn</w:t>
            </w:r>
          </w:p>
          <w:p w14:paraId="007F8A87" w14:textId="58D488FD"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37F2061B" w14:textId="39601B4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5AE10D76" w14:textId="7A387EA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6EBAC420" w14:textId="546739EA"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 2 ściągaczy przeznaczonych do bezpiecznego montażu i demontażu sprężyn. Ilość ramion 2 szt. Długość ok. 250 mm.</w:t>
            </w:r>
          </w:p>
          <w:p w14:paraId="06CE5CAF" w14:textId="528D7D5C" w:rsidR="006E17DC" w:rsidRPr="00CE46C7" w:rsidRDefault="006E17DC" w:rsidP="006E17DC">
            <w:pPr>
              <w:jc w:val="both"/>
              <w:rPr>
                <w:rFonts w:ascii="Times New Roman" w:hAnsi="Times New Roman" w:cs="Times New Roman"/>
                <w:sz w:val="22"/>
                <w:szCs w:val="22"/>
              </w:rPr>
            </w:pPr>
          </w:p>
        </w:tc>
      </w:tr>
      <w:tr w:rsidR="006E17DC" w:rsidRPr="00CE46C7" w14:paraId="3749D16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4AD9891" w14:textId="44387390"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35.</w:t>
            </w:r>
          </w:p>
        </w:tc>
        <w:tc>
          <w:tcPr>
            <w:tcW w:w="2268" w:type="dxa"/>
            <w:tcBorders>
              <w:top w:val="nil"/>
              <w:left w:val="nil"/>
              <w:bottom w:val="single" w:sz="4" w:space="0" w:color="auto"/>
              <w:right w:val="single" w:sz="4" w:space="0" w:color="auto"/>
            </w:tcBorders>
            <w:shd w:val="clear" w:color="auto" w:fill="auto"/>
            <w:vAlign w:val="center"/>
          </w:tcPr>
          <w:p w14:paraId="4EF418CD"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Młotek gumowy</w:t>
            </w:r>
          </w:p>
          <w:p w14:paraId="42C2F67A" w14:textId="0FEE8E98"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4C766D47" w14:textId="483D436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64B1727" w14:textId="7150805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385972D6" w14:textId="77777777" w:rsidR="006E17DC" w:rsidRPr="009B2910"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Młotek gumowy- 980 g</w:t>
            </w:r>
          </w:p>
          <w:p w14:paraId="572E13E9" w14:textId="77777777" w:rsidR="006E17DC" w:rsidRPr="00CE46C7"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Średnica obucha – 72 mm</w:t>
            </w:r>
          </w:p>
          <w:p w14:paraId="390A2B98"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Obuch wykonany z dwukolorowej gumy.</w:t>
            </w:r>
          </w:p>
          <w:p w14:paraId="0492268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Dodatkowe wzmocnienie obsady obucha za pomocą gwoździa</w:t>
            </w:r>
          </w:p>
          <w:p w14:paraId="12AB1069" w14:textId="190F01B3"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Trzonek lakierowany, wykonany z twardego drewna.</w:t>
            </w:r>
          </w:p>
          <w:p w14:paraId="39C4359E" w14:textId="6FC0EA3E" w:rsidR="006E17DC" w:rsidRPr="00CE46C7" w:rsidRDefault="006E17DC" w:rsidP="006E17DC">
            <w:pPr>
              <w:jc w:val="both"/>
              <w:rPr>
                <w:rFonts w:ascii="Times New Roman" w:hAnsi="Times New Roman" w:cs="Times New Roman"/>
                <w:sz w:val="22"/>
                <w:szCs w:val="22"/>
              </w:rPr>
            </w:pPr>
          </w:p>
        </w:tc>
      </w:tr>
      <w:tr w:rsidR="006E17DC" w:rsidRPr="00CE46C7" w14:paraId="247EBBF3"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04DB90C" w14:textId="1A47CBB1"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36.</w:t>
            </w:r>
          </w:p>
        </w:tc>
        <w:tc>
          <w:tcPr>
            <w:tcW w:w="2268" w:type="dxa"/>
            <w:tcBorders>
              <w:top w:val="nil"/>
              <w:left w:val="nil"/>
              <w:bottom w:val="single" w:sz="4" w:space="0" w:color="auto"/>
              <w:right w:val="single" w:sz="4" w:space="0" w:color="auto"/>
            </w:tcBorders>
            <w:shd w:val="clear" w:color="auto" w:fill="auto"/>
            <w:vAlign w:val="center"/>
          </w:tcPr>
          <w:p w14:paraId="5660FCB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Lutownica oporowa o mocy 200W</w:t>
            </w:r>
          </w:p>
          <w:p w14:paraId="50C0D607" w14:textId="621FB32B"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10DFAE20" w14:textId="5E00D4A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027C475" w14:textId="1613F50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4</w:t>
            </w:r>
          </w:p>
        </w:tc>
        <w:tc>
          <w:tcPr>
            <w:tcW w:w="6224" w:type="dxa"/>
            <w:tcBorders>
              <w:top w:val="nil"/>
              <w:left w:val="nil"/>
              <w:bottom w:val="single" w:sz="4" w:space="0" w:color="auto"/>
              <w:right w:val="single" w:sz="4" w:space="0" w:color="auto"/>
            </w:tcBorders>
            <w:shd w:val="clear" w:color="auto" w:fill="auto"/>
            <w:vAlign w:val="center"/>
          </w:tcPr>
          <w:p w14:paraId="40A8BD9B" w14:textId="1182A943"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Lutownica oporowa przeznaczona do lutowania materiałów metalowych za pomocą spoiw cynowo – ołowiowych do lutowania miękkiego. Moc – 200W; temperatura grotu: 400</w:t>
            </w:r>
            <w:r w:rsidRPr="00CE46C7">
              <w:rPr>
                <w:rFonts w:ascii="Times New Roman" w:hAnsi="Times New Roman" w:cs="Times New Roman"/>
                <w:sz w:val="22"/>
                <w:szCs w:val="22"/>
                <w:vertAlign w:val="superscript"/>
              </w:rPr>
              <w:t>0</w:t>
            </w:r>
            <w:r w:rsidRPr="00CE46C7">
              <w:rPr>
                <w:rFonts w:ascii="Times New Roman" w:hAnsi="Times New Roman" w:cs="Times New Roman"/>
                <w:sz w:val="22"/>
                <w:szCs w:val="22"/>
              </w:rPr>
              <w:t>C; czas nagrzewania – 5-10 minut; zasilanie sieciowe 230 V</w:t>
            </w:r>
          </w:p>
        </w:tc>
      </w:tr>
      <w:tr w:rsidR="006E17DC" w:rsidRPr="00CE46C7" w14:paraId="590F0047"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CB99CC0" w14:textId="64B029DB"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37.</w:t>
            </w:r>
          </w:p>
        </w:tc>
        <w:tc>
          <w:tcPr>
            <w:tcW w:w="2268" w:type="dxa"/>
            <w:tcBorders>
              <w:top w:val="nil"/>
              <w:left w:val="nil"/>
              <w:bottom w:val="single" w:sz="4" w:space="0" w:color="auto"/>
              <w:right w:val="single" w:sz="4" w:space="0" w:color="auto"/>
            </w:tcBorders>
            <w:shd w:val="clear" w:color="auto" w:fill="auto"/>
            <w:vAlign w:val="center"/>
          </w:tcPr>
          <w:p w14:paraId="31524A0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Szlifierka ręczna kątowa</w:t>
            </w:r>
          </w:p>
          <w:p w14:paraId="27BF6C8F" w14:textId="3CEFEF9A"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5B478B2" w14:textId="7C0D2B1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7874132" w14:textId="203B9A6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3F762017" w14:textId="033DA453" w:rsidR="006E17DC" w:rsidRPr="008119AB" w:rsidRDefault="006E17DC" w:rsidP="006E17DC">
            <w:pPr>
              <w:jc w:val="both"/>
              <w:rPr>
                <w:rFonts w:ascii="Times New Roman" w:hAnsi="Times New Roman" w:cs="Times New Roman"/>
                <w:color w:val="FF0000"/>
                <w:sz w:val="22"/>
                <w:szCs w:val="22"/>
              </w:rPr>
            </w:pPr>
            <w:r w:rsidRPr="00CE46C7">
              <w:rPr>
                <w:rFonts w:ascii="Times New Roman" w:hAnsi="Times New Roman" w:cs="Times New Roman"/>
                <w:sz w:val="22"/>
                <w:szCs w:val="22"/>
              </w:rPr>
              <w:t xml:space="preserve">Szlifierka z długą rączką przeznaczona do pracy obydwoma dłońmi. Obudowa pokryta gumą, szybka wymiana tarcz dzięki blokadzie wrzeciona. Tarcza obracana ze zmienną regulowaną prędkością -  4000 – 11000 </w:t>
            </w:r>
            <w:proofErr w:type="spellStart"/>
            <w:r w:rsidRPr="00CE46C7">
              <w:rPr>
                <w:rFonts w:ascii="Times New Roman" w:hAnsi="Times New Roman" w:cs="Times New Roman"/>
                <w:sz w:val="22"/>
                <w:szCs w:val="22"/>
              </w:rPr>
              <w:t>obr</w:t>
            </w:r>
            <w:proofErr w:type="spellEnd"/>
            <w:r w:rsidRPr="00CE46C7">
              <w:rPr>
                <w:rFonts w:ascii="Times New Roman" w:hAnsi="Times New Roman" w:cs="Times New Roman"/>
                <w:sz w:val="22"/>
                <w:szCs w:val="22"/>
              </w:rPr>
              <w:t xml:space="preserve">./min. Silnik 1010 W. </w:t>
            </w:r>
          </w:p>
          <w:p w14:paraId="0ADCF0D0" w14:textId="0DC52A0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Moc 1010 W, </w:t>
            </w:r>
            <w:r w:rsidRPr="009B2910">
              <w:rPr>
                <w:rFonts w:ascii="Times New Roman" w:hAnsi="Times New Roman" w:cs="Times New Roman"/>
                <w:sz w:val="22"/>
                <w:szCs w:val="22"/>
              </w:rPr>
              <w:t>średnica tarczy: 125 mm</w:t>
            </w:r>
            <w:r w:rsidRPr="00CE46C7">
              <w:rPr>
                <w:rFonts w:ascii="Times New Roman" w:hAnsi="Times New Roman" w:cs="Times New Roman"/>
                <w:sz w:val="22"/>
                <w:szCs w:val="22"/>
              </w:rPr>
              <w:t xml:space="preserve">, regulacja obrotów 400 – 11000 </w:t>
            </w:r>
            <w:proofErr w:type="spellStart"/>
            <w:r w:rsidRPr="00CE46C7">
              <w:rPr>
                <w:rFonts w:ascii="Times New Roman" w:hAnsi="Times New Roman" w:cs="Times New Roman"/>
                <w:sz w:val="22"/>
                <w:szCs w:val="22"/>
              </w:rPr>
              <w:t>obr</w:t>
            </w:r>
            <w:proofErr w:type="spellEnd"/>
            <w:r w:rsidRPr="00CE46C7">
              <w:rPr>
                <w:rFonts w:ascii="Times New Roman" w:hAnsi="Times New Roman" w:cs="Times New Roman"/>
                <w:sz w:val="22"/>
                <w:szCs w:val="22"/>
              </w:rPr>
              <w:t>./min. Zasilanie sieciowe 230 V.</w:t>
            </w:r>
          </w:p>
        </w:tc>
      </w:tr>
      <w:tr w:rsidR="006E17DC" w:rsidRPr="00CE46C7" w14:paraId="407A9105"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E79062D" w14:textId="7B1F6BDF"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38.</w:t>
            </w:r>
          </w:p>
        </w:tc>
        <w:tc>
          <w:tcPr>
            <w:tcW w:w="2268" w:type="dxa"/>
            <w:tcBorders>
              <w:top w:val="nil"/>
              <w:left w:val="nil"/>
              <w:bottom w:val="single" w:sz="4" w:space="0" w:color="auto"/>
              <w:right w:val="single" w:sz="4" w:space="0" w:color="auto"/>
            </w:tcBorders>
            <w:shd w:val="clear" w:color="auto" w:fill="auto"/>
            <w:vAlign w:val="center"/>
          </w:tcPr>
          <w:p w14:paraId="5ECB6FB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Endoskop</w:t>
            </w:r>
          </w:p>
          <w:p w14:paraId="43EED0FA" w14:textId="734492BD"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 xml:space="preserve">Sala  H14  CKP </w:t>
            </w:r>
          </w:p>
        </w:tc>
        <w:tc>
          <w:tcPr>
            <w:tcW w:w="739" w:type="dxa"/>
            <w:tcBorders>
              <w:top w:val="nil"/>
              <w:left w:val="nil"/>
              <w:bottom w:val="single" w:sz="4" w:space="0" w:color="auto"/>
              <w:right w:val="single" w:sz="4" w:space="0" w:color="auto"/>
            </w:tcBorders>
            <w:shd w:val="clear" w:color="auto" w:fill="auto"/>
            <w:noWrap/>
            <w:vAlign w:val="center"/>
          </w:tcPr>
          <w:p w14:paraId="3BD3DE7D" w14:textId="4C1485A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4A0B28D1" w14:textId="4A58C3D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47EE0413" w14:textId="339552EC"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Kamera inspekcyjna, endoskop techniczny </w:t>
            </w:r>
            <w:proofErr w:type="spellStart"/>
            <w:r w:rsidRPr="00CE46C7">
              <w:rPr>
                <w:rFonts w:ascii="Times New Roman" w:hAnsi="Times New Roman" w:cs="Times New Roman"/>
                <w:sz w:val="22"/>
                <w:szCs w:val="22"/>
              </w:rPr>
              <w:t>Laserliner</w:t>
            </w:r>
            <w:proofErr w:type="spellEnd"/>
            <w:r w:rsidRPr="00CE46C7">
              <w:rPr>
                <w:rFonts w:ascii="Times New Roman" w:hAnsi="Times New Roman" w:cs="Times New Roman"/>
                <w:sz w:val="22"/>
                <w:szCs w:val="22"/>
                <w:highlight w:val="yellow"/>
              </w:rPr>
              <w:t xml:space="preserve"> </w:t>
            </w:r>
            <w:proofErr w:type="spellStart"/>
            <w:r w:rsidRPr="00CE46C7">
              <w:rPr>
                <w:rFonts w:ascii="Times New Roman" w:hAnsi="Times New Roman" w:cs="Times New Roman"/>
                <w:sz w:val="22"/>
                <w:szCs w:val="22"/>
              </w:rPr>
              <w:t>VideoFlex</w:t>
            </w:r>
            <w:proofErr w:type="spellEnd"/>
            <w:r w:rsidRPr="00CE46C7">
              <w:rPr>
                <w:rFonts w:ascii="Times New Roman" w:hAnsi="Times New Roman" w:cs="Times New Roman"/>
                <w:sz w:val="22"/>
                <w:szCs w:val="22"/>
              </w:rPr>
              <w:t xml:space="preserve"> G2. </w:t>
            </w:r>
            <w:r w:rsidRPr="00CE46C7">
              <w:rPr>
                <w:rFonts w:ascii="Times New Roman" w:hAnsi="Times New Roman" w:cs="Times New Roman"/>
                <w:sz w:val="22"/>
                <w:szCs w:val="22"/>
              </w:rPr>
              <w:sym w:font="Symbol" w:char="F0C6"/>
            </w:r>
            <w:r w:rsidRPr="00CE46C7">
              <w:rPr>
                <w:rFonts w:ascii="Times New Roman" w:hAnsi="Times New Roman" w:cs="Times New Roman"/>
                <w:sz w:val="22"/>
                <w:szCs w:val="22"/>
              </w:rPr>
              <w:t xml:space="preserve"> sondy 6 mm, </w:t>
            </w:r>
            <w:r w:rsidRPr="009B2910">
              <w:rPr>
                <w:rFonts w:ascii="Times New Roman" w:hAnsi="Times New Roman" w:cs="Times New Roman"/>
                <w:sz w:val="22"/>
                <w:szCs w:val="22"/>
              </w:rPr>
              <w:t>długość przewodu min. 1,5 m.</w:t>
            </w:r>
            <w:r w:rsidRPr="00CE46C7">
              <w:rPr>
                <w:rFonts w:ascii="Times New Roman" w:hAnsi="Times New Roman" w:cs="Times New Roman"/>
                <w:sz w:val="22"/>
                <w:szCs w:val="22"/>
              </w:rPr>
              <w:t xml:space="preserve"> Minikamera z podświetleniem LED, monitor 7,62 cm (3”) z 4 x zoomem cyfrowym. </w:t>
            </w:r>
            <w:r w:rsidRPr="009B2910">
              <w:rPr>
                <w:rFonts w:ascii="Times New Roman" w:hAnsi="Times New Roman" w:cs="Times New Roman"/>
                <w:sz w:val="22"/>
                <w:szCs w:val="22"/>
              </w:rPr>
              <w:t>Długość sondy min. 1,5 m.</w:t>
            </w:r>
          </w:p>
          <w:p w14:paraId="3D21AAFA" w14:textId="70B9D43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lastRenderedPageBreak/>
              <w:t>W zestawie:</w:t>
            </w:r>
          </w:p>
          <w:p w14:paraId="4BFC9FAE" w14:textId="77777777" w:rsidR="006E17DC" w:rsidRPr="00CE46C7" w:rsidRDefault="006E17DC" w:rsidP="006E17DC">
            <w:pPr>
              <w:pStyle w:val="Akapitzlist"/>
              <w:numPr>
                <w:ilvl w:val="0"/>
                <w:numId w:val="130"/>
              </w:numPr>
              <w:jc w:val="both"/>
              <w:rPr>
                <w:rFonts w:ascii="Times New Roman" w:hAnsi="Times New Roman"/>
              </w:rPr>
            </w:pPr>
            <w:proofErr w:type="spellStart"/>
            <w:r w:rsidRPr="00CE46C7">
              <w:rPr>
                <w:rFonts w:ascii="Times New Roman" w:hAnsi="Times New Roman"/>
              </w:rPr>
              <w:t>Wideosonda</w:t>
            </w:r>
            <w:proofErr w:type="spellEnd"/>
            <w:r w:rsidRPr="00CE46C7">
              <w:rPr>
                <w:rFonts w:ascii="Times New Roman" w:hAnsi="Times New Roman"/>
              </w:rPr>
              <w:t xml:space="preserve"> </w:t>
            </w:r>
            <w:proofErr w:type="spellStart"/>
            <w:r w:rsidRPr="00CE46C7">
              <w:rPr>
                <w:rFonts w:ascii="Times New Roman" w:hAnsi="Times New Roman"/>
              </w:rPr>
              <w:t>FlexCamera</w:t>
            </w:r>
            <w:proofErr w:type="spellEnd"/>
            <w:r w:rsidRPr="00CE46C7">
              <w:rPr>
                <w:rFonts w:ascii="Times New Roman" w:hAnsi="Times New Roman"/>
              </w:rPr>
              <w:t xml:space="preserve"> 1,5 m</w:t>
            </w:r>
          </w:p>
          <w:p w14:paraId="3586A5DC" w14:textId="77777777" w:rsidR="006E17DC" w:rsidRPr="00CE46C7" w:rsidRDefault="006E17DC" w:rsidP="006E17DC">
            <w:pPr>
              <w:pStyle w:val="Akapitzlist"/>
              <w:numPr>
                <w:ilvl w:val="0"/>
                <w:numId w:val="130"/>
              </w:numPr>
              <w:jc w:val="both"/>
              <w:rPr>
                <w:rFonts w:ascii="Times New Roman" w:hAnsi="Times New Roman"/>
              </w:rPr>
            </w:pPr>
            <w:r w:rsidRPr="00CE46C7">
              <w:rPr>
                <w:rFonts w:ascii="Times New Roman" w:hAnsi="Times New Roman"/>
              </w:rPr>
              <w:t>4 baterie AA</w:t>
            </w:r>
          </w:p>
          <w:p w14:paraId="51D91EF3" w14:textId="77777777" w:rsidR="006E17DC" w:rsidRPr="00CE46C7" w:rsidRDefault="006E17DC" w:rsidP="006E17DC">
            <w:pPr>
              <w:pStyle w:val="Akapitzlist"/>
              <w:numPr>
                <w:ilvl w:val="0"/>
                <w:numId w:val="130"/>
              </w:numPr>
              <w:jc w:val="both"/>
              <w:rPr>
                <w:rFonts w:ascii="Times New Roman" w:hAnsi="Times New Roman"/>
              </w:rPr>
            </w:pPr>
            <w:r w:rsidRPr="00CE46C7">
              <w:rPr>
                <w:rFonts w:ascii="Times New Roman" w:hAnsi="Times New Roman"/>
              </w:rPr>
              <w:t>skrzynka do transportu</w:t>
            </w:r>
          </w:p>
          <w:p w14:paraId="3ECCDA21" w14:textId="44BFB482" w:rsidR="006E17DC" w:rsidRPr="00CE46C7" w:rsidRDefault="006E17DC" w:rsidP="006E17DC">
            <w:pPr>
              <w:pStyle w:val="Akapitzlist"/>
              <w:numPr>
                <w:ilvl w:val="0"/>
                <w:numId w:val="130"/>
              </w:numPr>
              <w:jc w:val="both"/>
              <w:rPr>
                <w:rFonts w:ascii="Times New Roman" w:hAnsi="Times New Roman"/>
              </w:rPr>
            </w:pPr>
            <w:r w:rsidRPr="00CE46C7">
              <w:rPr>
                <w:rFonts w:ascii="Times New Roman" w:hAnsi="Times New Roman"/>
              </w:rPr>
              <w:t>oprogramowanie do funkcji kamery internetowej</w:t>
            </w:r>
          </w:p>
          <w:p w14:paraId="097CC3EF" w14:textId="77777777" w:rsidR="006E17DC" w:rsidRPr="00CE46C7" w:rsidRDefault="006E17DC" w:rsidP="006E17DC">
            <w:pPr>
              <w:pStyle w:val="Akapitzlist"/>
              <w:numPr>
                <w:ilvl w:val="0"/>
                <w:numId w:val="130"/>
              </w:numPr>
              <w:jc w:val="both"/>
              <w:rPr>
                <w:rFonts w:ascii="Times New Roman" w:hAnsi="Times New Roman"/>
              </w:rPr>
            </w:pPr>
            <w:r w:rsidRPr="00CE46C7">
              <w:rPr>
                <w:rFonts w:ascii="Times New Roman" w:hAnsi="Times New Roman"/>
              </w:rPr>
              <w:t>instrukcja obsługi</w:t>
            </w:r>
          </w:p>
          <w:p w14:paraId="61A3BFB3" w14:textId="7A0B45C0" w:rsidR="006E17DC" w:rsidRPr="00CE46C7" w:rsidRDefault="006E17DC" w:rsidP="006E17DC">
            <w:pPr>
              <w:jc w:val="both"/>
              <w:rPr>
                <w:rFonts w:ascii="Times New Roman" w:hAnsi="Times New Roman" w:cs="Times New Roman"/>
                <w:sz w:val="22"/>
                <w:szCs w:val="22"/>
              </w:rPr>
            </w:pPr>
            <w:r>
              <w:rPr>
                <w:rFonts w:ascii="Times New Roman" w:hAnsi="Times New Roman" w:cs="Times New Roman"/>
                <w:sz w:val="22"/>
                <w:szCs w:val="22"/>
              </w:rPr>
              <w:t>W</w:t>
            </w:r>
            <w:r w:rsidRPr="00CE46C7">
              <w:rPr>
                <w:rFonts w:ascii="Times New Roman" w:hAnsi="Times New Roman" w:cs="Times New Roman"/>
                <w:sz w:val="22"/>
                <w:szCs w:val="22"/>
              </w:rPr>
              <w:t>yposażenie:</w:t>
            </w:r>
          </w:p>
          <w:p w14:paraId="42A0EBBA"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 xml:space="preserve">wodoszczelna główka kamery </w:t>
            </w:r>
            <w:r w:rsidRPr="00CE46C7">
              <w:rPr>
                <w:rFonts w:ascii="Times New Roman" w:hAnsi="Times New Roman"/>
              </w:rPr>
              <w:sym w:font="Symbol" w:char="F0C6"/>
            </w:r>
            <w:r w:rsidRPr="00CE46C7">
              <w:rPr>
                <w:rFonts w:ascii="Times New Roman" w:hAnsi="Times New Roman"/>
              </w:rPr>
              <w:t xml:space="preserve"> 6 mm</w:t>
            </w:r>
          </w:p>
          <w:p w14:paraId="79C1C875"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długość sondy 1,5 m IP 68</w:t>
            </w:r>
          </w:p>
          <w:p w14:paraId="16BAA26F"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wysokokontrastowy wyświetlacz LCD</w:t>
            </w:r>
          </w:p>
          <w:p w14:paraId="10F649BA"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zoom cyfrowy 4 x z krokiem co 10 %</w:t>
            </w:r>
          </w:p>
          <w:p w14:paraId="1E888C01" w14:textId="40ED2F7E"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3 regulowane stopnie jasności</w:t>
            </w:r>
          </w:p>
          <w:p w14:paraId="6643D893"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funkcja rotacji obrazu</w:t>
            </w:r>
          </w:p>
          <w:p w14:paraId="3EB44AE9"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pamięć SD do maks. 8 GB</w:t>
            </w:r>
          </w:p>
          <w:p w14:paraId="1CE76A0F" w14:textId="77777777" w:rsidR="006E17DC" w:rsidRPr="00CE46C7" w:rsidRDefault="006E17DC" w:rsidP="006E17DC">
            <w:pPr>
              <w:pStyle w:val="Akapitzlist"/>
              <w:numPr>
                <w:ilvl w:val="0"/>
                <w:numId w:val="131"/>
              </w:numPr>
              <w:jc w:val="both"/>
              <w:rPr>
                <w:rFonts w:ascii="Times New Roman" w:hAnsi="Times New Roman"/>
              </w:rPr>
            </w:pPr>
            <w:r w:rsidRPr="00CE46C7">
              <w:rPr>
                <w:rFonts w:ascii="Times New Roman" w:hAnsi="Times New Roman"/>
              </w:rPr>
              <w:t>sonda do kamery z opcjonalnym przedłużeniem</w:t>
            </w:r>
          </w:p>
          <w:p w14:paraId="2929B7BD" w14:textId="029AFD02" w:rsidR="006E17DC" w:rsidRPr="00CE46C7" w:rsidRDefault="006E17DC" w:rsidP="006E17DC">
            <w:pPr>
              <w:jc w:val="both"/>
              <w:rPr>
                <w:rFonts w:ascii="Times New Roman" w:hAnsi="Times New Roman" w:cs="Times New Roman"/>
                <w:sz w:val="22"/>
                <w:szCs w:val="22"/>
              </w:rPr>
            </w:pPr>
            <w:r>
              <w:rPr>
                <w:rFonts w:ascii="Times New Roman" w:hAnsi="Times New Roman" w:cs="Times New Roman"/>
                <w:sz w:val="22"/>
                <w:szCs w:val="22"/>
              </w:rPr>
              <w:t>C</w:t>
            </w:r>
            <w:r w:rsidRPr="00CE46C7">
              <w:rPr>
                <w:rFonts w:ascii="Times New Roman" w:hAnsi="Times New Roman" w:cs="Times New Roman"/>
                <w:sz w:val="22"/>
                <w:szCs w:val="22"/>
              </w:rPr>
              <w:t>echy endoskopu: regulacja ostrości, oświetlenie LED, automatyczne wyłączanie, wymienna sonda</w:t>
            </w:r>
            <w:r>
              <w:rPr>
                <w:rFonts w:ascii="Times New Roman" w:hAnsi="Times New Roman" w:cs="Times New Roman"/>
                <w:sz w:val="22"/>
                <w:szCs w:val="22"/>
              </w:rPr>
              <w:t xml:space="preserve">, </w:t>
            </w:r>
            <w:r w:rsidRPr="009B2910">
              <w:rPr>
                <w:rFonts w:ascii="Times New Roman" w:hAnsi="Times New Roman" w:cs="Times New Roman"/>
                <w:sz w:val="22"/>
                <w:szCs w:val="22"/>
              </w:rPr>
              <w:t>długość przewodu min. 1,5 m.</w:t>
            </w:r>
          </w:p>
        </w:tc>
      </w:tr>
      <w:tr w:rsidR="006E17DC" w:rsidRPr="00CE46C7" w14:paraId="64853DAB"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9143568" w14:textId="103C0037"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39.</w:t>
            </w:r>
          </w:p>
        </w:tc>
        <w:tc>
          <w:tcPr>
            <w:tcW w:w="2268" w:type="dxa"/>
            <w:tcBorders>
              <w:top w:val="nil"/>
              <w:left w:val="nil"/>
              <w:bottom w:val="single" w:sz="4" w:space="0" w:color="auto"/>
              <w:right w:val="single" w:sz="4" w:space="0" w:color="auto"/>
            </w:tcBorders>
            <w:shd w:val="clear" w:color="auto" w:fill="auto"/>
            <w:vAlign w:val="center"/>
          </w:tcPr>
          <w:p w14:paraId="324DE5D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Kompresor 190 l/min.</w:t>
            </w:r>
          </w:p>
          <w:p w14:paraId="4751C5FA" w14:textId="0FC1AE5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2724D094" w14:textId="1AE6CD8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A627F8D" w14:textId="2367D12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3FC4307F" w14:textId="4F025EF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Poręczny kompresor olejowy o mocy 1,8 kW jednofazowy służący do oczyszczania i prac serwisowych. W pełni zautomatyzowany, posiadający ciśnieniowy wyłącznik bezpieczeństwa, </w:t>
            </w:r>
            <w:proofErr w:type="spellStart"/>
            <w:r w:rsidRPr="00CE46C7">
              <w:rPr>
                <w:rFonts w:ascii="Times New Roman" w:hAnsi="Times New Roman" w:cs="Times New Roman"/>
                <w:sz w:val="22"/>
                <w:szCs w:val="22"/>
              </w:rPr>
              <w:t>szybkozłączkę</w:t>
            </w:r>
            <w:proofErr w:type="spellEnd"/>
            <w:r w:rsidRPr="00CE46C7">
              <w:rPr>
                <w:rFonts w:ascii="Times New Roman" w:hAnsi="Times New Roman" w:cs="Times New Roman"/>
                <w:sz w:val="22"/>
                <w:szCs w:val="22"/>
              </w:rPr>
              <w:t xml:space="preserve"> i regulator z ogranicznikiem.  Ręczny reset 190 l/min. Pojemnik 20 l. Ciśnienie max. 10 bar, 1800 W/10A. Napięcie 230 V.</w:t>
            </w:r>
          </w:p>
        </w:tc>
      </w:tr>
      <w:tr w:rsidR="006E17DC" w:rsidRPr="00CE46C7" w14:paraId="2F0C726E"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1A429B1" w14:textId="19C6D9BA"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40.</w:t>
            </w:r>
          </w:p>
        </w:tc>
        <w:tc>
          <w:tcPr>
            <w:tcW w:w="2268" w:type="dxa"/>
            <w:tcBorders>
              <w:top w:val="nil"/>
              <w:left w:val="nil"/>
              <w:bottom w:val="single" w:sz="4" w:space="0" w:color="auto"/>
              <w:right w:val="single" w:sz="4" w:space="0" w:color="auto"/>
            </w:tcBorders>
            <w:shd w:val="clear" w:color="auto" w:fill="auto"/>
            <w:vAlign w:val="center"/>
          </w:tcPr>
          <w:p w14:paraId="0B08FE92" w14:textId="77777777"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Wkrętarka udarowa</w:t>
            </w:r>
          </w:p>
          <w:p w14:paraId="51E04EF4" w14:textId="731AE886" w:rsidR="006E17DC" w:rsidRPr="00CE46C7" w:rsidRDefault="006E17DC" w:rsidP="006E17DC">
            <w:pPr>
              <w:jc w:val="both"/>
              <w:rPr>
                <w:rFonts w:ascii="Times New Roman" w:hAnsi="Times New Roman" w:cs="Times New Roman"/>
                <w:b/>
                <w:sz w:val="22"/>
                <w:szCs w:val="22"/>
              </w:rPr>
            </w:pPr>
            <w:r w:rsidRPr="00CE46C7">
              <w:rPr>
                <w:rFonts w:ascii="Times New Roman" w:eastAsia="Times New Roman" w:hAnsi="Times New Roman" w:cs="Times New Roman"/>
                <w:b/>
                <w:sz w:val="22"/>
                <w:szCs w:val="22"/>
                <w:lang w:eastAsia="pl-PL"/>
              </w:rPr>
              <w:t>Sala  H14  CKP</w:t>
            </w:r>
          </w:p>
        </w:tc>
        <w:tc>
          <w:tcPr>
            <w:tcW w:w="739" w:type="dxa"/>
            <w:tcBorders>
              <w:top w:val="nil"/>
              <w:left w:val="nil"/>
              <w:bottom w:val="single" w:sz="4" w:space="0" w:color="auto"/>
              <w:right w:val="single" w:sz="4" w:space="0" w:color="auto"/>
            </w:tcBorders>
            <w:shd w:val="clear" w:color="auto" w:fill="auto"/>
            <w:noWrap/>
            <w:vAlign w:val="center"/>
          </w:tcPr>
          <w:p w14:paraId="2541D6CF" w14:textId="43F815F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9DA99D0" w14:textId="1F6F8C5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024BBFDF" w14:textId="169814F7" w:rsidR="006E17DC" w:rsidRPr="009B2910"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 xml:space="preserve">Maksymalny moment obrotowy 580 Nm. Zużycie powietrza max. 130 l/min. Prędkość obrotowa </w:t>
            </w:r>
            <w:r>
              <w:rPr>
                <w:rFonts w:ascii="Times New Roman" w:hAnsi="Times New Roman" w:cs="Times New Roman"/>
                <w:sz w:val="22"/>
                <w:szCs w:val="22"/>
              </w:rPr>
              <w:t xml:space="preserve">max. </w:t>
            </w:r>
            <w:r w:rsidRPr="009B2910">
              <w:rPr>
                <w:rFonts w:ascii="Times New Roman" w:hAnsi="Times New Roman" w:cs="Times New Roman"/>
                <w:sz w:val="22"/>
                <w:szCs w:val="22"/>
              </w:rPr>
              <w:t>7800V/min.</w:t>
            </w:r>
          </w:p>
        </w:tc>
      </w:tr>
      <w:tr w:rsidR="006E17DC" w:rsidRPr="00CE46C7" w14:paraId="7F63A016"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B567877" w14:textId="75A4EFF8"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41.</w:t>
            </w:r>
          </w:p>
        </w:tc>
        <w:tc>
          <w:tcPr>
            <w:tcW w:w="2268" w:type="dxa"/>
            <w:tcBorders>
              <w:top w:val="nil"/>
              <w:left w:val="nil"/>
              <w:bottom w:val="single" w:sz="4" w:space="0" w:color="auto"/>
              <w:right w:val="single" w:sz="4" w:space="0" w:color="auto"/>
            </w:tcBorders>
            <w:shd w:val="clear" w:color="auto" w:fill="auto"/>
            <w:vAlign w:val="center"/>
          </w:tcPr>
          <w:p w14:paraId="4BCEC856"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Grzechotka pneumatyczna</w:t>
            </w:r>
          </w:p>
          <w:p w14:paraId="3F5876E0" w14:textId="02FA6818"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3FD53CC7" w14:textId="2F8FFF3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2896A1E" w14:textId="423DC54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1CB8FA36" w14:textId="5181E37F" w:rsidR="006E17DC" w:rsidRPr="009B2910"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 xml:space="preserve">Uchwyt zapadkowy, maksymalny moment obrotowy 90 </w:t>
            </w:r>
            <w:proofErr w:type="spellStart"/>
            <w:r w:rsidRPr="009B2910">
              <w:rPr>
                <w:rFonts w:ascii="Times New Roman" w:hAnsi="Times New Roman" w:cs="Times New Roman"/>
                <w:sz w:val="22"/>
                <w:szCs w:val="22"/>
              </w:rPr>
              <w:t>Nm</w:t>
            </w:r>
            <w:proofErr w:type="spellEnd"/>
            <w:r w:rsidRPr="009B2910">
              <w:rPr>
                <w:rFonts w:ascii="Times New Roman" w:hAnsi="Times New Roman" w:cs="Times New Roman"/>
                <w:sz w:val="22"/>
                <w:szCs w:val="22"/>
              </w:rPr>
              <w:t>, zużycie powietrza max. 170 l/min. Prędkość obrotowa max.160 V/min</w:t>
            </w:r>
          </w:p>
        </w:tc>
      </w:tr>
      <w:tr w:rsidR="006E17DC" w:rsidRPr="00CE46C7" w14:paraId="28BE1D76"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2289482" w14:textId="62FE98AA"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 xml:space="preserve">42. </w:t>
            </w:r>
          </w:p>
        </w:tc>
        <w:tc>
          <w:tcPr>
            <w:tcW w:w="2268" w:type="dxa"/>
            <w:tcBorders>
              <w:top w:val="nil"/>
              <w:left w:val="nil"/>
              <w:bottom w:val="single" w:sz="4" w:space="0" w:color="auto"/>
              <w:right w:val="single" w:sz="4" w:space="0" w:color="auto"/>
            </w:tcBorders>
            <w:shd w:val="clear" w:color="auto" w:fill="auto"/>
            <w:vAlign w:val="center"/>
          </w:tcPr>
          <w:p w14:paraId="08F7DB1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Bęben z wężem pneumatycznym</w:t>
            </w:r>
          </w:p>
          <w:p w14:paraId="39D6031D" w14:textId="405F51BC"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624238BD" w14:textId="2A191CF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1879642" w14:textId="207A134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699C3585" w14:textId="7F01693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Bęben na wąż ze sprężyną powrotną. Długość </w:t>
            </w:r>
            <w:r w:rsidRPr="009B2910">
              <w:rPr>
                <w:rFonts w:ascii="Times New Roman" w:hAnsi="Times New Roman" w:cs="Times New Roman"/>
                <w:sz w:val="22"/>
                <w:szCs w:val="22"/>
              </w:rPr>
              <w:t>węża min. 15 m</w:t>
            </w:r>
            <w:r w:rsidRPr="00CE46C7">
              <w:rPr>
                <w:rFonts w:ascii="Times New Roman" w:hAnsi="Times New Roman" w:cs="Times New Roman"/>
                <w:sz w:val="22"/>
                <w:szCs w:val="22"/>
              </w:rPr>
              <w:t>, max. ciśnienie 20 barów. Połączenie UDV 3/8”</w:t>
            </w:r>
          </w:p>
        </w:tc>
      </w:tr>
      <w:tr w:rsidR="006E17DC" w:rsidRPr="00CE46C7" w14:paraId="6454A885"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EB11C59" w14:textId="430BC0E6"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43.</w:t>
            </w:r>
          </w:p>
        </w:tc>
        <w:tc>
          <w:tcPr>
            <w:tcW w:w="2268" w:type="dxa"/>
            <w:tcBorders>
              <w:top w:val="nil"/>
              <w:left w:val="nil"/>
              <w:bottom w:val="single" w:sz="4" w:space="0" w:color="auto"/>
              <w:right w:val="single" w:sz="4" w:space="0" w:color="auto"/>
            </w:tcBorders>
            <w:shd w:val="clear" w:color="auto" w:fill="auto"/>
            <w:vAlign w:val="center"/>
          </w:tcPr>
          <w:p w14:paraId="47229BD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 do defektoskopii barwnej</w:t>
            </w:r>
          </w:p>
          <w:p w14:paraId="7B995D97" w14:textId="671EA7CD"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45A87333" w14:textId="70E11CC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6A58436A" w14:textId="071A114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4</w:t>
            </w:r>
          </w:p>
        </w:tc>
        <w:tc>
          <w:tcPr>
            <w:tcW w:w="6224" w:type="dxa"/>
            <w:tcBorders>
              <w:top w:val="nil"/>
              <w:left w:val="nil"/>
              <w:bottom w:val="single" w:sz="4" w:space="0" w:color="auto"/>
              <w:right w:val="single" w:sz="4" w:space="0" w:color="auto"/>
            </w:tcBorders>
            <w:shd w:val="clear" w:color="auto" w:fill="auto"/>
            <w:vAlign w:val="center"/>
          </w:tcPr>
          <w:p w14:paraId="571F3C2F" w14:textId="5F9DF76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Penetrant biały (podkładowy); penetrant kolorowy</w:t>
            </w:r>
          </w:p>
        </w:tc>
      </w:tr>
      <w:tr w:rsidR="006E17DC" w:rsidRPr="00CE46C7" w14:paraId="12F20C5D"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3BEBED9" w14:textId="10049B9F"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44.</w:t>
            </w:r>
          </w:p>
        </w:tc>
        <w:tc>
          <w:tcPr>
            <w:tcW w:w="2268" w:type="dxa"/>
            <w:tcBorders>
              <w:top w:val="nil"/>
              <w:left w:val="nil"/>
              <w:bottom w:val="single" w:sz="4" w:space="0" w:color="auto"/>
              <w:right w:val="single" w:sz="4" w:space="0" w:color="auto"/>
            </w:tcBorders>
            <w:shd w:val="clear" w:color="auto" w:fill="auto"/>
            <w:vAlign w:val="center"/>
          </w:tcPr>
          <w:p w14:paraId="3E2A455A" w14:textId="7AA1740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 narzędzi do mocowania kołków ustalających nitowania lotniczego</w:t>
            </w:r>
          </w:p>
          <w:p w14:paraId="57AC61AC" w14:textId="76B37398"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 xml:space="preserve">Sala  H14  CKP </w:t>
            </w:r>
          </w:p>
        </w:tc>
        <w:tc>
          <w:tcPr>
            <w:tcW w:w="739" w:type="dxa"/>
            <w:tcBorders>
              <w:top w:val="nil"/>
              <w:left w:val="nil"/>
              <w:bottom w:val="single" w:sz="4" w:space="0" w:color="auto"/>
              <w:right w:val="single" w:sz="4" w:space="0" w:color="auto"/>
            </w:tcBorders>
            <w:shd w:val="clear" w:color="auto" w:fill="auto"/>
            <w:noWrap/>
            <w:vAlign w:val="center"/>
          </w:tcPr>
          <w:p w14:paraId="0B2BF155" w14:textId="5D668F9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w:t>
            </w:r>
          </w:p>
        </w:tc>
        <w:tc>
          <w:tcPr>
            <w:tcW w:w="821" w:type="dxa"/>
            <w:tcBorders>
              <w:top w:val="nil"/>
              <w:left w:val="nil"/>
              <w:bottom w:val="single" w:sz="4" w:space="0" w:color="auto"/>
              <w:right w:val="single" w:sz="4" w:space="0" w:color="auto"/>
            </w:tcBorders>
            <w:shd w:val="clear" w:color="auto" w:fill="auto"/>
            <w:noWrap/>
            <w:vAlign w:val="center"/>
          </w:tcPr>
          <w:p w14:paraId="2FD6084C" w14:textId="42A094E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41090AD9" w14:textId="2636508E" w:rsidR="006E17DC" w:rsidRPr="00CE46C7" w:rsidRDefault="006E17DC" w:rsidP="006E17DC">
            <w:pPr>
              <w:jc w:val="both"/>
              <w:rPr>
                <w:rFonts w:ascii="Times New Roman" w:hAnsi="Times New Roman" w:cs="Times New Roman"/>
                <w:b/>
                <w:color w:val="FF0000"/>
                <w:sz w:val="22"/>
                <w:szCs w:val="22"/>
              </w:rPr>
            </w:pPr>
            <w:r w:rsidRPr="00B574BD">
              <w:rPr>
                <w:rFonts w:ascii="Times New Roman" w:hAnsi="Times New Roman" w:cs="Times New Roman"/>
                <w:sz w:val="22"/>
                <w:szCs w:val="22"/>
              </w:rPr>
              <w:t>Zestaw narzędzi do mocowania kołków ustalających podczas nitowania konstrukcji lotniczych.</w:t>
            </w:r>
          </w:p>
        </w:tc>
      </w:tr>
      <w:tr w:rsidR="006E17DC" w:rsidRPr="00CE46C7" w14:paraId="35F8D944"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4D13A6A" w14:textId="0143E16A"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45.</w:t>
            </w:r>
          </w:p>
        </w:tc>
        <w:tc>
          <w:tcPr>
            <w:tcW w:w="2268" w:type="dxa"/>
            <w:tcBorders>
              <w:top w:val="nil"/>
              <w:left w:val="nil"/>
              <w:bottom w:val="single" w:sz="4" w:space="0" w:color="auto"/>
              <w:right w:val="single" w:sz="4" w:space="0" w:color="auto"/>
            </w:tcBorders>
            <w:shd w:val="clear" w:color="auto" w:fill="auto"/>
            <w:vAlign w:val="center"/>
          </w:tcPr>
          <w:p w14:paraId="5BD660F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Żuraw do silnika ze stojakiem na wózku</w:t>
            </w:r>
          </w:p>
          <w:p w14:paraId="59BAC25B" w14:textId="722A1FDC"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6CBF12B2" w14:textId="67712E5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93D173E" w14:textId="7C0CE09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31CD91D2" w14:textId="77777777" w:rsidR="006E17DC" w:rsidRPr="00E069DC" w:rsidRDefault="006E17DC" w:rsidP="006E17DC">
            <w:pPr>
              <w:jc w:val="both"/>
              <w:rPr>
                <w:rFonts w:ascii="Times New Roman" w:hAnsi="Times New Roman" w:cs="Times New Roman"/>
                <w:sz w:val="22"/>
                <w:szCs w:val="22"/>
              </w:rPr>
            </w:pPr>
            <w:r w:rsidRPr="00E069DC">
              <w:rPr>
                <w:rFonts w:ascii="Times New Roman" w:hAnsi="Times New Roman" w:cs="Times New Roman"/>
                <w:sz w:val="22"/>
                <w:szCs w:val="22"/>
              </w:rPr>
              <w:t>Nośność w zależności od długości ramienia (kg)</w:t>
            </w:r>
            <w:r w:rsidRPr="00E069DC">
              <w:rPr>
                <w:rFonts w:ascii="Times New Roman" w:hAnsi="Times New Roman" w:cs="Times New Roman"/>
                <w:sz w:val="22"/>
                <w:szCs w:val="22"/>
              </w:rPr>
              <w:tab/>
              <w:t xml:space="preserve">350-500 </w:t>
            </w:r>
          </w:p>
          <w:p w14:paraId="365FF90F" w14:textId="77777777" w:rsidR="006E17DC" w:rsidRPr="00E069DC" w:rsidRDefault="006E17DC" w:rsidP="006E17DC">
            <w:pPr>
              <w:jc w:val="both"/>
              <w:rPr>
                <w:rFonts w:ascii="Times New Roman" w:hAnsi="Times New Roman" w:cs="Times New Roman"/>
                <w:sz w:val="22"/>
                <w:szCs w:val="22"/>
              </w:rPr>
            </w:pPr>
            <w:r w:rsidRPr="00E069DC">
              <w:rPr>
                <w:rFonts w:ascii="Times New Roman" w:hAnsi="Times New Roman" w:cs="Times New Roman"/>
                <w:sz w:val="22"/>
                <w:szCs w:val="22"/>
              </w:rPr>
              <w:t>Długość ramienia (cm)</w:t>
            </w:r>
            <w:r w:rsidRPr="00E069DC">
              <w:rPr>
                <w:rFonts w:ascii="Times New Roman" w:hAnsi="Times New Roman" w:cs="Times New Roman"/>
                <w:sz w:val="22"/>
                <w:szCs w:val="22"/>
              </w:rPr>
              <w:tab/>
              <w:t>895 - 1099</w:t>
            </w:r>
          </w:p>
          <w:p w14:paraId="1AE29123" w14:textId="77777777" w:rsidR="006E17DC" w:rsidRPr="00E069DC" w:rsidRDefault="006E17DC" w:rsidP="006E17DC">
            <w:pPr>
              <w:jc w:val="both"/>
              <w:rPr>
                <w:rFonts w:ascii="Times New Roman" w:hAnsi="Times New Roman" w:cs="Times New Roman"/>
                <w:sz w:val="22"/>
                <w:szCs w:val="22"/>
              </w:rPr>
            </w:pPr>
            <w:r w:rsidRPr="00E069DC">
              <w:rPr>
                <w:rFonts w:ascii="Times New Roman" w:hAnsi="Times New Roman" w:cs="Times New Roman"/>
                <w:sz w:val="22"/>
                <w:szCs w:val="22"/>
              </w:rPr>
              <w:t xml:space="preserve">Wymiary w x </w:t>
            </w:r>
            <w:proofErr w:type="spellStart"/>
            <w:r w:rsidRPr="00E069DC">
              <w:rPr>
                <w:rFonts w:ascii="Times New Roman" w:hAnsi="Times New Roman" w:cs="Times New Roman"/>
                <w:sz w:val="22"/>
                <w:szCs w:val="22"/>
              </w:rPr>
              <w:t>sz</w:t>
            </w:r>
            <w:proofErr w:type="spellEnd"/>
            <w:r w:rsidRPr="00E069DC">
              <w:rPr>
                <w:rFonts w:ascii="Times New Roman" w:hAnsi="Times New Roman" w:cs="Times New Roman"/>
                <w:sz w:val="22"/>
                <w:szCs w:val="22"/>
              </w:rPr>
              <w:t xml:space="preserve"> x </w:t>
            </w:r>
            <w:proofErr w:type="spellStart"/>
            <w:r w:rsidRPr="00E069DC">
              <w:rPr>
                <w:rFonts w:ascii="Times New Roman" w:hAnsi="Times New Roman" w:cs="Times New Roman"/>
                <w:sz w:val="22"/>
                <w:szCs w:val="22"/>
              </w:rPr>
              <w:t>gł</w:t>
            </w:r>
            <w:proofErr w:type="spellEnd"/>
            <w:r w:rsidRPr="00E069DC">
              <w:rPr>
                <w:rFonts w:ascii="Times New Roman" w:hAnsi="Times New Roman" w:cs="Times New Roman"/>
                <w:sz w:val="22"/>
                <w:szCs w:val="22"/>
              </w:rPr>
              <w:t xml:space="preserve"> - po rozłożeniu (mm)</w:t>
            </w:r>
            <w:r w:rsidRPr="00E069DC">
              <w:rPr>
                <w:rFonts w:ascii="Times New Roman" w:hAnsi="Times New Roman" w:cs="Times New Roman"/>
                <w:sz w:val="22"/>
                <w:szCs w:val="22"/>
              </w:rPr>
              <w:tab/>
              <w:t>1500-1510 x 900-1000 x 1400-1550</w:t>
            </w:r>
          </w:p>
          <w:p w14:paraId="37B1AAF9" w14:textId="6E3F5974" w:rsidR="006E17DC" w:rsidRPr="00A35CAB" w:rsidRDefault="006E17DC" w:rsidP="006E17DC">
            <w:pPr>
              <w:jc w:val="both"/>
              <w:rPr>
                <w:rFonts w:ascii="Times New Roman" w:hAnsi="Times New Roman" w:cs="Times New Roman"/>
                <w:sz w:val="22"/>
                <w:szCs w:val="22"/>
              </w:rPr>
            </w:pPr>
            <w:r w:rsidRPr="00E069DC">
              <w:rPr>
                <w:rFonts w:ascii="Times New Roman" w:hAnsi="Times New Roman" w:cs="Times New Roman"/>
                <w:sz w:val="22"/>
                <w:szCs w:val="22"/>
              </w:rPr>
              <w:t>Wysokość podnoszenia (mm)</w:t>
            </w:r>
            <w:r w:rsidRPr="00E069DC">
              <w:rPr>
                <w:rFonts w:ascii="Times New Roman" w:hAnsi="Times New Roman" w:cs="Times New Roman"/>
                <w:sz w:val="22"/>
                <w:szCs w:val="22"/>
              </w:rPr>
              <w:tab/>
              <w:t xml:space="preserve">1960 </w:t>
            </w:r>
            <w:r>
              <w:rPr>
                <w:rFonts w:ascii="Times New Roman" w:hAnsi="Times New Roman" w:cs="Times New Roman"/>
                <w:sz w:val="22"/>
                <w:szCs w:val="22"/>
              </w:rPr>
              <w:t>–</w:t>
            </w:r>
            <w:r w:rsidRPr="00E069DC">
              <w:rPr>
                <w:rFonts w:ascii="Times New Roman" w:hAnsi="Times New Roman" w:cs="Times New Roman"/>
                <w:sz w:val="22"/>
                <w:szCs w:val="22"/>
              </w:rPr>
              <w:t xml:space="preserve"> 2120</w:t>
            </w:r>
          </w:p>
        </w:tc>
      </w:tr>
      <w:tr w:rsidR="006E17DC" w:rsidRPr="00CE46C7" w14:paraId="168219A4"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605346F" w14:textId="2EA52D81"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46.</w:t>
            </w:r>
          </w:p>
        </w:tc>
        <w:tc>
          <w:tcPr>
            <w:tcW w:w="2268" w:type="dxa"/>
            <w:tcBorders>
              <w:top w:val="nil"/>
              <w:left w:val="nil"/>
              <w:bottom w:val="single" w:sz="4" w:space="0" w:color="auto"/>
              <w:right w:val="single" w:sz="4" w:space="0" w:color="auto"/>
            </w:tcBorders>
            <w:shd w:val="clear" w:color="auto" w:fill="auto"/>
            <w:vAlign w:val="center"/>
          </w:tcPr>
          <w:p w14:paraId="7346AB7F" w14:textId="5F947E0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Klucz nastawny (francuz)</w:t>
            </w:r>
          </w:p>
          <w:p w14:paraId="70B9712B" w14:textId="78915E67"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15377F93" w14:textId="7FEF8D2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D25F51C" w14:textId="2406194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6761C77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Klucz nastawny /francuz/ 260 mm zakres 0-65 mm 35D156</w:t>
            </w:r>
          </w:p>
          <w:p w14:paraId="2D2E7B19" w14:textId="606050CD" w:rsidR="006E17DC" w:rsidRPr="00CE46C7" w:rsidRDefault="006E17DC" w:rsidP="006E17DC">
            <w:pPr>
              <w:jc w:val="both"/>
              <w:rPr>
                <w:rFonts w:ascii="Times New Roman" w:hAnsi="Times New Roman" w:cs="Times New Roman"/>
                <w:b/>
                <w:color w:val="FF0000"/>
                <w:sz w:val="22"/>
                <w:szCs w:val="22"/>
              </w:rPr>
            </w:pPr>
            <w:r w:rsidRPr="00CE46C7">
              <w:rPr>
                <w:rFonts w:ascii="Times New Roman" w:hAnsi="Times New Roman" w:cs="Times New Roman"/>
                <w:sz w:val="22"/>
                <w:szCs w:val="22"/>
              </w:rPr>
              <w:t xml:space="preserve">Maksymalne rozwarcie klucza 65 mm </w:t>
            </w:r>
          </w:p>
          <w:p w14:paraId="0438EA53" w14:textId="1904C762" w:rsidR="006E17DC" w:rsidRPr="00CE46C7" w:rsidRDefault="006E17DC" w:rsidP="006E17DC">
            <w:pPr>
              <w:jc w:val="both"/>
              <w:rPr>
                <w:rFonts w:ascii="Times New Roman" w:hAnsi="Times New Roman" w:cs="Times New Roman"/>
                <w:sz w:val="22"/>
                <w:szCs w:val="22"/>
              </w:rPr>
            </w:pPr>
          </w:p>
        </w:tc>
      </w:tr>
      <w:tr w:rsidR="006E17DC" w:rsidRPr="00CE46C7" w14:paraId="71159687"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8CB4C21" w14:textId="5F1EE273"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47.</w:t>
            </w:r>
          </w:p>
        </w:tc>
        <w:tc>
          <w:tcPr>
            <w:tcW w:w="2268" w:type="dxa"/>
            <w:tcBorders>
              <w:top w:val="nil"/>
              <w:left w:val="nil"/>
              <w:bottom w:val="single" w:sz="4" w:space="0" w:color="auto"/>
              <w:right w:val="single" w:sz="4" w:space="0" w:color="auto"/>
            </w:tcBorders>
            <w:shd w:val="clear" w:color="auto" w:fill="auto"/>
            <w:vAlign w:val="center"/>
          </w:tcPr>
          <w:p w14:paraId="7BD1747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Komplet kluczy nasadowych</w:t>
            </w:r>
          </w:p>
          <w:p w14:paraId="7A3448F4" w14:textId="704E9A53"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42DFB6F8" w14:textId="02FCA996" w:rsidR="006E17DC" w:rsidRPr="00CE46C7" w:rsidRDefault="006E17DC" w:rsidP="006E17DC">
            <w:pPr>
              <w:jc w:val="both"/>
              <w:rPr>
                <w:rFonts w:ascii="Times New Roman" w:hAnsi="Times New Roman" w:cs="Times New Roman"/>
                <w:sz w:val="22"/>
                <w:szCs w:val="22"/>
              </w:rPr>
            </w:pPr>
            <w:proofErr w:type="spellStart"/>
            <w:r w:rsidRPr="00CE46C7">
              <w:rPr>
                <w:rFonts w:ascii="Times New Roman" w:hAnsi="Times New Roman" w:cs="Times New Roman"/>
                <w:sz w:val="22"/>
                <w:szCs w:val="22"/>
              </w:rPr>
              <w:t>Kpl</w:t>
            </w:r>
            <w:proofErr w:type="spellEnd"/>
            <w:r w:rsidRPr="00CE46C7">
              <w:rPr>
                <w:rFonts w:ascii="Times New Roman" w:hAnsi="Times New Roman" w:cs="Times New Roman"/>
                <w:sz w:val="22"/>
                <w:szCs w:val="22"/>
              </w:rPr>
              <w:t>.</w:t>
            </w:r>
          </w:p>
        </w:tc>
        <w:tc>
          <w:tcPr>
            <w:tcW w:w="821" w:type="dxa"/>
            <w:tcBorders>
              <w:top w:val="nil"/>
              <w:left w:val="nil"/>
              <w:bottom w:val="single" w:sz="4" w:space="0" w:color="auto"/>
              <w:right w:val="single" w:sz="4" w:space="0" w:color="auto"/>
            </w:tcBorders>
            <w:shd w:val="clear" w:color="auto" w:fill="auto"/>
            <w:noWrap/>
            <w:vAlign w:val="center"/>
          </w:tcPr>
          <w:p w14:paraId="1B7B2B87" w14:textId="3202A1F4"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49F69545"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Komplet kluczy nasadowych składający się z 47 elementów.</w:t>
            </w:r>
          </w:p>
          <w:p w14:paraId="5A10D10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Zestaw zawiera 14” i 16” kompletny zestaw nasadek 4-32 mm 14”długie nasadki 4-12 mm, 14” nasadki 11-15, 20-22, 32 i 16”</w:t>
            </w:r>
          </w:p>
          <w:p w14:paraId="5F418EF1" w14:textId="2198ED4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72 stopniową grzechotkę, 16” uchwyt b 406 mm, 14” przedłużkę 50-76 mm, 16” przedłużkę  50-75 mm, 14” i 16” przedłużkę przegubową, klucz do świec zapłonowych 16-21 mm.</w:t>
            </w:r>
          </w:p>
        </w:tc>
      </w:tr>
      <w:tr w:rsidR="006E17DC" w:rsidRPr="00CE46C7" w14:paraId="015FAF84"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6A6A9DC" w14:textId="06ACBD93"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lastRenderedPageBreak/>
              <w:t>48.</w:t>
            </w:r>
          </w:p>
        </w:tc>
        <w:tc>
          <w:tcPr>
            <w:tcW w:w="2268" w:type="dxa"/>
            <w:tcBorders>
              <w:top w:val="nil"/>
              <w:left w:val="nil"/>
              <w:bottom w:val="single" w:sz="4" w:space="0" w:color="auto"/>
              <w:right w:val="single" w:sz="4" w:space="0" w:color="auto"/>
            </w:tcBorders>
            <w:shd w:val="clear" w:color="auto" w:fill="auto"/>
            <w:vAlign w:val="center"/>
          </w:tcPr>
          <w:p w14:paraId="4FB1AE9F"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Pistolet do przedmuchiwania sprężonym powietrzem</w:t>
            </w:r>
          </w:p>
          <w:p w14:paraId="42CF0B3A" w14:textId="12835F6F"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1BEE93A7" w14:textId="2BF6077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AA33081" w14:textId="1889689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2F23A027" w14:textId="77777777"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Pistolet z </w:t>
            </w:r>
            <w:r w:rsidRPr="00A35CAB">
              <w:rPr>
                <w:rFonts w:ascii="Times New Roman" w:hAnsi="Times New Roman" w:cs="Times New Roman"/>
                <w:sz w:val="22"/>
                <w:szCs w:val="22"/>
              </w:rPr>
              <w:t>ergonomicznym</w:t>
            </w:r>
            <w:r w:rsidRPr="00CE46C7">
              <w:rPr>
                <w:rFonts w:ascii="Times New Roman" w:hAnsi="Times New Roman" w:cs="Times New Roman"/>
                <w:sz w:val="22"/>
                <w:szCs w:val="22"/>
              </w:rPr>
              <w:t xml:space="preserve"> uchwytem. Ciśnienie robocze do 10 bar</w:t>
            </w:r>
          </w:p>
          <w:p w14:paraId="65BB9B26" w14:textId="77777777" w:rsidR="006E17DC" w:rsidRDefault="006E17DC" w:rsidP="006E17DC">
            <w:pPr>
              <w:jc w:val="both"/>
              <w:rPr>
                <w:rFonts w:ascii="Times New Roman" w:hAnsi="Times New Roman" w:cs="Times New Roman"/>
                <w:sz w:val="22"/>
                <w:szCs w:val="22"/>
              </w:rPr>
            </w:pPr>
          </w:p>
          <w:p w14:paraId="51889F9A" w14:textId="0F57A464" w:rsidR="006E17DC" w:rsidRPr="00CE46C7" w:rsidRDefault="006E17DC" w:rsidP="006E17DC">
            <w:pPr>
              <w:jc w:val="both"/>
              <w:rPr>
                <w:rFonts w:ascii="Times New Roman" w:hAnsi="Times New Roman" w:cs="Times New Roman"/>
                <w:sz w:val="22"/>
                <w:szCs w:val="22"/>
              </w:rPr>
            </w:pPr>
          </w:p>
        </w:tc>
      </w:tr>
      <w:tr w:rsidR="006E17DC" w:rsidRPr="00CE46C7" w14:paraId="37F82BD1"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E76C845" w14:textId="67AB33BC"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49.</w:t>
            </w:r>
          </w:p>
        </w:tc>
        <w:tc>
          <w:tcPr>
            <w:tcW w:w="2268" w:type="dxa"/>
            <w:tcBorders>
              <w:top w:val="nil"/>
              <w:left w:val="nil"/>
              <w:bottom w:val="single" w:sz="4" w:space="0" w:color="auto"/>
              <w:right w:val="single" w:sz="4" w:space="0" w:color="auto"/>
            </w:tcBorders>
            <w:shd w:val="clear" w:color="auto" w:fill="auto"/>
            <w:vAlign w:val="center"/>
          </w:tcPr>
          <w:p w14:paraId="687AAAE0"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Szczelinomierz do świec</w:t>
            </w:r>
          </w:p>
          <w:p w14:paraId="0DEDF0A9" w14:textId="4D773F3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C3644F4" w14:textId="6701C39C"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900425F" w14:textId="49BA290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097079A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Szczelinomierz 20 – listkowy 0,05-1 mm.</w:t>
            </w:r>
          </w:p>
          <w:p w14:paraId="29FF088F" w14:textId="0637513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Zakres od 0,05 mm do 1,00 mm </w:t>
            </w:r>
          </w:p>
        </w:tc>
      </w:tr>
      <w:tr w:rsidR="006E17DC" w:rsidRPr="00CE46C7" w14:paraId="74347492"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A8A186D" w14:textId="6995AADD"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50.</w:t>
            </w:r>
          </w:p>
        </w:tc>
        <w:tc>
          <w:tcPr>
            <w:tcW w:w="2268" w:type="dxa"/>
            <w:tcBorders>
              <w:top w:val="nil"/>
              <w:left w:val="nil"/>
              <w:bottom w:val="single" w:sz="4" w:space="0" w:color="auto"/>
              <w:right w:val="single" w:sz="4" w:space="0" w:color="auto"/>
            </w:tcBorders>
            <w:shd w:val="clear" w:color="auto" w:fill="auto"/>
            <w:vAlign w:val="center"/>
          </w:tcPr>
          <w:p w14:paraId="1CCB2BD7"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Przyrząd do sprawdzania ciśnienia w oponach podwozia</w:t>
            </w:r>
          </w:p>
          <w:p w14:paraId="3ED7CA84" w14:textId="5432CC75"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7780F747" w14:textId="3EF61C0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99B4A04" w14:textId="029F445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45735298" w14:textId="742F046D"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Przyrząd z manometrem 0-12 barów. </w:t>
            </w:r>
            <w:r w:rsidRPr="009B2910">
              <w:rPr>
                <w:rFonts w:ascii="Times New Roman" w:hAnsi="Times New Roman" w:cs="Times New Roman"/>
                <w:sz w:val="22"/>
                <w:szCs w:val="22"/>
              </w:rPr>
              <w:t>Długość przewodu min.15 cm</w:t>
            </w:r>
          </w:p>
        </w:tc>
      </w:tr>
      <w:tr w:rsidR="006E17DC" w:rsidRPr="00CE46C7" w14:paraId="1297ACF5"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4A4D7B2" w14:textId="0C42452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51.</w:t>
            </w:r>
          </w:p>
        </w:tc>
        <w:tc>
          <w:tcPr>
            <w:tcW w:w="2268" w:type="dxa"/>
            <w:tcBorders>
              <w:top w:val="nil"/>
              <w:left w:val="nil"/>
              <w:bottom w:val="single" w:sz="4" w:space="0" w:color="auto"/>
              <w:right w:val="single" w:sz="4" w:space="0" w:color="auto"/>
            </w:tcBorders>
            <w:shd w:val="clear" w:color="auto" w:fill="auto"/>
            <w:vAlign w:val="center"/>
          </w:tcPr>
          <w:p w14:paraId="4DCE78A1"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Przedłużacz bębnowy elektryczny</w:t>
            </w:r>
          </w:p>
          <w:p w14:paraId="02F3A2DB" w14:textId="036F45A6"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57BB6135" w14:textId="39F32C1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A8D0A31" w14:textId="40EE76B2"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1FCCE5C6" w14:textId="4AC9BD83"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Przedłużacz bębnowy posiadający 4 gniazda z uziemieniem. Max. moc 2500 W. </w:t>
            </w:r>
            <w:r w:rsidRPr="009B2910">
              <w:rPr>
                <w:rFonts w:ascii="Times New Roman" w:hAnsi="Times New Roman" w:cs="Times New Roman"/>
                <w:sz w:val="22"/>
                <w:szCs w:val="22"/>
              </w:rPr>
              <w:t>Długość przewodu min. 20 m.</w:t>
            </w:r>
          </w:p>
        </w:tc>
      </w:tr>
      <w:tr w:rsidR="006E17DC" w:rsidRPr="00CE46C7" w14:paraId="04253044"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5DE9D40" w14:textId="28100054"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52.</w:t>
            </w:r>
          </w:p>
        </w:tc>
        <w:tc>
          <w:tcPr>
            <w:tcW w:w="2268" w:type="dxa"/>
            <w:tcBorders>
              <w:top w:val="nil"/>
              <w:left w:val="nil"/>
              <w:bottom w:val="single" w:sz="4" w:space="0" w:color="auto"/>
              <w:right w:val="single" w:sz="4" w:space="0" w:color="auto"/>
            </w:tcBorders>
            <w:shd w:val="clear" w:color="auto" w:fill="auto"/>
            <w:vAlign w:val="center"/>
          </w:tcPr>
          <w:p w14:paraId="0629C92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Ochronniki słuchu</w:t>
            </w:r>
          </w:p>
          <w:p w14:paraId="384379A4" w14:textId="69339DC3"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0F9E56CE" w14:textId="7465CA16"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874E897" w14:textId="0006B46B"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6</w:t>
            </w:r>
          </w:p>
        </w:tc>
        <w:tc>
          <w:tcPr>
            <w:tcW w:w="6224" w:type="dxa"/>
            <w:tcBorders>
              <w:top w:val="nil"/>
              <w:left w:val="nil"/>
              <w:bottom w:val="single" w:sz="4" w:space="0" w:color="auto"/>
              <w:right w:val="single" w:sz="4" w:space="0" w:color="auto"/>
            </w:tcBorders>
            <w:shd w:val="clear" w:color="auto" w:fill="auto"/>
            <w:vAlign w:val="center"/>
          </w:tcPr>
          <w:p w14:paraId="319F12EC" w14:textId="304A3D83" w:rsidR="006E17DC" w:rsidRPr="001D14EE" w:rsidRDefault="006E17DC" w:rsidP="006E17DC">
            <w:pPr>
              <w:jc w:val="both"/>
              <w:rPr>
                <w:rFonts w:ascii="Times New Roman" w:hAnsi="Times New Roman" w:cs="Times New Roman"/>
                <w:color w:val="FF0000"/>
                <w:sz w:val="22"/>
                <w:szCs w:val="22"/>
              </w:rPr>
            </w:pPr>
            <w:r w:rsidRPr="00CE46C7">
              <w:rPr>
                <w:rFonts w:ascii="Times New Roman" w:hAnsi="Times New Roman" w:cs="Times New Roman"/>
                <w:sz w:val="22"/>
                <w:szCs w:val="22"/>
              </w:rPr>
              <w:t xml:space="preserve">Poduszki nauszników wykonane z miękkiego materiału i wypełnione płynem i pianką, </w:t>
            </w:r>
          </w:p>
          <w:p w14:paraId="480BB4D5" w14:textId="42592D9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Poduszki zatem mają dodatkowo być wyposażone w kanaliki wentylacyjne, pokryte higieniczną folią. Ochronniki mają zapewnić średni poziom wytłumienia we wszystkich częstotliwościach równy 31 </w:t>
            </w:r>
            <w:proofErr w:type="spellStart"/>
            <w:r w:rsidRPr="00CE46C7">
              <w:rPr>
                <w:rFonts w:ascii="Times New Roman" w:hAnsi="Times New Roman" w:cs="Times New Roman"/>
                <w:sz w:val="22"/>
                <w:szCs w:val="22"/>
              </w:rPr>
              <w:t>dB</w:t>
            </w:r>
            <w:proofErr w:type="spellEnd"/>
            <w:r w:rsidRPr="00CE46C7">
              <w:rPr>
                <w:rFonts w:ascii="Times New Roman" w:hAnsi="Times New Roman" w:cs="Times New Roman"/>
                <w:sz w:val="22"/>
                <w:szCs w:val="22"/>
              </w:rPr>
              <w:t>. W szczególności chodzi tu o dźwięki o bardzo niskiej częstotliwości.</w:t>
            </w:r>
          </w:p>
        </w:tc>
      </w:tr>
      <w:tr w:rsidR="006E17DC" w:rsidRPr="00CE46C7" w14:paraId="5F090EB3"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A0AEF5C" w14:textId="7CD8F820"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53.</w:t>
            </w:r>
          </w:p>
        </w:tc>
        <w:tc>
          <w:tcPr>
            <w:tcW w:w="2268" w:type="dxa"/>
            <w:tcBorders>
              <w:top w:val="nil"/>
              <w:left w:val="nil"/>
              <w:bottom w:val="single" w:sz="4" w:space="0" w:color="auto"/>
              <w:right w:val="single" w:sz="4" w:space="0" w:color="auto"/>
            </w:tcBorders>
            <w:shd w:val="clear" w:color="auto" w:fill="auto"/>
            <w:vAlign w:val="center"/>
          </w:tcPr>
          <w:p w14:paraId="56F181AC"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Wózek warsztatowy</w:t>
            </w:r>
          </w:p>
          <w:p w14:paraId="408D901D" w14:textId="032CC5C9"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11DE6D66" w14:textId="5A0FEADA"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D1792C3" w14:textId="2FB1987E"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3</w:t>
            </w:r>
          </w:p>
        </w:tc>
        <w:tc>
          <w:tcPr>
            <w:tcW w:w="6224" w:type="dxa"/>
            <w:tcBorders>
              <w:top w:val="nil"/>
              <w:left w:val="nil"/>
              <w:bottom w:val="single" w:sz="4" w:space="0" w:color="auto"/>
              <w:right w:val="single" w:sz="4" w:space="0" w:color="auto"/>
            </w:tcBorders>
            <w:shd w:val="clear" w:color="auto" w:fill="auto"/>
            <w:vAlign w:val="center"/>
          </w:tcPr>
          <w:p w14:paraId="2BE9CA14"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Wózek wykonany z blachy stalowej,</w:t>
            </w:r>
          </w:p>
          <w:p w14:paraId="762F9EF4" w14:textId="77777777" w:rsidR="006E17DC" w:rsidRPr="009B2910" w:rsidRDefault="006E17DC" w:rsidP="006E17DC">
            <w:pPr>
              <w:pStyle w:val="Akapitzlist"/>
              <w:numPr>
                <w:ilvl w:val="0"/>
                <w:numId w:val="132"/>
              </w:numPr>
              <w:jc w:val="both"/>
              <w:rPr>
                <w:rFonts w:ascii="Times New Roman" w:hAnsi="Times New Roman"/>
              </w:rPr>
            </w:pPr>
            <w:r w:rsidRPr="00CE46C7">
              <w:rPr>
                <w:rFonts w:ascii="Times New Roman" w:hAnsi="Times New Roman"/>
              </w:rPr>
              <w:t xml:space="preserve">korpus: blacha o </w:t>
            </w:r>
            <w:r w:rsidRPr="009B2910">
              <w:rPr>
                <w:rFonts w:ascii="Times New Roman" w:hAnsi="Times New Roman"/>
              </w:rPr>
              <w:t>grubości 0,8 i 1,5 mm, malowany farbami proszkowymi,</w:t>
            </w:r>
          </w:p>
          <w:p w14:paraId="2469D8F4" w14:textId="3878246E" w:rsidR="006E17DC" w:rsidRPr="00CE46C7" w:rsidRDefault="006E17DC" w:rsidP="006E17DC">
            <w:pPr>
              <w:pStyle w:val="Akapitzlist"/>
              <w:numPr>
                <w:ilvl w:val="0"/>
                <w:numId w:val="132"/>
              </w:numPr>
              <w:spacing w:after="0"/>
              <w:jc w:val="both"/>
              <w:rPr>
                <w:rFonts w:ascii="Times New Roman" w:hAnsi="Times New Roman"/>
              </w:rPr>
            </w:pPr>
            <w:r w:rsidRPr="009B2910">
              <w:rPr>
                <w:rFonts w:ascii="Times New Roman" w:hAnsi="Times New Roman"/>
              </w:rPr>
              <w:t>szuflady: blacha o grubości min. 0,8 mm,</w:t>
            </w:r>
            <w:r w:rsidRPr="00CE46C7">
              <w:rPr>
                <w:rFonts w:ascii="Times New Roman" w:hAnsi="Times New Roman"/>
              </w:rPr>
              <w:t xml:space="preserve"> niecki szuflad wykonane z blachy ocynkowanej</w:t>
            </w:r>
          </w:p>
          <w:p w14:paraId="08D4D8A6" w14:textId="22B9D7B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Korpus wykonany z dodatkowymi </w:t>
            </w:r>
            <w:proofErr w:type="spellStart"/>
            <w:r w:rsidRPr="00CE46C7">
              <w:rPr>
                <w:rFonts w:ascii="Times New Roman" w:hAnsi="Times New Roman" w:cs="Times New Roman"/>
                <w:sz w:val="22"/>
                <w:szCs w:val="22"/>
              </w:rPr>
              <w:t>gięciami</w:t>
            </w:r>
            <w:proofErr w:type="spellEnd"/>
            <w:r w:rsidRPr="00CE46C7">
              <w:rPr>
                <w:rFonts w:ascii="Times New Roman" w:hAnsi="Times New Roman" w:cs="Times New Roman"/>
                <w:sz w:val="22"/>
                <w:szCs w:val="22"/>
              </w:rPr>
              <w:t xml:space="preserve"> na bokach stabilizującymi konstrukcję. Na bokach wózka perforacja umożliwiająca zamocowanie akcesoriów (zawieszki na narzędzia, półka opuszczana, pojemnik na akcesoria, kieszeń na dokumenty, uchwyt do ręcznika papierowego itp.).</w:t>
            </w:r>
          </w:p>
          <w:p w14:paraId="6888149F" w14:textId="741A61A1"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Wymiary gabarytowe</w:t>
            </w:r>
            <w:r>
              <w:rPr>
                <w:rFonts w:ascii="Times New Roman" w:hAnsi="Times New Roman" w:cs="Times New Roman"/>
                <w:sz w:val="22"/>
                <w:szCs w:val="22"/>
              </w:rPr>
              <w:t xml:space="preserve"> maksymalne</w:t>
            </w:r>
            <w:r w:rsidRPr="00CE46C7">
              <w:rPr>
                <w:rFonts w:ascii="Times New Roman" w:hAnsi="Times New Roman" w:cs="Times New Roman"/>
                <w:sz w:val="22"/>
                <w:szCs w:val="22"/>
              </w:rPr>
              <w:t>:</w:t>
            </w:r>
          </w:p>
          <w:p w14:paraId="50BF500C" w14:textId="77777777" w:rsidR="006E17DC" w:rsidRPr="009B2910" w:rsidRDefault="006E17DC" w:rsidP="006E17DC">
            <w:pPr>
              <w:pStyle w:val="Akapitzlist"/>
              <w:numPr>
                <w:ilvl w:val="0"/>
                <w:numId w:val="133"/>
              </w:numPr>
              <w:jc w:val="both"/>
              <w:rPr>
                <w:rFonts w:ascii="Times New Roman" w:hAnsi="Times New Roman"/>
              </w:rPr>
            </w:pPr>
            <w:r w:rsidRPr="009B2910">
              <w:rPr>
                <w:rFonts w:ascii="Times New Roman" w:hAnsi="Times New Roman"/>
              </w:rPr>
              <w:t>szerokość 710 mm ( z uchwytem 770 mm),</w:t>
            </w:r>
          </w:p>
          <w:p w14:paraId="73DCEB54" w14:textId="77777777" w:rsidR="006E17DC" w:rsidRPr="009B2910" w:rsidRDefault="006E17DC" w:rsidP="006E17DC">
            <w:pPr>
              <w:pStyle w:val="Akapitzlist"/>
              <w:numPr>
                <w:ilvl w:val="0"/>
                <w:numId w:val="133"/>
              </w:numPr>
              <w:jc w:val="both"/>
              <w:rPr>
                <w:rFonts w:ascii="Times New Roman" w:hAnsi="Times New Roman"/>
              </w:rPr>
            </w:pPr>
            <w:r w:rsidRPr="009B2910">
              <w:rPr>
                <w:rFonts w:ascii="Times New Roman" w:hAnsi="Times New Roman"/>
              </w:rPr>
              <w:t>wysokość 800 mm ( z kołami i nakładką ABS 960 mm)</w:t>
            </w:r>
          </w:p>
          <w:p w14:paraId="5E01393D" w14:textId="77777777" w:rsidR="006E17DC" w:rsidRPr="009B2910" w:rsidRDefault="006E17DC" w:rsidP="006E17DC">
            <w:pPr>
              <w:pStyle w:val="Akapitzlist"/>
              <w:numPr>
                <w:ilvl w:val="0"/>
                <w:numId w:val="133"/>
              </w:numPr>
              <w:spacing w:after="0"/>
              <w:jc w:val="both"/>
              <w:rPr>
                <w:rFonts w:ascii="Times New Roman" w:hAnsi="Times New Roman"/>
              </w:rPr>
            </w:pPr>
            <w:r w:rsidRPr="009B2910">
              <w:rPr>
                <w:rFonts w:ascii="Times New Roman" w:hAnsi="Times New Roman"/>
              </w:rPr>
              <w:t>głębokość 500 mm</w:t>
            </w:r>
          </w:p>
          <w:p w14:paraId="041BA199"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Wózek w wersji z 5 lub 7 szufladami. Szuflady mocowane na prowadnicach kulkowych, pełen wysuw.</w:t>
            </w:r>
          </w:p>
          <w:p w14:paraId="2C65F8DD" w14:textId="2688751F"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System centralnego zamykania szuflad pozwalający na otwarcie tylko jednej szuflady w danym momencie – pozostałe szuflady są automatycznie blokowane. Maksymalne obciążenie szuflady: 40 kg, Powierzchnia górna wózka wyposażona w wyprofilowaną nakładkę z tworzywa ABS stanowiąca praktyczny blat roboczy ograniczony krawędziami zapobiegającymi wypadaniu pozostawionych na nim przedmiotów.</w:t>
            </w:r>
          </w:p>
        </w:tc>
      </w:tr>
      <w:tr w:rsidR="006E17DC" w:rsidRPr="00CE46C7" w14:paraId="61E8CD73" w14:textId="77777777" w:rsidTr="00CD53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57DF8EB" w14:textId="52CD8709" w:rsidR="006E17DC" w:rsidRPr="00CE46C7" w:rsidRDefault="006E17DC" w:rsidP="006E17DC">
            <w:pPr>
              <w:jc w:val="both"/>
              <w:rPr>
                <w:rFonts w:ascii="Times New Roman" w:eastAsia="Times New Roman" w:hAnsi="Times New Roman" w:cs="Times New Roman"/>
                <w:sz w:val="22"/>
                <w:szCs w:val="22"/>
                <w:lang w:eastAsia="pl-PL"/>
              </w:rPr>
            </w:pPr>
            <w:r w:rsidRPr="00CE46C7">
              <w:rPr>
                <w:rFonts w:ascii="Times New Roman" w:eastAsia="Times New Roman" w:hAnsi="Times New Roman" w:cs="Times New Roman"/>
                <w:sz w:val="22"/>
                <w:szCs w:val="22"/>
                <w:lang w:eastAsia="pl-PL"/>
              </w:rPr>
              <w:t>5</w:t>
            </w:r>
            <w:r>
              <w:rPr>
                <w:rFonts w:ascii="Times New Roman" w:eastAsia="Times New Roman" w:hAnsi="Times New Roman" w:cs="Times New Roman"/>
                <w:sz w:val="22"/>
                <w:szCs w:val="22"/>
                <w:lang w:eastAsia="pl-PL"/>
              </w:rPr>
              <w:t>4</w:t>
            </w:r>
            <w:r w:rsidRPr="00CE46C7">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ECE7C0A"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Szafa magazynowa z pojemnikami</w:t>
            </w:r>
          </w:p>
          <w:p w14:paraId="1CC3191A" w14:textId="6695805C" w:rsidR="006E17DC" w:rsidRPr="00CE46C7" w:rsidRDefault="006E17DC" w:rsidP="006E17DC">
            <w:pPr>
              <w:jc w:val="both"/>
              <w:rPr>
                <w:rFonts w:ascii="Times New Roman" w:hAnsi="Times New Roman" w:cs="Times New Roman"/>
                <w:b/>
                <w:sz w:val="22"/>
                <w:szCs w:val="22"/>
              </w:rPr>
            </w:pPr>
            <w:r w:rsidRPr="00CE46C7">
              <w:rPr>
                <w:rFonts w:ascii="Times New Roman" w:hAnsi="Times New Roman" w:cs="Times New Roman"/>
                <w:b/>
                <w:sz w:val="22"/>
                <w:szCs w:val="22"/>
              </w:rPr>
              <w:t>Sala  H14  CKP</w:t>
            </w:r>
          </w:p>
        </w:tc>
        <w:tc>
          <w:tcPr>
            <w:tcW w:w="739" w:type="dxa"/>
            <w:tcBorders>
              <w:top w:val="nil"/>
              <w:left w:val="nil"/>
              <w:bottom w:val="single" w:sz="4" w:space="0" w:color="auto"/>
              <w:right w:val="single" w:sz="4" w:space="0" w:color="auto"/>
            </w:tcBorders>
            <w:shd w:val="clear" w:color="auto" w:fill="auto"/>
            <w:noWrap/>
            <w:vAlign w:val="center"/>
          </w:tcPr>
          <w:p w14:paraId="03A6CA19" w14:textId="7B9F98A8"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0A3D7C8" w14:textId="34B061F0"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2</w:t>
            </w:r>
          </w:p>
        </w:tc>
        <w:tc>
          <w:tcPr>
            <w:tcW w:w="6224" w:type="dxa"/>
            <w:tcBorders>
              <w:top w:val="nil"/>
              <w:left w:val="nil"/>
              <w:bottom w:val="single" w:sz="4" w:space="0" w:color="auto"/>
              <w:right w:val="single" w:sz="4" w:space="0" w:color="auto"/>
            </w:tcBorders>
            <w:shd w:val="clear" w:color="auto" w:fill="auto"/>
            <w:vAlign w:val="center"/>
          </w:tcPr>
          <w:p w14:paraId="77B87227" w14:textId="2F0D3ED0" w:rsidR="006E17DC" w:rsidRDefault="006E17DC" w:rsidP="006E17DC">
            <w:pPr>
              <w:spacing w:line="276" w:lineRule="auto"/>
              <w:jc w:val="both"/>
              <w:rPr>
                <w:rFonts w:ascii="Times New Roman" w:hAnsi="Times New Roman" w:cs="Times New Roman"/>
                <w:color w:val="FF0000"/>
                <w:sz w:val="22"/>
                <w:szCs w:val="22"/>
              </w:rPr>
            </w:pPr>
            <w:r w:rsidRPr="005C5D3C">
              <w:rPr>
                <w:rFonts w:ascii="Times New Roman" w:hAnsi="Times New Roman" w:cs="Times New Roman"/>
                <w:sz w:val="22"/>
                <w:szCs w:val="22"/>
              </w:rPr>
              <w:t xml:space="preserve">Szafa magazynowa z pojemnikami dla drobnych elementów. </w:t>
            </w:r>
            <w:r w:rsidRPr="00A35CAB">
              <w:rPr>
                <w:rFonts w:ascii="Times New Roman" w:hAnsi="Times New Roman" w:cs="Times New Roman"/>
                <w:sz w:val="22"/>
                <w:szCs w:val="22"/>
              </w:rPr>
              <w:t xml:space="preserve">Konstrukcja wykonana z blachy stalowej </w:t>
            </w:r>
          </w:p>
          <w:p w14:paraId="27A2E1A0" w14:textId="26E59CD1" w:rsidR="006E17DC"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 xml:space="preserve">Konstrukcja szafy zgrzewana i spawana dla lepszej stabilności. Trzy punktowe zamykanie zamkiem cylindrycznym w systemie Master </w:t>
            </w:r>
            <w:proofErr w:type="spellStart"/>
            <w:r w:rsidRPr="00CE46C7">
              <w:rPr>
                <w:rFonts w:ascii="Times New Roman" w:hAnsi="Times New Roman" w:cs="Times New Roman"/>
                <w:sz w:val="22"/>
                <w:szCs w:val="22"/>
              </w:rPr>
              <w:t>Key</w:t>
            </w:r>
            <w:proofErr w:type="spellEnd"/>
            <w:r w:rsidRPr="00CE46C7">
              <w:rPr>
                <w:rFonts w:ascii="Times New Roman" w:hAnsi="Times New Roman" w:cs="Times New Roman"/>
                <w:sz w:val="22"/>
                <w:szCs w:val="22"/>
              </w:rPr>
              <w:t>; malowana farbami proszkowymi strukturalnymi</w:t>
            </w:r>
            <w:r>
              <w:rPr>
                <w:rFonts w:ascii="Times New Roman" w:hAnsi="Times New Roman" w:cs="Times New Roman"/>
                <w:sz w:val="22"/>
                <w:szCs w:val="22"/>
              </w:rPr>
              <w:t>.</w:t>
            </w:r>
          </w:p>
          <w:p w14:paraId="2BAEA450" w14:textId="77777777"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Szafa wyposażona w:</w:t>
            </w:r>
          </w:p>
          <w:p w14:paraId="61F57A9E" w14:textId="77777777" w:rsidR="006E17DC" w:rsidRPr="00CE46C7" w:rsidRDefault="006E17DC" w:rsidP="006E17DC">
            <w:pPr>
              <w:pStyle w:val="Akapitzlist"/>
              <w:numPr>
                <w:ilvl w:val="0"/>
                <w:numId w:val="134"/>
              </w:numPr>
              <w:jc w:val="both"/>
              <w:rPr>
                <w:rFonts w:ascii="Times New Roman" w:hAnsi="Times New Roman"/>
              </w:rPr>
            </w:pPr>
            <w:r w:rsidRPr="00CE46C7">
              <w:rPr>
                <w:rFonts w:ascii="Times New Roman" w:hAnsi="Times New Roman"/>
              </w:rPr>
              <w:t>pojemniki z tworzywa sztucznego – 0,5 l – 16 szt.</w:t>
            </w:r>
          </w:p>
          <w:p w14:paraId="6AC7768B" w14:textId="77777777" w:rsidR="006E17DC" w:rsidRPr="00CE46C7" w:rsidRDefault="006E17DC" w:rsidP="006E17DC">
            <w:pPr>
              <w:pStyle w:val="Akapitzlist"/>
              <w:numPr>
                <w:ilvl w:val="0"/>
                <w:numId w:val="134"/>
              </w:numPr>
              <w:jc w:val="both"/>
              <w:rPr>
                <w:rFonts w:ascii="Times New Roman" w:hAnsi="Times New Roman"/>
              </w:rPr>
            </w:pPr>
            <w:r w:rsidRPr="00CE46C7">
              <w:rPr>
                <w:rFonts w:ascii="Times New Roman" w:hAnsi="Times New Roman"/>
              </w:rPr>
              <w:t>pojemnik z tworzywa sztucznego – 0,9 l  - 8 szt.</w:t>
            </w:r>
          </w:p>
          <w:p w14:paraId="0B07E43E" w14:textId="77777777" w:rsidR="006E17DC" w:rsidRPr="00CE46C7" w:rsidRDefault="006E17DC" w:rsidP="006E17DC">
            <w:pPr>
              <w:pStyle w:val="Akapitzlist"/>
              <w:numPr>
                <w:ilvl w:val="0"/>
                <w:numId w:val="134"/>
              </w:numPr>
              <w:jc w:val="both"/>
              <w:rPr>
                <w:rFonts w:ascii="Times New Roman" w:hAnsi="Times New Roman"/>
              </w:rPr>
            </w:pPr>
            <w:r w:rsidRPr="00CE46C7">
              <w:rPr>
                <w:rFonts w:ascii="Times New Roman" w:hAnsi="Times New Roman"/>
              </w:rPr>
              <w:t>pojemniki z tworzywa sztucznego – 1,6 l – 24 szt.</w:t>
            </w:r>
          </w:p>
          <w:p w14:paraId="222472E8" w14:textId="77777777" w:rsidR="006E17DC" w:rsidRPr="00CE46C7" w:rsidRDefault="006E17DC" w:rsidP="006E17DC">
            <w:pPr>
              <w:pStyle w:val="Akapitzlist"/>
              <w:numPr>
                <w:ilvl w:val="0"/>
                <w:numId w:val="134"/>
              </w:numPr>
              <w:spacing w:after="0"/>
              <w:jc w:val="both"/>
              <w:rPr>
                <w:rFonts w:ascii="Times New Roman" w:hAnsi="Times New Roman"/>
              </w:rPr>
            </w:pPr>
            <w:r w:rsidRPr="00CE46C7">
              <w:rPr>
                <w:rFonts w:ascii="Times New Roman" w:hAnsi="Times New Roman"/>
              </w:rPr>
              <w:t>pojemniki z tworzywa sztucznego – 4 l – 12 szt.</w:t>
            </w:r>
          </w:p>
          <w:p w14:paraId="72912A9C" w14:textId="33205D3E" w:rsidR="006E17DC" w:rsidRPr="009B2910"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lastRenderedPageBreak/>
              <w:t>Szerokość szafy max. 1000 mm</w:t>
            </w:r>
          </w:p>
          <w:p w14:paraId="38D2891E" w14:textId="7BA5E1D2" w:rsidR="006E17DC" w:rsidRPr="009B2910"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Wysokość szafy max. 1800 mm</w:t>
            </w:r>
          </w:p>
          <w:p w14:paraId="2C81013B" w14:textId="25D52E60" w:rsidR="006E17DC" w:rsidRPr="00CE46C7" w:rsidRDefault="006E17DC" w:rsidP="006E17DC">
            <w:pPr>
              <w:jc w:val="both"/>
              <w:rPr>
                <w:rFonts w:ascii="Times New Roman" w:hAnsi="Times New Roman" w:cs="Times New Roman"/>
                <w:sz w:val="22"/>
                <w:szCs w:val="22"/>
              </w:rPr>
            </w:pPr>
            <w:r w:rsidRPr="009B2910">
              <w:rPr>
                <w:rFonts w:ascii="Times New Roman" w:hAnsi="Times New Roman" w:cs="Times New Roman"/>
                <w:sz w:val="22"/>
                <w:szCs w:val="22"/>
              </w:rPr>
              <w:t>Głębokość szafy   max. 390 mm</w:t>
            </w:r>
          </w:p>
          <w:p w14:paraId="1899DE10" w14:textId="24587889" w:rsidR="006E17DC" w:rsidRPr="00CE46C7" w:rsidRDefault="006E17DC" w:rsidP="006E17DC">
            <w:pPr>
              <w:jc w:val="both"/>
              <w:rPr>
                <w:rFonts w:ascii="Times New Roman" w:hAnsi="Times New Roman" w:cs="Times New Roman"/>
                <w:sz w:val="22"/>
                <w:szCs w:val="22"/>
              </w:rPr>
            </w:pPr>
            <w:r w:rsidRPr="00CE46C7">
              <w:rPr>
                <w:rFonts w:ascii="Times New Roman" w:hAnsi="Times New Roman" w:cs="Times New Roman"/>
                <w:sz w:val="22"/>
                <w:szCs w:val="22"/>
              </w:rPr>
              <w:t>Kolor: konstrukcja RAL 5005, fronty RAL 7035</w:t>
            </w:r>
          </w:p>
        </w:tc>
      </w:tr>
    </w:tbl>
    <w:p w14:paraId="525A525E" w14:textId="77777777" w:rsidR="00066D63" w:rsidRDefault="00066D63" w:rsidP="00066D63">
      <w:pPr>
        <w:pStyle w:val="Nagwek1"/>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Uwaga !</w:t>
      </w:r>
    </w:p>
    <w:p w14:paraId="6E16D40F" w14:textId="77777777" w:rsidR="00066D63" w:rsidRDefault="00066D63" w:rsidP="00066D63">
      <w:pPr>
        <w:spacing w:line="276" w:lineRule="auto"/>
        <w:rPr>
          <w:rFonts w:ascii="Times New Roman" w:hAnsi="Times New Roman" w:cs="Times New Roman"/>
          <w:sz w:val="22"/>
          <w:szCs w:val="22"/>
        </w:rPr>
      </w:pPr>
    </w:p>
    <w:p w14:paraId="7CD24393" w14:textId="77777777" w:rsidR="00066D63" w:rsidRDefault="00066D63" w:rsidP="00066D63">
      <w:pPr>
        <w:numPr>
          <w:ilvl w:val="0"/>
          <w:numId w:val="326"/>
        </w:numPr>
        <w:suppressAutoHyphens/>
        <w:spacing w:line="276" w:lineRule="auto"/>
        <w:jc w:val="both"/>
        <w:rPr>
          <w:rFonts w:ascii="Times New Roman" w:eastAsia="Calibri" w:hAnsi="Times New Roman" w:cs="Times New Roman"/>
          <w:color w:val="0D0D0D"/>
          <w:sz w:val="22"/>
          <w:szCs w:val="22"/>
        </w:rPr>
      </w:pPr>
      <w:r>
        <w:rPr>
          <w:rFonts w:ascii="Times New Roman" w:eastAsia="Calibri" w:hAnsi="Times New Roman" w:cs="Times New Roman"/>
          <w:color w:val="0D0D0D"/>
          <w:sz w:val="22"/>
          <w:szCs w:val="22"/>
        </w:rPr>
        <w:t>Zamawiający nie wyraża zgody aby zaproponowane urządzenia i pomoce dydaktyczne były prototypami. Zamawiający wymaga aby zaproponowane urządzenia i pomoce dydaktyczne  były fabrycznie nowe, nieużywane, nieuszkodzone, nieobciążone prawami osób trzecich, pierwszej jakości.</w:t>
      </w:r>
    </w:p>
    <w:p w14:paraId="29774F9F" w14:textId="7DA47230" w:rsidR="00066D63" w:rsidRDefault="00066D63" w:rsidP="00066D63">
      <w:pPr>
        <w:pStyle w:val="Akapitzlist"/>
        <w:numPr>
          <w:ilvl w:val="0"/>
          <w:numId w:val="326"/>
        </w:numPr>
        <w:jc w:val="both"/>
        <w:rPr>
          <w:rFonts w:ascii="Times New Roman" w:hAnsi="Times New Roman"/>
        </w:rPr>
      </w:pPr>
      <w:r>
        <w:rPr>
          <w:rFonts w:ascii="Times New Roman" w:hAnsi="Times New Roman"/>
        </w:rPr>
        <w:t>Wszystkie urządzenia muszą posiadać znak CE oraz być zgodne z normami i dyrektywami</w:t>
      </w:r>
      <w:r>
        <w:rPr>
          <w:rFonts w:ascii="Arial" w:eastAsiaTheme="minorHAnsi" w:hAnsi="Arial" w:cs="Arial"/>
        </w:rPr>
        <w:t xml:space="preserve"> </w:t>
      </w:r>
      <w:r>
        <w:rPr>
          <w:rFonts w:ascii="Times New Roman" w:hAnsi="Times New Roman"/>
        </w:rPr>
        <w:t>dopuszczającymi do stosowania w Unii Europejskiej.</w:t>
      </w:r>
    </w:p>
    <w:p w14:paraId="61364BEB" w14:textId="77777777" w:rsidR="00066D63" w:rsidRDefault="00066D63" w:rsidP="00066D63">
      <w:pPr>
        <w:pStyle w:val="Akapitzlist"/>
        <w:numPr>
          <w:ilvl w:val="0"/>
          <w:numId w:val="326"/>
        </w:numPr>
        <w:spacing w:after="0"/>
        <w:jc w:val="both"/>
        <w:rPr>
          <w:rFonts w:ascii="Times New Roman" w:hAnsi="Times New Roman"/>
        </w:rPr>
      </w:pPr>
      <w:r>
        <w:rPr>
          <w:rFonts w:ascii="Times New Roman" w:hAnsi="Times New Roman"/>
        </w:rPr>
        <w:t xml:space="preserve">W sytuacji, gdy w OPZ wskazano, iż dostarczany sprzęt ma być kompatybilny z pozostałymi urządzeniami Zamawiającego, Wykonawca zobowiązany jest zapoznać się we własnym zakresie ze sprzętem posiadanym przez Zamawiającego. </w:t>
      </w:r>
    </w:p>
    <w:p w14:paraId="7B0B694F" w14:textId="77777777" w:rsidR="00066D63" w:rsidRDefault="00066D63" w:rsidP="00066D63">
      <w:pPr>
        <w:numPr>
          <w:ilvl w:val="0"/>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Wykonawca zobowiązany jest dostarczyć przedmiot zamówienia do Zamawiającego oraz dokonać jego skutecznego rozruchu i uruchomienia.</w:t>
      </w:r>
    </w:p>
    <w:p w14:paraId="7FD3EDF6" w14:textId="77777777" w:rsidR="00066D63" w:rsidRDefault="00066D63" w:rsidP="00066D63">
      <w:pPr>
        <w:numPr>
          <w:ilvl w:val="0"/>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Wykonawca zobowiązany jest do bezpłatnego szkolenia z zakresu obsługi, eksploatacji i podstawowej konserwacji przedmiotów dostawy dla pracowników wskazanych przez Zamawiającego. Szkolenie zrealizowane będzie na zasadach określonych w niniejszym Opisie przedmiotu zamówienia oraz Wzorze umowy.</w:t>
      </w:r>
    </w:p>
    <w:p w14:paraId="005CF6B9" w14:textId="77777777" w:rsidR="00066D63" w:rsidRDefault="00066D63" w:rsidP="00066D63">
      <w:pPr>
        <w:numPr>
          <w:ilvl w:val="0"/>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 xml:space="preserve">Przedmiot zamówienia winien spełniać warunki techniczne określone w obowiązujących przepisach prawnych. </w:t>
      </w:r>
    </w:p>
    <w:p w14:paraId="0971D088" w14:textId="77777777" w:rsidR="00066D63" w:rsidRDefault="00066D63" w:rsidP="00066D63">
      <w:pPr>
        <w:numPr>
          <w:ilvl w:val="0"/>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Ilekroć w treści specyfikacji istotnych warunków zamówienia, w tym w opisie przedmiotu zamówienia wskazane zostały znaki towarowe lub pochodzenie towaru, Zamawiający dopuszcza rozwiązania równoważne.</w:t>
      </w:r>
    </w:p>
    <w:p w14:paraId="6E59A328" w14:textId="77777777" w:rsidR="00066D63" w:rsidRDefault="00066D63" w:rsidP="00066D63">
      <w:pPr>
        <w:numPr>
          <w:ilvl w:val="1"/>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Przez produkty równoważne należy rozumieć produkty o takich samych parametrach lub nie gorszych do tych, jakie zostały określone w specyfikacji istotnych warunków zamówienia, lecz oznaczone innym znakiem towarowym, patentem lub pochodzeniem;</w:t>
      </w:r>
    </w:p>
    <w:p w14:paraId="7FD5351F" w14:textId="77777777" w:rsidR="00066D63" w:rsidRDefault="00066D63" w:rsidP="00066D63">
      <w:pPr>
        <w:numPr>
          <w:ilvl w:val="1"/>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Produkty równoważne muszą odpowiadać względem jakości oraz funkcjonalności produktom wskazanym przez Zamawiającego w specyfikacji istotnych warunków zamówienia, ponadto muszą umożliwiać  uzyskanie efektu założonego przez Zamawiającego;</w:t>
      </w:r>
    </w:p>
    <w:p w14:paraId="3163E411" w14:textId="77777777" w:rsidR="00066D63" w:rsidRDefault="00066D63" w:rsidP="00066D63">
      <w:pPr>
        <w:numPr>
          <w:ilvl w:val="1"/>
          <w:numId w:val="326"/>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 przypadku zaoferowania  produktów równoważnych, zgodnie z zapisami art. 30 ust. 5 ustawy prawo zamówień publicznych, Wykonawca zobowiązany jest do wykazania, że oferowane przez niego dostawy spełniają wymagania określone przez Zamawiającego.</w:t>
      </w:r>
    </w:p>
    <w:p w14:paraId="6031391D" w14:textId="77777777" w:rsidR="00066D63" w:rsidRDefault="00066D63" w:rsidP="00066D63">
      <w:pPr>
        <w:pStyle w:val="Tekstpodstawowy"/>
        <w:numPr>
          <w:ilvl w:val="0"/>
          <w:numId w:val="326"/>
        </w:numPr>
        <w:spacing w:line="276" w:lineRule="auto"/>
        <w:rPr>
          <w:rFonts w:ascii="Times New Roman" w:hAnsi="Times New Roman" w:cs="Times New Roman"/>
          <w:sz w:val="22"/>
          <w:szCs w:val="22"/>
        </w:rPr>
      </w:pPr>
      <w:r>
        <w:rPr>
          <w:rFonts w:ascii="Times New Roman" w:hAnsi="Times New Roman" w:cs="Times New Roman"/>
          <w:sz w:val="22"/>
          <w:szCs w:val="22"/>
        </w:rPr>
        <w:t xml:space="preserve">Wykonawca zobowiązuje się wraz dostawą urządzeń, sprzętu oraz wszelkich niezbędnych elementów dostarczyć w dniu dostawy dokumentacje techniczne, oryginały licencji na produkty zainstalowane na oferowanym sprzęcie, instrukcje obsługi w języku polskim, instrukcje dotyczące eksploatacji w języku polskim. Wykonawca dostarczy w dniu dostawy również karty katalogowe lub oświadczenia producenta lub inne dokumenty potwierdzające, że oferowany towar spełnia wszystkie wymagania Zamawiającego.  Wykonawca zapewni, że wszystkie licencje na oprogramowanie będą zarejestrowane na placówkę, do której odbywa się dostawa. </w:t>
      </w:r>
    </w:p>
    <w:p w14:paraId="6B36C550" w14:textId="47B6FED0" w:rsidR="007C35D8" w:rsidRPr="00B574BD" w:rsidRDefault="007C35D8" w:rsidP="00066D63">
      <w:pPr>
        <w:keepNext/>
        <w:keepLines/>
        <w:spacing w:before="240" w:line="276" w:lineRule="auto"/>
        <w:outlineLvl w:val="0"/>
        <w:rPr>
          <w:rFonts w:ascii="Times New Roman" w:hAnsi="Times New Roman" w:cs="Times New Roman"/>
          <w:sz w:val="22"/>
          <w:szCs w:val="22"/>
        </w:rPr>
      </w:pPr>
    </w:p>
    <w:sectPr w:rsidR="007C35D8" w:rsidRPr="00B574BD" w:rsidSect="0095282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15A2" w14:textId="77777777" w:rsidR="006449D6" w:rsidRDefault="006449D6" w:rsidP="00754759">
      <w:r>
        <w:separator/>
      </w:r>
    </w:p>
  </w:endnote>
  <w:endnote w:type="continuationSeparator" w:id="0">
    <w:p w14:paraId="28827D5D" w14:textId="77777777" w:rsidR="006449D6" w:rsidRDefault="006449D6"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13D9" w14:textId="77777777" w:rsidR="006449D6" w:rsidRDefault="006449D6" w:rsidP="00754759">
      <w:r>
        <w:separator/>
      </w:r>
    </w:p>
  </w:footnote>
  <w:footnote w:type="continuationSeparator" w:id="0">
    <w:p w14:paraId="3841BEE2" w14:textId="77777777" w:rsidR="006449D6" w:rsidRDefault="006449D6" w:rsidP="0075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0AFE" w14:textId="77777777" w:rsidR="007237A9" w:rsidRDefault="007237A9" w:rsidP="00AA1B5D">
    <w:pPr>
      <w:pStyle w:val="Nagwek"/>
      <w:jc w:val="center"/>
    </w:pPr>
    <w:r>
      <w:rPr>
        <w:noProof/>
        <w:lang w:eastAsia="pl-PL"/>
      </w:rPr>
      <w:drawing>
        <wp:inline distT="0" distB="0" distL="0" distR="0" wp14:anchorId="7B298EC0" wp14:editId="04564FF8">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21"/>
    <w:multiLevelType w:val="hybridMultilevel"/>
    <w:tmpl w:val="2116B45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C23649"/>
    <w:multiLevelType w:val="hybridMultilevel"/>
    <w:tmpl w:val="BDE228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0A1A17"/>
    <w:multiLevelType w:val="hybridMultilevel"/>
    <w:tmpl w:val="428EB2E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9851A8"/>
    <w:multiLevelType w:val="hybridMultilevel"/>
    <w:tmpl w:val="151C1B6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A01829"/>
    <w:multiLevelType w:val="hybridMultilevel"/>
    <w:tmpl w:val="09265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229B7"/>
    <w:multiLevelType w:val="hybridMultilevel"/>
    <w:tmpl w:val="211A62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21C2A64"/>
    <w:multiLevelType w:val="hybridMultilevel"/>
    <w:tmpl w:val="DDCA41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46F69"/>
    <w:multiLevelType w:val="hybridMultilevel"/>
    <w:tmpl w:val="2EB071A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EC494A"/>
    <w:multiLevelType w:val="hybridMultilevel"/>
    <w:tmpl w:val="BC524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072F7F"/>
    <w:multiLevelType w:val="hybridMultilevel"/>
    <w:tmpl w:val="C44899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61745"/>
    <w:multiLevelType w:val="hybridMultilevel"/>
    <w:tmpl w:val="CF7C3EA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C528E6"/>
    <w:multiLevelType w:val="hybridMultilevel"/>
    <w:tmpl w:val="7504B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45502F"/>
    <w:multiLevelType w:val="hybridMultilevel"/>
    <w:tmpl w:val="C8C6EF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8B4DAA"/>
    <w:multiLevelType w:val="hybridMultilevel"/>
    <w:tmpl w:val="8BA47544"/>
    <w:lvl w:ilvl="0" w:tplc="22B82F02">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DC7BD7"/>
    <w:multiLevelType w:val="hybridMultilevel"/>
    <w:tmpl w:val="8D100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675023"/>
    <w:multiLevelType w:val="hybridMultilevel"/>
    <w:tmpl w:val="0E368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691BBF"/>
    <w:multiLevelType w:val="hybridMultilevel"/>
    <w:tmpl w:val="6AD4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6B61F1"/>
    <w:multiLevelType w:val="hybridMultilevel"/>
    <w:tmpl w:val="3A60C9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772A79"/>
    <w:multiLevelType w:val="hybridMultilevel"/>
    <w:tmpl w:val="195887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2250D9"/>
    <w:multiLevelType w:val="hybridMultilevel"/>
    <w:tmpl w:val="C616E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404BBB"/>
    <w:multiLevelType w:val="hybridMultilevel"/>
    <w:tmpl w:val="2E8404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4508C9"/>
    <w:multiLevelType w:val="hybridMultilevel"/>
    <w:tmpl w:val="626A000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D773AF"/>
    <w:multiLevelType w:val="hybridMultilevel"/>
    <w:tmpl w:val="7D28DA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E024F1"/>
    <w:multiLevelType w:val="hybridMultilevel"/>
    <w:tmpl w:val="EC06378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506DE1"/>
    <w:multiLevelType w:val="hybridMultilevel"/>
    <w:tmpl w:val="3E78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201374"/>
    <w:multiLevelType w:val="hybridMultilevel"/>
    <w:tmpl w:val="1C264A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5211CD"/>
    <w:multiLevelType w:val="hybridMultilevel"/>
    <w:tmpl w:val="353C9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A69062C"/>
    <w:multiLevelType w:val="hybridMultilevel"/>
    <w:tmpl w:val="DC625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FF023A"/>
    <w:multiLevelType w:val="hybridMultilevel"/>
    <w:tmpl w:val="B46AD154"/>
    <w:lvl w:ilvl="0" w:tplc="0C60FE5A">
      <w:start w:val="1"/>
      <w:numFmt w:val="bullet"/>
      <w:lvlText w:val=""/>
      <w:lvlJc w:val="left"/>
      <w:pPr>
        <w:ind w:left="9649" w:hanging="360"/>
      </w:pPr>
      <w:rPr>
        <w:rFonts w:ascii="Symbol" w:hAnsi="Symbol" w:hint="default"/>
      </w:rPr>
    </w:lvl>
    <w:lvl w:ilvl="1" w:tplc="04150003" w:tentative="1">
      <w:start w:val="1"/>
      <w:numFmt w:val="bullet"/>
      <w:lvlText w:val="o"/>
      <w:lvlJc w:val="left"/>
      <w:pPr>
        <w:ind w:left="10369" w:hanging="360"/>
      </w:pPr>
      <w:rPr>
        <w:rFonts w:ascii="Courier New" w:hAnsi="Courier New" w:cs="Courier New" w:hint="default"/>
      </w:rPr>
    </w:lvl>
    <w:lvl w:ilvl="2" w:tplc="04150005" w:tentative="1">
      <w:start w:val="1"/>
      <w:numFmt w:val="bullet"/>
      <w:lvlText w:val=""/>
      <w:lvlJc w:val="left"/>
      <w:pPr>
        <w:ind w:left="11089" w:hanging="360"/>
      </w:pPr>
      <w:rPr>
        <w:rFonts w:ascii="Wingdings" w:hAnsi="Wingdings" w:hint="default"/>
      </w:rPr>
    </w:lvl>
    <w:lvl w:ilvl="3" w:tplc="04150001" w:tentative="1">
      <w:start w:val="1"/>
      <w:numFmt w:val="bullet"/>
      <w:lvlText w:val=""/>
      <w:lvlJc w:val="left"/>
      <w:pPr>
        <w:ind w:left="11809" w:hanging="360"/>
      </w:pPr>
      <w:rPr>
        <w:rFonts w:ascii="Symbol" w:hAnsi="Symbol" w:hint="default"/>
      </w:rPr>
    </w:lvl>
    <w:lvl w:ilvl="4" w:tplc="04150003" w:tentative="1">
      <w:start w:val="1"/>
      <w:numFmt w:val="bullet"/>
      <w:lvlText w:val="o"/>
      <w:lvlJc w:val="left"/>
      <w:pPr>
        <w:ind w:left="12529" w:hanging="360"/>
      </w:pPr>
      <w:rPr>
        <w:rFonts w:ascii="Courier New" w:hAnsi="Courier New" w:cs="Courier New" w:hint="default"/>
      </w:rPr>
    </w:lvl>
    <w:lvl w:ilvl="5" w:tplc="04150005" w:tentative="1">
      <w:start w:val="1"/>
      <w:numFmt w:val="bullet"/>
      <w:lvlText w:val=""/>
      <w:lvlJc w:val="left"/>
      <w:pPr>
        <w:ind w:left="13249" w:hanging="360"/>
      </w:pPr>
      <w:rPr>
        <w:rFonts w:ascii="Wingdings" w:hAnsi="Wingdings" w:hint="default"/>
      </w:rPr>
    </w:lvl>
    <w:lvl w:ilvl="6" w:tplc="04150001" w:tentative="1">
      <w:start w:val="1"/>
      <w:numFmt w:val="bullet"/>
      <w:lvlText w:val=""/>
      <w:lvlJc w:val="left"/>
      <w:pPr>
        <w:ind w:left="13969" w:hanging="360"/>
      </w:pPr>
      <w:rPr>
        <w:rFonts w:ascii="Symbol" w:hAnsi="Symbol" w:hint="default"/>
      </w:rPr>
    </w:lvl>
    <w:lvl w:ilvl="7" w:tplc="04150003" w:tentative="1">
      <w:start w:val="1"/>
      <w:numFmt w:val="bullet"/>
      <w:lvlText w:val="o"/>
      <w:lvlJc w:val="left"/>
      <w:pPr>
        <w:ind w:left="14689" w:hanging="360"/>
      </w:pPr>
      <w:rPr>
        <w:rFonts w:ascii="Courier New" w:hAnsi="Courier New" w:cs="Courier New" w:hint="default"/>
      </w:rPr>
    </w:lvl>
    <w:lvl w:ilvl="8" w:tplc="04150005" w:tentative="1">
      <w:start w:val="1"/>
      <w:numFmt w:val="bullet"/>
      <w:lvlText w:val=""/>
      <w:lvlJc w:val="left"/>
      <w:pPr>
        <w:ind w:left="15409" w:hanging="360"/>
      </w:pPr>
      <w:rPr>
        <w:rFonts w:ascii="Wingdings" w:hAnsi="Wingdings" w:hint="default"/>
      </w:rPr>
    </w:lvl>
  </w:abstractNum>
  <w:abstractNum w:abstractNumId="29" w15:restartNumberingAfterBreak="0">
    <w:nsid w:val="0B097CFA"/>
    <w:multiLevelType w:val="hybridMultilevel"/>
    <w:tmpl w:val="88268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F3DEB"/>
    <w:multiLevelType w:val="hybridMultilevel"/>
    <w:tmpl w:val="2C8A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C1D7988"/>
    <w:multiLevelType w:val="hybridMultilevel"/>
    <w:tmpl w:val="6204B77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640B45"/>
    <w:multiLevelType w:val="hybridMultilevel"/>
    <w:tmpl w:val="F1E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A950D8"/>
    <w:multiLevelType w:val="hybridMultilevel"/>
    <w:tmpl w:val="619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AF3A9B"/>
    <w:multiLevelType w:val="hybridMultilevel"/>
    <w:tmpl w:val="05AA90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B07221"/>
    <w:multiLevelType w:val="hybridMultilevel"/>
    <w:tmpl w:val="F8464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BD6EE3"/>
    <w:multiLevelType w:val="hybridMultilevel"/>
    <w:tmpl w:val="92F64B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0E6AD4"/>
    <w:multiLevelType w:val="hybridMultilevel"/>
    <w:tmpl w:val="DCA425F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9F2DD3"/>
    <w:multiLevelType w:val="hybridMultilevel"/>
    <w:tmpl w:val="40E2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AD2513"/>
    <w:multiLevelType w:val="hybridMultilevel"/>
    <w:tmpl w:val="2256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B12CA5"/>
    <w:multiLevelType w:val="hybridMultilevel"/>
    <w:tmpl w:val="DF543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BF40C8"/>
    <w:multiLevelType w:val="hybridMultilevel"/>
    <w:tmpl w:val="06765D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ED39A0"/>
    <w:multiLevelType w:val="hybridMultilevel"/>
    <w:tmpl w:val="D952A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0054434"/>
    <w:multiLevelType w:val="hybridMultilevel"/>
    <w:tmpl w:val="898074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00A79B5"/>
    <w:multiLevelType w:val="hybridMultilevel"/>
    <w:tmpl w:val="B06A7B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EE1DAA"/>
    <w:multiLevelType w:val="hybridMultilevel"/>
    <w:tmpl w:val="635AFBA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1142577F"/>
    <w:multiLevelType w:val="hybridMultilevel"/>
    <w:tmpl w:val="E14A54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17F5AE4"/>
    <w:multiLevelType w:val="hybridMultilevel"/>
    <w:tmpl w:val="6F1E697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3C291E"/>
    <w:multiLevelType w:val="hybridMultilevel"/>
    <w:tmpl w:val="280CB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AD2E7C"/>
    <w:multiLevelType w:val="hybridMultilevel"/>
    <w:tmpl w:val="23B09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F45E70"/>
    <w:multiLevelType w:val="hybridMultilevel"/>
    <w:tmpl w:val="6B204CD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34F6598"/>
    <w:multiLevelType w:val="hybridMultilevel"/>
    <w:tmpl w:val="6BE0DB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3794494"/>
    <w:multiLevelType w:val="hybridMultilevel"/>
    <w:tmpl w:val="1C74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3C341B9"/>
    <w:multiLevelType w:val="hybridMultilevel"/>
    <w:tmpl w:val="4BC8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46D5EFF"/>
    <w:multiLevelType w:val="hybridMultilevel"/>
    <w:tmpl w:val="38ACB08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4BA4A14"/>
    <w:multiLevelType w:val="hybridMultilevel"/>
    <w:tmpl w:val="3CFCEA8A"/>
    <w:lvl w:ilvl="0" w:tplc="E3DC2A9C">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6" w15:restartNumberingAfterBreak="0">
    <w:nsid w:val="150814CE"/>
    <w:multiLevelType w:val="hybridMultilevel"/>
    <w:tmpl w:val="D494CD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550493B"/>
    <w:multiLevelType w:val="hybridMultilevel"/>
    <w:tmpl w:val="626E76E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16FB444C"/>
    <w:multiLevelType w:val="hybridMultilevel"/>
    <w:tmpl w:val="93BE4E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8EB3465"/>
    <w:multiLevelType w:val="hybridMultilevel"/>
    <w:tmpl w:val="757CAF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92B39C6"/>
    <w:multiLevelType w:val="hybridMultilevel"/>
    <w:tmpl w:val="2D022AB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92C6D67"/>
    <w:multiLevelType w:val="hybridMultilevel"/>
    <w:tmpl w:val="A9F0D68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19575D1B"/>
    <w:multiLevelType w:val="hybridMultilevel"/>
    <w:tmpl w:val="27F2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AC15BA"/>
    <w:multiLevelType w:val="hybridMultilevel"/>
    <w:tmpl w:val="4A58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9F87558"/>
    <w:multiLevelType w:val="hybridMultilevel"/>
    <w:tmpl w:val="1526DA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A334387"/>
    <w:multiLevelType w:val="hybridMultilevel"/>
    <w:tmpl w:val="B2AE6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A347023"/>
    <w:multiLevelType w:val="hybridMultilevel"/>
    <w:tmpl w:val="6518A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1A8802E8"/>
    <w:multiLevelType w:val="hybridMultilevel"/>
    <w:tmpl w:val="496C4B6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E465D9"/>
    <w:multiLevelType w:val="hybridMultilevel"/>
    <w:tmpl w:val="049294E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CCF5959"/>
    <w:multiLevelType w:val="hybridMultilevel"/>
    <w:tmpl w:val="05087EA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074686"/>
    <w:multiLevelType w:val="hybridMultilevel"/>
    <w:tmpl w:val="8BD02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D520D6A"/>
    <w:multiLevelType w:val="hybridMultilevel"/>
    <w:tmpl w:val="86B0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8F379A"/>
    <w:multiLevelType w:val="hybridMultilevel"/>
    <w:tmpl w:val="7F80D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DB324DE"/>
    <w:multiLevelType w:val="hybridMultilevel"/>
    <w:tmpl w:val="1F926BF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1DBB3EF6"/>
    <w:multiLevelType w:val="hybridMultilevel"/>
    <w:tmpl w:val="606C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DEF0098"/>
    <w:multiLevelType w:val="hybridMultilevel"/>
    <w:tmpl w:val="C7A482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E566E32"/>
    <w:multiLevelType w:val="hybridMultilevel"/>
    <w:tmpl w:val="61C41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E7B0B8D"/>
    <w:multiLevelType w:val="hybridMultilevel"/>
    <w:tmpl w:val="BF7E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5D6EAF"/>
    <w:multiLevelType w:val="hybridMultilevel"/>
    <w:tmpl w:val="21343CE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1FE55105"/>
    <w:multiLevelType w:val="hybridMultilevel"/>
    <w:tmpl w:val="40962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20FE712E"/>
    <w:multiLevelType w:val="hybridMultilevel"/>
    <w:tmpl w:val="9864B8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2CD4A3C"/>
    <w:multiLevelType w:val="hybridMultilevel"/>
    <w:tmpl w:val="4462C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3872F2C"/>
    <w:multiLevelType w:val="hybridMultilevel"/>
    <w:tmpl w:val="9D345FAA"/>
    <w:lvl w:ilvl="0" w:tplc="A946672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41B4F2C"/>
    <w:multiLevelType w:val="hybridMultilevel"/>
    <w:tmpl w:val="2EACDD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4481D1F"/>
    <w:multiLevelType w:val="hybridMultilevel"/>
    <w:tmpl w:val="C3A4F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24FF7E59"/>
    <w:multiLevelType w:val="hybridMultilevel"/>
    <w:tmpl w:val="F9DE64C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25318"/>
    <w:multiLevelType w:val="hybridMultilevel"/>
    <w:tmpl w:val="FA00797A"/>
    <w:lvl w:ilvl="0" w:tplc="E3DC2A9C">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7" w15:restartNumberingAfterBreak="0">
    <w:nsid w:val="2786779C"/>
    <w:multiLevelType w:val="hybridMultilevel"/>
    <w:tmpl w:val="E9AE7EB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7925925"/>
    <w:multiLevelType w:val="hybridMultilevel"/>
    <w:tmpl w:val="34F4F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7BD43DB"/>
    <w:multiLevelType w:val="hybridMultilevel"/>
    <w:tmpl w:val="FC62ED2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8020829"/>
    <w:multiLevelType w:val="hybridMultilevel"/>
    <w:tmpl w:val="AA7E517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6F6192"/>
    <w:multiLevelType w:val="hybridMultilevel"/>
    <w:tmpl w:val="E90400F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8AC0148"/>
    <w:multiLevelType w:val="hybridMultilevel"/>
    <w:tmpl w:val="3C2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D949C9"/>
    <w:multiLevelType w:val="hybridMultilevel"/>
    <w:tmpl w:val="F12E2D0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8F757E4"/>
    <w:multiLevelType w:val="hybridMultilevel"/>
    <w:tmpl w:val="0B86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29352A"/>
    <w:multiLevelType w:val="hybridMultilevel"/>
    <w:tmpl w:val="0FF21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294D182C"/>
    <w:multiLevelType w:val="hybridMultilevel"/>
    <w:tmpl w:val="27E8360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95015B0"/>
    <w:multiLevelType w:val="hybridMultilevel"/>
    <w:tmpl w:val="6B7CE13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9C81FE8"/>
    <w:multiLevelType w:val="hybridMultilevel"/>
    <w:tmpl w:val="5D342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29E32EA4"/>
    <w:multiLevelType w:val="hybridMultilevel"/>
    <w:tmpl w:val="EFFA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AA778D4"/>
    <w:multiLevelType w:val="hybridMultilevel"/>
    <w:tmpl w:val="6994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AF22FBB"/>
    <w:multiLevelType w:val="hybridMultilevel"/>
    <w:tmpl w:val="BC185AB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2C697023"/>
    <w:multiLevelType w:val="hybridMultilevel"/>
    <w:tmpl w:val="854E936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2CB12B8F"/>
    <w:multiLevelType w:val="hybridMultilevel"/>
    <w:tmpl w:val="6B1A4B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CD1076A"/>
    <w:multiLevelType w:val="hybridMultilevel"/>
    <w:tmpl w:val="53EAB3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D48631F"/>
    <w:multiLevelType w:val="hybridMultilevel"/>
    <w:tmpl w:val="E0583A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6" w15:restartNumberingAfterBreak="0">
    <w:nsid w:val="2D844E15"/>
    <w:multiLevelType w:val="hybridMultilevel"/>
    <w:tmpl w:val="6EBA74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D86320D"/>
    <w:multiLevelType w:val="hybridMultilevel"/>
    <w:tmpl w:val="1362F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B24D09"/>
    <w:multiLevelType w:val="hybridMultilevel"/>
    <w:tmpl w:val="510EE6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DCF0FA9"/>
    <w:multiLevelType w:val="hybridMultilevel"/>
    <w:tmpl w:val="032612A4"/>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0" w15:restartNumberingAfterBreak="0">
    <w:nsid w:val="2DCF28E6"/>
    <w:multiLevelType w:val="hybridMultilevel"/>
    <w:tmpl w:val="758E5CA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E616F11"/>
    <w:multiLevelType w:val="hybridMultilevel"/>
    <w:tmpl w:val="BC522B0E"/>
    <w:lvl w:ilvl="0" w:tplc="3574324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E900ECC"/>
    <w:multiLevelType w:val="hybridMultilevel"/>
    <w:tmpl w:val="B3BCD95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1291CF0"/>
    <w:multiLevelType w:val="hybridMultilevel"/>
    <w:tmpl w:val="AB601E3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1746E02"/>
    <w:multiLevelType w:val="hybridMultilevel"/>
    <w:tmpl w:val="039E1E3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19E3FAD"/>
    <w:multiLevelType w:val="hybridMultilevel"/>
    <w:tmpl w:val="24F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1A3742F"/>
    <w:multiLevelType w:val="hybridMultilevel"/>
    <w:tmpl w:val="E024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1A95AE6"/>
    <w:multiLevelType w:val="hybridMultilevel"/>
    <w:tmpl w:val="E572EBA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2B502BF"/>
    <w:multiLevelType w:val="hybridMultilevel"/>
    <w:tmpl w:val="032609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0A4CEE"/>
    <w:multiLevelType w:val="hybridMultilevel"/>
    <w:tmpl w:val="363A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3632749"/>
    <w:multiLevelType w:val="hybridMultilevel"/>
    <w:tmpl w:val="C47C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4236933"/>
    <w:multiLevelType w:val="hybridMultilevel"/>
    <w:tmpl w:val="0B3652D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34625FCE"/>
    <w:multiLevelType w:val="hybridMultilevel"/>
    <w:tmpl w:val="7DDE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5065333"/>
    <w:multiLevelType w:val="hybridMultilevel"/>
    <w:tmpl w:val="6A56E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47E8D"/>
    <w:multiLevelType w:val="hybridMultilevel"/>
    <w:tmpl w:val="96BC387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58B50C5"/>
    <w:multiLevelType w:val="hybridMultilevel"/>
    <w:tmpl w:val="D84C94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5C179A9"/>
    <w:multiLevelType w:val="hybridMultilevel"/>
    <w:tmpl w:val="4DBC77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6632A9E"/>
    <w:multiLevelType w:val="hybridMultilevel"/>
    <w:tmpl w:val="6F80D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6FB722D"/>
    <w:multiLevelType w:val="hybridMultilevel"/>
    <w:tmpl w:val="DEB0C94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72E0C86"/>
    <w:multiLevelType w:val="hybridMultilevel"/>
    <w:tmpl w:val="2A2EA6E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34CF8"/>
    <w:multiLevelType w:val="hybridMultilevel"/>
    <w:tmpl w:val="1C262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78F1D66"/>
    <w:multiLevelType w:val="hybridMultilevel"/>
    <w:tmpl w:val="333ABFC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8626BC"/>
    <w:multiLevelType w:val="hybridMultilevel"/>
    <w:tmpl w:val="5B4E15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1719D"/>
    <w:multiLevelType w:val="hybridMultilevel"/>
    <w:tmpl w:val="DCB6D2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6354A8"/>
    <w:multiLevelType w:val="hybridMultilevel"/>
    <w:tmpl w:val="D6C0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9E257D7"/>
    <w:multiLevelType w:val="hybridMultilevel"/>
    <w:tmpl w:val="EE721A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3A8A7553"/>
    <w:multiLevelType w:val="hybridMultilevel"/>
    <w:tmpl w:val="A49A1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3AE05BD3"/>
    <w:multiLevelType w:val="hybridMultilevel"/>
    <w:tmpl w:val="0596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AF7514F"/>
    <w:multiLevelType w:val="hybridMultilevel"/>
    <w:tmpl w:val="3072D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B585EB1"/>
    <w:multiLevelType w:val="hybridMultilevel"/>
    <w:tmpl w:val="0694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B6436FD"/>
    <w:multiLevelType w:val="hybridMultilevel"/>
    <w:tmpl w:val="59E8A2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3B851B9E"/>
    <w:multiLevelType w:val="hybridMultilevel"/>
    <w:tmpl w:val="772EBDC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3C234F69"/>
    <w:multiLevelType w:val="hybridMultilevel"/>
    <w:tmpl w:val="FD7043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3CAC5812"/>
    <w:multiLevelType w:val="hybridMultilevel"/>
    <w:tmpl w:val="FF4EF3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3D4F48BE"/>
    <w:multiLevelType w:val="hybridMultilevel"/>
    <w:tmpl w:val="B106E3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DBF0C23"/>
    <w:multiLevelType w:val="hybridMultilevel"/>
    <w:tmpl w:val="979A53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DD37BE5"/>
    <w:multiLevelType w:val="hybridMultilevel"/>
    <w:tmpl w:val="B6E87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E212B6B"/>
    <w:multiLevelType w:val="hybridMultilevel"/>
    <w:tmpl w:val="BC22F6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8" w15:restartNumberingAfterBreak="0">
    <w:nsid w:val="3E3B1215"/>
    <w:multiLevelType w:val="hybridMultilevel"/>
    <w:tmpl w:val="BA3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E836DD7"/>
    <w:multiLevelType w:val="hybridMultilevel"/>
    <w:tmpl w:val="26DAC7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0" w15:restartNumberingAfterBreak="0">
    <w:nsid w:val="3EA7440C"/>
    <w:multiLevelType w:val="hybridMultilevel"/>
    <w:tmpl w:val="67BAA4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EAF137E"/>
    <w:multiLevelType w:val="hybridMultilevel"/>
    <w:tmpl w:val="02361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166BD1"/>
    <w:multiLevelType w:val="hybridMultilevel"/>
    <w:tmpl w:val="1ABE31A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F5A21EC"/>
    <w:multiLevelType w:val="hybridMultilevel"/>
    <w:tmpl w:val="2D56AB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0501149"/>
    <w:multiLevelType w:val="hybridMultilevel"/>
    <w:tmpl w:val="833C07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6C33EC"/>
    <w:multiLevelType w:val="hybridMultilevel"/>
    <w:tmpl w:val="4776F2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1065758"/>
    <w:multiLevelType w:val="hybridMultilevel"/>
    <w:tmpl w:val="3586CCD6"/>
    <w:lvl w:ilvl="0" w:tplc="CEF653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1384D7C"/>
    <w:multiLevelType w:val="hybridMultilevel"/>
    <w:tmpl w:val="A000C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2E21B35"/>
    <w:multiLevelType w:val="hybridMultilevel"/>
    <w:tmpl w:val="E844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3392D26"/>
    <w:multiLevelType w:val="hybridMultilevel"/>
    <w:tmpl w:val="8AEE6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4F351DF"/>
    <w:multiLevelType w:val="hybridMultilevel"/>
    <w:tmpl w:val="306C16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53D05C7"/>
    <w:multiLevelType w:val="hybridMultilevel"/>
    <w:tmpl w:val="B4C0CF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5650933"/>
    <w:multiLevelType w:val="hybridMultilevel"/>
    <w:tmpl w:val="3DCC4A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5CB3CA7"/>
    <w:multiLevelType w:val="hybridMultilevel"/>
    <w:tmpl w:val="0B643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F05045"/>
    <w:multiLevelType w:val="hybridMultilevel"/>
    <w:tmpl w:val="4496A8F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70F499F"/>
    <w:multiLevelType w:val="hybridMultilevel"/>
    <w:tmpl w:val="32AE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7606853"/>
    <w:multiLevelType w:val="hybridMultilevel"/>
    <w:tmpl w:val="01509B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7CB0119"/>
    <w:multiLevelType w:val="hybridMultilevel"/>
    <w:tmpl w:val="801299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8" w15:restartNumberingAfterBreak="0">
    <w:nsid w:val="47DC7ABB"/>
    <w:multiLevelType w:val="hybridMultilevel"/>
    <w:tmpl w:val="5E44A9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81D4B71"/>
    <w:multiLevelType w:val="hybridMultilevel"/>
    <w:tmpl w:val="D1C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8E228A"/>
    <w:multiLevelType w:val="hybridMultilevel"/>
    <w:tmpl w:val="7780DA7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8B05751"/>
    <w:multiLevelType w:val="hybridMultilevel"/>
    <w:tmpl w:val="ED8A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C45BEB"/>
    <w:multiLevelType w:val="hybridMultilevel"/>
    <w:tmpl w:val="292E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94C2153"/>
    <w:multiLevelType w:val="hybridMultilevel"/>
    <w:tmpl w:val="3AA8AB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9D81B67"/>
    <w:multiLevelType w:val="hybridMultilevel"/>
    <w:tmpl w:val="D736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031410"/>
    <w:multiLevelType w:val="hybridMultilevel"/>
    <w:tmpl w:val="BA0ABC9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4A0B484C"/>
    <w:multiLevelType w:val="hybridMultilevel"/>
    <w:tmpl w:val="C31ECE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A4C0970"/>
    <w:multiLevelType w:val="hybridMultilevel"/>
    <w:tmpl w:val="7AF0D6B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A5E3569"/>
    <w:multiLevelType w:val="hybridMultilevel"/>
    <w:tmpl w:val="97123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4B7B7821"/>
    <w:multiLevelType w:val="hybridMultilevel"/>
    <w:tmpl w:val="E4E6F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BC5021D"/>
    <w:multiLevelType w:val="hybridMultilevel"/>
    <w:tmpl w:val="8D1029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4BF41D38"/>
    <w:multiLevelType w:val="hybridMultilevel"/>
    <w:tmpl w:val="35929E0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BF66F88"/>
    <w:multiLevelType w:val="hybridMultilevel"/>
    <w:tmpl w:val="EFECC6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C2F60C2"/>
    <w:multiLevelType w:val="hybridMultilevel"/>
    <w:tmpl w:val="8B5A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5B0A47"/>
    <w:multiLevelType w:val="hybridMultilevel"/>
    <w:tmpl w:val="E4BA59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E369FA"/>
    <w:multiLevelType w:val="hybridMultilevel"/>
    <w:tmpl w:val="B8A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DBC6A95"/>
    <w:multiLevelType w:val="hybridMultilevel"/>
    <w:tmpl w:val="2E4C8BC8"/>
    <w:lvl w:ilvl="0" w:tplc="E3DC2A9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7" w15:restartNumberingAfterBreak="0">
    <w:nsid w:val="4E1076A8"/>
    <w:multiLevelType w:val="hybridMultilevel"/>
    <w:tmpl w:val="D0CCA5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E294C62"/>
    <w:multiLevelType w:val="hybridMultilevel"/>
    <w:tmpl w:val="4728319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E2B1B27"/>
    <w:multiLevelType w:val="hybridMultilevel"/>
    <w:tmpl w:val="BE7C324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50033E53"/>
    <w:multiLevelType w:val="hybridMultilevel"/>
    <w:tmpl w:val="4AE6D0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690F6C"/>
    <w:multiLevelType w:val="hybridMultilevel"/>
    <w:tmpl w:val="4C84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0E47EAE"/>
    <w:multiLevelType w:val="hybridMultilevel"/>
    <w:tmpl w:val="496C138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153224A"/>
    <w:multiLevelType w:val="hybridMultilevel"/>
    <w:tmpl w:val="FEF8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15C0C1C"/>
    <w:multiLevelType w:val="hybridMultilevel"/>
    <w:tmpl w:val="6B46C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1D1128A"/>
    <w:multiLevelType w:val="hybridMultilevel"/>
    <w:tmpl w:val="D122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D406ED"/>
    <w:multiLevelType w:val="hybridMultilevel"/>
    <w:tmpl w:val="B9B617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52024E4F"/>
    <w:multiLevelType w:val="hybridMultilevel"/>
    <w:tmpl w:val="CDB6620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215298C"/>
    <w:multiLevelType w:val="hybridMultilevel"/>
    <w:tmpl w:val="30DE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25B2726"/>
    <w:multiLevelType w:val="hybridMultilevel"/>
    <w:tmpl w:val="28FA73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7641D6"/>
    <w:multiLevelType w:val="hybridMultilevel"/>
    <w:tmpl w:val="E92A95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2C10501"/>
    <w:multiLevelType w:val="hybridMultilevel"/>
    <w:tmpl w:val="677C584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2" w15:restartNumberingAfterBreak="0">
    <w:nsid w:val="53192E77"/>
    <w:multiLevelType w:val="hybridMultilevel"/>
    <w:tmpl w:val="73F60E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33568D4"/>
    <w:multiLevelType w:val="hybridMultilevel"/>
    <w:tmpl w:val="B388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3B7521E"/>
    <w:multiLevelType w:val="hybridMultilevel"/>
    <w:tmpl w:val="248452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3ED6AF3"/>
    <w:multiLevelType w:val="hybridMultilevel"/>
    <w:tmpl w:val="999C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4336931"/>
    <w:multiLevelType w:val="hybridMultilevel"/>
    <w:tmpl w:val="7AC44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7" w15:restartNumberingAfterBreak="0">
    <w:nsid w:val="557C4E9C"/>
    <w:multiLevelType w:val="hybridMultilevel"/>
    <w:tmpl w:val="020262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5B42EEC"/>
    <w:multiLevelType w:val="hybridMultilevel"/>
    <w:tmpl w:val="C5C6D2B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64A12CE"/>
    <w:multiLevelType w:val="hybridMultilevel"/>
    <w:tmpl w:val="339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6A366A8"/>
    <w:multiLevelType w:val="hybridMultilevel"/>
    <w:tmpl w:val="2EE08E4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1" w15:restartNumberingAfterBreak="0">
    <w:nsid w:val="57076732"/>
    <w:multiLevelType w:val="hybridMultilevel"/>
    <w:tmpl w:val="76DA10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73F5B8A"/>
    <w:multiLevelType w:val="hybridMultilevel"/>
    <w:tmpl w:val="28E081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B04136"/>
    <w:multiLevelType w:val="hybridMultilevel"/>
    <w:tmpl w:val="D22454E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7C32C6A"/>
    <w:multiLevelType w:val="hybridMultilevel"/>
    <w:tmpl w:val="E5347DF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5" w15:restartNumberingAfterBreak="0">
    <w:nsid w:val="57D1356F"/>
    <w:multiLevelType w:val="hybridMultilevel"/>
    <w:tmpl w:val="4808B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8131B9C"/>
    <w:multiLevelType w:val="hybridMultilevel"/>
    <w:tmpl w:val="BC90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8A33011"/>
    <w:multiLevelType w:val="hybridMultilevel"/>
    <w:tmpl w:val="72FEDBD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8F0412F"/>
    <w:multiLevelType w:val="hybridMultilevel"/>
    <w:tmpl w:val="C304EB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99D3377"/>
    <w:multiLevelType w:val="hybridMultilevel"/>
    <w:tmpl w:val="4BD8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9B423E2"/>
    <w:multiLevelType w:val="hybridMultilevel"/>
    <w:tmpl w:val="B2F011D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9D15F81"/>
    <w:multiLevelType w:val="hybridMultilevel"/>
    <w:tmpl w:val="553403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A327C40"/>
    <w:multiLevelType w:val="hybridMultilevel"/>
    <w:tmpl w:val="DFE2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AB469C6"/>
    <w:multiLevelType w:val="hybridMultilevel"/>
    <w:tmpl w:val="466E7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B813825"/>
    <w:multiLevelType w:val="hybridMultilevel"/>
    <w:tmpl w:val="554CDF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C811355"/>
    <w:multiLevelType w:val="hybridMultilevel"/>
    <w:tmpl w:val="A6CE9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CFF698F"/>
    <w:multiLevelType w:val="hybridMultilevel"/>
    <w:tmpl w:val="AE72C1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D443E69"/>
    <w:multiLevelType w:val="hybridMultilevel"/>
    <w:tmpl w:val="07628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D4571CB"/>
    <w:multiLevelType w:val="hybridMultilevel"/>
    <w:tmpl w:val="B56A33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DDC15C3"/>
    <w:multiLevelType w:val="hybridMultilevel"/>
    <w:tmpl w:val="276018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DFF509D"/>
    <w:multiLevelType w:val="hybridMultilevel"/>
    <w:tmpl w:val="D7EC2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5EF233E5"/>
    <w:multiLevelType w:val="hybridMultilevel"/>
    <w:tmpl w:val="4F5004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F1C711A"/>
    <w:multiLevelType w:val="hybridMultilevel"/>
    <w:tmpl w:val="F3D616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F370907"/>
    <w:multiLevelType w:val="hybridMultilevel"/>
    <w:tmpl w:val="1C6600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F3B2027"/>
    <w:multiLevelType w:val="hybridMultilevel"/>
    <w:tmpl w:val="5DB2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F6C6BA6"/>
    <w:multiLevelType w:val="hybridMultilevel"/>
    <w:tmpl w:val="20FA6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6" w15:restartNumberingAfterBreak="0">
    <w:nsid w:val="5FE51789"/>
    <w:multiLevelType w:val="hybridMultilevel"/>
    <w:tmpl w:val="32125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004450E"/>
    <w:multiLevelType w:val="hybridMultilevel"/>
    <w:tmpl w:val="BE8A6A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04F7B4F"/>
    <w:multiLevelType w:val="hybridMultilevel"/>
    <w:tmpl w:val="9E8CC93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E04ED5"/>
    <w:multiLevelType w:val="hybridMultilevel"/>
    <w:tmpl w:val="107A7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ED305E"/>
    <w:multiLevelType w:val="hybridMultilevel"/>
    <w:tmpl w:val="A89E6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FA339B"/>
    <w:multiLevelType w:val="hybridMultilevel"/>
    <w:tmpl w:val="0E6A3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132038A"/>
    <w:multiLevelType w:val="hybridMultilevel"/>
    <w:tmpl w:val="0464B1AA"/>
    <w:lvl w:ilvl="0" w:tplc="D3645A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14A2A1F"/>
    <w:multiLevelType w:val="hybridMultilevel"/>
    <w:tmpl w:val="DB54DD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1721082"/>
    <w:multiLevelType w:val="hybridMultilevel"/>
    <w:tmpl w:val="F656D8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5" w15:restartNumberingAfterBreak="0">
    <w:nsid w:val="623D01A6"/>
    <w:multiLevelType w:val="hybridMultilevel"/>
    <w:tmpl w:val="B314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25A7361"/>
    <w:multiLevelType w:val="hybridMultilevel"/>
    <w:tmpl w:val="4F4A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3365C4F"/>
    <w:multiLevelType w:val="hybridMultilevel"/>
    <w:tmpl w:val="3E8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35F7F88"/>
    <w:multiLevelType w:val="hybridMultilevel"/>
    <w:tmpl w:val="D1B8314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4C9323F"/>
    <w:multiLevelType w:val="hybridMultilevel"/>
    <w:tmpl w:val="8E28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4F3121A"/>
    <w:multiLevelType w:val="hybridMultilevel"/>
    <w:tmpl w:val="6AC0E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55D7BA8"/>
    <w:multiLevelType w:val="hybridMultilevel"/>
    <w:tmpl w:val="3482C4F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5E13845"/>
    <w:multiLevelType w:val="hybridMultilevel"/>
    <w:tmpl w:val="ECC6F44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6714167"/>
    <w:multiLevelType w:val="hybridMultilevel"/>
    <w:tmpl w:val="7FEAA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6773D2D"/>
    <w:multiLevelType w:val="hybridMultilevel"/>
    <w:tmpl w:val="383A88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5" w15:restartNumberingAfterBreak="0">
    <w:nsid w:val="66BE42F9"/>
    <w:multiLevelType w:val="hybridMultilevel"/>
    <w:tmpl w:val="12E8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74505DC"/>
    <w:multiLevelType w:val="hybridMultilevel"/>
    <w:tmpl w:val="12244B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7822949"/>
    <w:multiLevelType w:val="hybridMultilevel"/>
    <w:tmpl w:val="22301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7AE519C"/>
    <w:multiLevelType w:val="hybridMultilevel"/>
    <w:tmpl w:val="377A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AE5A1B"/>
    <w:multiLevelType w:val="hybridMultilevel"/>
    <w:tmpl w:val="150A85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0" w15:restartNumberingAfterBreak="0">
    <w:nsid w:val="68567C26"/>
    <w:multiLevelType w:val="hybridMultilevel"/>
    <w:tmpl w:val="38322C1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85D0EC5"/>
    <w:multiLevelType w:val="hybridMultilevel"/>
    <w:tmpl w:val="8E12D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8A53F19"/>
    <w:multiLevelType w:val="hybridMultilevel"/>
    <w:tmpl w:val="A25890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8F2634E"/>
    <w:multiLevelType w:val="hybridMultilevel"/>
    <w:tmpl w:val="DBA62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9163FBD"/>
    <w:multiLevelType w:val="hybridMultilevel"/>
    <w:tmpl w:val="EBC21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91B70F4"/>
    <w:multiLevelType w:val="hybridMultilevel"/>
    <w:tmpl w:val="07745D8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4A0B5B"/>
    <w:multiLevelType w:val="hybridMultilevel"/>
    <w:tmpl w:val="8E9A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A4F27E3"/>
    <w:multiLevelType w:val="hybridMultilevel"/>
    <w:tmpl w:val="AD26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A9E71E9"/>
    <w:multiLevelType w:val="hybridMultilevel"/>
    <w:tmpl w:val="6BFC3A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AC42CDA"/>
    <w:multiLevelType w:val="hybridMultilevel"/>
    <w:tmpl w:val="C9D23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BBA1F01"/>
    <w:multiLevelType w:val="hybridMultilevel"/>
    <w:tmpl w:val="26A83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C2E7A0C"/>
    <w:multiLevelType w:val="hybridMultilevel"/>
    <w:tmpl w:val="D6E227E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C3325E8"/>
    <w:multiLevelType w:val="hybridMultilevel"/>
    <w:tmpl w:val="D59E8A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3" w15:restartNumberingAfterBreak="0">
    <w:nsid w:val="6D552D5C"/>
    <w:multiLevelType w:val="hybridMultilevel"/>
    <w:tmpl w:val="D544190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DA513DC"/>
    <w:multiLevelType w:val="hybridMultilevel"/>
    <w:tmpl w:val="1BA4D5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DC618AC"/>
    <w:multiLevelType w:val="hybridMultilevel"/>
    <w:tmpl w:val="7C62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E091A9E"/>
    <w:multiLevelType w:val="hybridMultilevel"/>
    <w:tmpl w:val="C504B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E517205"/>
    <w:multiLevelType w:val="hybridMultilevel"/>
    <w:tmpl w:val="F71EC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E6D220B"/>
    <w:multiLevelType w:val="hybridMultilevel"/>
    <w:tmpl w:val="77E4055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EC84C1C"/>
    <w:multiLevelType w:val="hybridMultilevel"/>
    <w:tmpl w:val="47A63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FAA2904"/>
    <w:multiLevelType w:val="hybridMultilevel"/>
    <w:tmpl w:val="8474D8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FC244E1"/>
    <w:multiLevelType w:val="hybridMultilevel"/>
    <w:tmpl w:val="5324EE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0217366"/>
    <w:multiLevelType w:val="hybridMultilevel"/>
    <w:tmpl w:val="8E48C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23838" w:hanging="360"/>
      </w:pPr>
      <w:rPr>
        <w:rFonts w:ascii="Courier New" w:hAnsi="Courier New" w:cs="Courier New" w:hint="default"/>
      </w:rPr>
    </w:lvl>
    <w:lvl w:ilvl="2" w:tplc="04150005" w:tentative="1">
      <w:start w:val="1"/>
      <w:numFmt w:val="bullet"/>
      <w:lvlText w:val=""/>
      <w:lvlJc w:val="left"/>
      <w:pPr>
        <w:ind w:left="-23118" w:hanging="360"/>
      </w:pPr>
      <w:rPr>
        <w:rFonts w:ascii="Wingdings" w:hAnsi="Wingdings" w:hint="default"/>
      </w:rPr>
    </w:lvl>
    <w:lvl w:ilvl="3" w:tplc="04150001" w:tentative="1">
      <w:start w:val="1"/>
      <w:numFmt w:val="bullet"/>
      <w:lvlText w:val=""/>
      <w:lvlJc w:val="left"/>
      <w:pPr>
        <w:ind w:left="-22398" w:hanging="360"/>
      </w:pPr>
      <w:rPr>
        <w:rFonts w:ascii="Symbol" w:hAnsi="Symbol" w:hint="default"/>
      </w:rPr>
    </w:lvl>
    <w:lvl w:ilvl="4" w:tplc="04150003" w:tentative="1">
      <w:start w:val="1"/>
      <w:numFmt w:val="bullet"/>
      <w:lvlText w:val="o"/>
      <w:lvlJc w:val="left"/>
      <w:pPr>
        <w:ind w:left="-21678" w:hanging="360"/>
      </w:pPr>
      <w:rPr>
        <w:rFonts w:ascii="Courier New" w:hAnsi="Courier New" w:cs="Courier New" w:hint="default"/>
      </w:rPr>
    </w:lvl>
    <w:lvl w:ilvl="5" w:tplc="04150005" w:tentative="1">
      <w:start w:val="1"/>
      <w:numFmt w:val="bullet"/>
      <w:lvlText w:val=""/>
      <w:lvlJc w:val="left"/>
      <w:pPr>
        <w:ind w:left="-20958" w:hanging="360"/>
      </w:pPr>
      <w:rPr>
        <w:rFonts w:ascii="Wingdings" w:hAnsi="Wingdings" w:hint="default"/>
      </w:rPr>
    </w:lvl>
    <w:lvl w:ilvl="6" w:tplc="04150001" w:tentative="1">
      <w:start w:val="1"/>
      <w:numFmt w:val="bullet"/>
      <w:lvlText w:val=""/>
      <w:lvlJc w:val="left"/>
      <w:pPr>
        <w:ind w:left="-20238" w:hanging="360"/>
      </w:pPr>
      <w:rPr>
        <w:rFonts w:ascii="Symbol" w:hAnsi="Symbol" w:hint="default"/>
      </w:rPr>
    </w:lvl>
    <w:lvl w:ilvl="7" w:tplc="04150003" w:tentative="1">
      <w:start w:val="1"/>
      <w:numFmt w:val="bullet"/>
      <w:lvlText w:val="o"/>
      <w:lvlJc w:val="left"/>
      <w:pPr>
        <w:ind w:left="-19518" w:hanging="360"/>
      </w:pPr>
      <w:rPr>
        <w:rFonts w:ascii="Courier New" w:hAnsi="Courier New" w:cs="Courier New" w:hint="default"/>
      </w:rPr>
    </w:lvl>
    <w:lvl w:ilvl="8" w:tplc="04150005" w:tentative="1">
      <w:start w:val="1"/>
      <w:numFmt w:val="bullet"/>
      <w:lvlText w:val=""/>
      <w:lvlJc w:val="left"/>
      <w:pPr>
        <w:ind w:left="-18798" w:hanging="360"/>
      </w:pPr>
      <w:rPr>
        <w:rFonts w:ascii="Wingdings" w:hAnsi="Wingdings" w:hint="default"/>
      </w:rPr>
    </w:lvl>
  </w:abstractNum>
  <w:abstractNum w:abstractNumId="283" w15:restartNumberingAfterBreak="0">
    <w:nsid w:val="70303943"/>
    <w:multiLevelType w:val="hybridMultilevel"/>
    <w:tmpl w:val="F23819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540DA4"/>
    <w:multiLevelType w:val="hybridMultilevel"/>
    <w:tmpl w:val="104A396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1481C38"/>
    <w:multiLevelType w:val="hybridMultilevel"/>
    <w:tmpl w:val="89E47CEA"/>
    <w:lvl w:ilvl="0" w:tplc="BFB88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1645226"/>
    <w:multiLevelType w:val="hybridMultilevel"/>
    <w:tmpl w:val="8A428290"/>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7" w15:restartNumberingAfterBreak="0">
    <w:nsid w:val="71DB292C"/>
    <w:multiLevelType w:val="hybridMultilevel"/>
    <w:tmpl w:val="949A3E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1F21E6E"/>
    <w:multiLevelType w:val="hybridMultilevel"/>
    <w:tmpl w:val="2C52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2493D4A"/>
    <w:multiLevelType w:val="hybridMultilevel"/>
    <w:tmpl w:val="E73440AE"/>
    <w:lvl w:ilvl="0" w:tplc="BFB88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0" w15:restartNumberingAfterBreak="0">
    <w:nsid w:val="72CB3260"/>
    <w:multiLevelType w:val="hybridMultilevel"/>
    <w:tmpl w:val="B42E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CE122F"/>
    <w:multiLevelType w:val="hybridMultilevel"/>
    <w:tmpl w:val="92B6D1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D105F1"/>
    <w:multiLevelType w:val="hybridMultilevel"/>
    <w:tmpl w:val="99FA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3472C77"/>
    <w:multiLevelType w:val="hybridMultilevel"/>
    <w:tmpl w:val="33B634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3D15779"/>
    <w:multiLevelType w:val="hybridMultilevel"/>
    <w:tmpl w:val="0C963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4FE0582"/>
    <w:multiLevelType w:val="hybridMultilevel"/>
    <w:tmpl w:val="E2940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52D0626"/>
    <w:multiLevelType w:val="hybridMultilevel"/>
    <w:tmpl w:val="1C263864"/>
    <w:lvl w:ilvl="0" w:tplc="E3DC2A9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7" w15:restartNumberingAfterBreak="0">
    <w:nsid w:val="755E6942"/>
    <w:multiLevelType w:val="hybridMultilevel"/>
    <w:tmpl w:val="B0A06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8" w15:restartNumberingAfterBreak="0">
    <w:nsid w:val="75DD723E"/>
    <w:multiLevelType w:val="hybridMultilevel"/>
    <w:tmpl w:val="F3465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67B2C3A"/>
    <w:multiLevelType w:val="hybridMultilevel"/>
    <w:tmpl w:val="D2268A6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0" w15:restartNumberingAfterBreak="0">
    <w:nsid w:val="76C77D8B"/>
    <w:multiLevelType w:val="hybridMultilevel"/>
    <w:tmpl w:val="0254C1A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76DD45A4"/>
    <w:multiLevelType w:val="hybridMultilevel"/>
    <w:tmpl w:val="DD76749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F01FE0"/>
    <w:multiLevelType w:val="hybridMultilevel"/>
    <w:tmpl w:val="2A8E17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8B7445E"/>
    <w:multiLevelType w:val="hybridMultilevel"/>
    <w:tmpl w:val="1E7CC78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9422BAF"/>
    <w:multiLevelType w:val="hybridMultilevel"/>
    <w:tmpl w:val="181C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95174E8"/>
    <w:multiLevelType w:val="hybridMultilevel"/>
    <w:tmpl w:val="5EA42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9772414"/>
    <w:multiLevelType w:val="hybridMultilevel"/>
    <w:tmpl w:val="8B0E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9D36153"/>
    <w:multiLevelType w:val="hybridMultilevel"/>
    <w:tmpl w:val="036CA0F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AB7059E"/>
    <w:multiLevelType w:val="hybridMultilevel"/>
    <w:tmpl w:val="58820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B9F64C3"/>
    <w:multiLevelType w:val="hybridMultilevel"/>
    <w:tmpl w:val="A816E0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BAD6FA3"/>
    <w:multiLevelType w:val="hybridMultilevel"/>
    <w:tmpl w:val="FA88EF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BD16667"/>
    <w:multiLevelType w:val="hybridMultilevel"/>
    <w:tmpl w:val="71D0C61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BEE338D"/>
    <w:multiLevelType w:val="hybridMultilevel"/>
    <w:tmpl w:val="E9CE080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C466767"/>
    <w:multiLevelType w:val="hybridMultilevel"/>
    <w:tmpl w:val="4470C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4" w15:restartNumberingAfterBreak="0">
    <w:nsid w:val="7C49513C"/>
    <w:multiLevelType w:val="hybridMultilevel"/>
    <w:tmpl w:val="A1A84D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C593D57"/>
    <w:multiLevelType w:val="hybridMultilevel"/>
    <w:tmpl w:val="C164C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C870F51"/>
    <w:multiLevelType w:val="hybridMultilevel"/>
    <w:tmpl w:val="82B01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7D306AD5"/>
    <w:multiLevelType w:val="hybridMultilevel"/>
    <w:tmpl w:val="625C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D8F38AF"/>
    <w:multiLevelType w:val="hybridMultilevel"/>
    <w:tmpl w:val="94448C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D9A57D8"/>
    <w:multiLevelType w:val="hybridMultilevel"/>
    <w:tmpl w:val="A782B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DC539D6"/>
    <w:multiLevelType w:val="hybridMultilevel"/>
    <w:tmpl w:val="F9724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DD523F2"/>
    <w:multiLevelType w:val="hybridMultilevel"/>
    <w:tmpl w:val="8584A0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F85069"/>
    <w:multiLevelType w:val="hybridMultilevel"/>
    <w:tmpl w:val="0EF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F2633AA"/>
    <w:multiLevelType w:val="hybridMultilevel"/>
    <w:tmpl w:val="7194AA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4" w15:restartNumberingAfterBreak="0">
    <w:nsid w:val="7FAB09C7"/>
    <w:multiLevelType w:val="hybridMultilevel"/>
    <w:tmpl w:val="785A98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2"/>
  </w:num>
  <w:num w:numId="2">
    <w:abstractNumId w:val="17"/>
  </w:num>
  <w:num w:numId="3">
    <w:abstractNumId w:val="274"/>
  </w:num>
  <w:num w:numId="4">
    <w:abstractNumId w:val="1"/>
  </w:num>
  <w:num w:numId="5">
    <w:abstractNumId w:val="20"/>
  </w:num>
  <w:num w:numId="6">
    <w:abstractNumId w:val="13"/>
  </w:num>
  <w:num w:numId="7">
    <w:abstractNumId w:val="83"/>
  </w:num>
  <w:num w:numId="8">
    <w:abstractNumId w:val="161"/>
  </w:num>
  <w:num w:numId="9">
    <w:abstractNumId w:val="78"/>
  </w:num>
  <w:num w:numId="10">
    <w:abstractNumId w:val="59"/>
  </w:num>
  <w:num w:numId="11">
    <w:abstractNumId w:val="41"/>
  </w:num>
  <w:num w:numId="12">
    <w:abstractNumId w:val="162"/>
  </w:num>
  <w:num w:numId="13">
    <w:abstractNumId w:val="173"/>
  </w:num>
  <w:num w:numId="14">
    <w:abstractNumId w:val="56"/>
  </w:num>
  <w:num w:numId="15">
    <w:abstractNumId w:val="160"/>
  </w:num>
  <w:num w:numId="16">
    <w:abstractNumId w:val="199"/>
  </w:num>
  <w:num w:numId="17">
    <w:abstractNumId w:val="223"/>
  </w:num>
  <w:num w:numId="18">
    <w:abstractNumId w:val="53"/>
  </w:num>
  <w:num w:numId="19">
    <w:abstractNumId w:val="19"/>
  </w:num>
  <w:num w:numId="20">
    <w:abstractNumId w:val="113"/>
  </w:num>
  <w:num w:numId="21">
    <w:abstractNumId w:val="287"/>
  </w:num>
  <w:num w:numId="22">
    <w:abstractNumId w:val="233"/>
  </w:num>
  <w:num w:numId="23">
    <w:abstractNumId w:val="153"/>
  </w:num>
  <w:num w:numId="24">
    <w:abstractNumId w:val="293"/>
  </w:num>
  <w:num w:numId="25">
    <w:abstractNumId w:val="176"/>
  </w:num>
  <w:num w:numId="26">
    <w:abstractNumId w:val="14"/>
  </w:num>
  <w:num w:numId="27">
    <w:abstractNumId w:val="180"/>
  </w:num>
  <w:num w:numId="28">
    <w:abstractNumId w:val="80"/>
  </w:num>
  <w:num w:numId="29">
    <w:abstractNumId w:val="189"/>
  </w:num>
  <w:num w:numId="30">
    <w:abstractNumId w:val="54"/>
  </w:num>
  <w:num w:numId="31">
    <w:abstractNumId w:val="61"/>
  </w:num>
  <w:num w:numId="32">
    <w:abstractNumId w:val="181"/>
  </w:num>
  <w:num w:numId="33">
    <w:abstractNumId w:val="101"/>
  </w:num>
  <w:num w:numId="34">
    <w:abstractNumId w:val="141"/>
  </w:num>
  <w:num w:numId="35">
    <w:abstractNumId w:val="121"/>
  </w:num>
  <w:num w:numId="36">
    <w:abstractNumId w:val="45"/>
  </w:num>
  <w:num w:numId="37">
    <w:abstractNumId w:val="210"/>
  </w:num>
  <w:num w:numId="38">
    <w:abstractNumId w:val="3"/>
  </w:num>
  <w:num w:numId="39">
    <w:abstractNumId w:val="46"/>
  </w:num>
  <w:num w:numId="40">
    <w:abstractNumId w:val="102"/>
  </w:num>
  <w:num w:numId="41">
    <w:abstractNumId w:val="158"/>
  </w:num>
  <w:num w:numId="42">
    <w:abstractNumId w:val="157"/>
  </w:num>
  <w:num w:numId="43">
    <w:abstractNumId w:val="116"/>
  </w:num>
  <w:num w:numId="44">
    <w:abstractNumId w:val="205"/>
  </w:num>
  <w:num w:numId="45">
    <w:abstractNumId w:val="195"/>
  </w:num>
  <w:num w:numId="46">
    <w:abstractNumId w:val="49"/>
  </w:num>
  <w:num w:numId="47">
    <w:abstractNumId w:val="146"/>
  </w:num>
  <w:num w:numId="48">
    <w:abstractNumId w:val="320"/>
  </w:num>
  <w:num w:numId="49">
    <w:abstractNumId w:val="38"/>
  </w:num>
  <w:num w:numId="50">
    <w:abstractNumId w:val="15"/>
  </w:num>
  <w:num w:numId="51">
    <w:abstractNumId w:val="277"/>
  </w:num>
  <w:num w:numId="52">
    <w:abstractNumId w:val="4"/>
  </w:num>
  <w:num w:numId="53">
    <w:abstractNumId w:val="122"/>
  </w:num>
  <w:num w:numId="54">
    <w:abstractNumId w:val="151"/>
  </w:num>
  <w:num w:numId="55">
    <w:abstractNumId w:val="261"/>
  </w:num>
  <w:num w:numId="56">
    <w:abstractNumId w:val="70"/>
  </w:num>
  <w:num w:numId="57">
    <w:abstractNumId w:val="278"/>
  </w:num>
  <w:num w:numId="58">
    <w:abstractNumId w:val="307"/>
  </w:num>
  <w:num w:numId="59">
    <w:abstractNumId w:val="303"/>
  </w:num>
  <w:num w:numId="60">
    <w:abstractNumId w:val="241"/>
  </w:num>
  <w:num w:numId="61">
    <w:abstractNumId w:val="258"/>
  </w:num>
  <w:num w:numId="62">
    <w:abstractNumId w:val="222"/>
  </w:num>
  <w:num w:numId="63">
    <w:abstractNumId w:val="245"/>
  </w:num>
  <w:num w:numId="64">
    <w:abstractNumId w:val="127"/>
  </w:num>
  <w:num w:numId="65">
    <w:abstractNumId w:val="269"/>
  </w:num>
  <w:num w:numId="66">
    <w:abstractNumId w:val="227"/>
  </w:num>
  <w:num w:numId="67">
    <w:abstractNumId w:val="40"/>
  </w:num>
  <w:num w:numId="68">
    <w:abstractNumId w:val="282"/>
  </w:num>
  <w:num w:numId="69">
    <w:abstractNumId w:val="8"/>
  </w:num>
  <w:num w:numId="70">
    <w:abstractNumId w:val="264"/>
  </w:num>
  <w:num w:numId="71">
    <w:abstractNumId w:val="33"/>
  </w:num>
  <w:num w:numId="72">
    <w:abstractNumId w:val="250"/>
  </w:num>
  <w:num w:numId="73">
    <w:abstractNumId w:val="294"/>
  </w:num>
  <w:num w:numId="74">
    <w:abstractNumId w:val="77"/>
  </w:num>
  <w:num w:numId="75">
    <w:abstractNumId w:val="253"/>
  </w:num>
  <w:num w:numId="76">
    <w:abstractNumId w:val="315"/>
  </w:num>
  <w:num w:numId="77">
    <w:abstractNumId w:val="27"/>
  </w:num>
  <w:num w:numId="78">
    <w:abstractNumId w:val="193"/>
  </w:num>
  <w:num w:numId="79">
    <w:abstractNumId w:val="235"/>
  </w:num>
  <w:num w:numId="80">
    <w:abstractNumId w:val="316"/>
  </w:num>
  <w:num w:numId="81">
    <w:abstractNumId w:val="143"/>
  </w:num>
  <w:num w:numId="82">
    <w:abstractNumId w:val="259"/>
  </w:num>
  <w:num w:numId="83">
    <w:abstractNumId w:val="66"/>
  </w:num>
  <w:num w:numId="84">
    <w:abstractNumId w:val="84"/>
  </w:num>
  <w:num w:numId="85">
    <w:abstractNumId w:val="42"/>
  </w:num>
  <w:num w:numId="86">
    <w:abstractNumId w:val="136"/>
  </w:num>
  <w:num w:numId="87">
    <w:abstractNumId w:val="297"/>
  </w:num>
  <w:num w:numId="88">
    <w:abstractNumId w:val="236"/>
  </w:num>
  <w:num w:numId="89">
    <w:abstractNumId w:val="304"/>
  </w:num>
  <w:num w:numId="90">
    <w:abstractNumId w:val="119"/>
  </w:num>
  <w:num w:numId="91">
    <w:abstractNumId w:val="224"/>
  </w:num>
  <w:num w:numId="92">
    <w:abstractNumId w:val="211"/>
  </w:num>
  <w:num w:numId="93">
    <w:abstractNumId w:val="200"/>
  </w:num>
  <w:num w:numId="94">
    <w:abstractNumId w:val="44"/>
  </w:num>
  <w:num w:numId="95">
    <w:abstractNumId w:val="197"/>
  </w:num>
  <w:num w:numId="96">
    <w:abstractNumId w:val="93"/>
  </w:num>
  <w:num w:numId="97">
    <w:abstractNumId w:val="150"/>
  </w:num>
  <w:num w:numId="98">
    <w:abstractNumId w:val="89"/>
  </w:num>
  <w:num w:numId="99">
    <w:abstractNumId w:val="260"/>
  </w:num>
  <w:num w:numId="100">
    <w:abstractNumId w:val="10"/>
  </w:num>
  <w:num w:numId="101">
    <w:abstractNumId w:val="192"/>
  </w:num>
  <w:num w:numId="102">
    <w:abstractNumId w:val="305"/>
  </w:num>
  <w:num w:numId="103">
    <w:abstractNumId w:val="322"/>
  </w:num>
  <w:num w:numId="104">
    <w:abstractNumId w:val="255"/>
  </w:num>
  <w:num w:numId="105">
    <w:abstractNumId w:val="306"/>
  </w:num>
  <w:num w:numId="106">
    <w:abstractNumId w:val="198"/>
  </w:num>
  <w:num w:numId="107">
    <w:abstractNumId w:val="130"/>
  </w:num>
  <w:num w:numId="108">
    <w:abstractNumId w:val="308"/>
  </w:num>
  <w:num w:numId="109">
    <w:abstractNumId w:val="285"/>
  </w:num>
  <w:num w:numId="110">
    <w:abstractNumId w:val="300"/>
  </w:num>
  <w:num w:numId="111">
    <w:abstractNumId w:val="204"/>
  </w:num>
  <w:num w:numId="112">
    <w:abstractNumId w:val="296"/>
  </w:num>
  <w:num w:numId="113">
    <w:abstractNumId w:val="229"/>
  </w:num>
  <w:num w:numId="114">
    <w:abstractNumId w:val="213"/>
  </w:num>
  <w:num w:numId="115">
    <w:abstractNumId w:val="104"/>
  </w:num>
  <w:num w:numId="116">
    <w:abstractNumId w:val="324"/>
  </w:num>
  <w:num w:numId="117">
    <w:abstractNumId w:val="239"/>
  </w:num>
  <w:num w:numId="118">
    <w:abstractNumId w:val="131"/>
  </w:num>
  <w:num w:numId="119">
    <w:abstractNumId w:val="311"/>
  </w:num>
  <w:num w:numId="120">
    <w:abstractNumId w:val="166"/>
  </w:num>
  <w:num w:numId="121">
    <w:abstractNumId w:val="257"/>
  </w:num>
  <w:num w:numId="122">
    <w:abstractNumId w:val="114"/>
  </w:num>
  <w:num w:numId="123">
    <w:abstractNumId w:val="225"/>
  </w:num>
  <w:num w:numId="124">
    <w:abstractNumId w:val="9"/>
  </w:num>
  <w:num w:numId="125">
    <w:abstractNumId w:val="188"/>
  </w:num>
  <w:num w:numId="126">
    <w:abstractNumId w:val="190"/>
  </w:num>
  <w:num w:numId="127">
    <w:abstractNumId w:val="31"/>
  </w:num>
  <w:num w:numId="128">
    <w:abstractNumId w:val="97"/>
  </w:num>
  <w:num w:numId="129">
    <w:abstractNumId w:val="298"/>
  </w:num>
  <w:num w:numId="130">
    <w:abstractNumId w:val="81"/>
  </w:num>
  <w:num w:numId="131">
    <w:abstractNumId w:val="291"/>
  </w:num>
  <w:num w:numId="132">
    <w:abstractNumId w:val="55"/>
  </w:num>
  <w:num w:numId="133">
    <w:abstractNumId w:val="237"/>
  </w:num>
  <w:num w:numId="134">
    <w:abstractNumId w:val="252"/>
  </w:num>
  <w:num w:numId="135">
    <w:abstractNumId w:val="295"/>
  </w:num>
  <w:num w:numId="136">
    <w:abstractNumId w:val="240"/>
  </w:num>
  <w:num w:numId="137">
    <w:abstractNumId w:val="279"/>
  </w:num>
  <w:num w:numId="138">
    <w:abstractNumId w:val="7"/>
  </w:num>
  <w:num w:numId="139">
    <w:abstractNumId w:val="133"/>
  </w:num>
  <w:num w:numId="140">
    <w:abstractNumId w:val="238"/>
  </w:num>
  <w:num w:numId="141">
    <w:abstractNumId w:val="284"/>
  </w:num>
  <w:num w:numId="142">
    <w:abstractNumId w:val="265"/>
  </w:num>
  <w:num w:numId="143">
    <w:abstractNumId w:val="215"/>
  </w:num>
  <w:num w:numId="144">
    <w:abstractNumId w:val="12"/>
  </w:num>
  <w:num w:numId="145">
    <w:abstractNumId w:val="207"/>
  </w:num>
  <w:num w:numId="146">
    <w:abstractNumId w:val="187"/>
  </w:num>
  <w:num w:numId="147">
    <w:abstractNumId w:val="312"/>
  </w:num>
  <w:num w:numId="148">
    <w:abstractNumId w:val="60"/>
  </w:num>
  <w:num w:numId="149">
    <w:abstractNumId w:val="155"/>
  </w:num>
  <w:num w:numId="150">
    <w:abstractNumId w:val="248"/>
  </w:num>
  <w:num w:numId="151">
    <w:abstractNumId w:val="309"/>
  </w:num>
  <w:num w:numId="152">
    <w:abstractNumId w:val="270"/>
  </w:num>
  <w:num w:numId="153">
    <w:abstractNumId w:val="247"/>
  </w:num>
  <w:num w:numId="154">
    <w:abstractNumId w:val="16"/>
  </w:num>
  <w:num w:numId="155">
    <w:abstractNumId w:val="76"/>
  </w:num>
  <w:num w:numId="156">
    <w:abstractNumId w:val="92"/>
  </w:num>
  <w:num w:numId="157">
    <w:abstractNumId w:val="230"/>
  </w:num>
  <w:num w:numId="158">
    <w:abstractNumId w:val="51"/>
  </w:num>
  <w:num w:numId="159">
    <w:abstractNumId w:val="209"/>
  </w:num>
  <w:num w:numId="160">
    <w:abstractNumId w:val="275"/>
  </w:num>
  <w:num w:numId="161">
    <w:abstractNumId w:val="246"/>
  </w:num>
  <w:num w:numId="162">
    <w:abstractNumId w:val="280"/>
  </w:num>
  <w:num w:numId="163">
    <w:abstractNumId w:val="271"/>
  </w:num>
  <w:num w:numId="164">
    <w:abstractNumId w:val="276"/>
  </w:num>
  <w:num w:numId="165">
    <w:abstractNumId w:val="206"/>
  </w:num>
  <w:num w:numId="166">
    <w:abstractNumId w:val="98"/>
  </w:num>
  <w:num w:numId="167">
    <w:abstractNumId w:val="29"/>
  </w:num>
  <w:num w:numId="168">
    <w:abstractNumId w:val="95"/>
  </w:num>
  <w:num w:numId="169">
    <w:abstractNumId w:val="272"/>
  </w:num>
  <w:num w:numId="170">
    <w:abstractNumId w:val="79"/>
  </w:num>
  <w:num w:numId="171">
    <w:abstractNumId w:val="2"/>
  </w:num>
  <w:num w:numId="172">
    <w:abstractNumId w:val="177"/>
  </w:num>
  <w:num w:numId="173">
    <w:abstractNumId w:val="144"/>
  </w:num>
  <w:num w:numId="174">
    <w:abstractNumId w:val="85"/>
  </w:num>
  <w:num w:numId="175">
    <w:abstractNumId w:val="115"/>
  </w:num>
  <w:num w:numId="176">
    <w:abstractNumId w:val="299"/>
  </w:num>
  <w:num w:numId="177">
    <w:abstractNumId w:val="36"/>
  </w:num>
  <w:num w:numId="178">
    <w:abstractNumId w:val="106"/>
  </w:num>
  <w:num w:numId="179">
    <w:abstractNumId w:val="169"/>
  </w:num>
  <w:num w:numId="180">
    <w:abstractNumId w:val="88"/>
  </w:num>
  <w:num w:numId="181">
    <w:abstractNumId w:val="159"/>
  </w:num>
  <w:num w:numId="182">
    <w:abstractNumId w:val="30"/>
  </w:num>
  <w:num w:numId="183">
    <w:abstractNumId w:val="139"/>
  </w:num>
  <w:num w:numId="184">
    <w:abstractNumId w:val="267"/>
  </w:num>
  <w:num w:numId="185">
    <w:abstractNumId w:val="135"/>
  </w:num>
  <w:num w:numId="186">
    <w:abstractNumId w:val="184"/>
  </w:num>
  <w:num w:numId="187">
    <w:abstractNumId w:val="313"/>
  </w:num>
  <w:num w:numId="188">
    <w:abstractNumId w:val="178"/>
  </w:num>
  <w:num w:numId="189">
    <w:abstractNumId w:val="82"/>
  </w:num>
  <w:num w:numId="190">
    <w:abstractNumId w:val="167"/>
  </w:num>
  <w:num w:numId="191">
    <w:abstractNumId w:val="185"/>
  </w:num>
  <w:num w:numId="192">
    <w:abstractNumId w:val="288"/>
  </w:num>
  <w:num w:numId="193">
    <w:abstractNumId w:val="134"/>
  </w:num>
  <w:num w:numId="194">
    <w:abstractNumId w:val="172"/>
  </w:num>
  <w:num w:numId="195">
    <w:abstractNumId w:val="74"/>
  </w:num>
  <w:num w:numId="196">
    <w:abstractNumId w:val="71"/>
  </w:num>
  <w:num w:numId="197">
    <w:abstractNumId w:val="100"/>
  </w:num>
  <w:num w:numId="198">
    <w:abstractNumId w:val="63"/>
  </w:num>
  <w:num w:numId="199">
    <w:abstractNumId w:val="94"/>
  </w:num>
  <w:num w:numId="200">
    <w:abstractNumId w:val="120"/>
  </w:num>
  <w:num w:numId="201">
    <w:abstractNumId w:val="137"/>
  </w:num>
  <w:num w:numId="202">
    <w:abstractNumId w:val="266"/>
  </w:num>
  <w:num w:numId="203">
    <w:abstractNumId w:val="234"/>
  </w:num>
  <w:num w:numId="204">
    <w:abstractNumId w:val="148"/>
  </w:num>
  <w:num w:numId="205">
    <w:abstractNumId w:val="171"/>
  </w:num>
  <w:num w:numId="206">
    <w:abstractNumId w:val="140"/>
  </w:num>
  <w:num w:numId="207">
    <w:abstractNumId w:val="175"/>
  </w:num>
  <w:num w:numId="208">
    <w:abstractNumId w:val="73"/>
  </w:num>
  <w:num w:numId="209">
    <w:abstractNumId w:val="323"/>
  </w:num>
  <w:num w:numId="210">
    <w:abstractNumId w:val="86"/>
  </w:num>
  <w:num w:numId="211">
    <w:abstractNumId w:val="196"/>
  </w:num>
  <w:num w:numId="212">
    <w:abstractNumId w:val="96"/>
  </w:num>
  <w:num w:numId="213">
    <w:abstractNumId w:val="50"/>
  </w:num>
  <w:num w:numId="214">
    <w:abstractNumId w:val="57"/>
  </w:num>
  <w:num w:numId="215">
    <w:abstractNumId w:val="28"/>
  </w:num>
  <w:num w:numId="216">
    <w:abstractNumId w:val="203"/>
  </w:num>
  <w:num w:numId="217">
    <w:abstractNumId w:val="251"/>
  </w:num>
  <w:num w:numId="218">
    <w:abstractNumId w:val="125"/>
  </w:num>
  <w:num w:numId="219">
    <w:abstractNumId w:val="47"/>
  </w:num>
  <w:num w:numId="220">
    <w:abstractNumId w:val="164"/>
  </w:num>
  <w:num w:numId="221">
    <w:abstractNumId w:val="208"/>
  </w:num>
  <w:num w:numId="222">
    <w:abstractNumId w:val="126"/>
  </w:num>
  <w:num w:numId="223">
    <w:abstractNumId w:val="281"/>
  </w:num>
  <w:num w:numId="224">
    <w:abstractNumId w:val="0"/>
  </w:num>
  <w:num w:numId="225">
    <w:abstractNumId w:val="39"/>
  </w:num>
  <w:num w:numId="226">
    <w:abstractNumId w:val="32"/>
  </w:num>
  <w:num w:numId="227">
    <w:abstractNumId w:val="216"/>
  </w:num>
  <w:num w:numId="228">
    <w:abstractNumId w:val="249"/>
  </w:num>
  <w:num w:numId="229">
    <w:abstractNumId w:val="105"/>
  </w:num>
  <w:num w:numId="230">
    <w:abstractNumId w:val="24"/>
  </w:num>
  <w:num w:numId="231">
    <w:abstractNumId w:val="290"/>
  </w:num>
  <w:num w:numId="232">
    <w:abstractNumId w:val="292"/>
  </w:num>
  <w:num w:numId="233">
    <w:abstractNumId w:val="72"/>
  </w:num>
  <w:num w:numId="234">
    <w:abstractNumId w:val="52"/>
  </w:num>
  <w:num w:numId="235">
    <w:abstractNumId w:val="317"/>
  </w:num>
  <w:num w:numId="236">
    <w:abstractNumId w:val="65"/>
  </w:num>
  <w:num w:numId="237">
    <w:abstractNumId w:val="191"/>
  </w:num>
  <w:num w:numId="238">
    <w:abstractNumId w:val="242"/>
  </w:num>
  <w:num w:numId="239">
    <w:abstractNumId w:val="254"/>
  </w:num>
  <w:num w:numId="240">
    <w:abstractNumId w:val="147"/>
  </w:num>
  <w:num w:numId="241">
    <w:abstractNumId w:val="156"/>
  </w:num>
  <w:num w:numId="242">
    <w:abstractNumId w:val="149"/>
  </w:num>
  <w:num w:numId="243">
    <w:abstractNumId w:val="244"/>
  </w:num>
  <w:num w:numId="244">
    <w:abstractNumId w:val="11"/>
  </w:num>
  <w:num w:numId="245">
    <w:abstractNumId w:val="219"/>
  </w:num>
  <w:num w:numId="246">
    <w:abstractNumId w:val="75"/>
  </w:num>
  <w:num w:numId="247">
    <w:abstractNumId w:val="217"/>
  </w:num>
  <w:num w:numId="248">
    <w:abstractNumId w:val="6"/>
  </w:num>
  <w:num w:numId="249">
    <w:abstractNumId w:val="129"/>
  </w:num>
  <w:num w:numId="250">
    <w:abstractNumId w:val="202"/>
  </w:num>
  <w:num w:numId="251">
    <w:abstractNumId w:val="268"/>
  </w:num>
  <w:num w:numId="252">
    <w:abstractNumId w:val="124"/>
  </w:num>
  <w:num w:numId="253">
    <w:abstractNumId w:val="318"/>
  </w:num>
  <w:num w:numId="254">
    <w:abstractNumId w:val="273"/>
  </w:num>
  <w:num w:numId="255">
    <w:abstractNumId w:val="118"/>
  </w:num>
  <w:num w:numId="256">
    <w:abstractNumId w:val="145"/>
  </w:num>
  <w:num w:numId="257">
    <w:abstractNumId w:val="170"/>
  </w:num>
  <w:num w:numId="258">
    <w:abstractNumId w:val="87"/>
  </w:num>
  <w:num w:numId="259">
    <w:abstractNumId w:val="256"/>
  </w:num>
  <w:num w:numId="260">
    <w:abstractNumId w:val="43"/>
  </w:num>
  <w:num w:numId="261">
    <w:abstractNumId w:val="228"/>
  </w:num>
  <w:num w:numId="262">
    <w:abstractNumId w:val="67"/>
  </w:num>
  <w:num w:numId="263">
    <w:abstractNumId w:val="103"/>
  </w:num>
  <w:num w:numId="264">
    <w:abstractNumId w:val="231"/>
  </w:num>
  <w:num w:numId="265">
    <w:abstractNumId w:val="48"/>
  </w:num>
  <w:num w:numId="266">
    <w:abstractNumId w:val="91"/>
  </w:num>
  <w:num w:numId="267">
    <w:abstractNumId w:val="218"/>
  </w:num>
  <w:num w:numId="268">
    <w:abstractNumId w:val="220"/>
  </w:num>
  <w:num w:numId="269">
    <w:abstractNumId w:val="310"/>
  </w:num>
  <w:num w:numId="270">
    <w:abstractNumId w:val="34"/>
  </w:num>
  <w:num w:numId="271">
    <w:abstractNumId w:val="132"/>
  </w:num>
  <w:num w:numId="272">
    <w:abstractNumId w:val="321"/>
  </w:num>
  <w:num w:numId="273">
    <w:abstractNumId w:val="263"/>
  </w:num>
  <w:num w:numId="274">
    <w:abstractNumId w:val="68"/>
  </w:num>
  <w:num w:numId="275">
    <w:abstractNumId w:val="25"/>
  </w:num>
  <w:num w:numId="276">
    <w:abstractNumId w:val="138"/>
  </w:num>
  <w:num w:numId="277">
    <w:abstractNumId w:val="112"/>
  </w:num>
  <w:num w:numId="278">
    <w:abstractNumId w:val="18"/>
  </w:num>
  <w:num w:numId="279">
    <w:abstractNumId w:val="182"/>
  </w:num>
  <w:num w:numId="280">
    <w:abstractNumId w:val="21"/>
  </w:num>
  <w:num w:numId="281">
    <w:abstractNumId w:val="221"/>
  </w:num>
  <w:num w:numId="282">
    <w:abstractNumId w:val="69"/>
  </w:num>
  <w:num w:numId="283">
    <w:abstractNumId w:val="128"/>
  </w:num>
  <w:num w:numId="284">
    <w:abstractNumId w:val="262"/>
  </w:num>
  <w:num w:numId="285">
    <w:abstractNumId w:val="152"/>
  </w:num>
  <w:num w:numId="286">
    <w:abstractNumId w:val="22"/>
  </w:num>
  <w:num w:numId="287">
    <w:abstractNumId w:val="110"/>
  </w:num>
  <w:num w:numId="288">
    <w:abstractNumId w:val="168"/>
  </w:num>
  <w:num w:numId="289">
    <w:abstractNumId w:val="163"/>
  </w:num>
  <w:num w:numId="290">
    <w:abstractNumId w:val="283"/>
  </w:num>
  <w:num w:numId="291">
    <w:abstractNumId w:val="64"/>
  </w:num>
  <w:num w:numId="292">
    <w:abstractNumId w:val="23"/>
  </w:num>
  <w:num w:numId="293">
    <w:abstractNumId w:val="108"/>
  </w:num>
  <w:num w:numId="294">
    <w:abstractNumId w:val="107"/>
  </w:num>
  <w:num w:numId="295">
    <w:abstractNumId w:val="319"/>
  </w:num>
  <w:num w:numId="296">
    <w:abstractNumId w:val="37"/>
  </w:num>
  <w:num w:numId="297">
    <w:abstractNumId w:val="232"/>
  </w:num>
  <w:num w:numId="298">
    <w:abstractNumId w:val="243"/>
  </w:num>
  <w:num w:numId="299">
    <w:abstractNumId w:val="90"/>
  </w:num>
  <w:num w:numId="300">
    <w:abstractNumId w:val="314"/>
  </w:num>
  <w:num w:numId="301">
    <w:abstractNumId w:val="123"/>
  </w:num>
  <w:num w:numId="302">
    <w:abstractNumId w:val="226"/>
  </w:num>
  <w:num w:numId="303">
    <w:abstractNumId w:val="302"/>
  </w:num>
  <w:num w:numId="304">
    <w:abstractNumId w:val="179"/>
  </w:num>
  <w:num w:numId="305">
    <w:abstractNumId w:val="35"/>
  </w:num>
  <w:num w:numId="306">
    <w:abstractNumId w:val="201"/>
  </w:num>
  <w:num w:numId="307">
    <w:abstractNumId w:val="62"/>
  </w:num>
  <w:num w:numId="308">
    <w:abstractNumId w:val="26"/>
  </w:num>
  <w:num w:numId="309">
    <w:abstractNumId w:val="174"/>
  </w:num>
  <w:num w:numId="310">
    <w:abstractNumId w:val="183"/>
  </w:num>
  <w:num w:numId="311">
    <w:abstractNumId w:val="214"/>
  </w:num>
  <w:num w:numId="312">
    <w:abstractNumId w:val="58"/>
  </w:num>
  <w:num w:numId="313">
    <w:abstractNumId w:val="301"/>
  </w:num>
  <w:num w:numId="314">
    <w:abstractNumId w:val="186"/>
  </w:num>
  <w:num w:numId="315">
    <w:abstractNumId w:val="117"/>
  </w:num>
  <w:num w:numId="316">
    <w:abstractNumId w:val="154"/>
  </w:num>
  <w:num w:numId="317">
    <w:abstractNumId w:val="111"/>
  </w:num>
  <w:num w:numId="318">
    <w:abstractNumId w:val="99"/>
  </w:num>
  <w:num w:numId="319">
    <w:abstractNumId w:val="194"/>
  </w:num>
  <w:num w:numId="320">
    <w:abstractNumId w:val="165"/>
  </w:num>
  <w:num w:numId="321">
    <w:abstractNumId w:val="5"/>
  </w:num>
  <w:num w:numId="322">
    <w:abstractNumId w:val="142"/>
  </w:num>
  <w:num w:numId="323">
    <w:abstractNumId w:val="289"/>
  </w:num>
  <w:num w:numId="324">
    <w:abstractNumId w:val="109"/>
  </w:num>
  <w:num w:numId="325">
    <w:abstractNumId w:val="286"/>
  </w:num>
  <w:num w:numId="3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9"/>
    <w:rsid w:val="000027DA"/>
    <w:rsid w:val="0000281A"/>
    <w:rsid w:val="00002FF2"/>
    <w:rsid w:val="000065A9"/>
    <w:rsid w:val="00010263"/>
    <w:rsid w:val="000104F4"/>
    <w:rsid w:val="0001155F"/>
    <w:rsid w:val="00011647"/>
    <w:rsid w:val="00011690"/>
    <w:rsid w:val="00011E5C"/>
    <w:rsid w:val="000135AF"/>
    <w:rsid w:val="00013A04"/>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31DCB"/>
    <w:rsid w:val="000321AA"/>
    <w:rsid w:val="0003232C"/>
    <w:rsid w:val="000334C9"/>
    <w:rsid w:val="00033816"/>
    <w:rsid w:val="0003438F"/>
    <w:rsid w:val="00036663"/>
    <w:rsid w:val="000379DC"/>
    <w:rsid w:val="000415D2"/>
    <w:rsid w:val="00042473"/>
    <w:rsid w:val="000425A3"/>
    <w:rsid w:val="000433BB"/>
    <w:rsid w:val="00044B33"/>
    <w:rsid w:val="00045093"/>
    <w:rsid w:val="000452C0"/>
    <w:rsid w:val="00045DE1"/>
    <w:rsid w:val="00046F60"/>
    <w:rsid w:val="00047914"/>
    <w:rsid w:val="0005188D"/>
    <w:rsid w:val="000545E8"/>
    <w:rsid w:val="00054D14"/>
    <w:rsid w:val="00057666"/>
    <w:rsid w:val="00057FC9"/>
    <w:rsid w:val="00060312"/>
    <w:rsid w:val="00061553"/>
    <w:rsid w:val="00061A5E"/>
    <w:rsid w:val="00061FC9"/>
    <w:rsid w:val="0006478F"/>
    <w:rsid w:val="0006518B"/>
    <w:rsid w:val="00065D29"/>
    <w:rsid w:val="0006678B"/>
    <w:rsid w:val="00066838"/>
    <w:rsid w:val="00066D63"/>
    <w:rsid w:val="00071098"/>
    <w:rsid w:val="00071BC2"/>
    <w:rsid w:val="00072AD2"/>
    <w:rsid w:val="00072D80"/>
    <w:rsid w:val="00073C2E"/>
    <w:rsid w:val="00075AD3"/>
    <w:rsid w:val="00076AD3"/>
    <w:rsid w:val="000773A2"/>
    <w:rsid w:val="000800CA"/>
    <w:rsid w:val="00080A80"/>
    <w:rsid w:val="00081008"/>
    <w:rsid w:val="00081223"/>
    <w:rsid w:val="000819BE"/>
    <w:rsid w:val="00083061"/>
    <w:rsid w:val="000833DB"/>
    <w:rsid w:val="00083BB4"/>
    <w:rsid w:val="00083F8D"/>
    <w:rsid w:val="000848D6"/>
    <w:rsid w:val="00084F2A"/>
    <w:rsid w:val="00085BD1"/>
    <w:rsid w:val="000879AD"/>
    <w:rsid w:val="000906DC"/>
    <w:rsid w:val="000915BD"/>
    <w:rsid w:val="000931A2"/>
    <w:rsid w:val="000934C6"/>
    <w:rsid w:val="0009448B"/>
    <w:rsid w:val="0009520C"/>
    <w:rsid w:val="0009596C"/>
    <w:rsid w:val="000972BA"/>
    <w:rsid w:val="000A0FBB"/>
    <w:rsid w:val="000A1AAD"/>
    <w:rsid w:val="000A55DF"/>
    <w:rsid w:val="000B0898"/>
    <w:rsid w:val="000B0F0C"/>
    <w:rsid w:val="000B1046"/>
    <w:rsid w:val="000B27BA"/>
    <w:rsid w:val="000B2C10"/>
    <w:rsid w:val="000B3606"/>
    <w:rsid w:val="000B456C"/>
    <w:rsid w:val="000B4986"/>
    <w:rsid w:val="000B5148"/>
    <w:rsid w:val="000B55F6"/>
    <w:rsid w:val="000B62EE"/>
    <w:rsid w:val="000C06DC"/>
    <w:rsid w:val="000C10C2"/>
    <w:rsid w:val="000C112C"/>
    <w:rsid w:val="000C116A"/>
    <w:rsid w:val="000C29DB"/>
    <w:rsid w:val="000C2CCC"/>
    <w:rsid w:val="000C37D0"/>
    <w:rsid w:val="000C37E1"/>
    <w:rsid w:val="000C604A"/>
    <w:rsid w:val="000C6246"/>
    <w:rsid w:val="000D148D"/>
    <w:rsid w:val="000D2822"/>
    <w:rsid w:val="000D32C0"/>
    <w:rsid w:val="000D336B"/>
    <w:rsid w:val="000D3B33"/>
    <w:rsid w:val="000D3F89"/>
    <w:rsid w:val="000D477B"/>
    <w:rsid w:val="000D6075"/>
    <w:rsid w:val="000D67B7"/>
    <w:rsid w:val="000D72FA"/>
    <w:rsid w:val="000D77A3"/>
    <w:rsid w:val="000E0973"/>
    <w:rsid w:val="000E2CCA"/>
    <w:rsid w:val="000E34DD"/>
    <w:rsid w:val="000E3FC2"/>
    <w:rsid w:val="000E6029"/>
    <w:rsid w:val="000E672B"/>
    <w:rsid w:val="000E7267"/>
    <w:rsid w:val="000F065E"/>
    <w:rsid w:val="000F0AF4"/>
    <w:rsid w:val="000F0B46"/>
    <w:rsid w:val="000F115D"/>
    <w:rsid w:val="000F2679"/>
    <w:rsid w:val="000F2B97"/>
    <w:rsid w:val="000F2BEA"/>
    <w:rsid w:val="000F2E60"/>
    <w:rsid w:val="000F37C5"/>
    <w:rsid w:val="000F4724"/>
    <w:rsid w:val="000F4B77"/>
    <w:rsid w:val="001001A0"/>
    <w:rsid w:val="00103EE9"/>
    <w:rsid w:val="0010457A"/>
    <w:rsid w:val="00104C94"/>
    <w:rsid w:val="00105348"/>
    <w:rsid w:val="00110E61"/>
    <w:rsid w:val="0011171F"/>
    <w:rsid w:val="00111B00"/>
    <w:rsid w:val="0011231A"/>
    <w:rsid w:val="00114C49"/>
    <w:rsid w:val="00120EA7"/>
    <w:rsid w:val="00120F09"/>
    <w:rsid w:val="001232A3"/>
    <w:rsid w:val="00124952"/>
    <w:rsid w:val="00125403"/>
    <w:rsid w:val="001262AE"/>
    <w:rsid w:val="00126438"/>
    <w:rsid w:val="00130089"/>
    <w:rsid w:val="00131B0C"/>
    <w:rsid w:val="00136013"/>
    <w:rsid w:val="0013636B"/>
    <w:rsid w:val="0013651C"/>
    <w:rsid w:val="00136E99"/>
    <w:rsid w:val="00137A40"/>
    <w:rsid w:val="001405EB"/>
    <w:rsid w:val="00142416"/>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675AB"/>
    <w:rsid w:val="00170FB3"/>
    <w:rsid w:val="0017125D"/>
    <w:rsid w:val="00171652"/>
    <w:rsid w:val="00172988"/>
    <w:rsid w:val="0017397B"/>
    <w:rsid w:val="00173984"/>
    <w:rsid w:val="00175528"/>
    <w:rsid w:val="0017769C"/>
    <w:rsid w:val="001804A9"/>
    <w:rsid w:val="00180DC1"/>
    <w:rsid w:val="001817DA"/>
    <w:rsid w:val="0018277A"/>
    <w:rsid w:val="00183400"/>
    <w:rsid w:val="001853E3"/>
    <w:rsid w:val="00185A86"/>
    <w:rsid w:val="001869DC"/>
    <w:rsid w:val="00186FBC"/>
    <w:rsid w:val="00187023"/>
    <w:rsid w:val="001877E3"/>
    <w:rsid w:val="00187F14"/>
    <w:rsid w:val="00190064"/>
    <w:rsid w:val="00190A4F"/>
    <w:rsid w:val="001910A3"/>
    <w:rsid w:val="00193B7D"/>
    <w:rsid w:val="00193D8F"/>
    <w:rsid w:val="00194E98"/>
    <w:rsid w:val="001971AD"/>
    <w:rsid w:val="00197374"/>
    <w:rsid w:val="00197553"/>
    <w:rsid w:val="001978A7"/>
    <w:rsid w:val="001A0787"/>
    <w:rsid w:val="001A19A3"/>
    <w:rsid w:val="001A3CA7"/>
    <w:rsid w:val="001A455F"/>
    <w:rsid w:val="001A6324"/>
    <w:rsid w:val="001A6D84"/>
    <w:rsid w:val="001B1326"/>
    <w:rsid w:val="001B1D16"/>
    <w:rsid w:val="001B3313"/>
    <w:rsid w:val="001B50FD"/>
    <w:rsid w:val="001B57E6"/>
    <w:rsid w:val="001B7144"/>
    <w:rsid w:val="001C4337"/>
    <w:rsid w:val="001C53B7"/>
    <w:rsid w:val="001C60E7"/>
    <w:rsid w:val="001C6F8C"/>
    <w:rsid w:val="001C7742"/>
    <w:rsid w:val="001C783E"/>
    <w:rsid w:val="001C7F06"/>
    <w:rsid w:val="001D00DA"/>
    <w:rsid w:val="001D14EE"/>
    <w:rsid w:val="001D1EB6"/>
    <w:rsid w:val="001D253F"/>
    <w:rsid w:val="001D4910"/>
    <w:rsid w:val="001D4D55"/>
    <w:rsid w:val="001D5A81"/>
    <w:rsid w:val="001D7065"/>
    <w:rsid w:val="001D76C6"/>
    <w:rsid w:val="001E0243"/>
    <w:rsid w:val="001E264A"/>
    <w:rsid w:val="001E2C9F"/>
    <w:rsid w:val="001E4D1D"/>
    <w:rsid w:val="001E60B5"/>
    <w:rsid w:val="001E7A73"/>
    <w:rsid w:val="001F19C4"/>
    <w:rsid w:val="001F3507"/>
    <w:rsid w:val="001F582C"/>
    <w:rsid w:val="001F5AE0"/>
    <w:rsid w:val="001F5F11"/>
    <w:rsid w:val="001F6969"/>
    <w:rsid w:val="001F6A5F"/>
    <w:rsid w:val="001F6B2D"/>
    <w:rsid w:val="00200C03"/>
    <w:rsid w:val="0020107C"/>
    <w:rsid w:val="00201EEE"/>
    <w:rsid w:val="0020396C"/>
    <w:rsid w:val="002071C8"/>
    <w:rsid w:val="00207399"/>
    <w:rsid w:val="0021131A"/>
    <w:rsid w:val="0021239E"/>
    <w:rsid w:val="002128A5"/>
    <w:rsid w:val="00213173"/>
    <w:rsid w:val="00213D91"/>
    <w:rsid w:val="00214F2C"/>
    <w:rsid w:val="0021616A"/>
    <w:rsid w:val="0021751C"/>
    <w:rsid w:val="00220435"/>
    <w:rsid w:val="00223CB8"/>
    <w:rsid w:val="0022439B"/>
    <w:rsid w:val="002256A6"/>
    <w:rsid w:val="00225B5E"/>
    <w:rsid w:val="002306C6"/>
    <w:rsid w:val="00233129"/>
    <w:rsid w:val="00235A52"/>
    <w:rsid w:val="00235FB0"/>
    <w:rsid w:val="00237F98"/>
    <w:rsid w:val="0024064F"/>
    <w:rsid w:val="00241D11"/>
    <w:rsid w:val="00242257"/>
    <w:rsid w:val="0024588A"/>
    <w:rsid w:val="00252705"/>
    <w:rsid w:val="00252724"/>
    <w:rsid w:val="002527DC"/>
    <w:rsid w:val="002538D5"/>
    <w:rsid w:val="00253A0E"/>
    <w:rsid w:val="00255402"/>
    <w:rsid w:val="00256CE5"/>
    <w:rsid w:val="00256D0A"/>
    <w:rsid w:val="00257327"/>
    <w:rsid w:val="0026056C"/>
    <w:rsid w:val="002606DD"/>
    <w:rsid w:val="0026172A"/>
    <w:rsid w:val="0026220A"/>
    <w:rsid w:val="002654A6"/>
    <w:rsid w:val="002667C5"/>
    <w:rsid w:val="00266CD1"/>
    <w:rsid w:val="00266E16"/>
    <w:rsid w:val="002712E9"/>
    <w:rsid w:val="002719F5"/>
    <w:rsid w:val="00271E99"/>
    <w:rsid w:val="00273E95"/>
    <w:rsid w:val="00273F28"/>
    <w:rsid w:val="00275660"/>
    <w:rsid w:val="00276353"/>
    <w:rsid w:val="0027787A"/>
    <w:rsid w:val="0028061C"/>
    <w:rsid w:val="00281F56"/>
    <w:rsid w:val="0028247D"/>
    <w:rsid w:val="00282946"/>
    <w:rsid w:val="002829A6"/>
    <w:rsid w:val="00283228"/>
    <w:rsid w:val="00283AA6"/>
    <w:rsid w:val="00287778"/>
    <w:rsid w:val="00290F64"/>
    <w:rsid w:val="002927E2"/>
    <w:rsid w:val="0029369B"/>
    <w:rsid w:val="00295934"/>
    <w:rsid w:val="00295F26"/>
    <w:rsid w:val="002969CA"/>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FCD"/>
    <w:rsid w:val="002C6DA3"/>
    <w:rsid w:val="002D1550"/>
    <w:rsid w:val="002D1574"/>
    <w:rsid w:val="002D2534"/>
    <w:rsid w:val="002D57FF"/>
    <w:rsid w:val="002D793D"/>
    <w:rsid w:val="002E01AC"/>
    <w:rsid w:val="002E2179"/>
    <w:rsid w:val="002E22A5"/>
    <w:rsid w:val="002E2A3B"/>
    <w:rsid w:val="002E407C"/>
    <w:rsid w:val="002E761F"/>
    <w:rsid w:val="002F055D"/>
    <w:rsid w:val="002F0C81"/>
    <w:rsid w:val="002F1AD2"/>
    <w:rsid w:val="002F1BE1"/>
    <w:rsid w:val="002F2425"/>
    <w:rsid w:val="002F2A0D"/>
    <w:rsid w:val="002F5307"/>
    <w:rsid w:val="002F5411"/>
    <w:rsid w:val="003018CC"/>
    <w:rsid w:val="00304FC3"/>
    <w:rsid w:val="00306BAB"/>
    <w:rsid w:val="00307146"/>
    <w:rsid w:val="0030774C"/>
    <w:rsid w:val="003112E3"/>
    <w:rsid w:val="00314A07"/>
    <w:rsid w:val="00314B7D"/>
    <w:rsid w:val="00315146"/>
    <w:rsid w:val="00321C50"/>
    <w:rsid w:val="003225FF"/>
    <w:rsid w:val="00322CC0"/>
    <w:rsid w:val="00323F45"/>
    <w:rsid w:val="00325059"/>
    <w:rsid w:val="003255A4"/>
    <w:rsid w:val="00327087"/>
    <w:rsid w:val="00330271"/>
    <w:rsid w:val="00332502"/>
    <w:rsid w:val="00337053"/>
    <w:rsid w:val="00337D9F"/>
    <w:rsid w:val="00340E59"/>
    <w:rsid w:val="00341C4E"/>
    <w:rsid w:val="00343D19"/>
    <w:rsid w:val="00344230"/>
    <w:rsid w:val="00344B2A"/>
    <w:rsid w:val="003472B9"/>
    <w:rsid w:val="00350692"/>
    <w:rsid w:val="0035222F"/>
    <w:rsid w:val="003535F3"/>
    <w:rsid w:val="00353ACC"/>
    <w:rsid w:val="00354E79"/>
    <w:rsid w:val="00355231"/>
    <w:rsid w:val="003557A2"/>
    <w:rsid w:val="00356277"/>
    <w:rsid w:val="00360BEC"/>
    <w:rsid w:val="00361970"/>
    <w:rsid w:val="003621B4"/>
    <w:rsid w:val="0036486B"/>
    <w:rsid w:val="00365E2C"/>
    <w:rsid w:val="00367F15"/>
    <w:rsid w:val="00370D28"/>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8F5"/>
    <w:rsid w:val="00396365"/>
    <w:rsid w:val="0039741F"/>
    <w:rsid w:val="003977D0"/>
    <w:rsid w:val="003A1F8A"/>
    <w:rsid w:val="003A30B8"/>
    <w:rsid w:val="003A540A"/>
    <w:rsid w:val="003A6C62"/>
    <w:rsid w:val="003B18A6"/>
    <w:rsid w:val="003B3A70"/>
    <w:rsid w:val="003B67E3"/>
    <w:rsid w:val="003B7B65"/>
    <w:rsid w:val="003C079F"/>
    <w:rsid w:val="003C0A2E"/>
    <w:rsid w:val="003C7312"/>
    <w:rsid w:val="003D0735"/>
    <w:rsid w:val="003D07A6"/>
    <w:rsid w:val="003D1C8F"/>
    <w:rsid w:val="003D23E7"/>
    <w:rsid w:val="003D2498"/>
    <w:rsid w:val="003D2E94"/>
    <w:rsid w:val="003D47AA"/>
    <w:rsid w:val="003D72DC"/>
    <w:rsid w:val="003D77CD"/>
    <w:rsid w:val="003E065A"/>
    <w:rsid w:val="003E545C"/>
    <w:rsid w:val="003E59DC"/>
    <w:rsid w:val="003E5C22"/>
    <w:rsid w:val="003E654F"/>
    <w:rsid w:val="003E78A2"/>
    <w:rsid w:val="003F05D4"/>
    <w:rsid w:val="003F08DF"/>
    <w:rsid w:val="003F1036"/>
    <w:rsid w:val="003F3427"/>
    <w:rsid w:val="003F3486"/>
    <w:rsid w:val="003F531D"/>
    <w:rsid w:val="003F54FB"/>
    <w:rsid w:val="003F6B18"/>
    <w:rsid w:val="00400A32"/>
    <w:rsid w:val="004032F3"/>
    <w:rsid w:val="004041F2"/>
    <w:rsid w:val="00404A94"/>
    <w:rsid w:val="00405B8F"/>
    <w:rsid w:val="00405C6F"/>
    <w:rsid w:val="00406459"/>
    <w:rsid w:val="00406D6F"/>
    <w:rsid w:val="0041063E"/>
    <w:rsid w:val="00410CB1"/>
    <w:rsid w:val="0041174F"/>
    <w:rsid w:val="004122AE"/>
    <w:rsid w:val="0041368F"/>
    <w:rsid w:val="0041393C"/>
    <w:rsid w:val="00413B68"/>
    <w:rsid w:val="00414B41"/>
    <w:rsid w:val="00415520"/>
    <w:rsid w:val="00417646"/>
    <w:rsid w:val="00420B78"/>
    <w:rsid w:val="00421F49"/>
    <w:rsid w:val="00423407"/>
    <w:rsid w:val="00431598"/>
    <w:rsid w:val="00432B4F"/>
    <w:rsid w:val="00434542"/>
    <w:rsid w:val="00434582"/>
    <w:rsid w:val="00436C5A"/>
    <w:rsid w:val="004372B3"/>
    <w:rsid w:val="0043731F"/>
    <w:rsid w:val="00437F93"/>
    <w:rsid w:val="004408D6"/>
    <w:rsid w:val="00442576"/>
    <w:rsid w:val="00443CBA"/>
    <w:rsid w:val="004445B8"/>
    <w:rsid w:val="00446048"/>
    <w:rsid w:val="004461B6"/>
    <w:rsid w:val="004461F6"/>
    <w:rsid w:val="00447589"/>
    <w:rsid w:val="00451BD2"/>
    <w:rsid w:val="00452ABB"/>
    <w:rsid w:val="00454127"/>
    <w:rsid w:val="004557DC"/>
    <w:rsid w:val="00456A12"/>
    <w:rsid w:val="00456D25"/>
    <w:rsid w:val="00457256"/>
    <w:rsid w:val="004579E8"/>
    <w:rsid w:val="00462093"/>
    <w:rsid w:val="004631E4"/>
    <w:rsid w:val="004633B9"/>
    <w:rsid w:val="00464526"/>
    <w:rsid w:val="004660DC"/>
    <w:rsid w:val="004708D8"/>
    <w:rsid w:val="0047156C"/>
    <w:rsid w:val="00473E19"/>
    <w:rsid w:val="00474BA1"/>
    <w:rsid w:val="00480A82"/>
    <w:rsid w:val="00485584"/>
    <w:rsid w:val="00486C36"/>
    <w:rsid w:val="00487731"/>
    <w:rsid w:val="004924C0"/>
    <w:rsid w:val="0049256D"/>
    <w:rsid w:val="00493A2E"/>
    <w:rsid w:val="00496578"/>
    <w:rsid w:val="004971F4"/>
    <w:rsid w:val="004A1A23"/>
    <w:rsid w:val="004A1EB7"/>
    <w:rsid w:val="004A4E22"/>
    <w:rsid w:val="004A585F"/>
    <w:rsid w:val="004A6781"/>
    <w:rsid w:val="004A67EC"/>
    <w:rsid w:val="004B1A20"/>
    <w:rsid w:val="004B2273"/>
    <w:rsid w:val="004B377D"/>
    <w:rsid w:val="004B5150"/>
    <w:rsid w:val="004B559C"/>
    <w:rsid w:val="004C114F"/>
    <w:rsid w:val="004C2364"/>
    <w:rsid w:val="004C42B7"/>
    <w:rsid w:val="004C5A7B"/>
    <w:rsid w:val="004C5B4A"/>
    <w:rsid w:val="004D002F"/>
    <w:rsid w:val="004D04DA"/>
    <w:rsid w:val="004D1261"/>
    <w:rsid w:val="004D212B"/>
    <w:rsid w:val="004D22C7"/>
    <w:rsid w:val="004D244C"/>
    <w:rsid w:val="004D3C5A"/>
    <w:rsid w:val="004D44C9"/>
    <w:rsid w:val="004E0636"/>
    <w:rsid w:val="004E077A"/>
    <w:rsid w:val="004E0FB2"/>
    <w:rsid w:val="004E156C"/>
    <w:rsid w:val="004E26D6"/>
    <w:rsid w:val="004E7176"/>
    <w:rsid w:val="004E7F93"/>
    <w:rsid w:val="004F18F6"/>
    <w:rsid w:val="004F4759"/>
    <w:rsid w:val="004F4944"/>
    <w:rsid w:val="004F6CD9"/>
    <w:rsid w:val="005005D7"/>
    <w:rsid w:val="00501C42"/>
    <w:rsid w:val="00503DCB"/>
    <w:rsid w:val="0050554A"/>
    <w:rsid w:val="005057EC"/>
    <w:rsid w:val="005063E4"/>
    <w:rsid w:val="00506527"/>
    <w:rsid w:val="00506D61"/>
    <w:rsid w:val="00510101"/>
    <w:rsid w:val="005113B1"/>
    <w:rsid w:val="00512351"/>
    <w:rsid w:val="005125E7"/>
    <w:rsid w:val="0051288C"/>
    <w:rsid w:val="0051418A"/>
    <w:rsid w:val="00514B54"/>
    <w:rsid w:val="00514ED9"/>
    <w:rsid w:val="0051583B"/>
    <w:rsid w:val="00515DBB"/>
    <w:rsid w:val="00521201"/>
    <w:rsid w:val="00521AB5"/>
    <w:rsid w:val="00523261"/>
    <w:rsid w:val="00523DA5"/>
    <w:rsid w:val="005248F2"/>
    <w:rsid w:val="00524A48"/>
    <w:rsid w:val="00524EC1"/>
    <w:rsid w:val="00531F03"/>
    <w:rsid w:val="00535602"/>
    <w:rsid w:val="00536695"/>
    <w:rsid w:val="0053773B"/>
    <w:rsid w:val="00537833"/>
    <w:rsid w:val="00540956"/>
    <w:rsid w:val="00542CEB"/>
    <w:rsid w:val="00542D5E"/>
    <w:rsid w:val="00546FF3"/>
    <w:rsid w:val="005471E4"/>
    <w:rsid w:val="00547758"/>
    <w:rsid w:val="0055049F"/>
    <w:rsid w:val="005515DD"/>
    <w:rsid w:val="00551E68"/>
    <w:rsid w:val="00553DDF"/>
    <w:rsid w:val="005547B9"/>
    <w:rsid w:val="00555ADA"/>
    <w:rsid w:val="00556D49"/>
    <w:rsid w:val="00561DFD"/>
    <w:rsid w:val="005629C1"/>
    <w:rsid w:val="005637EF"/>
    <w:rsid w:val="00563B56"/>
    <w:rsid w:val="0056507F"/>
    <w:rsid w:val="00566B38"/>
    <w:rsid w:val="00571DA6"/>
    <w:rsid w:val="00572B0E"/>
    <w:rsid w:val="0057354D"/>
    <w:rsid w:val="005756A3"/>
    <w:rsid w:val="005771F8"/>
    <w:rsid w:val="00580384"/>
    <w:rsid w:val="005826AE"/>
    <w:rsid w:val="00583313"/>
    <w:rsid w:val="00583A7A"/>
    <w:rsid w:val="00586610"/>
    <w:rsid w:val="00586E72"/>
    <w:rsid w:val="0059255E"/>
    <w:rsid w:val="00592AFC"/>
    <w:rsid w:val="00594DCB"/>
    <w:rsid w:val="0059553C"/>
    <w:rsid w:val="00595A53"/>
    <w:rsid w:val="00596849"/>
    <w:rsid w:val="00596AA6"/>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0A9C"/>
    <w:rsid w:val="005B214C"/>
    <w:rsid w:val="005B28FA"/>
    <w:rsid w:val="005B3D70"/>
    <w:rsid w:val="005B41E0"/>
    <w:rsid w:val="005B4854"/>
    <w:rsid w:val="005B4E35"/>
    <w:rsid w:val="005B565A"/>
    <w:rsid w:val="005B5753"/>
    <w:rsid w:val="005B5E76"/>
    <w:rsid w:val="005B7EF7"/>
    <w:rsid w:val="005C12DC"/>
    <w:rsid w:val="005C1832"/>
    <w:rsid w:val="005C19B9"/>
    <w:rsid w:val="005C1A77"/>
    <w:rsid w:val="005C3104"/>
    <w:rsid w:val="005C486E"/>
    <w:rsid w:val="005C68DF"/>
    <w:rsid w:val="005C742E"/>
    <w:rsid w:val="005C7AF3"/>
    <w:rsid w:val="005D28A4"/>
    <w:rsid w:val="005D3DB0"/>
    <w:rsid w:val="005D45ED"/>
    <w:rsid w:val="005D564C"/>
    <w:rsid w:val="005D574D"/>
    <w:rsid w:val="005D6B00"/>
    <w:rsid w:val="005E1422"/>
    <w:rsid w:val="005E241E"/>
    <w:rsid w:val="005E338A"/>
    <w:rsid w:val="005E4AF1"/>
    <w:rsid w:val="005F1355"/>
    <w:rsid w:val="005F1450"/>
    <w:rsid w:val="005F1584"/>
    <w:rsid w:val="005F1D94"/>
    <w:rsid w:val="005F28C4"/>
    <w:rsid w:val="005F314E"/>
    <w:rsid w:val="005F4030"/>
    <w:rsid w:val="005F48E8"/>
    <w:rsid w:val="005F67A7"/>
    <w:rsid w:val="00601E26"/>
    <w:rsid w:val="006044D1"/>
    <w:rsid w:val="0060468F"/>
    <w:rsid w:val="00604904"/>
    <w:rsid w:val="00606300"/>
    <w:rsid w:val="006070DD"/>
    <w:rsid w:val="00607D0F"/>
    <w:rsid w:val="0061015A"/>
    <w:rsid w:val="00610685"/>
    <w:rsid w:val="00613C16"/>
    <w:rsid w:val="00623205"/>
    <w:rsid w:val="00623490"/>
    <w:rsid w:val="006256E7"/>
    <w:rsid w:val="00625865"/>
    <w:rsid w:val="00625B81"/>
    <w:rsid w:val="00626A55"/>
    <w:rsid w:val="0062767E"/>
    <w:rsid w:val="00630728"/>
    <w:rsid w:val="00630862"/>
    <w:rsid w:val="0063611D"/>
    <w:rsid w:val="00636261"/>
    <w:rsid w:val="00637208"/>
    <w:rsid w:val="00640CC3"/>
    <w:rsid w:val="0064159D"/>
    <w:rsid w:val="00642AFB"/>
    <w:rsid w:val="00642CD5"/>
    <w:rsid w:val="006445EE"/>
    <w:rsid w:val="006449D6"/>
    <w:rsid w:val="006458CC"/>
    <w:rsid w:val="00645937"/>
    <w:rsid w:val="00653916"/>
    <w:rsid w:val="00655B68"/>
    <w:rsid w:val="006604FA"/>
    <w:rsid w:val="00661DDF"/>
    <w:rsid w:val="00663FF1"/>
    <w:rsid w:val="00667CBC"/>
    <w:rsid w:val="00667F2C"/>
    <w:rsid w:val="0067041B"/>
    <w:rsid w:val="0067192F"/>
    <w:rsid w:val="00673014"/>
    <w:rsid w:val="00674D55"/>
    <w:rsid w:val="00675DC0"/>
    <w:rsid w:val="00675EF9"/>
    <w:rsid w:val="0067698E"/>
    <w:rsid w:val="00681D3B"/>
    <w:rsid w:val="006830E5"/>
    <w:rsid w:val="006836A7"/>
    <w:rsid w:val="006838EA"/>
    <w:rsid w:val="006839CC"/>
    <w:rsid w:val="00684BD0"/>
    <w:rsid w:val="00684CD0"/>
    <w:rsid w:val="00686EAC"/>
    <w:rsid w:val="00693015"/>
    <w:rsid w:val="00693886"/>
    <w:rsid w:val="00693C7D"/>
    <w:rsid w:val="00695775"/>
    <w:rsid w:val="006960A9"/>
    <w:rsid w:val="00696B30"/>
    <w:rsid w:val="006A6ED7"/>
    <w:rsid w:val="006B001F"/>
    <w:rsid w:val="006B0545"/>
    <w:rsid w:val="006B0CE3"/>
    <w:rsid w:val="006B1938"/>
    <w:rsid w:val="006B200F"/>
    <w:rsid w:val="006B29B2"/>
    <w:rsid w:val="006B2EE0"/>
    <w:rsid w:val="006B4F75"/>
    <w:rsid w:val="006B5F26"/>
    <w:rsid w:val="006B6A07"/>
    <w:rsid w:val="006C05AA"/>
    <w:rsid w:val="006C06B0"/>
    <w:rsid w:val="006C131B"/>
    <w:rsid w:val="006C6E87"/>
    <w:rsid w:val="006C7262"/>
    <w:rsid w:val="006C7AAC"/>
    <w:rsid w:val="006D0B40"/>
    <w:rsid w:val="006D1A58"/>
    <w:rsid w:val="006D32D9"/>
    <w:rsid w:val="006D4312"/>
    <w:rsid w:val="006D6FE3"/>
    <w:rsid w:val="006D7E95"/>
    <w:rsid w:val="006E17DC"/>
    <w:rsid w:val="006E19C7"/>
    <w:rsid w:val="006E27EC"/>
    <w:rsid w:val="006E4DB7"/>
    <w:rsid w:val="006E5229"/>
    <w:rsid w:val="006F065D"/>
    <w:rsid w:val="006F0FF9"/>
    <w:rsid w:val="006F4DE4"/>
    <w:rsid w:val="006F6442"/>
    <w:rsid w:val="006F7C1D"/>
    <w:rsid w:val="007023CB"/>
    <w:rsid w:val="00702462"/>
    <w:rsid w:val="00702852"/>
    <w:rsid w:val="00702A33"/>
    <w:rsid w:val="0070334C"/>
    <w:rsid w:val="00705536"/>
    <w:rsid w:val="00705A3A"/>
    <w:rsid w:val="00706238"/>
    <w:rsid w:val="0071175D"/>
    <w:rsid w:val="00712078"/>
    <w:rsid w:val="00712550"/>
    <w:rsid w:val="00712C80"/>
    <w:rsid w:val="007237A9"/>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4009F"/>
    <w:rsid w:val="0074024D"/>
    <w:rsid w:val="00740D62"/>
    <w:rsid w:val="00742BB0"/>
    <w:rsid w:val="00743B21"/>
    <w:rsid w:val="00746753"/>
    <w:rsid w:val="0074729C"/>
    <w:rsid w:val="00750392"/>
    <w:rsid w:val="0075148D"/>
    <w:rsid w:val="007517E0"/>
    <w:rsid w:val="00752051"/>
    <w:rsid w:val="0075239D"/>
    <w:rsid w:val="00753347"/>
    <w:rsid w:val="00753EC5"/>
    <w:rsid w:val="00754593"/>
    <w:rsid w:val="00754759"/>
    <w:rsid w:val="007566A2"/>
    <w:rsid w:val="007569CA"/>
    <w:rsid w:val="007616F4"/>
    <w:rsid w:val="00761E30"/>
    <w:rsid w:val="00761EDF"/>
    <w:rsid w:val="00762A3D"/>
    <w:rsid w:val="00763155"/>
    <w:rsid w:val="00767725"/>
    <w:rsid w:val="00767DF6"/>
    <w:rsid w:val="00771F4F"/>
    <w:rsid w:val="00772576"/>
    <w:rsid w:val="00773851"/>
    <w:rsid w:val="0077439B"/>
    <w:rsid w:val="00774797"/>
    <w:rsid w:val="00775814"/>
    <w:rsid w:val="0077581B"/>
    <w:rsid w:val="00777AB7"/>
    <w:rsid w:val="00780408"/>
    <w:rsid w:val="007808B1"/>
    <w:rsid w:val="007815C6"/>
    <w:rsid w:val="00782283"/>
    <w:rsid w:val="007833A0"/>
    <w:rsid w:val="00785407"/>
    <w:rsid w:val="007867D1"/>
    <w:rsid w:val="00786EF7"/>
    <w:rsid w:val="00786FF5"/>
    <w:rsid w:val="00787B0B"/>
    <w:rsid w:val="0079200E"/>
    <w:rsid w:val="00795415"/>
    <w:rsid w:val="00796564"/>
    <w:rsid w:val="00796E45"/>
    <w:rsid w:val="00797196"/>
    <w:rsid w:val="00797D90"/>
    <w:rsid w:val="007A09A4"/>
    <w:rsid w:val="007A1EBF"/>
    <w:rsid w:val="007A2FC8"/>
    <w:rsid w:val="007A31FA"/>
    <w:rsid w:val="007A6DD8"/>
    <w:rsid w:val="007B049E"/>
    <w:rsid w:val="007B0772"/>
    <w:rsid w:val="007B19CC"/>
    <w:rsid w:val="007B1AC3"/>
    <w:rsid w:val="007B1BC1"/>
    <w:rsid w:val="007B3474"/>
    <w:rsid w:val="007B4BC1"/>
    <w:rsid w:val="007B5F39"/>
    <w:rsid w:val="007B6CA7"/>
    <w:rsid w:val="007B6E12"/>
    <w:rsid w:val="007C0FED"/>
    <w:rsid w:val="007C1C36"/>
    <w:rsid w:val="007C1E8E"/>
    <w:rsid w:val="007C27ED"/>
    <w:rsid w:val="007C35D8"/>
    <w:rsid w:val="007C36D4"/>
    <w:rsid w:val="007C4173"/>
    <w:rsid w:val="007C6C0A"/>
    <w:rsid w:val="007C6CBC"/>
    <w:rsid w:val="007D36BB"/>
    <w:rsid w:val="007D4228"/>
    <w:rsid w:val="007D4F3E"/>
    <w:rsid w:val="007D4F74"/>
    <w:rsid w:val="007D692A"/>
    <w:rsid w:val="007D72B7"/>
    <w:rsid w:val="007D770E"/>
    <w:rsid w:val="007E0431"/>
    <w:rsid w:val="007E3ECC"/>
    <w:rsid w:val="007E511A"/>
    <w:rsid w:val="007E68A5"/>
    <w:rsid w:val="007E7027"/>
    <w:rsid w:val="007F09E5"/>
    <w:rsid w:val="007F1F79"/>
    <w:rsid w:val="007F23BD"/>
    <w:rsid w:val="007F3F0F"/>
    <w:rsid w:val="007F5B3C"/>
    <w:rsid w:val="007F6A96"/>
    <w:rsid w:val="0080068A"/>
    <w:rsid w:val="008034A2"/>
    <w:rsid w:val="008039BD"/>
    <w:rsid w:val="00803AE5"/>
    <w:rsid w:val="00803E2D"/>
    <w:rsid w:val="00804AD0"/>
    <w:rsid w:val="00804DA8"/>
    <w:rsid w:val="00804F92"/>
    <w:rsid w:val="00805A66"/>
    <w:rsid w:val="008067CA"/>
    <w:rsid w:val="00806C91"/>
    <w:rsid w:val="0081122E"/>
    <w:rsid w:val="008119AB"/>
    <w:rsid w:val="00813335"/>
    <w:rsid w:val="00813B14"/>
    <w:rsid w:val="00813D9F"/>
    <w:rsid w:val="00814B53"/>
    <w:rsid w:val="00815142"/>
    <w:rsid w:val="00816B12"/>
    <w:rsid w:val="00817C4E"/>
    <w:rsid w:val="008228B6"/>
    <w:rsid w:val="008244C6"/>
    <w:rsid w:val="00825D72"/>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52105"/>
    <w:rsid w:val="00852ADC"/>
    <w:rsid w:val="00853B95"/>
    <w:rsid w:val="00854308"/>
    <w:rsid w:val="00854DEF"/>
    <w:rsid w:val="00855523"/>
    <w:rsid w:val="00856C23"/>
    <w:rsid w:val="008620A7"/>
    <w:rsid w:val="008621D5"/>
    <w:rsid w:val="008631D9"/>
    <w:rsid w:val="00863429"/>
    <w:rsid w:val="00864CA2"/>
    <w:rsid w:val="00866565"/>
    <w:rsid w:val="0087098C"/>
    <w:rsid w:val="00871391"/>
    <w:rsid w:val="00876029"/>
    <w:rsid w:val="00877896"/>
    <w:rsid w:val="008800D9"/>
    <w:rsid w:val="008813A1"/>
    <w:rsid w:val="00881BD4"/>
    <w:rsid w:val="00882BF1"/>
    <w:rsid w:val="00884C89"/>
    <w:rsid w:val="00884F2E"/>
    <w:rsid w:val="00886897"/>
    <w:rsid w:val="00887EDC"/>
    <w:rsid w:val="008901E5"/>
    <w:rsid w:val="00890317"/>
    <w:rsid w:val="008947F9"/>
    <w:rsid w:val="00894CB4"/>
    <w:rsid w:val="00894FAB"/>
    <w:rsid w:val="0089604F"/>
    <w:rsid w:val="008963A4"/>
    <w:rsid w:val="0089693F"/>
    <w:rsid w:val="00896C2C"/>
    <w:rsid w:val="008A2484"/>
    <w:rsid w:val="008A305C"/>
    <w:rsid w:val="008A3874"/>
    <w:rsid w:val="008A5D95"/>
    <w:rsid w:val="008A63D4"/>
    <w:rsid w:val="008A646E"/>
    <w:rsid w:val="008B084A"/>
    <w:rsid w:val="008B1BBA"/>
    <w:rsid w:val="008B488D"/>
    <w:rsid w:val="008B540D"/>
    <w:rsid w:val="008B5BDF"/>
    <w:rsid w:val="008B6E9A"/>
    <w:rsid w:val="008C0838"/>
    <w:rsid w:val="008C0B5C"/>
    <w:rsid w:val="008C1E6E"/>
    <w:rsid w:val="008C2158"/>
    <w:rsid w:val="008C2F6D"/>
    <w:rsid w:val="008C3FC1"/>
    <w:rsid w:val="008C4A71"/>
    <w:rsid w:val="008C4F8B"/>
    <w:rsid w:val="008C6B4E"/>
    <w:rsid w:val="008C78EF"/>
    <w:rsid w:val="008D0D02"/>
    <w:rsid w:val="008D137D"/>
    <w:rsid w:val="008D13DC"/>
    <w:rsid w:val="008D14A1"/>
    <w:rsid w:val="008D19EF"/>
    <w:rsid w:val="008D2DAA"/>
    <w:rsid w:val="008D4B8C"/>
    <w:rsid w:val="008D573A"/>
    <w:rsid w:val="008D6686"/>
    <w:rsid w:val="008D7B2E"/>
    <w:rsid w:val="008D7B8E"/>
    <w:rsid w:val="008E0837"/>
    <w:rsid w:val="008E0E92"/>
    <w:rsid w:val="008E2FB2"/>
    <w:rsid w:val="008E40C7"/>
    <w:rsid w:val="008E5E75"/>
    <w:rsid w:val="008E5EBA"/>
    <w:rsid w:val="008E672A"/>
    <w:rsid w:val="008E72A9"/>
    <w:rsid w:val="008E781E"/>
    <w:rsid w:val="008F0CB7"/>
    <w:rsid w:val="008F362A"/>
    <w:rsid w:val="008F3BD6"/>
    <w:rsid w:val="008F4D3F"/>
    <w:rsid w:val="008F79C2"/>
    <w:rsid w:val="00903212"/>
    <w:rsid w:val="00903AFE"/>
    <w:rsid w:val="00903DE7"/>
    <w:rsid w:val="00903E95"/>
    <w:rsid w:val="009067F0"/>
    <w:rsid w:val="00906B9C"/>
    <w:rsid w:val="009072F6"/>
    <w:rsid w:val="00907B97"/>
    <w:rsid w:val="00910DA5"/>
    <w:rsid w:val="009125B5"/>
    <w:rsid w:val="0091449A"/>
    <w:rsid w:val="0091537C"/>
    <w:rsid w:val="009211B3"/>
    <w:rsid w:val="0092180E"/>
    <w:rsid w:val="00922929"/>
    <w:rsid w:val="00924E5E"/>
    <w:rsid w:val="00925620"/>
    <w:rsid w:val="00927C8F"/>
    <w:rsid w:val="0093033C"/>
    <w:rsid w:val="00931165"/>
    <w:rsid w:val="009322DF"/>
    <w:rsid w:val="00933390"/>
    <w:rsid w:val="00933DB5"/>
    <w:rsid w:val="00936DA7"/>
    <w:rsid w:val="00937701"/>
    <w:rsid w:val="00940714"/>
    <w:rsid w:val="009433C4"/>
    <w:rsid w:val="009439DE"/>
    <w:rsid w:val="00945A59"/>
    <w:rsid w:val="0094602D"/>
    <w:rsid w:val="00947242"/>
    <w:rsid w:val="00950FE2"/>
    <w:rsid w:val="00952642"/>
    <w:rsid w:val="00952822"/>
    <w:rsid w:val="009536B3"/>
    <w:rsid w:val="009541BF"/>
    <w:rsid w:val="00956306"/>
    <w:rsid w:val="00956DB0"/>
    <w:rsid w:val="00960D68"/>
    <w:rsid w:val="00961085"/>
    <w:rsid w:val="00961BBD"/>
    <w:rsid w:val="00961D88"/>
    <w:rsid w:val="009651D0"/>
    <w:rsid w:val="0096565E"/>
    <w:rsid w:val="009676C6"/>
    <w:rsid w:val="009715EE"/>
    <w:rsid w:val="00972862"/>
    <w:rsid w:val="009729FD"/>
    <w:rsid w:val="009734C0"/>
    <w:rsid w:val="00973C6A"/>
    <w:rsid w:val="0097580F"/>
    <w:rsid w:val="00976C45"/>
    <w:rsid w:val="00976C4F"/>
    <w:rsid w:val="00980B04"/>
    <w:rsid w:val="00982A67"/>
    <w:rsid w:val="00987792"/>
    <w:rsid w:val="0099237D"/>
    <w:rsid w:val="009927DA"/>
    <w:rsid w:val="00992AF8"/>
    <w:rsid w:val="00992ECF"/>
    <w:rsid w:val="0099306C"/>
    <w:rsid w:val="00993CF1"/>
    <w:rsid w:val="00993FAF"/>
    <w:rsid w:val="009A002E"/>
    <w:rsid w:val="009A227A"/>
    <w:rsid w:val="009A316A"/>
    <w:rsid w:val="009A5C74"/>
    <w:rsid w:val="009A6009"/>
    <w:rsid w:val="009A620E"/>
    <w:rsid w:val="009A77F4"/>
    <w:rsid w:val="009B271B"/>
    <w:rsid w:val="009B2910"/>
    <w:rsid w:val="009B6ECB"/>
    <w:rsid w:val="009B7DD8"/>
    <w:rsid w:val="009B7FB2"/>
    <w:rsid w:val="009C1838"/>
    <w:rsid w:val="009C44E9"/>
    <w:rsid w:val="009C4B45"/>
    <w:rsid w:val="009C5083"/>
    <w:rsid w:val="009C5194"/>
    <w:rsid w:val="009C6AC1"/>
    <w:rsid w:val="009C79F7"/>
    <w:rsid w:val="009D01D9"/>
    <w:rsid w:val="009D0B5D"/>
    <w:rsid w:val="009D1E67"/>
    <w:rsid w:val="009D23B9"/>
    <w:rsid w:val="009D33E8"/>
    <w:rsid w:val="009D639D"/>
    <w:rsid w:val="009D730B"/>
    <w:rsid w:val="009E1476"/>
    <w:rsid w:val="009E17CF"/>
    <w:rsid w:val="009E381B"/>
    <w:rsid w:val="009E3BE7"/>
    <w:rsid w:val="009E6777"/>
    <w:rsid w:val="009E7939"/>
    <w:rsid w:val="009F00AB"/>
    <w:rsid w:val="009F0AF5"/>
    <w:rsid w:val="009F2B99"/>
    <w:rsid w:val="009F2CC3"/>
    <w:rsid w:val="009F2FF8"/>
    <w:rsid w:val="009F3399"/>
    <w:rsid w:val="009F53BC"/>
    <w:rsid w:val="009F576C"/>
    <w:rsid w:val="009F5E87"/>
    <w:rsid w:val="00A00E60"/>
    <w:rsid w:val="00A02BB9"/>
    <w:rsid w:val="00A0334B"/>
    <w:rsid w:val="00A03F4B"/>
    <w:rsid w:val="00A044EF"/>
    <w:rsid w:val="00A057A7"/>
    <w:rsid w:val="00A077E7"/>
    <w:rsid w:val="00A07C36"/>
    <w:rsid w:val="00A07D66"/>
    <w:rsid w:val="00A11462"/>
    <w:rsid w:val="00A11DDB"/>
    <w:rsid w:val="00A14897"/>
    <w:rsid w:val="00A17DE9"/>
    <w:rsid w:val="00A21DEA"/>
    <w:rsid w:val="00A2209E"/>
    <w:rsid w:val="00A227AE"/>
    <w:rsid w:val="00A248D8"/>
    <w:rsid w:val="00A264FD"/>
    <w:rsid w:val="00A26924"/>
    <w:rsid w:val="00A31CFE"/>
    <w:rsid w:val="00A32BDB"/>
    <w:rsid w:val="00A35617"/>
    <w:rsid w:val="00A35CAB"/>
    <w:rsid w:val="00A3634E"/>
    <w:rsid w:val="00A36895"/>
    <w:rsid w:val="00A37232"/>
    <w:rsid w:val="00A42EB0"/>
    <w:rsid w:val="00A44AE3"/>
    <w:rsid w:val="00A44AEA"/>
    <w:rsid w:val="00A45ACE"/>
    <w:rsid w:val="00A50F54"/>
    <w:rsid w:val="00A51914"/>
    <w:rsid w:val="00A519A0"/>
    <w:rsid w:val="00A527E2"/>
    <w:rsid w:val="00A545FC"/>
    <w:rsid w:val="00A54BC4"/>
    <w:rsid w:val="00A5675E"/>
    <w:rsid w:val="00A60072"/>
    <w:rsid w:val="00A60084"/>
    <w:rsid w:val="00A62276"/>
    <w:rsid w:val="00A62BF0"/>
    <w:rsid w:val="00A675AB"/>
    <w:rsid w:val="00A70198"/>
    <w:rsid w:val="00A714F6"/>
    <w:rsid w:val="00A73CF8"/>
    <w:rsid w:val="00A75261"/>
    <w:rsid w:val="00A7544C"/>
    <w:rsid w:val="00A76133"/>
    <w:rsid w:val="00A765F3"/>
    <w:rsid w:val="00A7781F"/>
    <w:rsid w:val="00A779CF"/>
    <w:rsid w:val="00A806C5"/>
    <w:rsid w:val="00A81E68"/>
    <w:rsid w:val="00A8208A"/>
    <w:rsid w:val="00A82330"/>
    <w:rsid w:val="00A82D60"/>
    <w:rsid w:val="00A83BD3"/>
    <w:rsid w:val="00A856B2"/>
    <w:rsid w:val="00A85F36"/>
    <w:rsid w:val="00A8616D"/>
    <w:rsid w:val="00A91377"/>
    <w:rsid w:val="00A92F8E"/>
    <w:rsid w:val="00A94110"/>
    <w:rsid w:val="00A94200"/>
    <w:rsid w:val="00A94C73"/>
    <w:rsid w:val="00A94CD1"/>
    <w:rsid w:val="00A95B8D"/>
    <w:rsid w:val="00A9642A"/>
    <w:rsid w:val="00A96705"/>
    <w:rsid w:val="00A967F3"/>
    <w:rsid w:val="00A97102"/>
    <w:rsid w:val="00A97552"/>
    <w:rsid w:val="00AA0481"/>
    <w:rsid w:val="00AA0A33"/>
    <w:rsid w:val="00AA133D"/>
    <w:rsid w:val="00AA1832"/>
    <w:rsid w:val="00AA1B5D"/>
    <w:rsid w:val="00AA2CFF"/>
    <w:rsid w:val="00AA3E2A"/>
    <w:rsid w:val="00AA4177"/>
    <w:rsid w:val="00AA5443"/>
    <w:rsid w:val="00AA5E0E"/>
    <w:rsid w:val="00AA60B5"/>
    <w:rsid w:val="00AA6CA9"/>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1F78"/>
    <w:rsid w:val="00AD285A"/>
    <w:rsid w:val="00AD4BBA"/>
    <w:rsid w:val="00AE017D"/>
    <w:rsid w:val="00AE030F"/>
    <w:rsid w:val="00AE078D"/>
    <w:rsid w:val="00AE0825"/>
    <w:rsid w:val="00AE1B93"/>
    <w:rsid w:val="00AE2D37"/>
    <w:rsid w:val="00AE2D91"/>
    <w:rsid w:val="00AE37A3"/>
    <w:rsid w:val="00AE58A3"/>
    <w:rsid w:val="00AE6891"/>
    <w:rsid w:val="00AF2128"/>
    <w:rsid w:val="00AF3527"/>
    <w:rsid w:val="00AF3D34"/>
    <w:rsid w:val="00AF423E"/>
    <w:rsid w:val="00AF4947"/>
    <w:rsid w:val="00AF52F4"/>
    <w:rsid w:val="00AF6863"/>
    <w:rsid w:val="00B006EB"/>
    <w:rsid w:val="00B01B2D"/>
    <w:rsid w:val="00B021AF"/>
    <w:rsid w:val="00B02844"/>
    <w:rsid w:val="00B02BCC"/>
    <w:rsid w:val="00B03B02"/>
    <w:rsid w:val="00B045F9"/>
    <w:rsid w:val="00B04856"/>
    <w:rsid w:val="00B04EDD"/>
    <w:rsid w:val="00B05F01"/>
    <w:rsid w:val="00B05FA4"/>
    <w:rsid w:val="00B07B60"/>
    <w:rsid w:val="00B107F4"/>
    <w:rsid w:val="00B10DAC"/>
    <w:rsid w:val="00B10DCC"/>
    <w:rsid w:val="00B1289A"/>
    <w:rsid w:val="00B12B89"/>
    <w:rsid w:val="00B12BCC"/>
    <w:rsid w:val="00B146E2"/>
    <w:rsid w:val="00B1581F"/>
    <w:rsid w:val="00B177E8"/>
    <w:rsid w:val="00B22C2B"/>
    <w:rsid w:val="00B22F5B"/>
    <w:rsid w:val="00B25E80"/>
    <w:rsid w:val="00B2792C"/>
    <w:rsid w:val="00B3501F"/>
    <w:rsid w:val="00B350AF"/>
    <w:rsid w:val="00B4147E"/>
    <w:rsid w:val="00B4322E"/>
    <w:rsid w:val="00B45225"/>
    <w:rsid w:val="00B45372"/>
    <w:rsid w:val="00B46470"/>
    <w:rsid w:val="00B46564"/>
    <w:rsid w:val="00B502AD"/>
    <w:rsid w:val="00B521CE"/>
    <w:rsid w:val="00B557C9"/>
    <w:rsid w:val="00B5665E"/>
    <w:rsid w:val="00B5672F"/>
    <w:rsid w:val="00B574BD"/>
    <w:rsid w:val="00B57DD3"/>
    <w:rsid w:val="00B60CF2"/>
    <w:rsid w:val="00B612DB"/>
    <w:rsid w:val="00B658BD"/>
    <w:rsid w:val="00B65BB6"/>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629A"/>
    <w:rsid w:val="00B86FC7"/>
    <w:rsid w:val="00B90139"/>
    <w:rsid w:val="00B9056B"/>
    <w:rsid w:val="00B913FE"/>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4488"/>
    <w:rsid w:val="00BB578B"/>
    <w:rsid w:val="00BB720D"/>
    <w:rsid w:val="00BB7B99"/>
    <w:rsid w:val="00BC0DB7"/>
    <w:rsid w:val="00BC20BC"/>
    <w:rsid w:val="00BC47E7"/>
    <w:rsid w:val="00BC4C23"/>
    <w:rsid w:val="00BC6D2D"/>
    <w:rsid w:val="00BD0721"/>
    <w:rsid w:val="00BD13B7"/>
    <w:rsid w:val="00BD1D6C"/>
    <w:rsid w:val="00BD2E27"/>
    <w:rsid w:val="00BD3B33"/>
    <w:rsid w:val="00BD4B56"/>
    <w:rsid w:val="00BD4D9C"/>
    <w:rsid w:val="00BD4F28"/>
    <w:rsid w:val="00BD54C9"/>
    <w:rsid w:val="00BD57CA"/>
    <w:rsid w:val="00BD7184"/>
    <w:rsid w:val="00BD7667"/>
    <w:rsid w:val="00BD77FD"/>
    <w:rsid w:val="00BE0AD5"/>
    <w:rsid w:val="00BE50A2"/>
    <w:rsid w:val="00BE618E"/>
    <w:rsid w:val="00BF3695"/>
    <w:rsid w:val="00BF6E12"/>
    <w:rsid w:val="00C002DA"/>
    <w:rsid w:val="00C01D61"/>
    <w:rsid w:val="00C02AE1"/>
    <w:rsid w:val="00C02C6A"/>
    <w:rsid w:val="00C03AAB"/>
    <w:rsid w:val="00C03CF6"/>
    <w:rsid w:val="00C0498B"/>
    <w:rsid w:val="00C04A42"/>
    <w:rsid w:val="00C052DA"/>
    <w:rsid w:val="00C103BC"/>
    <w:rsid w:val="00C1058A"/>
    <w:rsid w:val="00C11287"/>
    <w:rsid w:val="00C12969"/>
    <w:rsid w:val="00C13DC2"/>
    <w:rsid w:val="00C13FB4"/>
    <w:rsid w:val="00C15964"/>
    <w:rsid w:val="00C15FB3"/>
    <w:rsid w:val="00C16141"/>
    <w:rsid w:val="00C20C88"/>
    <w:rsid w:val="00C21656"/>
    <w:rsid w:val="00C21748"/>
    <w:rsid w:val="00C21865"/>
    <w:rsid w:val="00C2245B"/>
    <w:rsid w:val="00C22E40"/>
    <w:rsid w:val="00C23A7E"/>
    <w:rsid w:val="00C2480F"/>
    <w:rsid w:val="00C24895"/>
    <w:rsid w:val="00C25F49"/>
    <w:rsid w:val="00C26ED7"/>
    <w:rsid w:val="00C318E2"/>
    <w:rsid w:val="00C32770"/>
    <w:rsid w:val="00C329F2"/>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504C"/>
    <w:rsid w:val="00C556CD"/>
    <w:rsid w:val="00C5588D"/>
    <w:rsid w:val="00C55BBF"/>
    <w:rsid w:val="00C562A3"/>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3D12"/>
    <w:rsid w:val="00C7448A"/>
    <w:rsid w:val="00C76745"/>
    <w:rsid w:val="00C779FD"/>
    <w:rsid w:val="00C804F5"/>
    <w:rsid w:val="00C81E24"/>
    <w:rsid w:val="00C81F66"/>
    <w:rsid w:val="00C82423"/>
    <w:rsid w:val="00C83FC7"/>
    <w:rsid w:val="00C862C2"/>
    <w:rsid w:val="00C87A7F"/>
    <w:rsid w:val="00C90EF5"/>
    <w:rsid w:val="00C91888"/>
    <w:rsid w:val="00C94023"/>
    <w:rsid w:val="00C9431D"/>
    <w:rsid w:val="00C94948"/>
    <w:rsid w:val="00C949CA"/>
    <w:rsid w:val="00C94D23"/>
    <w:rsid w:val="00C9535C"/>
    <w:rsid w:val="00C95D7E"/>
    <w:rsid w:val="00C961D3"/>
    <w:rsid w:val="00C97251"/>
    <w:rsid w:val="00CA02F2"/>
    <w:rsid w:val="00CA17F2"/>
    <w:rsid w:val="00CA199B"/>
    <w:rsid w:val="00CA2E75"/>
    <w:rsid w:val="00CA2F76"/>
    <w:rsid w:val="00CA3EE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794"/>
    <w:rsid w:val="00CD2FF9"/>
    <w:rsid w:val="00CD42AE"/>
    <w:rsid w:val="00CD4559"/>
    <w:rsid w:val="00CD45EB"/>
    <w:rsid w:val="00CD535E"/>
    <w:rsid w:val="00CE1F46"/>
    <w:rsid w:val="00CE2D26"/>
    <w:rsid w:val="00CE321D"/>
    <w:rsid w:val="00CE46C7"/>
    <w:rsid w:val="00CE4C41"/>
    <w:rsid w:val="00CE4C95"/>
    <w:rsid w:val="00CE53C7"/>
    <w:rsid w:val="00CF11BA"/>
    <w:rsid w:val="00CF39DF"/>
    <w:rsid w:val="00CF653D"/>
    <w:rsid w:val="00CF6858"/>
    <w:rsid w:val="00CF7608"/>
    <w:rsid w:val="00CF791B"/>
    <w:rsid w:val="00D00DE4"/>
    <w:rsid w:val="00D01062"/>
    <w:rsid w:val="00D0263B"/>
    <w:rsid w:val="00D031A8"/>
    <w:rsid w:val="00D04F27"/>
    <w:rsid w:val="00D0563C"/>
    <w:rsid w:val="00D07E09"/>
    <w:rsid w:val="00D07F82"/>
    <w:rsid w:val="00D100C9"/>
    <w:rsid w:val="00D11B4F"/>
    <w:rsid w:val="00D14045"/>
    <w:rsid w:val="00D145D7"/>
    <w:rsid w:val="00D14748"/>
    <w:rsid w:val="00D169CB"/>
    <w:rsid w:val="00D20423"/>
    <w:rsid w:val="00D22CF2"/>
    <w:rsid w:val="00D23541"/>
    <w:rsid w:val="00D25226"/>
    <w:rsid w:val="00D301CD"/>
    <w:rsid w:val="00D30914"/>
    <w:rsid w:val="00D3621C"/>
    <w:rsid w:val="00D36C1A"/>
    <w:rsid w:val="00D40EE2"/>
    <w:rsid w:val="00D41266"/>
    <w:rsid w:val="00D41783"/>
    <w:rsid w:val="00D41D14"/>
    <w:rsid w:val="00D431EC"/>
    <w:rsid w:val="00D4485B"/>
    <w:rsid w:val="00D44978"/>
    <w:rsid w:val="00D473AE"/>
    <w:rsid w:val="00D55122"/>
    <w:rsid w:val="00D5526B"/>
    <w:rsid w:val="00D5656C"/>
    <w:rsid w:val="00D56AF0"/>
    <w:rsid w:val="00D57FEF"/>
    <w:rsid w:val="00D60258"/>
    <w:rsid w:val="00D63222"/>
    <w:rsid w:val="00D63834"/>
    <w:rsid w:val="00D645A9"/>
    <w:rsid w:val="00D645E8"/>
    <w:rsid w:val="00D679D1"/>
    <w:rsid w:val="00D7048F"/>
    <w:rsid w:val="00D71489"/>
    <w:rsid w:val="00D71A46"/>
    <w:rsid w:val="00D73220"/>
    <w:rsid w:val="00D74774"/>
    <w:rsid w:val="00D74E6B"/>
    <w:rsid w:val="00D801A0"/>
    <w:rsid w:val="00D8427B"/>
    <w:rsid w:val="00D85514"/>
    <w:rsid w:val="00D86CD9"/>
    <w:rsid w:val="00D87B0B"/>
    <w:rsid w:val="00D91AD0"/>
    <w:rsid w:val="00D9229D"/>
    <w:rsid w:val="00D92824"/>
    <w:rsid w:val="00D92E1D"/>
    <w:rsid w:val="00D93EA8"/>
    <w:rsid w:val="00D954B7"/>
    <w:rsid w:val="00DA20A8"/>
    <w:rsid w:val="00DA4F1F"/>
    <w:rsid w:val="00DA5A80"/>
    <w:rsid w:val="00DA5FCA"/>
    <w:rsid w:val="00DA7575"/>
    <w:rsid w:val="00DA7F23"/>
    <w:rsid w:val="00DB148A"/>
    <w:rsid w:val="00DB1BE0"/>
    <w:rsid w:val="00DB49BB"/>
    <w:rsid w:val="00DB4BCA"/>
    <w:rsid w:val="00DB5D70"/>
    <w:rsid w:val="00DB5E56"/>
    <w:rsid w:val="00DB7B01"/>
    <w:rsid w:val="00DC16F2"/>
    <w:rsid w:val="00DC1DA5"/>
    <w:rsid w:val="00DC4F2B"/>
    <w:rsid w:val="00DC6A15"/>
    <w:rsid w:val="00DD295C"/>
    <w:rsid w:val="00DD5442"/>
    <w:rsid w:val="00DD5502"/>
    <w:rsid w:val="00DD561F"/>
    <w:rsid w:val="00DD5D42"/>
    <w:rsid w:val="00DD7D10"/>
    <w:rsid w:val="00DE1C35"/>
    <w:rsid w:val="00DE1C90"/>
    <w:rsid w:val="00DE24BD"/>
    <w:rsid w:val="00DE2A4A"/>
    <w:rsid w:val="00DE34BD"/>
    <w:rsid w:val="00DE35CC"/>
    <w:rsid w:val="00DE38AD"/>
    <w:rsid w:val="00DE465A"/>
    <w:rsid w:val="00DE6255"/>
    <w:rsid w:val="00DE6702"/>
    <w:rsid w:val="00DE7EEB"/>
    <w:rsid w:val="00DF2B68"/>
    <w:rsid w:val="00DF3162"/>
    <w:rsid w:val="00DF34E8"/>
    <w:rsid w:val="00DF3542"/>
    <w:rsid w:val="00DF36D7"/>
    <w:rsid w:val="00DF3FBC"/>
    <w:rsid w:val="00DF4534"/>
    <w:rsid w:val="00E00BA5"/>
    <w:rsid w:val="00E01711"/>
    <w:rsid w:val="00E020DF"/>
    <w:rsid w:val="00E0218B"/>
    <w:rsid w:val="00E049C0"/>
    <w:rsid w:val="00E06910"/>
    <w:rsid w:val="00E069DC"/>
    <w:rsid w:val="00E07F4E"/>
    <w:rsid w:val="00E16775"/>
    <w:rsid w:val="00E170D8"/>
    <w:rsid w:val="00E20A2E"/>
    <w:rsid w:val="00E20BB7"/>
    <w:rsid w:val="00E212B8"/>
    <w:rsid w:val="00E2254A"/>
    <w:rsid w:val="00E245FB"/>
    <w:rsid w:val="00E24C6F"/>
    <w:rsid w:val="00E2500F"/>
    <w:rsid w:val="00E323D7"/>
    <w:rsid w:val="00E34307"/>
    <w:rsid w:val="00E3437E"/>
    <w:rsid w:val="00E353CB"/>
    <w:rsid w:val="00E35A15"/>
    <w:rsid w:val="00E36065"/>
    <w:rsid w:val="00E3618C"/>
    <w:rsid w:val="00E401D7"/>
    <w:rsid w:val="00E40AE8"/>
    <w:rsid w:val="00E42190"/>
    <w:rsid w:val="00E429D6"/>
    <w:rsid w:val="00E443C1"/>
    <w:rsid w:val="00E525F8"/>
    <w:rsid w:val="00E54E07"/>
    <w:rsid w:val="00E5590D"/>
    <w:rsid w:val="00E61133"/>
    <w:rsid w:val="00E615B5"/>
    <w:rsid w:val="00E63393"/>
    <w:rsid w:val="00E64C84"/>
    <w:rsid w:val="00E66E16"/>
    <w:rsid w:val="00E71195"/>
    <w:rsid w:val="00E721A9"/>
    <w:rsid w:val="00E73280"/>
    <w:rsid w:val="00E733BB"/>
    <w:rsid w:val="00E73EB3"/>
    <w:rsid w:val="00E74E79"/>
    <w:rsid w:val="00E76343"/>
    <w:rsid w:val="00E76FFC"/>
    <w:rsid w:val="00E77B89"/>
    <w:rsid w:val="00E814D9"/>
    <w:rsid w:val="00E8236A"/>
    <w:rsid w:val="00E826A1"/>
    <w:rsid w:val="00E8468B"/>
    <w:rsid w:val="00E863D5"/>
    <w:rsid w:val="00E876C9"/>
    <w:rsid w:val="00E91F9B"/>
    <w:rsid w:val="00E92957"/>
    <w:rsid w:val="00E955EB"/>
    <w:rsid w:val="00E96345"/>
    <w:rsid w:val="00EA1DE1"/>
    <w:rsid w:val="00EA2C6A"/>
    <w:rsid w:val="00EA3B95"/>
    <w:rsid w:val="00EA4738"/>
    <w:rsid w:val="00EA478E"/>
    <w:rsid w:val="00EA4C69"/>
    <w:rsid w:val="00EB0534"/>
    <w:rsid w:val="00EB0A4C"/>
    <w:rsid w:val="00EB104E"/>
    <w:rsid w:val="00EB2299"/>
    <w:rsid w:val="00EB5F80"/>
    <w:rsid w:val="00EB6225"/>
    <w:rsid w:val="00EC00B9"/>
    <w:rsid w:val="00EC0232"/>
    <w:rsid w:val="00EC0447"/>
    <w:rsid w:val="00EC09F7"/>
    <w:rsid w:val="00EC1300"/>
    <w:rsid w:val="00EC1D7D"/>
    <w:rsid w:val="00EC286D"/>
    <w:rsid w:val="00EC2873"/>
    <w:rsid w:val="00EC2E51"/>
    <w:rsid w:val="00EC30F4"/>
    <w:rsid w:val="00EC4CC1"/>
    <w:rsid w:val="00EC762B"/>
    <w:rsid w:val="00ED1522"/>
    <w:rsid w:val="00ED2C04"/>
    <w:rsid w:val="00ED697E"/>
    <w:rsid w:val="00ED74CD"/>
    <w:rsid w:val="00ED7D25"/>
    <w:rsid w:val="00EE03AF"/>
    <w:rsid w:val="00EE33DE"/>
    <w:rsid w:val="00EE405B"/>
    <w:rsid w:val="00EE548F"/>
    <w:rsid w:val="00EE55BC"/>
    <w:rsid w:val="00EE570F"/>
    <w:rsid w:val="00EE663F"/>
    <w:rsid w:val="00EE7233"/>
    <w:rsid w:val="00EE7BD9"/>
    <w:rsid w:val="00EF0647"/>
    <w:rsid w:val="00EF3815"/>
    <w:rsid w:val="00EF4063"/>
    <w:rsid w:val="00EF65B1"/>
    <w:rsid w:val="00EF66DE"/>
    <w:rsid w:val="00F00525"/>
    <w:rsid w:val="00F011E5"/>
    <w:rsid w:val="00F018E6"/>
    <w:rsid w:val="00F020E9"/>
    <w:rsid w:val="00F022EB"/>
    <w:rsid w:val="00F02DD2"/>
    <w:rsid w:val="00F05789"/>
    <w:rsid w:val="00F102F1"/>
    <w:rsid w:val="00F10335"/>
    <w:rsid w:val="00F1234F"/>
    <w:rsid w:val="00F13D53"/>
    <w:rsid w:val="00F15CDD"/>
    <w:rsid w:val="00F203DE"/>
    <w:rsid w:val="00F2061A"/>
    <w:rsid w:val="00F21474"/>
    <w:rsid w:val="00F251B9"/>
    <w:rsid w:val="00F25821"/>
    <w:rsid w:val="00F26386"/>
    <w:rsid w:val="00F2643A"/>
    <w:rsid w:val="00F27CF7"/>
    <w:rsid w:val="00F32334"/>
    <w:rsid w:val="00F32873"/>
    <w:rsid w:val="00F3356B"/>
    <w:rsid w:val="00F3448D"/>
    <w:rsid w:val="00F34763"/>
    <w:rsid w:val="00F353F6"/>
    <w:rsid w:val="00F36163"/>
    <w:rsid w:val="00F36688"/>
    <w:rsid w:val="00F373D6"/>
    <w:rsid w:val="00F41E23"/>
    <w:rsid w:val="00F427FA"/>
    <w:rsid w:val="00F42A16"/>
    <w:rsid w:val="00F43038"/>
    <w:rsid w:val="00F45269"/>
    <w:rsid w:val="00F4682D"/>
    <w:rsid w:val="00F477F1"/>
    <w:rsid w:val="00F47854"/>
    <w:rsid w:val="00F478C3"/>
    <w:rsid w:val="00F50356"/>
    <w:rsid w:val="00F51397"/>
    <w:rsid w:val="00F527C9"/>
    <w:rsid w:val="00F537D0"/>
    <w:rsid w:val="00F538D2"/>
    <w:rsid w:val="00F545AC"/>
    <w:rsid w:val="00F5513F"/>
    <w:rsid w:val="00F561CC"/>
    <w:rsid w:val="00F561F7"/>
    <w:rsid w:val="00F569D9"/>
    <w:rsid w:val="00F572A2"/>
    <w:rsid w:val="00F602B2"/>
    <w:rsid w:val="00F60F60"/>
    <w:rsid w:val="00F61B1E"/>
    <w:rsid w:val="00F62106"/>
    <w:rsid w:val="00F62181"/>
    <w:rsid w:val="00F62AF3"/>
    <w:rsid w:val="00F631EB"/>
    <w:rsid w:val="00F64B29"/>
    <w:rsid w:val="00F66DF7"/>
    <w:rsid w:val="00F70A8C"/>
    <w:rsid w:val="00F72C65"/>
    <w:rsid w:val="00F72FAC"/>
    <w:rsid w:val="00F8132D"/>
    <w:rsid w:val="00F8198D"/>
    <w:rsid w:val="00F821C7"/>
    <w:rsid w:val="00F8340A"/>
    <w:rsid w:val="00F84950"/>
    <w:rsid w:val="00F851D2"/>
    <w:rsid w:val="00F87F4C"/>
    <w:rsid w:val="00F9016A"/>
    <w:rsid w:val="00F903F2"/>
    <w:rsid w:val="00F905BD"/>
    <w:rsid w:val="00F92604"/>
    <w:rsid w:val="00F94DE5"/>
    <w:rsid w:val="00F95EE0"/>
    <w:rsid w:val="00FA061F"/>
    <w:rsid w:val="00FA18E7"/>
    <w:rsid w:val="00FA21C5"/>
    <w:rsid w:val="00FA30DD"/>
    <w:rsid w:val="00FA3270"/>
    <w:rsid w:val="00FA4CCB"/>
    <w:rsid w:val="00FA5E75"/>
    <w:rsid w:val="00FA66B3"/>
    <w:rsid w:val="00FB2F47"/>
    <w:rsid w:val="00FB33AC"/>
    <w:rsid w:val="00FB33DD"/>
    <w:rsid w:val="00FB3663"/>
    <w:rsid w:val="00FB3B6D"/>
    <w:rsid w:val="00FB407E"/>
    <w:rsid w:val="00FB5511"/>
    <w:rsid w:val="00FB5FEC"/>
    <w:rsid w:val="00FB5FF9"/>
    <w:rsid w:val="00FB6AAE"/>
    <w:rsid w:val="00FC12D1"/>
    <w:rsid w:val="00FC2124"/>
    <w:rsid w:val="00FC3ABB"/>
    <w:rsid w:val="00FC79B9"/>
    <w:rsid w:val="00FD083E"/>
    <w:rsid w:val="00FD1822"/>
    <w:rsid w:val="00FD1A48"/>
    <w:rsid w:val="00FD2116"/>
    <w:rsid w:val="00FD3A2A"/>
    <w:rsid w:val="00FD489C"/>
    <w:rsid w:val="00FD4948"/>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8B4"/>
    <w:rsid w:val="00FF22B9"/>
    <w:rsid w:val="00FF25AC"/>
    <w:rsid w:val="00FF30ED"/>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Tekstpodstawowy">
    <w:name w:val="Body Text"/>
    <w:basedOn w:val="Normalny"/>
    <w:link w:val="TekstpodstawowyZnak"/>
    <w:uiPriority w:val="99"/>
    <w:semiHidden/>
    <w:unhideWhenUsed/>
    <w:rsid w:val="00066D63"/>
    <w:pPr>
      <w:spacing w:after="120"/>
    </w:pPr>
  </w:style>
  <w:style w:type="character" w:customStyle="1" w:styleId="TekstpodstawowyZnak">
    <w:name w:val="Tekst podstawowy Znak"/>
    <w:basedOn w:val="Domylnaczcionkaakapitu"/>
    <w:link w:val="Tekstpodstawowy"/>
    <w:uiPriority w:val="99"/>
    <w:semiHidden/>
    <w:rsid w:val="00066D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657">
      <w:bodyDiv w:val="1"/>
      <w:marLeft w:val="0"/>
      <w:marRight w:val="0"/>
      <w:marTop w:val="0"/>
      <w:marBottom w:val="0"/>
      <w:divBdr>
        <w:top w:val="none" w:sz="0" w:space="0" w:color="auto"/>
        <w:left w:val="none" w:sz="0" w:space="0" w:color="auto"/>
        <w:bottom w:val="none" w:sz="0" w:space="0" w:color="auto"/>
        <w:right w:val="none" w:sz="0" w:space="0" w:color="auto"/>
      </w:divBdr>
    </w:div>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 w:id="18160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5013</Words>
  <Characters>30079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Ryźlak</dc:creator>
  <cp:keywords/>
  <dc:description/>
  <cp:lastModifiedBy>Agata Skrobot</cp:lastModifiedBy>
  <cp:revision>3</cp:revision>
  <cp:lastPrinted>2019-10-22T10:16:00Z</cp:lastPrinted>
  <dcterms:created xsi:type="dcterms:W3CDTF">2019-10-09T11:25:00Z</dcterms:created>
  <dcterms:modified xsi:type="dcterms:W3CDTF">2019-10-22T10:16:00Z</dcterms:modified>
</cp:coreProperties>
</file>