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B2F" w:rsidRDefault="00B61B2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Formularz ofertowy</w:t>
      </w:r>
      <w:bookmarkStart w:id="0" w:name="_GoBack"/>
      <w:bookmarkEnd w:id="0"/>
      <w:r>
        <w:rPr>
          <w:b/>
          <w:bCs/>
          <w:sz w:val="32"/>
          <w:szCs w:val="32"/>
        </w:rPr>
        <w:t xml:space="preserve"> – ul. Sarmacka 107 (część V)</w:t>
      </w:r>
    </w:p>
    <w:tbl>
      <w:tblPr>
        <w:tblW w:w="162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4"/>
        <w:gridCol w:w="3862"/>
        <w:gridCol w:w="4359"/>
        <w:gridCol w:w="1139"/>
        <w:gridCol w:w="2340"/>
        <w:gridCol w:w="1980"/>
        <w:gridCol w:w="1800"/>
      </w:tblGrid>
      <w:tr w:rsidR="00B61B2F" w:rsidRPr="00764753">
        <w:trPr>
          <w:trHeight w:val="403"/>
          <w:tblHeader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b/>
                <w:bCs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b/>
                <w:bCs/>
                <w:noProof/>
                <w:sz w:val="28"/>
                <w:szCs w:val="28"/>
                <w:lang w:eastAsia="pl-PL"/>
              </w:rPr>
            </w:pPr>
            <w:r w:rsidRPr="00764753">
              <w:rPr>
                <w:b/>
                <w:bCs/>
                <w:noProof/>
                <w:sz w:val="28"/>
                <w:szCs w:val="28"/>
                <w:lang w:eastAsia="pl-PL"/>
              </w:rPr>
              <w:t>Rysunek</w: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Opis</w:t>
            </w:r>
          </w:p>
        </w:tc>
        <w:tc>
          <w:tcPr>
            <w:tcW w:w="1139" w:type="dxa"/>
          </w:tcPr>
          <w:p w:rsidR="00B61B2F" w:rsidRPr="00764753" w:rsidRDefault="00B61B2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Ilość sztuk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Nazwa producenta/ Marka/ Model/ Typ</w:t>
            </w:r>
          </w:p>
        </w:tc>
        <w:tc>
          <w:tcPr>
            <w:tcW w:w="1980" w:type="dxa"/>
          </w:tcPr>
          <w:p w:rsidR="00B61B2F" w:rsidRPr="00764753" w:rsidRDefault="00B61B2F" w:rsidP="00510CF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D8632C">
              <w:rPr>
                <w:b/>
                <w:bCs/>
                <w:sz w:val="28"/>
                <w:szCs w:val="28"/>
                <w:lang w:eastAsia="pl-PL"/>
              </w:rPr>
              <w:t>Cena brutto</w:t>
            </w:r>
            <w:r>
              <w:rPr>
                <w:b/>
                <w:bCs/>
                <w:sz w:val="28"/>
                <w:szCs w:val="28"/>
                <w:lang w:eastAsia="pl-PL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eastAsia="pl-PL"/>
              </w:rPr>
              <w:br/>
            </w:r>
            <w:r w:rsidRPr="000F647C">
              <w:rPr>
                <w:sz w:val="16"/>
                <w:szCs w:val="16"/>
                <w:lang w:eastAsia="pl-PL"/>
              </w:rPr>
              <w:t>(1 sztuki)</w:t>
            </w:r>
          </w:p>
        </w:tc>
        <w:tc>
          <w:tcPr>
            <w:tcW w:w="1800" w:type="dxa"/>
          </w:tcPr>
          <w:p w:rsidR="00B61B2F" w:rsidRDefault="00B61B2F" w:rsidP="00510CF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Wartość brutto</w:t>
            </w:r>
          </w:p>
          <w:p w:rsidR="00B61B2F" w:rsidRPr="00764753" w:rsidRDefault="00B61B2F" w:rsidP="00510CF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F647C">
              <w:rPr>
                <w:sz w:val="16"/>
                <w:szCs w:val="16"/>
              </w:rPr>
              <w:t>(ilość sztuk x cena brutto 1 sztuki)</w:t>
            </w:r>
          </w:p>
        </w:tc>
      </w:tr>
      <w:tr w:rsidR="00B61B2F" w:rsidRPr="00764753">
        <w:trPr>
          <w:trHeight w:val="2045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B1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i1025" type="#_x0000_t75" style="width:120pt;height:78pt;visibility:visible">
                  <v:imagedata r:id="rId7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Biurko ramowe, nogi okrągłe,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 blat 140 x 80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Wysokość 74 cm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  <w:rPr>
                <w:color w:val="00B050"/>
              </w:rPr>
            </w:pPr>
            <w:r w:rsidRPr="00764753">
              <w:rPr>
                <w:color w:val="00B050"/>
              </w:rPr>
              <w:t>- Atest wytrzymałościowy , atest higieniczny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rPr>
                <w:color w:val="00B050"/>
              </w:rPr>
              <w:t>- Protokół oceny ergonomicznej zgodnie z rozporządzeniem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1536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B3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" o:spid="_x0000_i1026" type="#_x0000_t75" style="width:114pt;height:74.25pt;visibility:visible">
                  <v:imagedata r:id="rId8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Biurko ramowe, nogi okrągłe,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 blat 160 x 80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Wysokość 74 cm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  <w:rPr>
                <w:color w:val="00B050"/>
              </w:rPr>
            </w:pPr>
            <w:r w:rsidRPr="00764753">
              <w:rPr>
                <w:color w:val="00B050"/>
              </w:rPr>
              <w:t>- Atest wytrzymałościowy , atest higieniczny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rPr>
                <w:color w:val="00B050"/>
              </w:rPr>
              <w:t>- Protokół oceny ergonomicznej zgodnie z rozporządzeniem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1492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P1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3" o:spid="_x0000_i1027" type="#_x0000_t75" style="width:93pt;height:57.75pt;visibility:visible">
                  <v:imagedata r:id="rId9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Panel dolny do biurka B1 długości 140 cm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1272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P2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4" o:spid="_x0000_i1028" type="#_x0000_t75" style="width:97.5pt;height:61.5pt;visibility:visible">
                  <v:imagedata r:id="rId10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Panel dolny do biurka B3 długości 160 cm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1560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S1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" o:spid="_x0000_i1029" type="#_x0000_t75" style="width:105pt;height:69pt;visibility:visible">
                  <v:imagedata r:id="rId11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Stół ramowy, nogi okrągłe,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 blat 120 x 70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Wysokość 76 cm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1835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S5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48" o:spid="_x0000_i1030" type="#_x0000_t75" style="width:133.5pt;height:86.25pt;visibility:visible">
                  <v:imagedata r:id="rId12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Stół ramowy, nogi okrągłe,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 blat 140 x 80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Wysokość 75 cm</w:t>
            </w:r>
          </w:p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2329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S6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7" o:spid="_x0000_i1031" type="#_x0000_t75" style="width:98.25pt;height:91.5pt;visibility:visible">
                  <v:imagedata r:id="rId13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Stół ramowy, nogi okrągłe,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 blat 70 x 80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Wysokość 75 cm</w:t>
            </w:r>
          </w:p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1982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Kt2z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1" o:spid="_x0000_i1032" type="#_x0000_t75" style="width:90pt;height:96.75pt;visibility:visible">
                  <v:imagedata r:id="rId14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Kontener mobilny podbiurkowy z zamkiem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Wys. 60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Szer. 43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Głęb. 50 cm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2851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Kr1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3" o:spid="_x0000_i1033" type="#_x0000_t75" style="width:82.5pt;height:120.75pt;visibility:visible">
                  <v:imagedata r:id="rId15" o:title=""/>
                </v:shape>
              </w:pict>
            </w:r>
            <w:r w:rsidRPr="00764753">
              <w:t xml:space="preserve"> </w:t>
            </w:r>
            <w:r>
              <w:rPr>
                <w:noProof/>
                <w:lang w:eastAsia="pl-PL"/>
              </w:rPr>
              <w:pict>
                <v:shape id="Obraz 11" o:spid="_x0000_i1034" type="#_x0000_t75" style="width:81pt;height:119.25pt;visibility:visible">
                  <v:imagedata r:id="rId16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Krzesło w całości z tworzywa , rama i nogi chrom.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Składowanie 8 sztuk.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>Kr1, Kr2 i Kr3 – ta sama rodzina krzeseł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2660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Kr2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4" o:spid="_x0000_i1035" type="#_x0000_t75" style="width:95.25pt;height:133.5pt;visibility:visible">
                  <v:imagedata r:id="rId17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Krzesło w całości z tworzywa , rama i nogi chrom.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Na siedzisku tapicerowana poduszka wykonana z wysokoodpornej zmywalnej tapicerki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Składowanie 8 sztuk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>Kr1, Kr2 i Kr3 – ta sama rodzina krzeseł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2851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Kr4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25" o:spid="_x0000_i1036" type="#_x0000_t75" style="width:107.25pt;height:127.5pt;visibility:visible">
                  <v:imagedata r:id="rId18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Konferencyjne krzesło gabinetowe</w:t>
            </w:r>
          </w:p>
          <w:p w:rsidR="00B61B2F" w:rsidRPr="00764753" w:rsidRDefault="00B61B2F">
            <w:r w:rsidRPr="00764753">
              <w:t xml:space="preserve">Oparcie i siedzisko tapicerowane, stopki przegubowe do twardych powierzchni. Z tyłu oparcia osłona z błyszczącego tworzywa w kolorze czarnym. Pod siedziskiem poduszka zabezpieczająca podczas sztaplowania  - składowanie w stosie do 3 sztuk.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Rama chromowana. Podłokietniki wykonane z czarnego tworzywa. Tapicerka I. grupa cenowa.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2851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F1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6" o:spid="_x0000_i1037" type="#_x0000_t75" style="width:96pt;height:138pt;visibility:visible">
                  <v:imagedata r:id="rId19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Fotel obrotowy oparcie mesh – siatka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>Mechanizm synchroniczny, regulowana wysokość siedziska , regulowana wysokość podłokietników, regulowana wysokość oparcia.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Kółka do podłóg twardych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rPr>
                <w:color w:val="00B050"/>
              </w:rPr>
              <w:t>Protokół oceny ergonomicznej zgodnie z rozporządzeniem MPiPS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trHeight w:val="2851"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F0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2" o:spid="_x0000_i1038" type="#_x0000_t75" style="width:102.75pt;height:154.5pt;visibility:visible">
                  <v:imagedata r:id="rId20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Fotel obrotowy oparcie mesh – siatka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>Mechanizm synchroniczny, regulowana wysokość siedziska , regulowana wysokość podłokietników, regulowana wysokość oparcia. Zagłówek regulowany na wysokość i wokół własnej osi.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Kółka do podłóg twardych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rPr>
                <w:color w:val="00B050"/>
              </w:rPr>
              <w:t>Protokół oceny ergonomicznej zgodnie z rozporządzeniem MPiPS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R3z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5" o:spid="_x0000_i1039" type="#_x0000_t75" style="width:94.5pt;height:148.5pt;visibility:visible">
                  <v:imagedata r:id="rId21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Szafa aktowa wysoka z zamkiem 5OH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Wewnątrz cztery przestawne półki.  Wieniec górny i dolny z płyty grubości 25 mm.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Wys. 185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Szer. 80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Głęb. 36 cm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R5z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4" o:spid="_x0000_i1040" type="#_x0000_t75" style="width:83.25pt;height:96.75pt;visibility:visible">
                  <v:imagedata r:id="rId22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Szafa aktowa z zamkiem 3OH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bookmarkStart w:id="1" w:name="_Hlk523743281"/>
            <w:r w:rsidRPr="00764753">
              <w:t xml:space="preserve">Wys. 112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Szer. 80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Głęb. 36 cm</w:t>
            </w:r>
          </w:p>
          <w:bookmarkEnd w:id="1"/>
          <w:p w:rsidR="00B61B2F" w:rsidRPr="00764753" w:rsidRDefault="00B61B2F">
            <w:pPr>
              <w:spacing w:after="0" w:line="240" w:lineRule="auto"/>
            </w:pPr>
            <w:r w:rsidRPr="00764753">
              <w:t>Wewnątrz dwie przestawne półki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R6z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6" o:spid="_x0000_i1041" type="#_x0000_t75" style="width:107.25pt;height:100.5pt;visibility:visible">
                  <v:imagedata r:id="rId23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Szafa aktowa z zamkiem 2OH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Wys. 75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Szer. 80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Głęb. 36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Wewnątrz jedna przestawna półka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R7z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7" o:spid="_x0000_i1042" type="#_x0000_t75" style="width:117.75pt;height:114.75pt;visibility:visible">
                  <v:imagedata r:id="rId24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bookmarkStart w:id="2" w:name="_Hlk523744208"/>
            <w:r w:rsidRPr="00764753">
              <w:t>Szafka z zamkiem przeznaczona pod drukarkę lub urządzenie wielofunkcyjne.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Wys. 60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Szer. 60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Głęb. 60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Wewnątrz jedna przestawna półka</w:t>
            </w:r>
            <w:bookmarkEnd w:id="2"/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RG1z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18" o:spid="_x0000_i1043" type="#_x0000_t75" style="width:109.5pt;height:116.25pt;visibility:visible">
                  <v:imagedata r:id="rId25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bookmarkStart w:id="3" w:name="_Hlk523745621"/>
            <w:r w:rsidRPr="00764753">
              <w:t>Regał gabinetowy z zamkiem 3OH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Wys. 121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Szer. 80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Głęb. 42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Wewnątrz dwie przestawne półki.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Uchwyty wpuszczane</w:t>
            </w:r>
            <w:bookmarkEnd w:id="3"/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RG2z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19" o:spid="_x0000_i1044" type="#_x0000_t75" style="width:2in;height:114.75pt;visibility:visible">
                  <v:imagedata r:id="rId26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Regał gabinetowy 3OH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Wys. 121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Szer. 80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Głęb. 42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Wewnątrz dwie przestawne półki.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Drzwi wykonane ze szkła hartowanego w kolorze grafitowym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W240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22" o:spid="_x0000_i1045" type="#_x0000_t75" style="width:132pt;height:54.75pt;visibility:visible">
                  <v:imagedata r:id="rId27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Wieniec górny do połączenia trzech regałów gabinetowych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RG3z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20" o:spid="_x0000_i1046" type="#_x0000_t75" style="width:89.25pt;height:135.75pt;visibility:visible">
                  <v:imagedata r:id="rId28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bookmarkStart w:id="4" w:name="_Hlk523746142"/>
            <w:r w:rsidRPr="00764753">
              <w:t>Regał gabinetowy z zamkiem 5OH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Wys. 196cm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Szer. 80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Głęb. 42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Wewnątrz cztery przestawne półki.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Uchwyty wpuszczane</w:t>
            </w:r>
            <w:bookmarkEnd w:id="4"/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RG4z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21" o:spid="_x0000_i1047" type="#_x0000_t75" style="width:102pt;height:153pt;visibility:visible">
                  <v:imagedata r:id="rId29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bookmarkStart w:id="5" w:name="_Hlk523746377"/>
            <w:r w:rsidRPr="00764753">
              <w:t>Regał gabinetowy z zamkiem 5OH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Wys. 196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Szer. 80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Głęb. 42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Wewnątrz część przeznaczona na przechowywanie garderoby oraz część z czterema półkami.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 dwie przestawne półki.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Uchwyty wpuszczane</w:t>
            </w:r>
            <w:bookmarkEnd w:id="5"/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W160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24" o:spid="_x0000_i1048" type="#_x0000_t75" style="width:120pt;height:60pt;visibility:visible">
                  <v:imagedata r:id="rId30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Wieniec górny do połączenia dwóch regałów gabinetowych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SZ sejf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33" o:spid="_x0000_i1049" type="#_x0000_t75" style="width:139.5pt;height:213pt;visibility:visible">
                  <v:imagedata r:id="rId31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bookmarkStart w:id="6" w:name="_Hlk523747541"/>
            <w:r w:rsidRPr="00764753">
              <w:t>Sejf gabinetowy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Certyfikat IMP kl.A i VdS kl.1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 xml:space="preserve">Wys. 84 cm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Szer. 55,5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Głęb. 50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Wewnątrz dwie przestawne półki.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System rygli blokujących. Otwory montażowe, klamka, zamek kluczowy.</w:t>
            </w:r>
          </w:p>
          <w:bookmarkEnd w:id="6"/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cantSplit/>
        </w:trPr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SR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34" o:spid="_x0000_i1050" type="#_x0000_t75" style="width:114pt;height:179.25pt;visibility:visible">
                  <v:imagedata r:id="rId32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bookmarkStart w:id="7" w:name="_Hlk523747822"/>
            <w:r w:rsidRPr="00764753">
              <w:t>Wzmocniona szafa 2-drzwiowa, do przechowywania dokumentów RODO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 w:rsidRPr="00764753">
              <w:rPr>
                <w:noProof/>
              </w:rPr>
              <w:t>Wysokość 192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Szerokość – 90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Głębokość – 42 cm</w:t>
            </w:r>
          </w:p>
          <w:bookmarkEnd w:id="7"/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35" o:spid="_x0000_i1051" type="#_x0000_t75" style="width:101.25pt;height:114pt;visibility:visible">
                  <v:imagedata r:id="rId33" o:title=""/>
                </v:shape>
              </w:pict>
            </w:r>
          </w:p>
        </w:tc>
        <w:tc>
          <w:tcPr>
            <w:tcW w:w="1139" w:type="dxa"/>
            <w:vMerge w:val="restart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rPr>
          <w:cantSplit/>
        </w:trPr>
        <w:tc>
          <w:tcPr>
            <w:tcW w:w="754" w:type="dxa"/>
          </w:tcPr>
          <w:p w:rsidR="00B61B2F" w:rsidRPr="00764753" w:rsidRDefault="00B61B2F">
            <w:pPr>
              <w:pStyle w:val="NormalWeb"/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  <w:gridSpan w:val="2"/>
          </w:tcPr>
          <w:p w:rsidR="00B61B2F" w:rsidRPr="00764753" w:rsidRDefault="00B61B2F">
            <w:pPr>
              <w:pStyle w:val="NormalWeb"/>
            </w:pPr>
            <w:bookmarkStart w:id="8" w:name="_Hlk523747877"/>
            <w:r w:rsidRPr="00764753">
              <w:t>Spełnia wymagania klasy Typ 1 wg Rozporządzenia Rady Ministrów z dnia 29 maja 2012 r.</w:t>
            </w:r>
          </w:p>
          <w:p w:rsidR="00B61B2F" w:rsidRPr="00764753" w:rsidRDefault="00B61B2F">
            <w:pPr>
              <w:pStyle w:val="NormalWeb"/>
            </w:pPr>
            <w:r w:rsidRPr="00764753">
              <w:t>Wzmocniona szafa biurowa przeznaczona jest do przechowywania dokumentów niejawnych. Posiada dwa skrzydła drzwi uchylnych zawieszone na zawiasach kołkowych. Wyposażona jest w 4 półki przestawne co 90mm,. Wykonana jest z blachy czarnej o grubości 1mm, malowana farbami proszkowymi (epoksydowo-poliestrowymi) w kolorze RAL 7035 (jasny popiel). Zamykana zamkiem kluczowym mechanicznym klasy A (wg normy EN 1300) Typ 2 (wg Rozporządzenia Rady Ministrów z dnia 29 maja 2012 r.), który zabezpiecza przed działaniem destrukcyjnym w tym przed przewierceniem, ryglującym w 5 punktach. Szafa posiada w dnie dwa otwory do zamocowania do podłogi. Drzwi wyposażone są w kołki do plombowania. Udźwig półki: 50kg</w:t>
            </w:r>
          </w:p>
          <w:bookmarkEnd w:id="8"/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139" w:type="dxa"/>
            <w:vMerge/>
          </w:tcPr>
          <w:p w:rsidR="00B61B2F" w:rsidRPr="00764753" w:rsidRDefault="00B61B2F" w:rsidP="00C12E9C">
            <w:pPr>
              <w:pStyle w:val="NormalWeb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40" w:type="dxa"/>
          </w:tcPr>
          <w:p w:rsidR="00B61B2F" w:rsidRPr="00764753" w:rsidRDefault="00B61B2F">
            <w:pPr>
              <w:pStyle w:val="NormalWeb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:rsidR="00B61B2F" w:rsidRPr="00764753" w:rsidRDefault="00B61B2F">
            <w:pPr>
              <w:pStyle w:val="NormalWeb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B61B2F" w:rsidRPr="00764753" w:rsidRDefault="00B61B2F">
            <w:pPr>
              <w:pStyle w:val="NormalWeb"/>
              <w:rPr>
                <w:rFonts w:ascii="Times New Roman" w:hAnsi="Times New Roman" w:cs="Times New Roman"/>
              </w:rPr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SZM1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38" o:spid="_x0000_i1052" type="#_x0000_t75" style="width:112.5pt;height:127.5pt;visibility:visible">
                  <v:imagedata r:id="rId34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bookmarkStart w:id="9" w:name="_Hlk523747944"/>
            <w:r w:rsidRPr="00764753">
              <w:t>Metalowa szafa warsztatowa 2-drzwiowa z zamkiem.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Wysokość - 199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Szerokość - 100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Głębokość – 43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Cała szafa wykonana z blachy gr.1mm, drzwi z chowanymi zawiasami, zamek ryglujący drzwi w 3 punktach, 4 przestawne półki</w:t>
            </w:r>
            <w:bookmarkEnd w:id="9"/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STW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39" o:spid="_x0000_i1053" type="#_x0000_t75" style="width:154.5pt;height:135.75pt;visibility:visible">
                  <v:imagedata r:id="rId35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Stół warsztatowy.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Blat wykonany ze sklejki liściastej o wymiarach: 120 cm x 60 cm x grubość 3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Wysokość stołu 85 cm.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>Konstrukcja stołu metalowa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Stół wyposażony w szufladę jedną szafkę otwartą z półką i jedną szafkę zamkniętą z półką zamykana na zamek cylindryczny.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noProof/>
                <w:sz w:val="28"/>
                <w:szCs w:val="28"/>
              </w:rPr>
              <w:t>RM2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9" o:spid="_x0000_i1054" type="#_x0000_t75" style="width:88.5pt;height:144.75pt;visibility:visible">
                  <v:imagedata r:id="rId36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bookmarkStart w:id="10" w:name="_Hlk523749949"/>
            <w:r w:rsidRPr="00764753">
              <w:t>Regał metalowy na dokumenty ocynkowany. Konstrukcja na śruby. Sześć półek w tym jedna kryjąca. Wytrzymałość 1 półki 100 kg. Nogi muszą składać się z jednego elementu. Perforacja nóg co 50 mm półki można zamocować na dowolnie wybranej wysokości.  Stopki z tworzywa.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>Wysokość 248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Szerokość 95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Głębokość 34 cm</w:t>
            </w:r>
            <w:bookmarkEnd w:id="10"/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  <w:r w:rsidRPr="00764753">
              <w:rPr>
                <w:b/>
                <w:bCs/>
                <w:noProof/>
                <w:sz w:val="28"/>
                <w:szCs w:val="28"/>
              </w:rPr>
              <w:t>RM3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70" o:spid="_x0000_i1055" type="#_x0000_t75" style="width:97.5pt;height:153.75pt;visibility:visible">
                  <v:imagedata r:id="rId37" o:title=""/>
                </v:shape>
              </w:pict>
            </w: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bookmarkStart w:id="11" w:name="_Hlk523750140"/>
            <w:r w:rsidRPr="00764753">
              <w:t>Regał metalowy magazynowy ocynkowany. Konstrukcja na śruby. Sześć półek w tym jedna kryjąca. Wytrzymałość 1 półki 100 kg. Nogi muszą składać się z jednego elementu. Perforacja nóg co 50 mm półki można zamocować na dowolnie wybranej wysokości.  Stopki z tworzywa.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  <w:r w:rsidRPr="00764753">
              <w:t>Wysokość 198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Szerokość 95 cm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Głębokość 60 cm</w:t>
            </w:r>
            <w:bookmarkEnd w:id="11"/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234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Z5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 xml:space="preserve">Zabudowa - aneks kuchenny mini piętro </w:t>
            </w:r>
          </w:p>
          <w:p w:rsidR="00B61B2F" w:rsidRPr="00764753" w:rsidRDefault="00B61B2F">
            <w:pPr>
              <w:spacing w:after="0" w:line="240" w:lineRule="auto"/>
            </w:pPr>
            <w:r w:rsidRPr="00764753">
              <w:t>(bud. 5)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Default="00B61B2F" w:rsidP="0051177A">
            <w:pPr>
              <w:jc w:val="center"/>
            </w:pPr>
            <w:r w:rsidRPr="009A1E17">
              <w:t>___________</w:t>
            </w: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Z6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Zabudowa - aneks kuchenny mały (bud. 5)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Default="00B61B2F" w:rsidP="0051177A">
            <w:pPr>
              <w:jc w:val="center"/>
            </w:pPr>
            <w:r w:rsidRPr="009A1E17">
              <w:t>___________</w:t>
            </w: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W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Wieszak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40" w:type="dxa"/>
          </w:tcPr>
          <w:p w:rsidR="00B61B2F" w:rsidRDefault="00B61B2F" w:rsidP="0051177A">
            <w:pPr>
              <w:jc w:val="center"/>
            </w:pPr>
            <w:r w:rsidRPr="009A1E17">
              <w:t>___________</w:t>
            </w: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S7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Stół 140x70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340" w:type="dxa"/>
          </w:tcPr>
          <w:p w:rsidR="00B61B2F" w:rsidRDefault="00B61B2F" w:rsidP="0051177A">
            <w:pPr>
              <w:jc w:val="center"/>
            </w:pPr>
            <w:r w:rsidRPr="009A1E17">
              <w:t>___________</w:t>
            </w: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  <w:tr w:rsidR="00B61B2F" w:rsidRPr="00764753">
        <w:tc>
          <w:tcPr>
            <w:tcW w:w="754" w:type="dxa"/>
          </w:tcPr>
          <w:p w:rsidR="00B61B2F" w:rsidRPr="00764753" w:rsidRDefault="00B61B2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S8</w:t>
            </w:r>
          </w:p>
        </w:tc>
        <w:tc>
          <w:tcPr>
            <w:tcW w:w="3862" w:type="dxa"/>
          </w:tcPr>
          <w:p w:rsidR="00B61B2F" w:rsidRPr="00764753" w:rsidRDefault="00B61B2F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4359" w:type="dxa"/>
          </w:tcPr>
          <w:p w:rsidR="00B61B2F" w:rsidRPr="00764753" w:rsidRDefault="00B61B2F">
            <w:pPr>
              <w:spacing w:after="0" w:line="240" w:lineRule="auto"/>
            </w:pPr>
            <w:r w:rsidRPr="00764753">
              <w:t>Stół 180x80</w:t>
            </w:r>
          </w:p>
        </w:tc>
        <w:tc>
          <w:tcPr>
            <w:tcW w:w="1139" w:type="dxa"/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B61B2F" w:rsidRDefault="00B61B2F" w:rsidP="0051177A">
            <w:pPr>
              <w:jc w:val="center"/>
            </w:pPr>
            <w:r w:rsidRPr="009A1E17">
              <w:t>___________</w:t>
            </w:r>
          </w:p>
        </w:tc>
        <w:tc>
          <w:tcPr>
            <w:tcW w:w="1980" w:type="dxa"/>
          </w:tcPr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800" w:type="dxa"/>
          </w:tcPr>
          <w:p w:rsidR="00B61B2F" w:rsidRPr="00764753" w:rsidRDefault="00B61B2F">
            <w:pPr>
              <w:spacing w:after="0" w:line="240" w:lineRule="auto"/>
            </w:pPr>
          </w:p>
        </w:tc>
      </w:tr>
    </w:tbl>
    <w:p w:rsidR="00B61B2F" w:rsidRDefault="00B61B2F">
      <w:pPr>
        <w:rPr>
          <w:rFonts w:ascii="Times New Roman" w:hAnsi="Times New Roman" w:cs="Times New Roman"/>
        </w:rPr>
      </w:pPr>
    </w:p>
    <w:p w:rsidR="00B61B2F" w:rsidRDefault="00B61B2F">
      <w:pPr>
        <w:rPr>
          <w:rFonts w:ascii="Times New Roman" w:hAnsi="Times New Roman" w:cs="Times New Roman"/>
        </w:rPr>
      </w:pPr>
    </w:p>
    <w:p w:rsidR="00B61B2F" w:rsidRDefault="00B61B2F">
      <w:pPr>
        <w:rPr>
          <w:rFonts w:ascii="Times New Roman" w:hAnsi="Times New Roman" w:cs="Times New Roman"/>
        </w:rPr>
      </w:pPr>
    </w:p>
    <w:p w:rsidR="00B61B2F" w:rsidRDefault="00B61B2F">
      <w:pPr>
        <w:rPr>
          <w:rFonts w:ascii="Times New Roman" w:hAnsi="Times New Roman" w:cs="Times New Roman"/>
        </w:rPr>
      </w:pPr>
    </w:p>
    <w:p w:rsidR="00B61B2F" w:rsidRDefault="00B61B2F">
      <w:pPr>
        <w:rPr>
          <w:rFonts w:ascii="Times New Roman" w:hAnsi="Times New Roman" w:cs="Times New Roman"/>
        </w:rPr>
      </w:pPr>
    </w:p>
    <w:p w:rsidR="00B61B2F" w:rsidRDefault="00B61B2F">
      <w:pPr>
        <w:spacing w:line="25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5"/>
        <w:gridCol w:w="5788"/>
        <w:gridCol w:w="1307"/>
        <w:gridCol w:w="2127"/>
        <w:gridCol w:w="2127"/>
      </w:tblGrid>
      <w:tr w:rsidR="00B61B2F" w:rsidRPr="00764753">
        <w:trPr>
          <w:tblHeader/>
        </w:trPr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Rysunek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</w:rPr>
              <w:t>Nazwa sprzętu</w:t>
            </w:r>
            <w:r w:rsidRPr="00764753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 / Opis pożądanych parametrów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764753">
              <w:rPr>
                <w:b/>
                <w:bCs/>
                <w:kern w:val="36"/>
                <w:sz w:val="28"/>
                <w:szCs w:val="28"/>
                <w:lang w:eastAsia="pl-PL"/>
              </w:rPr>
              <w:t>Ilość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>
              <w:rPr>
                <w:b/>
                <w:bCs/>
                <w:sz w:val="28"/>
                <w:szCs w:val="28"/>
              </w:rPr>
              <w:t>Nazwa producenta/ Marka/ Model/ Typ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764753">
              <w:rPr>
                <w:b/>
                <w:bCs/>
                <w:kern w:val="36"/>
                <w:sz w:val="28"/>
                <w:szCs w:val="28"/>
                <w:lang w:eastAsia="pl-PL"/>
              </w:rPr>
              <w:t>Wartość brutto</w:t>
            </w:r>
          </w:p>
        </w:tc>
      </w:tr>
      <w:tr w:rsidR="00B61B2F" w:rsidRPr="00764753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56" type="#_x0000_t75" alt="https://f01.osfr.pl/foto/8/9429724762/9b13f6ca941bf5b6cff044355a72abec/electrolux-ert1502fow3,9429724762_3.jpg" style="width:126.75pt;height:112.5pt;visibility:visible">
                  <v:imagedata r:id="rId38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outlineLvl w:val="0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Lodówka mała wolnostojąca, Klasa A++</w:t>
            </w:r>
          </w:p>
          <w:p w:rsidR="00B61B2F" w:rsidRPr="00764753" w:rsidRDefault="00B61B2F">
            <w:pPr>
              <w:spacing w:after="0" w:line="240" w:lineRule="auto"/>
              <w:outlineLvl w:val="0"/>
              <w:rPr>
                <w:b/>
                <w:bCs/>
                <w:sz w:val="28"/>
                <w:szCs w:val="28"/>
              </w:rPr>
            </w:pPr>
          </w:p>
          <w:p w:rsidR="00B61B2F" w:rsidRPr="00764753" w:rsidRDefault="00B61B2F">
            <w:pPr>
              <w:spacing w:after="0" w:line="240" w:lineRule="auto"/>
              <w:outlineLvl w:val="0"/>
              <w:rPr>
                <w:b/>
                <w:bCs/>
              </w:rPr>
            </w:pPr>
            <w:r w:rsidRPr="00764753">
              <w:rPr>
                <w:lang w:eastAsia="pl-PL"/>
              </w:rPr>
              <w:t xml:space="preserve">Wymiary (wys.x szer.x gł.)  85 x 55 x 61,2 cm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Pojemność chłodziarki / zamrażarki minimum  115 l / 18 l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Roczne zużycie energii maksymalnie  143 kWh </w:t>
            </w:r>
          </w:p>
          <w:p w:rsidR="00B61B2F" w:rsidRPr="00764753" w:rsidRDefault="00B61B2F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764753">
              <w:rPr>
                <w:lang w:eastAsia="pl-PL"/>
              </w:rPr>
              <w:t>Kolor urządzenia  biały</w:t>
            </w:r>
            <w:r w:rsidRPr="00764753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 w:rsidP="00C12E9C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764753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B61B2F" w:rsidRPr="00764753">
        <w:trPr>
          <w:trHeight w:val="4826"/>
        </w:trPr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57" type="#_x0000_t75" alt="Franke Polar PXL 611-60 zlewozmywak prostokątny" style="width:115.5pt;height:105pt;visibility:visible">
                  <v:imagedata r:id="rId39" o:title=""/>
                </v:shape>
              </w:pict>
            </w:r>
          </w:p>
          <w:p w:rsidR="00B61B2F" w:rsidRPr="00764753" w:rsidRDefault="00B61B2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58" type="#_x0000_t75" alt="zlewozmywak prostokątny Franke Polar PXL 611-60" style="width:113.25pt;height:100.5pt;visibility:visible">
                  <v:imagedata r:id="rId40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Default="00B61B2F">
            <w:pPr>
              <w:pStyle w:val="Heading1"/>
              <w:spacing w:line="240" w:lineRule="auto"/>
              <w:rPr>
                <w:rFonts w:ascii="Calibri" w:eastAsia="Arial Unicode MS" w:hAnsi="Calibri"/>
                <w:b/>
                <w:bCs/>
                <w:kern w:val="36"/>
                <w:sz w:val="28"/>
                <w:szCs w:val="28"/>
                <w:lang w:eastAsia="pl-PL"/>
              </w:rPr>
            </w:pPr>
            <w:r w:rsidRPr="00764753">
              <w:rPr>
                <w:rFonts w:ascii="Calibri" w:hAnsi="Calibri" w:cs="Calibri"/>
                <w:b/>
                <w:bCs/>
                <w:sz w:val="28"/>
                <w:szCs w:val="28"/>
                <w:lang w:eastAsia="pl-PL"/>
              </w:rPr>
              <w:t xml:space="preserve">Zlewozmywak mały </w:t>
            </w:r>
          </w:p>
          <w:p w:rsidR="00B61B2F" w:rsidRPr="00764753" w:rsidRDefault="00B61B2F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Rodzaj  wbudowywany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Wymiary (szer. x głęb.)  615 x 490 mm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Barwa  srebrny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Wykonanie  stal szlachetna jedwab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Wejście na baterię  nie </w:t>
            </w:r>
          </w:p>
          <w:p w:rsidR="00B61B2F" w:rsidRPr="00764753" w:rsidRDefault="00B61B2F">
            <w:pPr>
              <w:spacing w:before="100" w:beforeAutospacing="1" w:after="100" w:afterAutospacing="1" w:line="240" w:lineRule="auto"/>
              <w:outlineLvl w:val="0"/>
              <w:rPr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 w:rsidRPr="00764753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61B2F" w:rsidRPr="00764753">
        <w:trPr>
          <w:trHeight w:val="4826"/>
        </w:trPr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59" type="#_x0000_t75" alt="https://f01.osfr.pl/foto/9/1905877762/d81f1454f9c4c3baad10d46ead92bb16/franke-eurostar-etx-110,1905877762_3.jpg" style="width:118.5pt;height:105.75pt;visibility:visible">
                  <v:imagedata r:id="rId41" o:title=""/>
                </v:shape>
              </w:pict>
            </w:r>
          </w:p>
          <w:p w:rsidR="00B61B2F" w:rsidRPr="00764753" w:rsidRDefault="00B61B2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0" type="#_x0000_t75" alt="https://f01.osfr.pl/foto/9/1905877762/58d95143cfc20e9a6a1ae92806814b26/franke-eurostar-etx-110,1905877762_3.jpg" style="width:121.5pt;height:111pt;visibility:visible">
                  <v:imagedata r:id="rId42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764753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Umywalka  kuchenna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rodzaj  wbudowywany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Wymiary (szer. x głęb.)  320 x 435 mm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Barwa  srebrny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>Wykonanie  stal szlachetna len</w:t>
            </w:r>
          </w:p>
          <w:p w:rsidR="00B61B2F" w:rsidRPr="00764753" w:rsidRDefault="00B61B2F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sz w:val="28"/>
                <w:szCs w:val="28"/>
                <w:lang w:eastAsia="pl-P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 w:rsidRPr="00764753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61B2F" w:rsidRPr="00764753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1" type="#_x0000_t75" alt="https://f01.osfr.pl/foto/4/18495698153/b28204cf92158e312fac92626795d283/franke-sirius-side-chrom,18495698153_3.jpg" style="width:132.75pt;height:120.75pt;visibility:visible">
                  <v:imagedata r:id="rId43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764753">
              <w:rPr>
                <w:b/>
                <w:bCs/>
                <w:kern w:val="36"/>
                <w:sz w:val="28"/>
                <w:szCs w:val="28"/>
                <w:lang w:eastAsia="pl-PL"/>
              </w:rPr>
              <w:t>Bateria zlewozmywakowa (chrom)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Rodzaj  stojąca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Wykonanie korpusu  chromowe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Barwa  chrom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Mobilna wylewka  tak </w:t>
            </w:r>
          </w:p>
          <w:p w:rsidR="00B61B2F" w:rsidRPr="00764753" w:rsidRDefault="00B61B2F">
            <w:pPr>
              <w:spacing w:after="0" w:line="240" w:lineRule="auto"/>
            </w:pPr>
          </w:p>
          <w:p w:rsidR="00B61B2F" w:rsidRPr="00764753" w:rsidRDefault="00B61B2F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 w:rsidP="00C12E9C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764753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B61B2F" w:rsidRPr="00764753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 w:rsidP="0051177A">
            <w:pPr>
              <w:spacing w:after="0" w:line="240" w:lineRule="auto"/>
              <w:jc w:val="center"/>
            </w:pPr>
            <w:r>
              <w:rPr>
                <w:lang w:eastAsia="pl-PL"/>
              </w:rPr>
              <w:pict>
                <v:shape id="_x0000_i1062" type="#_x0000_t75" alt="bateria kuchenna Franke Pola (chrom)" style="width:128.25pt;height:116.25pt;visibility:visible">
                  <v:imagedata r:id="rId44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b/>
                <w:bCs/>
                <w:sz w:val="28"/>
                <w:szCs w:val="28"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  <w:lang w:eastAsia="pl-PL"/>
              </w:rPr>
              <w:t xml:space="preserve">Bateria do umywalki kuchennej </w:t>
            </w:r>
            <w:r w:rsidRPr="00764753">
              <w:rPr>
                <w:b/>
                <w:bCs/>
                <w:kern w:val="36"/>
                <w:sz w:val="28"/>
                <w:szCs w:val="28"/>
                <w:lang w:eastAsia="pl-PL"/>
              </w:rPr>
              <w:t>(chrom)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Rodzaj  stojąca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Wykonanie korpusu  chromowe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Barwa  chrom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Mobilna wylewka  nie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</w:p>
          <w:p w:rsidR="00B61B2F" w:rsidRPr="00764753" w:rsidRDefault="00B61B2F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 w:rsidRPr="00764753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61B2F" w:rsidRPr="00764753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 w:rsidP="0051177A">
            <w:pPr>
              <w:spacing w:after="0" w:line="240" w:lineRule="auto"/>
              <w:jc w:val="center"/>
            </w:pPr>
            <w:r>
              <w:rPr>
                <w:lang w:eastAsia="pl-PL"/>
              </w:rPr>
              <w:pict>
                <v:shape id="_x0000_i1063" type="#_x0000_t75" alt="kuchenka mikrofalowa Samsung GE89MST1" style="width:138pt;height:114pt;visibility:visible">
                  <v:imagedata r:id="rId45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outlineLvl w:val="1"/>
              <w:rPr>
                <w:b/>
                <w:bCs/>
                <w:sz w:val="28"/>
                <w:szCs w:val="28"/>
                <w:lang w:eastAsia="pl-PL"/>
              </w:rPr>
            </w:pPr>
            <w:r w:rsidRPr="00764753">
              <w:rPr>
                <w:b/>
                <w:bCs/>
                <w:sz w:val="28"/>
                <w:szCs w:val="28"/>
                <w:lang w:eastAsia="pl-PL"/>
              </w:rPr>
              <w:t xml:space="preserve">Mikrofala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Pojemność minimum  23 litry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Wymiary (GxSxW)  39 x 48,9 x 27,5 cm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Sterowanie  elektroniczne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Opcje podstawowe  grill, opiekanie na chrupko, podgrzewanie, rozmrażanie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Moc mikrofal  800 W </w:t>
            </w:r>
          </w:p>
          <w:p w:rsidR="00B61B2F" w:rsidRPr="00764753" w:rsidRDefault="00B61B2F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764753">
              <w:rPr>
                <w:lang w:eastAsia="pl-PL"/>
              </w:rPr>
              <w:t>Moc grilla  1100 W</w:t>
            </w:r>
            <w:r w:rsidRPr="00764753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 w:rsidRPr="00764753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61B2F" w:rsidRPr="00764753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outlineLvl w:val="0"/>
              <w:rPr>
                <w:lang w:eastAsia="pl-PL"/>
              </w:rPr>
            </w:pPr>
            <w:r>
              <w:rPr>
                <w:lang w:eastAsia="pl-PL"/>
              </w:rPr>
              <w:pict>
                <v:shape id="_x0000_i1064" type="#_x0000_t75" style="width:198.75pt;height:143.25pt;visibility:visible">
                  <v:imagedata r:id="rId46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outlineLvl w:val="0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Lodówka nablatowa, Klasa A+</w:t>
            </w:r>
          </w:p>
          <w:p w:rsidR="00B61B2F" w:rsidRPr="00764753" w:rsidRDefault="00B61B2F">
            <w:pPr>
              <w:spacing w:after="0" w:line="240" w:lineRule="auto"/>
              <w:outlineLvl w:val="0"/>
            </w:pPr>
          </w:p>
          <w:p w:rsidR="00B61B2F" w:rsidRPr="00764753" w:rsidRDefault="00B61B2F">
            <w:pPr>
              <w:spacing w:after="0" w:line="240" w:lineRule="auto"/>
              <w:outlineLvl w:val="0"/>
              <w:rPr>
                <w:b/>
                <w:bCs/>
              </w:rPr>
            </w:pPr>
            <w:r w:rsidRPr="00764753">
              <w:rPr>
                <w:lang w:eastAsia="pl-PL"/>
              </w:rPr>
              <w:t xml:space="preserve">Wymiary (wys.x szer.x gł.)  49,6 x 47 x 44,7 cm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Pojemność chłodziarki / zamrażarki  minimum 46 l / 18 l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Roczne zużycie energii  maksymalnie 105 kWh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>Poziom hałasu maksymalnie 35db</w:t>
            </w:r>
          </w:p>
          <w:p w:rsidR="00B61B2F" w:rsidRPr="00764753" w:rsidRDefault="00B61B2F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764753">
              <w:rPr>
                <w:lang w:eastAsia="pl-PL"/>
              </w:rPr>
              <w:t>Kolor urządzenia  biały</w:t>
            </w:r>
            <w:r w:rsidRPr="00764753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 w:rsidRPr="00764753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61B2F" w:rsidRPr="00764753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before="100" w:beforeAutospacing="1" w:after="100" w:afterAutospacing="1" w:line="240" w:lineRule="auto"/>
              <w:outlineLvl w:val="0"/>
              <w:rPr>
                <w:lang w:eastAsia="pl-PL"/>
              </w:rPr>
            </w:pPr>
            <w:r>
              <w:rPr>
                <w:lang w:eastAsia="pl-PL"/>
              </w:rPr>
              <w:pict>
                <v:shape id="_x0000_i1065" type="#_x0000_t75" style="width:150.75pt;height:136.5pt;visibility:visible">
                  <v:imagedata r:id="rId47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outlineLvl w:val="0"/>
              <w:rPr>
                <w:b/>
                <w:bCs/>
                <w:sz w:val="28"/>
                <w:szCs w:val="28"/>
              </w:rPr>
            </w:pPr>
            <w:r w:rsidRPr="00764753">
              <w:rPr>
                <w:b/>
                <w:bCs/>
                <w:sz w:val="28"/>
                <w:szCs w:val="28"/>
              </w:rPr>
              <w:t>Zmywarka, Klasa A++</w:t>
            </w:r>
          </w:p>
          <w:p w:rsidR="00B61B2F" w:rsidRPr="00764753" w:rsidRDefault="00B61B2F">
            <w:pPr>
              <w:spacing w:after="0" w:line="240" w:lineRule="auto"/>
              <w:outlineLvl w:val="0"/>
            </w:pPr>
          </w:p>
          <w:p w:rsidR="00B61B2F" w:rsidRPr="00764753" w:rsidRDefault="00B61B2F">
            <w:pPr>
              <w:spacing w:after="0" w:line="240" w:lineRule="auto"/>
              <w:outlineLvl w:val="0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Wymiary (wys.x szer.x gł.)  85 x 45 </w:t>
            </w:r>
          </w:p>
          <w:p w:rsidR="00B61B2F" w:rsidRPr="00764753" w:rsidRDefault="00B61B2F">
            <w:pPr>
              <w:spacing w:after="0" w:line="240" w:lineRule="auto"/>
              <w:outlineLvl w:val="0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Pojemność minimum  9 kompletów </w:t>
            </w:r>
          </w:p>
          <w:p w:rsidR="00B61B2F" w:rsidRPr="00764753" w:rsidRDefault="00B61B2F">
            <w:pPr>
              <w:spacing w:after="0" w:line="240" w:lineRule="auto"/>
              <w:outlineLvl w:val="0"/>
              <w:rPr>
                <w:lang w:eastAsia="pl-PL"/>
              </w:rPr>
            </w:pPr>
            <w:r w:rsidRPr="00764753">
              <w:rPr>
                <w:lang w:eastAsia="pl-PL"/>
              </w:rPr>
              <w:t>Zużycie wody maksymalnie  9l/cykl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 xml:space="preserve">Roczne zużycie energii maksymalnie 193kWh </w:t>
            </w:r>
          </w:p>
          <w:p w:rsidR="00B61B2F" w:rsidRPr="00764753" w:rsidRDefault="00B61B2F">
            <w:pPr>
              <w:spacing w:after="0" w:line="240" w:lineRule="auto"/>
              <w:rPr>
                <w:lang w:eastAsia="pl-PL"/>
              </w:rPr>
            </w:pPr>
            <w:r w:rsidRPr="00764753">
              <w:rPr>
                <w:lang w:eastAsia="pl-PL"/>
              </w:rPr>
              <w:t>Poziom hałasu maksymalnie 47db</w:t>
            </w:r>
          </w:p>
          <w:p w:rsidR="00B61B2F" w:rsidRPr="00764753" w:rsidRDefault="00B61B2F">
            <w:pPr>
              <w:spacing w:after="0" w:line="240" w:lineRule="auto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 w:rsidP="00C12E9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 w:rsidRPr="00764753">
              <w:rPr>
                <w:b/>
                <w:bCs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B2F" w:rsidRPr="00764753" w:rsidRDefault="00B61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B61B2F" w:rsidRDefault="00B61B2F">
      <w:pPr>
        <w:spacing w:line="256" w:lineRule="auto"/>
        <w:rPr>
          <w:rFonts w:ascii="Times New Roman" w:hAnsi="Times New Roman" w:cs="Times New Roman"/>
        </w:rPr>
      </w:pPr>
    </w:p>
    <w:p w:rsidR="00B61B2F" w:rsidRDefault="00B61B2F" w:rsidP="00C12E9C">
      <w:pPr>
        <w:spacing w:line="36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</w:rPr>
        <w:t>Cena brutto za całość przedmiotu zamówienia ......................................................................... zł</w:t>
      </w:r>
    </w:p>
    <w:p w:rsidR="00B61B2F" w:rsidRDefault="00B61B2F">
      <w:pPr>
        <w:rPr>
          <w:rFonts w:ascii="Times New Roman" w:hAnsi="Times New Roman" w:cs="Times New Roman"/>
        </w:rPr>
      </w:pPr>
    </w:p>
    <w:p w:rsidR="00B61B2F" w:rsidRDefault="00B61B2F" w:rsidP="00681CC4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B61B2F" w:rsidRDefault="00B61B2F" w:rsidP="00681CC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Data:...........................................</w:t>
      </w:r>
    </w:p>
    <w:p w:rsidR="00B61B2F" w:rsidRDefault="00B61B2F" w:rsidP="00681CC4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B61B2F" w:rsidRDefault="00B61B2F" w:rsidP="00681CC4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B61B2F" w:rsidRDefault="00B61B2F" w:rsidP="00681C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-----------------------------------------</w:t>
      </w:r>
    </w:p>
    <w:p w:rsidR="00B61B2F" w:rsidRDefault="00B61B2F" w:rsidP="00681C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Imiona i nazwiska osób uprawnionych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Podpisy osób uprawnionych </w:t>
      </w:r>
    </w:p>
    <w:p w:rsidR="00B61B2F" w:rsidRDefault="00B61B2F" w:rsidP="00681C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 reprezentowania Wykonawcy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do reprezentowania Wykonawcy </w:t>
      </w:r>
    </w:p>
    <w:p w:rsidR="00B61B2F" w:rsidRDefault="00B61B2F">
      <w:pPr>
        <w:rPr>
          <w:rFonts w:ascii="Times New Roman" w:hAnsi="Times New Roman" w:cs="Times New Roman"/>
        </w:rPr>
      </w:pPr>
    </w:p>
    <w:sectPr w:rsidR="00B61B2F" w:rsidSect="00155666">
      <w:headerReference w:type="default" r:id="rId48"/>
      <w:footerReference w:type="default" r:id="rId4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B2F" w:rsidRDefault="00B61B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B61B2F" w:rsidRDefault="00B61B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B2F" w:rsidRDefault="00B61B2F">
    <w:pPr>
      <w:pStyle w:val="Footer"/>
      <w:jc w:val="right"/>
      <w:rPr>
        <w:rFonts w:ascii="Times New Roman" w:hAnsi="Times New Roman" w:cs="Times New Roman"/>
      </w:rPr>
    </w:pPr>
    <w:fldSimple w:instr="PAGE   \* MERGEFORMAT">
      <w:r>
        <w:rPr>
          <w:noProof/>
        </w:rPr>
        <w:t>17</w:t>
      </w:r>
    </w:fldSimple>
  </w:p>
  <w:p w:rsidR="00B61B2F" w:rsidRDefault="00B61B2F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B2F" w:rsidRDefault="00B61B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B61B2F" w:rsidRDefault="00B61B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B2F" w:rsidRDefault="00B61B2F" w:rsidP="000A4DD1">
    <w:pPr>
      <w:spacing w:line="312" w:lineRule="auto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ZOU-XII.271.161.2018.JW                                                                                                                                                                       Załącznik na 1e do SIWZ </w:t>
    </w:r>
  </w:p>
  <w:p w:rsidR="00B61B2F" w:rsidRDefault="00B61B2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D3628"/>
    <w:multiLevelType w:val="multilevel"/>
    <w:tmpl w:val="DB70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666"/>
    <w:rsid w:val="00046809"/>
    <w:rsid w:val="000A4DD1"/>
    <w:rsid w:val="000F62A3"/>
    <w:rsid w:val="000F647C"/>
    <w:rsid w:val="00155666"/>
    <w:rsid w:val="001D1713"/>
    <w:rsid w:val="002A7541"/>
    <w:rsid w:val="002B0CAF"/>
    <w:rsid w:val="00456B68"/>
    <w:rsid w:val="004D0106"/>
    <w:rsid w:val="004F7F37"/>
    <w:rsid w:val="00510CF0"/>
    <w:rsid w:val="0051177A"/>
    <w:rsid w:val="00601C7C"/>
    <w:rsid w:val="00615A79"/>
    <w:rsid w:val="006177F5"/>
    <w:rsid w:val="00622875"/>
    <w:rsid w:val="00634F62"/>
    <w:rsid w:val="00646F05"/>
    <w:rsid w:val="0065255A"/>
    <w:rsid w:val="0065597B"/>
    <w:rsid w:val="00681CC4"/>
    <w:rsid w:val="00764753"/>
    <w:rsid w:val="008A3245"/>
    <w:rsid w:val="008C69E9"/>
    <w:rsid w:val="009A1E17"/>
    <w:rsid w:val="00A04981"/>
    <w:rsid w:val="00B61B2F"/>
    <w:rsid w:val="00C12E9C"/>
    <w:rsid w:val="00C53DDE"/>
    <w:rsid w:val="00D8632C"/>
    <w:rsid w:val="00DC1F75"/>
    <w:rsid w:val="00F02E58"/>
    <w:rsid w:val="00FC7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713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D1713"/>
    <w:pPr>
      <w:keepNext/>
      <w:keepLines/>
      <w:spacing w:before="240" w:after="0"/>
      <w:outlineLvl w:val="0"/>
    </w:pPr>
    <w:rPr>
      <w:rFonts w:ascii="Calibri Light" w:hAnsi="Calibri Light" w:cs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D1713"/>
    <w:pPr>
      <w:keepNext/>
      <w:spacing w:after="0" w:line="240" w:lineRule="auto"/>
      <w:outlineLvl w:val="2"/>
    </w:pPr>
    <w:rPr>
      <w:rFonts w:eastAsia="Arial Unicode MS"/>
      <w:b/>
      <w:bCs/>
      <w:sz w:val="28"/>
      <w:szCs w:val="28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D1713"/>
    <w:rPr>
      <w:rFonts w:ascii="Calibri Light" w:hAnsi="Calibri Light" w:cs="Calibri Light"/>
      <w:color w:val="2F549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1D1713"/>
    <w:rPr>
      <w:rFonts w:ascii="Cambria" w:hAnsi="Cambria" w:cs="Cambria"/>
      <w:b/>
      <w:bCs/>
      <w:sz w:val="26"/>
      <w:szCs w:val="2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1D171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1713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1D1713"/>
    <w:rPr>
      <w:rFonts w:ascii="Times New Roman" w:hAnsi="Times New Roman" w:cs="Times New Roman"/>
      <w:vertAlign w:val="superscript"/>
    </w:rPr>
  </w:style>
  <w:style w:type="character" w:styleId="Strong">
    <w:name w:val="Strong"/>
    <w:basedOn w:val="DefaultParagraphFont"/>
    <w:uiPriority w:val="99"/>
    <w:qFormat/>
    <w:rsid w:val="001D1713"/>
    <w:rPr>
      <w:rFonts w:ascii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1D1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D1713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rsid w:val="001D171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D1713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1D1713"/>
    <w:rPr>
      <w:rFonts w:ascii="Times New Roman" w:hAnsi="Times New Roman"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1D1713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D17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1713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D17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D1713"/>
    <w:rPr>
      <w:b/>
      <w:bCs/>
    </w:rPr>
  </w:style>
  <w:style w:type="paragraph" w:styleId="NormalWeb">
    <w:name w:val="Normal (Web)"/>
    <w:basedOn w:val="Normal"/>
    <w:uiPriority w:val="99"/>
    <w:rsid w:val="001D1713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styleId="Header">
    <w:name w:val="header"/>
    <w:basedOn w:val="Normal"/>
    <w:link w:val="HeaderChar"/>
    <w:uiPriority w:val="99"/>
    <w:rsid w:val="001D1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713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1D1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713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sid w:val="001D1713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61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17</Pages>
  <Words>1151</Words>
  <Characters>6908</Characters>
  <Application>Microsoft Office Outlook</Application>
  <DocSecurity>0</DocSecurity>
  <Lines>0</Lines>
  <Paragraphs>0</Paragraphs>
  <ScaleCrop>false</ScaleCrop>
  <Company>ump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Kościukiewicz</dc:creator>
  <cp:keywords/>
  <dc:description/>
  <cp:lastModifiedBy>julwis</cp:lastModifiedBy>
  <cp:revision>15</cp:revision>
  <cp:lastPrinted>2018-10-09T08:31:00Z</cp:lastPrinted>
  <dcterms:created xsi:type="dcterms:W3CDTF">2018-09-14T10:15:00Z</dcterms:created>
  <dcterms:modified xsi:type="dcterms:W3CDTF">2018-10-09T08:31:00Z</dcterms:modified>
</cp:coreProperties>
</file>