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FD" w:rsidRDefault="00CD7BFD" w:rsidP="00752695">
      <w:pPr>
        <w:shd w:val="clear" w:color="auto" w:fill="FFFFFF"/>
        <w:spacing w:line="382" w:lineRule="exact"/>
        <w:ind w:firstLine="3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Załącznik nr 1 </w:t>
      </w:r>
    </w:p>
    <w:p w:rsidR="00CD7BFD" w:rsidRDefault="00CD7BFD" w:rsidP="001E6B94">
      <w:pPr>
        <w:shd w:val="clear" w:color="auto" w:fill="FFFFFF"/>
        <w:spacing w:line="382" w:lineRule="exact"/>
        <w:ind w:firstLine="36"/>
        <w:jc w:val="center"/>
        <w:rPr>
          <w:b/>
          <w:bCs/>
          <w:color w:val="000000"/>
          <w:sz w:val="24"/>
          <w:szCs w:val="24"/>
        </w:rPr>
      </w:pPr>
    </w:p>
    <w:p w:rsidR="00CD7BFD" w:rsidRPr="00284D77" w:rsidRDefault="00CD7BFD" w:rsidP="001E6B94">
      <w:pPr>
        <w:shd w:val="clear" w:color="auto" w:fill="FFFFFF"/>
        <w:spacing w:line="382" w:lineRule="exact"/>
        <w:ind w:firstLine="3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SZCZEGÓŁOWY </w:t>
      </w:r>
      <w:r w:rsidRPr="00284D77">
        <w:rPr>
          <w:b/>
          <w:bCs/>
          <w:color w:val="000000"/>
          <w:sz w:val="24"/>
          <w:szCs w:val="24"/>
        </w:rPr>
        <w:t>OPIS PRZEDMIOTU ZAMÓWIENIA</w:t>
      </w:r>
    </w:p>
    <w:p w:rsidR="00CD7BFD" w:rsidRDefault="00CD7BFD" w:rsidP="00CF1FE8">
      <w:pPr>
        <w:shd w:val="clear" w:color="auto" w:fill="FFFFFF"/>
        <w:tabs>
          <w:tab w:val="left" w:pos="403"/>
        </w:tabs>
        <w:spacing w:before="7"/>
        <w:jc w:val="both"/>
        <w:rPr>
          <w:sz w:val="24"/>
          <w:szCs w:val="24"/>
        </w:rPr>
      </w:pPr>
    </w:p>
    <w:p w:rsidR="00CD7BFD" w:rsidRDefault="00CD7BFD" w:rsidP="00CF1FE8">
      <w:pPr>
        <w:shd w:val="clear" w:color="auto" w:fill="FFFFFF"/>
        <w:tabs>
          <w:tab w:val="left" w:pos="403"/>
        </w:tabs>
        <w:spacing w:before="7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284D77">
        <w:rPr>
          <w:b/>
          <w:bCs/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Przedmiotem zamówienia</w:t>
      </w:r>
      <w:r w:rsidRPr="002C1C96">
        <w:rPr>
          <w:color w:val="000000"/>
          <w:spacing w:val="-3"/>
          <w:sz w:val="24"/>
          <w:szCs w:val="24"/>
        </w:rPr>
        <w:t xml:space="preserve"> jest </w:t>
      </w:r>
      <w:r w:rsidRPr="001E6B94">
        <w:rPr>
          <w:spacing w:val="-3"/>
          <w:sz w:val="24"/>
          <w:szCs w:val="24"/>
        </w:rPr>
        <w:t>kompleksowe przewiezienie dokumentacji stanowiącej zasób Archiwum Zakładowego Urzędu Miasta Poznania.</w:t>
      </w:r>
      <w:r>
        <w:rPr>
          <w:sz w:val="24"/>
          <w:szCs w:val="24"/>
        </w:rPr>
        <w:t xml:space="preserve"> </w:t>
      </w:r>
      <w:r w:rsidRPr="002C1C96">
        <w:rPr>
          <w:color w:val="000000"/>
          <w:spacing w:val="-2"/>
          <w:sz w:val="24"/>
          <w:szCs w:val="24"/>
        </w:rPr>
        <w:t>Przewiezienie</w:t>
      </w:r>
      <w:r>
        <w:rPr>
          <w:color w:val="FF0000"/>
          <w:spacing w:val="-2"/>
          <w:sz w:val="24"/>
          <w:szCs w:val="24"/>
        </w:rPr>
        <w:t xml:space="preserve"> </w:t>
      </w:r>
      <w:r w:rsidRPr="007D269F">
        <w:rPr>
          <w:b/>
          <w:bCs/>
          <w:spacing w:val="-2"/>
          <w:sz w:val="24"/>
          <w:szCs w:val="24"/>
        </w:rPr>
        <w:t>6 500 mb.</w:t>
      </w:r>
      <w:r>
        <w:rPr>
          <w:color w:val="000000"/>
          <w:spacing w:val="-2"/>
          <w:sz w:val="24"/>
          <w:szCs w:val="24"/>
        </w:rPr>
        <w:t xml:space="preserve"> dokumentacji </w:t>
      </w:r>
      <w:r w:rsidRPr="002C1C96">
        <w:rPr>
          <w:color w:val="000000"/>
          <w:spacing w:val="-2"/>
          <w:sz w:val="24"/>
          <w:szCs w:val="24"/>
        </w:rPr>
        <w:t>znajdującej się w Poznaniu w budynkach</w:t>
      </w:r>
      <w:r>
        <w:rPr>
          <w:color w:val="000000"/>
          <w:spacing w:val="-2"/>
          <w:sz w:val="24"/>
          <w:szCs w:val="24"/>
        </w:rPr>
        <w:t xml:space="preserve"> Urzędu Miasta Poznania </w:t>
      </w:r>
      <w:r>
        <w:rPr>
          <w:color w:val="000000"/>
          <w:spacing w:val="-2"/>
          <w:sz w:val="24"/>
          <w:szCs w:val="24"/>
        </w:rPr>
        <w:br/>
      </w:r>
      <w:r w:rsidRPr="006B3C58">
        <w:rPr>
          <w:b/>
          <w:bCs/>
          <w:color w:val="000000"/>
          <w:spacing w:val="-2"/>
          <w:sz w:val="24"/>
          <w:szCs w:val="24"/>
        </w:rPr>
        <w:t xml:space="preserve">(pkt. 1,2,3,4) </w:t>
      </w:r>
      <w:r w:rsidRPr="00CF1FE8">
        <w:rPr>
          <w:color w:val="000000"/>
          <w:spacing w:val="-2"/>
          <w:sz w:val="24"/>
          <w:szCs w:val="24"/>
        </w:rPr>
        <w:t xml:space="preserve">do budynku Archiwum Zakładowego Urzędu Miasta Poznania przy </w:t>
      </w:r>
      <w:r>
        <w:rPr>
          <w:color w:val="000000"/>
          <w:spacing w:val="-2"/>
          <w:sz w:val="24"/>
          <w:szCs w:val="24"/>
        </w:rPr>
        <w:br/>
      </w:r>
      <w:r w:rsidRPr="00CF1FE8">
        <w:rPr>
          <w:b/>
          <w:bCs/>
          <w:color w:val="000000"/>
          <w:spacing w:val="-2"/>
          <w:sz w:val="24"/>
          <w:szCs w:val="24"/>
        </w:rPr>
        <w:t xml:space="preserve">ul. Świerkowej 10 w Poznaniu </w:t>
      </w:r>
      <w:r w:rsidRPr="00CF1FE8">
        <w:rPr>
          <w:color w:val="000000"/>
          <w:spacing w:val="-2"/>
          <w:sz w:val="24"/>
          <w:szCs w:val="24"/>
        </w:rPr>
        <w:t xml:space="preserve">(magazyn usytuowany na poziomie budynku, możliwość wjazdu samochodu bezpośrednio pod drzwi magazynu, regały przesuwne wysokiego składowania, o wys. ok. </w:t>
      </w:r>
      <w:smartTag w:uri="urn:schemas-microsoft-com:office:smarttags" w:element="metricconverter">
        <w:smartTagPr>
          <w:attr w:name="ProductID" w:val="4 m"/>
        </w:smartTagPr>
        <w:r w:rsidRPr="00CF1FE8">
          <w:rPr>
            <w:color w:val="000000"/>
            <w:spacing w:val="-2"/>
            <w:sz w:val="24"/>
            <w:szCs w:val="24"/>
          </w:rPr>
          <w:t>4 m</w:t>
        </w:r>
      </w:smartTag>
      <w:r w:rsidRPr="00CF1FE8">
        <w:rPr>
          <w:color w:val="000000"/>
          <w:spacing w:val="-2"/>
          <w:sz w:val="24"/>
          <w:szCs w:val="24"/>
        </w:rPr>
        <w:t xml:space="preserve">, konieczność używania drabin i urządzeń </w:t>
      </w:r>
      <w:r w:rsidRPr="00CF1FE8">
        <w:rPr>
          <w:color w:val="000000"/>
          <w:spacing w:val="-2"/>
          <w:sz w:val="24"/>
          <w:szCs w:val="24"/>
        </w:rPr>
        <w:br/>
        <w:t>(z uprawnieniami do ich obsługi).</w:t>
      </w:r>
    </w:p>
    <w:p w:rsidR="00CD7BFD" w:rsidRPr="00CF1FE8" w:rsidRDefault="00CD7BFD" w:rsidP="00CF1FE8">
      <w:pPr>
        <w:shd w:val="clear" w:color="auto" w:fill="FFFFFF"/>
        <w:tabs>
          <w:tab w:val="left" w:pos="403"/>
        </w:tabs>
        <w:spacing w:before="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Wykaz adresów : </w:t>
      </w:r>
    </w:p>
    <w:p w:rsidR="00CD7BFD" w:rsidRPr="00CF1FE8" w:rsidRDefault="00CD7BFD" w:rsidP="000568A3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38"/>
        <w:ind w:left="137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Poznań 61-841, </w:t>
      </w:r>
      <w:r w:rsidRPr="00CF1FE8">
        <w:rPr>
          <w:b/>
          <w:bCs/>
          <w:spacing w:val="-2"/>
          <w:sz w:val="24"/>
          <w:szCs w:val="24"/>
        </w:rPr>
        <w:t>p</w:t>
      </w:r>
      <w:r>
        <w:rPr>
          <w:b/>
          <w:bCs/>
          <w:spacing w:val="-2"/>
          <w:sz w:val="24"/>
          <w:szCs w:val="24"/>
        </w:rPr>
        <w:t>l. Kolegiacki</w:t>
      </w:r>
      <w:r w:rsidRPr="00CF1FE8">
        <w:rPr>
          <w:b/>
          <w:bCs/>
          <w:spacing w:val="-2"/>
          <w:sz w:val="24"/>
          <w:szCs w:val="24"/>
        </w:rPr>
        <w:t xml:space="preserve"> 17</w:t>
      </w:r>
      <w:r>
        <w:rPr>
          <w:spacing w:val="-2"/>
          <w:sz w:val="24"/>
          <w:szCs w:val="24"/>
        </w:rPr>
        <w:t xml:space="preserve">: ok. </w:t>
      </w:r>
      <w:smartTag w:uri="urn:schemas-microsoft-com:office:smarttags" w:element="metricconverter">
        <w:smartTagPr>
          <w:attr w:name="ProductID" w:val="1 900 m"/>
        </w:smartTagPr>
        <w:r w:rsidRPr="007D269F">
          <w:rPr>
            <w:b/>
            <w:bCs/>
            <w:spacing w:val="-2"/>
            <w:sz w:val="24"/>
            <w:szCs w:val="24"/>
          </w:rPr>
          <w:t>1 900 m</w:t>
        </w:r>
      </w:smartTag>
      <w:r w:rsidRPr="007D269F">
        <w:rPr>
          <w:b/>
          <w:bCs/>
          <w:spacing w:val="-2"/>
          <w:sz w:val="24"/>
          <w:szCs w:val="24"/>
        </w:rPr>
        <w:t>.b.</w:t>
      </w:r>
      <w:r w:rsidRPr="00CF1FE8">
        <w:rPr>
          <w:spacing w:val="-2"/>
          <w:sz w:val="24"/>
          <w:szCs w:val="24"/>
        </w:rPr>
        <w:t xml:space="preserve"> dokumentacji </w:t>
      </w:r>
      <w:r w:rsidRPr="00CF1FE8">
        <w:rPr>
          <w:sz w:val="24"/>
          <w:szCs w:val="24"/>
        </w:rPr>
        <w:t xml:space="preserve">.Pomieszczenia znajdujące się na parterze i w piwnicy gmachu z dostępem do windy, regały stacjonarne i przesuwne, obsługa bez konieczności korzystania z drabiny, dokumentacja w pudełkach archiwizacyjnych o szer. </w:t>
      </w:r>
      <w:smartTag w:uri="urn:schemas-microsoft-com:office:smarttags" w:element="metricconverter">
        <w:smartTagPr>
          <w:attr w:name="ProductID" w:val="10 cm"/>
        </w:smartTagPr>
        <w:r w:rsidRPr="00CF1FE8">
          <w:rPr>
            <w:sz w:val="24"/>
            <w:szCs w:val="24"/>
          </w:rPr>
          <w:t>10 cm</w:t>
        </w:r>
      </w:smartTag>
      <w:r w:rsidRPr="00CF1FE8">
        <w:rPr>
          <w:sz w:val="24"/>
          <w:szCs w:val="24"/>
        </w:rPr>
        <w:t xml:space="preserve"> lub teczki aktowe w pakietac</w:t>
      </w:r>
      <w:r>
        <w:rPr>
          <w:sz w:val="24"/>
          <w:szCs w:val="24"/>
        </w:rPr>
        <w:t>h związanych sznurkiem/tasiemką.</w:t>
      </w:r>
    </w:p>
    <w:p w:rsidR="00CD7BFD" w:rsidRPr="00CF1FE8" w:rsidRDefault="00CD7BFD" w:rsidP="004C4936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38"/>
        <w:ind w:left="13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Poznań 61-706, </w:t>
      </w:r>
      <w:r w:rsidRPr="00CF1FE8">
        <w:rPr>
          <w:b/>
          <w:bCs/>
          <w:sz w:val="24"/>
          <w:szCs w:val="24"/>
        </w:rPr>
        <w:t>ul. K. Libelta 16/20</w:t>
      </w:r>
      <w:r w:rsidRPr="00CF1FE8">
        <w:rPr>
          <w:sz w:val="24"/>
          <w:szCs w:val="24"/>
        </w:rPr>
        <w:t xml:space="preserve">: </w:t>
      </w:r>
      <w:r w:rsidRPr="00CF1FE8">
        <w:rPr>
          <w:spacing w:val="-2"/>
          <w:sz w:val="24"/>
          <w:szCs w:val="24"/>
        </w:rPr>
        <w:t>ok.</w:t>
      </w:r>
      <w:r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950 m"/>
        </w:smartTagPr>
        <w:r w:rsidRPr="007D269F">
          <w:rPr>
            <w:b/>
            <w:bCs/>
            <w:spacing w:val="-2"/>
            <w:sz w:val="24"/>
            <w:szCs w:val="24"/>
          </w:rPr>
          <w:t>3 950 m</w:t>
        </w:r>
      </w:smartTag>
      <w:r w:rsidRPr="007D269F">
        <w:rPr>
          <w:b/>
          <w:bCs/>
          <w:spacing w:val="-2"/>
          <w:sz w:val="24"/>
          <w:szCs w:val="24"/>
        </w:rPr>
        <w:t>.b.</w:t>
      </w:r>
      <w:r w:rsidRPr="00CF1FE8">
        <w:rPr>
          <w:spacing w:val="-2"/>
          <w:sz w:val="24"/>
          <w:szCs w:val="24"/>
        </w:rPr>
        <w:t xml:space="preserve"> dokumentacji </w:t>
      </w:r>
      <w:r>
        <w:rPr>
          <w:sz w:val="24"/>
          <w:szCs w:val="24"/>
        </w:rPr>
        <w:t>.M</w:t>
      </w:r>
      <w:r w:rsidRPr="00CF1FE8">
        <w:rPr>
          <w:sz w:val="24"/>
          <w:szCs w:val="24"/>
        </w:rPr>
        <w:t xml:space="preserve">agazyny znajdujące się w piwnicy bez dostępu do windy, regały stacjonarne i przesuwne, obsługa bez konieczności korzystania z drabiny, dokumentacja w pudełkach archiwizacyjnych o szer. </w:t>
      </w:r>
      <w:smartTag w:uri="urn:schemas-microsoft-com:office:smarttags" w:element="metricconverter">
        <w:smartTagPr>
          <w:attr w:name="ProductID" w:val="10 cm"/>
        </w:smartTagPr>
        <w:r w:rsidRPr="00CF1FE8">
          <w:rPr>
            <w:sz w:val="24"/>
            <w:szCs w:val="24"/>
          </w:rPr>
          <w:t>10 cm</w:t>
        </w:r>
      </w:smartTag>
      <w:r w:rsidRPr="00CF1FE8">
        <w:rPr>
          <w:sz w:val="24"/>
          <w:szCs w:val="24"/>
        </w:rPr>
        <w:t xml:space="preserve"> lub teczki aktowe w pakietac</w:t>
      </w:r>
      <w:r>
        <w:rPr>
          <w:sz w:val="24"/>
          <w:szCs w:val="24"/>
        </w:rPr>
        <w:t>h związanych sznurkiem/tasiemką.</w:t>
      </w:r>
    </w:p>
    <w:p w:rsidR="00CD7BFD" w:rsidRPr="00CF1FE8" w:rsidRDefault="00CD7BFD" w:rsidP="00642D5A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38"/>
        <w:ind w:left="13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Poznań 60-770, </w:t>
      </w:r>
      <w:r w:rsidRPr="00CF1FE8">
        <w:rPr>
          <w:b/>
          <w:bCs/>
          <w:sz w:val="24"/>
          <w:szCs w:val="24"/>
        </w:rPr>
        <w:t>ul. J. Matejki 50</w:t>
      </w:r>
      <w:r w:rsidRPr="00CF1FE8">
        <w:rPr>
          <w:sz w:val="24"/>
          <w:szCs w:val="24"/>
        </w:rPr>
        <w:t xml:space="preserve">: </w:t>
      </w:r>
      <w:r w:rsidRPr="00CF1FE8">
        <w:rPr>
          <w:spacing w:val="-2"/>
          <w:sz w:val="24"/>
          <w:szCs w:val="24"/>
        </w:rPr>
        <w:t>ok.</w:t>
      </w:r>
      <w:r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0 m"/>
        </w:smartTagPr>
        <w:r w:rsidRPr="007D269F">
          <w:rPr>
            <w:b/>
            <w:bCs/>
            <w:spacing w:val="-2"/>
            <w:sz w:val="24"/>
            <w:szCs w:val="24"/>
          </w:rPr>
          <w:t>350 m</w:t>
        </w:r>
      </w:smartTag>
      <w:r w:rsidRPr="007D269F">
        <w:rPr>
          <w:b/>
          <w:bCs/>
          <w:spacing w:val="-2"/>
          <w:sz w:val="24"/>
          <w:szCs w:val="24"/>
        </w:rPr>
        <w:t>.b.</w:t>
      </w:r>
      <w:r>
        <w:rPr>
          <w:spacing w:val="-2"/>
          <w:sz w:val="24"/>
          <w:szCs w:val="24"/>
        </w:rPr>
        <w:t xml:space="preserve"> dokumentacji. </w:t>
      </w:r>
      <w:r w:rsidRPr="00CF1FE8">
        <w:rPr>
          <w:sz w:val="24"/>
          <w:szCs w:val="24"/>
        </w:rPr>
        <w:t xml:space="preserve">Magazyny znajdujące się w piwnicy bez dostępu do windy, regały stacjonarne i przesuwne, obsługa bez konieczności korzystania z drabiny, dokumentacja w pudełkach archiwizacyjnych o szer. </w:t>
      </w:r>
      <w:smartTag w:uri="urn:schemas-microsoft-com:office:smarttags" w:element="metricconverter">
        <w:smartTagPr>
          <w:attr w:name="ProductID" w:val="10 cm"/>
        </w:smartTagPr>
        <w:r w:rsidRPr="00CF1FE8">
          <w:rPr>
            <w:sz w:val="24"/>
            <w:szCs w:val="24"/>
          </w:rPr>
          <w:t>10 cm</w:t>
        </w:r>
      </w:smartTag>
      <w:r w:rsidRPr="00CF1FE8">
        <w:rPr>
          <w:sz w:val="24"/>
          <w:szCs w:val="24"/>
        </w:rPr>
        <w:t xml:space="preserve">) </w:t>
      </w:r>
    </w:p>
    <w:p w:rsidR="00CD7BFD" w:rsidRDefault="00CD7BFD" w:rsidP="00CF1FE8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38"/>
        <w:ind w:left="13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Poznań, 60-823, </w:t>
      </w:r>
      <w:r w:rsidRPr="00CF1FE8">
        <w:rPr>
          <w:b/>
          <w:bCs/>
          <w:sz w:val="24"/>
          <w:szCs w:val="24"/>
        </w:rPr>
        <w:t>ul. J. Słowackiego 22</w:t>
      </w:r>
      <w:r w:rsidRPr="00CF1FE8">
        <w:rPr>
          <w:sz w:val="24"/>
          <w:szCs w:val="24"/>
        </w:rPr>
        <w:t xml:space="preserve">: </w:t>
      </w:r>
      <w:r w:rsidRPr="00CF1FE8">
        <w:rPr>
          <w:spacing w:val="-2"/>
          <w:sz w:val="24"/>
          <w:szCs w:val="24"/>
        </w:rPr>
        <w:t>ok.</w:t>
      </w:r>
      <w:r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m"/>
        </w:smartTagPr>
        <w:r w:rsidRPr="007D269F">
          <w:rPr>
            <w:b/>
            <w:bCs/>
            <w:spacing w:val="-2"/>
            <w:sz w:val="24"/>
            <w:szCs w:val="24"/>
          </w:rPr>
          <w:t>300 m</w:t>
        </w:r>
      </w:smartTag>
      <w:r w:rsidRPr="007D269F">
        <w:rPr>
          <w:b/>
          <w:bCs/>
          <w:spacing w:val="-2"/>
          <w:sz w:val="24"/>
          <w:szCs w:val="24"/>
        </w:rPr>
        <w:t>.b.</w:t>
      </w:r>
      <w:r>
        <w:rPr>
          <w:spacing w:val="-2"/>
          <w:sz w:val="24"/>
          <w:szCs w:val="24"/>
        </w:rPr>
        <w:t xml:space="preserve"> dokumentacji. </w:t>
      </w:r>
      <w:r w:rsidRPr="00CF1FE8">
        <w:rPr>
          <w:sz w:val="24"/>
          <w:szCs w:val="24"/>
        </w:rPr>
        <w:t xml:space="preserve">Magazyny znajdujące się w piwnicy bez dostępu do windy, regały stacjonarne i przesuwne, obsługa bez konieczności korzystania z drabiny, dokumentacja w pudełkach archiwizacyjnych o szer. </w:t>
      </w:r>
      <w:smartTag w:uri="urn:schemas-microsoft-com:office:smarttags" w:element="metricconverter">
        <w:smartTagPr>
          <w:attr w:name="ProductID" w:val="4 m"/>
        </w:smartTagPr>
        <w:r w:rsidRPr="00CF1FE8">
          <w:rPr>
            <w:sz w:val="24"/>
            <w:szCs w:val="24"/>
          </w:rPr>
          <w:t>10 cm</w:t>
        </w:r>
      </w:smartTag>
      <w:r w:rsidRPr="00CF1FE8">
        <w:rPr>
          <w:sz w:val="24"/>
          <w:szCs w:val="24"/>
        </w:rPr>
        <w:t xml:space="preserve"> lub teczki aktowe w pakietach związanych sznurkiem/tasiemką.</w:t>
      </w:r>
    </w:p>
    <w:p w:rsidR="00CD7BFD" w:rsidRPr="00CF1FE8" w:rsidRDefault="00CD7BFD" w:rsidP="00CF1FE8">
      <w:pPr>
        <w:shd w:val="clear" w:color="auto" w:fill="FFFFFF"/>
        <w:tabs>
          <w:tab w:val="left" w:pos="403"/>
        </w:tabs>
        <w:spacing w:before="238"/>
        <w:ind w:left="-22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Pr="00CF1FE8">
        <w:rPr>
          <w:color w:val="000000"/>
          <w:spacing w:val="-3"/>
          <w:sz w:val="24"/>
          <w:szCs w:val="24"/>
        </w:rPr>
        <w:t>.W zakres świadczonej</w:t>
      </w:r>
      <w:r>
        <w:rPr>
          <w:color w:val="000000"/>
          <w:spacing w:val="-3"/>
          <w:sz w:val="24"/>
          <w:szCs w:val="24"/>
        </w:rPr>
        <w:t xml:space="preserve"> usługi wchodzą w szczególności</w:t>
      </w:r>
      <w:r w:rsidRPr="00CF1FE8">
        <w:rPr>
          <w:color w:val="000000"/>
          <w:spacing w:val="-3"/>
          <w:sz w:val="24"/>
          <w:szCs w:val="24"/>
        </w:rPr>
        <w:t>:</w:t>
      </w:r>
    </w:p>
    <w:p w:rsidR="00CD7BFD" w:rsidRDefault="00CD7BFD" w:rsidP="00542F46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</w:t>
      </w:r>
      <w:r w:rsidRPr="002C1C96">
        <w:rPr>
          <w:color w:val="000000"/>
          <w:spacing w:val="-2"/>
          <w:sz w:val="24"/>
          <w:szCs w:val="24"/>
        </w:rPr>
        <w:t>abezpieczenie budynków,</w:t>
      </w:r>
      <w:r>
        <w:rPr>
          <w:color w:val="000000"/>
          <w:spacing w:val="-2"/>
          <w:sz w:val="24"/>
          <w:szCs w:val="24"/>
        </w:rPr>
        <w:t xml:space="preserve"> </w:t>
      </w:r>
      <w:r w:rsidRPr="002C1C96"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2"/>
          <w:sz w:val="24"/>
          <w:szCs w:val="24"/>
        </w:rPr>
        <w:t xml:space="preserve"> </w:t>
      </w:r>
      <w:r w:rsidRPr="002C1C96">
        <w:rPr>
          <w:color w:val="000000"/>
          <w:spacing w:val="-2"/>
          <w:sz w:val="24"/>
          <w:szCs w:val="24"/>
        </w:rPr>
        <w:t>tym</w:t>
      </w:r>
      <w:r>
        <w:rPr>
          <w:color w:val="000000"/>
          <w:spacing w:val="-2"/>
          <w:sz w:val="24"/>
          <w:szCs w:val="24"/>
        </w:rPr>
        <w:t xml:space="preserve"> w szczególności </w:t>
      </w:r>
      <w:r w:rsidRPr="002C1C96">
        <w:rPr>
          <w:color w:val="000000"/>
          <w:spacing w:val="-2"/>
          <w:sz w:val="24"/>
          <w:szCs w:val="24"/>
        </w:rPr>
        <w:t xml:space="preserve"> ciągów komunikacyjnych, klatek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schodowych, pomieszczeń, drzwi przed uszkodzeniem, a także </w:t>
      </w:r>
      <w:r w:rsidRPr="0085368F">
        <w:rPr>
          <w:color w:val="000000"/>
          <w:spacing w:val="-1"/>
          <w:sz w:val="24"/>
          <w:szCs w:val="24"/>
        </w:rPr>
        <w:t>zabezpieczenie</w:t>
      </w:r>
      <w:r>
        <w:rPr>
          <w:sz w:val="24"/>
          <w:szCs w:val="24"/>
        </w:rPr>
        <w:t xml:space="preserve"> </w:t>
      </w:r>
      <w:r w:rsidRPr="0085368F">
        <w:rPr>
          <w:color w:val="000000"/>
          <w:spacing w:val="-2"/>
          <w:sz w:val="24"/>
          <w:szCs w:val="24"/>
        </w:rPr>
        <w:t>in</w:t>
      </w:r>
      <w:r>
        <w:rPr>
          <w:color w:val="000000"/>
          <w:spacing w:val="-2"/>
          <w:sz w:val="24"/>
          <w:szCs w:val="24"/>
        </w:rPr>
        <w:t>f</w:t>
      </w:r>
      <w:r w:rsidRPr="0085368F">
        <w:rPr>
          <w:color w:val="000000"/>
          <w:spacing w:val="-2"/>
          <w:sz w:val="24"/>
          <w:szCs w:val="24"/>
        </w:rPr>
        <w:t>rastruktury</w:t>
      </w:r>
      <w:r>
        <w:rPr>
          <w:color w:val="000000"/>
          <w:spacing w:val="-2"/>
          <w:sz w:val="24"/>
          <w:szCs w:val="24"/>
        </w:rPr>
        <w:t xml:space="preserve"> </w:t>
      </w:r>
      <w:r w:rsidRPr="0085368F"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 xml:space="preserve"> </w:t>
      </w:r>
      <w:r w:rsidRPr="0085368F">
        <w:rPr>
          <w:color w:val="000000"/>
          <w:spacing w:val="-2"/>
          <w:sz w:val="24"/>
          <w:szCs w:val="24"/>
        </w:rPr>
        <w:t xml:space="preserve">urządzeń </w:t>
      </w:r>
      <w:r w:rsidRPr="0085368F">
        <w:rPr>
          <w:b/>
          <w:bCs/>
          <w:color w:val="000000"/>
          <w:spacing w:val="-2"/>
          <w:sz w:val="24"/>
          <w:szCs w:val="24"/>
        </w:rPr>
        <w:t>Zamawiającego.</w:t>
      </w:r>
    </w:p>
    <w:p w:rsidR="00CD7BFD" w:rsidRPr="00F932FA" w:rsidRDefault="00CD7BFD" w:rsidP="00C94115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 w:rsidRPr="00F932FA">
        <w:rPr>
          <w:spacing w:val="-4"/>
          <w:sz w:val="24"/>
          <w:szCs w:val="24"/>
        </w:rPr>
        <w:t xml:space="preserve">Zapewnienie sprawnego środka transportu oraz odpowiednią ich ilość do przewozu, oraz wszelkich urządzeń potrzebnych do załadunku, wyładunku i ułożenia dokumentacji na regałach (m.in. do obsługi regałów wysokiego składowania – do </w:t>
      </w:r>
      <w:smartTag w:uri="urn:schemas-microsoft-com:office:smarttags" w:element="metricconverter">
        <w:smartTagPr>
          <w:attr w:name="ProductID" w:val="4 m"/>
        </w:smartTagPr>
        <w:r w:rsidRPr="00F932FA">
          <w:rPr>
            <w:spacing w:val="-4"/>
            <w:sz w:val="24"/>
            <w:szCs w:val="24"/>
          </w:rPr>
          <w:t>4 m</w:t>
        </w:r>
      </w:smartTag>
      <w:r w:rsidRPr="00F932FA">
        <w:rPr>
          <w:spacing w:val="-4"/>
          <w:sz w:val="24"/>
          <w:szCs w:val="24"/>
        </w:rPr>
        <w:t xml:space="preserve"> wysokości).</w:t>
      </w:r>
    </w:p>
    <w:p w:rsidR="00CD7BFD" w:rsidRPr="007D269F" w:rsidRDefault="00CD7BFD" w:rsidP="00FA2D80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Profesjonalne zabezpieczenie dokumentacji</w:t>
      </w:r>
      <w:r w:rsidRPr="0085368F">
        <w:rPr>
          <w:color w:val="000000"/>
          <w:spacing w:val="-5"/>
          <w:sz w:val="24"/>
          <w:szCs w:val="24"/>
        </w:rPr>
        <w:t xml:space="preserve"> </w:t>
      </w:r>
      <w:r w:rsidRPr="0085368F">
        <w:rPr>
          <w:b/>
          <w:bCs/>
          <w:color w:val="000000"/>
          <w:spacing w:val="-5"/>
          <w:sz w:val="24"/>
          <w:szCs w:val="24"/>
        </w:rPr>
        <w:t xml:space="preserve">Zamawiającego </w:t>
      </w:r>
      <w:r>
        <w:rPr>
          <w:color w:val="000000"/>
          <w:spacing w:val="-5"/>
          <w:sz w:val="24"/>
          <w:szCs w:val="24"/>
        </w:rPr>
        <w:t xml:space="preserve">na czas </w:t>
      </w:r>
      <w:r w:rsidRPr="0085368F">
        <w:rPr>
          <w:color w:val="000000"/>
          <w:spacing w:val="-5"/>
          <w:sz w:val="24"/>
          <w:szCs w:val="24"/>
        </w:rPr>
        <w:t>załadunku,</w:t>
      </w:r>
      <w:r>
        <w:rPr>
          <w:b/>
          <w:bCs/>
          <w:sz w:val="24"/>
          <w:szCs w:val="24"/>
        </w:rPr>
        <w:t xml:space="preserve"> </w:t>
      </w:r>
      <w:r w:rsidRPr="0085368F">
        <w:rPr>
          <w:color w:val="000000"/>
          <w:sz w:val="24"/>
          <w:szCs w:val="24"/>
        </w:rPr>
        <w:t>transportu</w:t>
      </w:r>
      <w:r>
        <w:rPr>
          <w:color w:val="000000"/>
          <w:sz w:val="24"/>
          <w:szCs w:val="24"/>
        </w:rPr>
        <w:t xml:space="preserve"> </w:t>
      </w:r>
      <w:r w:rsidRPr="0085368F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85368F">
        <w:rPr>
          <w:color w:val="000000"/>
          <w:sz w:val="24"/>
          <w:szCs w:val="24"/>
        </w:rPr>
        <w:t>wyładunku przy użyciu odpowiednic</w:t>
      </w:r>
      <w:r>
        <w:rPr>
          <w:color w:val="000000"/>
          <w:sz w:val="24"/>
          <w:szCs w:val="24"/>
        </w:rPr>
        <w:t>h materiałów (np.: palety, kartony</w:t>
      </w:r>
      <w:r w:rsidRPr="00CF1FE8">
        <w:rPr>
          <w:sz w:val="24"/>
          <w:szCs w:val="24"/>
        </w:rPr>
        <w:t xml:space="preserve">, kontenery, folia stretch itp.), które zapewnia </w:t>
      </w:r>
      <w:r w:rsidRPr="00CF1FE8">
        <w:rPr>
          <w:b/>
          <w:bCs/>
          <w:sz w:val="24"/>
          <w:szCs w:val="24"/>
        </w:rPr>
        <w:t>Wykonawca</w:t>
      </w:r>
      <w:r w:rsidRPr="00CF1FE8">
        <w:rPr>
          <w:sz w:val="24"/>
          <w:szCs w:val="24"/>
        </w:rPr>
        <w:t>.</w:t>
      </w:r>
      <w:r w:rsidRPr="00CF1FE8">
        <w:rPr>
          <w:b/>
          <w:bCs/>
          <w:sz w:val="24"/>
          <w:szCs w:val="24"/>
        </w:rPr>
        <w:t xml:space="preserve"> </w:t>
      </w:r>
      <w:r w:rsidRPr="00CF1FE8">
        <w:rPr>
          <w:sz w:val="24"/>
          <w:szCs w:val="24"/>
        </w:rPr>
        <w:t>Materiały użyte do przewożenia dokumentacji powinny być dostosowane do jej rozmiarów i uzgodnione z przedstawicielem Zamawiającego przed rozpoczęciem przeprowadzki.</w:t>
      </w:r>
    </w:p>
    <w:p w:rsidR="00CD7BFD" w:rsidRDefault="00CD7BFD" w:rsidP="007D269F">
      <w:pPr>
        <w:shd w:val="clear" w:color="auto" w:fill="FFFFFF"/>
        <w:spacing w:before="130"/>
        <w:jc w:val="both"/>
        <w:rPr>
          <w:sz w:val="24"/>
          <w:szCs w:val="24"/>
        </w:rPr>
      </w:pPr>
    </w:p>
    <w:p w:rsidR="00CD7BFD" w:rsidRPr="00CF1FE8" w:rsidRDefault="00CD7BFD" w:rsidP="007D269F">
      <w:pPr>
        <w:shd w:val="clear" w:color="auto" w:fill="FFFFFF"/>
        <w:spacing w:before="130"/>
        <w:jc w:val="both"/>
        <w:rPr>
          <w:b/>
          <w:bCs/>
          <w:sz w:val="24"/>
          <w:szCs w:val="24"/>
        </w:rPr>
      </w:pPr>
    </w:p>
    <w:p w:rsidR="00CD7BFD" w:rsidRPr="00CF1FE8" w:rsidRDefault="00CD7BFD" w:rsidP="00CF1FE8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</w:t>
      </w:r>
      <w:r w:rsidRPr="0085368F">
        <w:rPr>
          <w:color w:val="000000"/>
          <w:spacing w:val="-1"/>
          <w:sz w:val="24"/>
          <w:szCs w:val="24"/>
        </w:rPr>
        <w:t xml:space="preserve"> obecności przedstawiciela </w:t>
      </w:r>
      <w:r w:rsidRPr="0085368F">
        <w:rPr>
          <w:b/>
          <w:bCs/>
          <w:color w:val="000000"/>
          <w:spacing w:val="-1"/>
          <w:sz w:val="24"/>
          <w:szCs w:val="24"/>
        </w:rPr>
        <w:t>Zamawiającego</w:t>
      </w:r>
      <w:r>
        <w:rPr>
          <w:color w:val="000000"/>
          <w:spacing w:val="-1"/>
          <w:sz w:val="24"/>
          <w:szCs w:val="24"/>
        </w:rPr>
        <w:t xml:space="preserve"> zdj</w:t>
      </w:r>
      <w:r w:rsidRPr="0085368F">
        <w:rPr>
          <w:color w:val="000000"/>
          <w:spacing w:val="-1"/>
          <w:sz w:val="24"/>
          <w:szCs w:val="24"/>
        </w:rPr>
        <w:t>ęcie</w:t>
      </w:r>
      <w:r>
        <w:rPr>
          <w:color w:val="000000"/>
          <w:spacing w:val="-1"/>
          <w:sz w:val="24"/>
          <w:szCs w:val="24"/>
        </w:rPr>
        <w:t xml:space="preserve"> </w:t>
      </w:r>
      <w:r w:rsidRPr="0085368F"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 xml:space="preserve"> półek, palet pudeł, </w:t>
      </w:r>
      <w:r w:rsidRPr="0085368F">
        <w:rPr>
          <w:color w:val="000000"/>
          <w:spacing w:val="-1"/>
          <w:sz w:val="24"/>
          <w:szCs w:val="24"/>
        </w:rPr>
        <w:t>paczek</w:t>
      </w:r>
      <w:r>
        <w:rPr>
          <w:color w:val="000000"/>
          <w:spacing w:val="-1"/>
          <w:sz w:val="24"/>
          <w:szCs w:val="24"/>
        </w:rPr>
        <w:t xml:space="preserve"> </w:t>
      </w:r>
      <w:r w:rsidRPr="0085368F">
        <w:rPr>
          <w:color w:val="000000"/>
          <w:spacing w:val="-1"/>
          <w:sz w:val="24"/>
          <w:szCs w:val="24"/>
        </w:rPr>
        <w:t>z dokumentacją, wyniesienie ich</w:t>
      </w:r>
      <w:r>
        <w:rPr>
          <w:color w:val="000000"/>
          <w:spacing w:val="-1"/>
          <w:sz w:val="24"/>
          <w:szCs w:val="24"/>
        </w:rPr>
        <w:t xml:space="preserve"> </w:t>
      </w:r>
      <w:r w:rsidRPr="0085368F"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 xml:space="preserve"> </w:t>
      </w:r>
      <w:r w:rsidRPr="0085368F">
        <w:rPr>
          <w:color w:val="000000"/>
          <w:spacing w:val="-1"/>
          <w:sz w:val="24"/>
          <w:szCs w:val="24"/>
        </w:rPr>
        <w:t>pomieszczeń,</w:t>
      </w:r>
      <w:r>
        <w:rPr>
          <w:color w:val="000000"/>
          <w:spacing w:val="-1"/>
          <w:sz w:val="24"/>
          <w:szCs w:val="24"/>
        </w:rPr>
        <w:t xml:space="preserve"> </w:t>
      </w:r>
      <w:r w:rsidRPr="0085368F">
        <w:rPr>
          <w:color w:val="000000"/>
          <w:spacing w:val="-1"/>
          <w:sz w:val="24"/>
          <w:szCs w:val="24"/>
        </w:rPr>
        <w:t>budynku</w:t>
      </w:r>
      <w:r>
        <w:rPr>
          <w:color w:val="000000"/>
          <w:spacing w:val="-1"/>
          <w:sz w:val="24"/>
          <w:szCs w:val="24"/>
        </w:rPr>
        <w:t xml:space="preserve"> </w:t>
      </w:r>
      <w:r w:rsidRPr="0085368F"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 xml:space="preserve"> załadunek na samochód.</w:t>
      </w:r>
      <w:r>
        <w:rPr>
          <w:b/>
          <w:bCs/>
          <w:sz w:val="24"/>
          <w:szCs w:val="24"/>
        </w:rPr>
        <w:t xml:space="preserve"> </w:t>
      </w:r>
      <w:r w:rsidRPr="00CF1FE8">
        <w:rPr>
          <w:spacing w:val="-1"/>
          <w:sz w:val="24"/>
          <w:szCs w:val="24"/>
        </w:rPr>
        <w:t>Zdjęcie z półek dokumentacji wskazanej/oznaczonej przez przedstawiciela Zamawiającego i w jego obecności, zabezpieczenie dokumentacji przy użyciu materiałów, o których mowa w pkt. c, wyniesienie jej z pomieszczeń i budynku oraz załadunek na samochód.</w:t>
      </w:r>
    </w:p>
    <w:p w:rsidR="00CD7BFD" w:rsidRPr="007D269F" w:rsidRDefault="00CD7BFD" w:rsidP="00C94115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 w:rsidRPr="00F54544">
        <w:rPr>
          <w:color w:val="000000"/>
          <w:sz w:val="24"/>
          <w:szCs w:val="24"/>
        </w:rPr>
        <w:t>Z</w:t>
      </w:r>
      <w:bookmarkStart w:id="0" w:name="_GoBack"/>
      <w:bookmarkEnd w:id="0"/>
      <w:r w:rsidRPr="00F54544">
        <w:rPr>
          <w:color w:val="000000"/>
          <w:sz w:val="24"/>
          <w:szCs w:val="24"/>
        </w:rPr>
        <w:t xml:space="preserve">aplombowanie, w obecności przedstawiciela </w:t>
      </w:r>
      <w:r w:rsidRPr="00F54544">
        <w:rPr>
          <w:b/>
          <w:bCs/>
          <w:color w:val="000000"/>
          <w:sz w:val="24"/>
          <w:szCs w:val="24"/>
        </w:rPr>
        <w:t>Zamawiającego</w:t>
      </w:r>
      <w:r w:rsidRPr="00F54544">
        <w:rPr>
          <w:color w:val="000000"/>
          <w:sz w:val="24"/>
          <w:szCs w:val="24"/>
        </w:rPr>
        <w:t xml:space="preserve">, samochodu </w:t>
      </w:r>
      <w:r w:rsidRPr="00F54544">
        <w:rPr>
          <w:color w:val="000000"/>
          <w:spacing w:val="-3"/>
          <w:sz w:val="24"/>
          <w:szCs w:val="24"/>
        </w:rPr>
        <w:t xml:space="preserve">po załadunku (plomby dostarczy </w:t>
      </w:r>
      <w:r w:rsidRPr="00B730D2">
        <w:rPr>
          <w:b/>
          <w:bCs/>
          <w:spacing w:val="-3"/>
          <w:sz w:val="24"/>
          <w:szCs w:val="24"/>
        </w:rPr>
        <w:t>Zamawiający</w:t>
      </w:r>
      <w:r>
        <w:rPr>
          <w:b/>
          <w:bCs/>
          <w:spacing w:val="-3"/>
          <w:sz w:val="24"/>
          <w:szCs w:val="24"/>
        </w:rPr>
        <w:t>)</w:t>
      </w:r>
      <w:r w:rsidRPr="00B730D2">
        <w:rPr>
          <w:b/>
          <w:bCs/>
          <w:spacing w:val="-3"/>
          <w:sz w:val="24"/>
          <w:szCs w:val="24"/>
        </w:rPr>
        <w:t>,</w:t>
      </w:r>
      <w:r w:rsidRPr="00F5454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54544">
        <w:rPr>
          <w:color w:val="000000"/>
          <w:spacing w:val="-3"/>
          <w:sz w:val="24"/>
          <w:szCs w:val="24"/>
        </w:rPr>
        <w:t xml:space="preserve">podpisanie listu przewozowego,  </w:t>
      </w:r>
      <w:r w:rsidRPr="00F54544">
        <w:rPr>
          <w:color w:val="000000"/>
          <w:spacing w:val="-5"/>
          <w:sz w:val="24"/>
          <w:szCs w:val="24"/>
        </w:rPr>
        <w:t>którego wzór s</w:t>
      </w:r>
      <w:r>
        <w:rPr>
          <w:color w:val="000000"/>
          <w:spacing w:val="-5"/>
          <w:sz w:val="24"/>
          <w:szCs w:val="24"/>
        </w:rPr>
        <w:t xml:space="preserve">tanowi załącznik nr 2 do umowy </w:t>
      </w:r>
      <w:r w:rsidRPr="007D269F">
        <w:rPr>
          <w:spacing w:val="-5"/>
          <w:sz w:val="24"/>
          <w:szCs w:val="24"/>
        </w:rPr>
        <w:t>i przekazanie go</w:t>
      </w:r>
      <w:r w:rsidRPr="007D269F">
        <w:rPr>
          <w:sz w:val="24"/>
          <w:szCs w:val="24"/>
        </w:rPr>
        <w:t xml:space="preserve"> przedstawicielowi </w:t>
      </w:r>
      <w:r w:rsidRPr="007D269F">
        <w:rPr>
          <w:b/>
          <w:bCs/>
          <w:sz w:val="24"/>
          <w:szCs w:val="24"/>
        </w:rPr>
        <w:t>Zamawiającego</w:t>
      </w:r>
      <w:r w:rsidRPr="007D269F">
        <w:rPr>
          <w:sz w:val="24"/>
          <w:szCs w:val="24"/>
        </w:rPr>
        <w:t xml:space="preserve"> w miejscu docelowym.</w:t>
      </w:r>
    </w:p>
    <w:p w:rsidR="00CD7BFD" w:rsidRDefault="00CD7BFD" w:rsidP="00542F46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T</w:t>
      </w:r>
      <w:r w:rsidRPr="0085368F">
        <w:rPr>
          <w:color w:val="000000"/>
          <w:spacing w:val="-5"/>
          <w:sz w:val="24"/>
          <w:szCs w:val="24"/>
        </w:rPr>
        <w:t xml:space="preserve">ransport do miejsca docelowego wskazanego przez </w:t>
      </w:r>
      <w:r w:rsidRPr="0085368F">
        <w:rPr>
          <w:b/>
          <w:bCs/>
          <w:color w:val="000000"/>
          <w:spacing w:val="-5"/>
          <w:sz w:val="24"/>
          <w:szCs w:val="24"/>
        </w:rPr>
        <w:t>Zamawiającego</w:t>
      </w:r>
      <w:r w:rsidRPr="0085368F">
        <w:rPr>
          <w:color w:val="000000"/>
          <w:spacing w:val="-5"/>
          <w:sz w:val="24"/>
          <w:szCs w:val="24"/>
        </w:rPr>
        <w:t>.</w:t>
      </w:r>
    </w:p>
    <w:p w:rsidR="00CD7BFD" w:rsidRDefault="00CD7BFD" w:rsidP="00542F46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O</w:t>
      </w:r>
      <w:r w:rsidRPr="0085368F">
        <w:rPr>
          <w:color w:val="000000"/>
          <w:spacing w:val="-3"/>
          <w:sz w:val="24"/>
          <w:szCs w:val="24"/>
        </w:rPr>
        <w:t xml:space="preserve">dczytanie numeru plomby i odplombowanie pojazdu do wyładunku wyłącznie </w:t>
      </w:r>
      <w:r w:rsidRPr="0085368F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85368F">
        <w:rPr>
          <w:color w:val="000000"/>
          <w:sz w:val="24"/>
          <w:szCs w:val="24"/>
        </w:rPr>
        <w:t>obecno</w:t>
      </w:r>
      <w:r>
        <w:rPr>
          <w:color w:val="000000"/>
          <w:sz w:val="24"/>
          <w:szCs w:val="24"/>
        </w:rPr>
        <w:t xml:space="preserve">ści przedstawiciela </w:t>
      </w:r>
      <w:r w:rsidRPr="0085368F">
        <w:rPr>
          <w:b/>
          <w:bCs/>
          <w:color w:val="000000"/>
          <w:sz w:val="24"/>
          <w:szCs w:val="24"/>
        </w:rPr>
        <w:t>Zamawiającego.</w:t>
      </w:r>
    </w:p>
    <w:p w:rsidR="00CD7BFD" w:rsidRPr="00077155" w:rsidRDefault="00CD7BFD" w:rsidP="00542F46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85368F">
        <w:rPr>
          <w:color w:val="000000"/>
          <w:sz w:val="24"/>
          <w:szCs w:val="24"/>
        </w:rPr>
        <w:t>oz</w:t>
      </w:r>
      <w:r>
        <w:rPr>
          <w:color w:val="000000"/>
          <w:sz w:val="24"/>
          <w:szCs w:val="24"/>
        </w:rPr>
        <w:t>ładunek samochodu/</w:t>
      </w:r>
      <w:r w:rsidRPr="0085368F">
        <w:rPr>
          <w:color w:val="000000"/>
          <w:sz w:val="24"/>
          <w:szCs w:val="24"/>
        </w:rPr>
        <w:t>samochodów</w:t>
      </w:r>
      <w:r>
        <w:rPr>
          <w:color w:val="000000"/>
          <w:sz w:val="24"/>
          <w:szCs w:val="24"/>
        </w:rPr>
        <w:t xml:space="preserve"> </w:t>
      </w:r>
      <w:r w:rsidRPr="0085368F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wniesienie pudełek archiwizacyjnych, </w:t>
      </w:r>
      <w:r w:rsidRPr="0085368F">
        <w:rPr>
          <w:color w:val="000000"/>
          <w:sz w:val="24"/>
          <w:szCs w:val="24"/>
        </w:rPr>
        <w:t>paczek</w:t>
      </w:r>
      <w:r>
        <w:rPr>
          <w:color w:val="000000"/>
          <w:sz w:val="24"/>
          <w:szCs w:val="24"/>
        </w:rPr>
        <w:t xml:space="preserve"> </w:t>
      </w:r>
      <w:r w:rsidRPr="0085368F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</w:t>
      </w:r>
      <w:r w:rsidRPr="0085368F">
        <w:rPr>
          <w:color w:val="000000"/>
          <w:sz w:val="24"/>
          <w:szCs w:val="24"/>
        </w:rPr>
        <w:t xml:space="preserve">dokumentacją do pomieszczeń wskazanych przez </w:t>
      </w:r>
      <w:r w:rsidRPr="0085368F">
        <w:rPr>
          <w:b/>
          <w:bCs/>
          <w:color w:val="000000"/>
          <w:sz w:val="24"/>
          <w:szCs w:val="24"/>
        </w:rPr>
        <w:t>Zamawiającego</w:t>
      </w:r>
      <w:r w:rsidRPr="0085368F">
        <w:rPr>
          <w:color w:val="000000"/>
          <w:sz w:val="24"/>
          <w:szCs w:val="24"/>
        </w:rPr>
        <w:t xml:space="preserve"> zgodnie z wytycznym przedstawiciela </w:t>
      </w:r>
      <w:r w:rsidRPr="0085368F">
        <w:rPr>
          <w:b/>
          <w:bCs/>
          <w:color w:val="000000"/>
          <w:sz w:val="24"/>
          <w:szCs w:val="24"/>
        </w:rPr>
        <w:t>Zamawiającego</w:t>
      </w:r>
      <w:r>
        <w:rPr>
          <w:color w:val="000000"/>
          <w:sz w:val="24"/>
          <w:szCs w:val="24"/>
        </w:rPr>
        <w:t>.</w:t>
      </w:r>
    </w:p>
    <w:p w:rsidR="00CD7BFD" w:rsidRPr="007D269F" w:rsidRDefault="00CD7BFD" w:rsidP="007D269F">
      <w:pPr>
        <w:numPr>
          <w:ilvl w:val="0"/>
          <w:numId w:val="2"/>
        </w:numPr>
        <w:shd w:val="clear" w:color="auto" w:fill="FFFFFF"/>
        <w:spacing w:before="130"/>
        <w:jc w:val="both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Uło</w:t>
      </w:r>
      <w:r w:rsidRPr="00CF1FE8">
        <w:rPr>
          <w:spacing w:val="-2"/>
          <w:sz w:val="24"/>
          <w:szCs w:val="24"/>
        </w:rPr>
        <w:t>żenie pudełek archiwizacyjnych, paczek z dokumentacją we wskazanych przez przedstawiciela</w:t>
      </w:r>
      <w:r w:rsidRPr="00CF1FE8">
        <w:rPr>
          <w:b/>
          <w:bCs/>
          <w:sz w:val="24"/>
          <w:szCs w:val="24"/>
        </w:rPr>
        <w:t xml:space="preserve"> </w:t>
      </w:r>
      <w:r w:rsidRPr="00CF1FE8">
        <w:rPr>
          <w:b/>
          <w:bCs/>
          <w:spacing w:val="-2"/>
          <w:sz w:val="24"/>
          <w:szCs w:val="24"/>
        </w:rPr>
        <w:t>Zamawiającego</w:t>
      </w:r>
      <w:r w:rsidRPr="00CF1FE8">
        <w:rPr>
          <w:spacing w:val="-2"/>
          <w:sz w:val="24"/>
          <w:szCs w:val="24"/>
        </w:rPr>
        <w:t xml:space="preserve"> miejscach (półkach na regałach w kolejności oznaczenia dokumentacji wskazanej do wywozu)</w:t>
      </w:r>
      <w:r w:rsidRPr="0084232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.</w:t>
      </w:r>
      <w:r w:rsidRPr="00842327">
        <w:rPr>
          <w:color w:val="000000"/>
          <w:spacing w:val="-2"/>
          <w:sz w:val="24"/>
          <w:szCs w:val="24"/>
        </w:rPr>
        <w:t xml:space="preserve">Czynności te wykonywane będą w obecności </w:t>
      </w:r>
      <w:r w:rsidRPr="00842327">
        <w:rPr>
          <w:color w:val="000000"/>
          <w:sz w:val="24"/>
          <w:szCs w:val="24"/>
        </w:rPr>
        <w:t xml:space="preserve">przedstawiciela </w:t>
      </w:r>
      <w:r w:rsidRPr="00842327">
        <w:rPr>
          <w:b/>
          <w:bCs/>
          <w:color w:val="000000"/>
          <w:sz w:val="24"/>
          <w:szCs w:val="24"/>
        </w:rPr>
        <w:t>Zamawiającego</w:t>
      </w:r>
      <w:r w:rsidRPr="00842327">
        <w:rPr>
          <w:color w:val="000000"/>
          <w:sz w:val="24"/>
          <w:szCs w:val="24"/>
        </w:rPr>
        <w:t xml:space="preserve">. </w:t>
      </w:r>
    </w:p>
    <w:p w:rsidR="00CD7BFD" w:rsidRPr="007D269F" w:rsidRDefault="00CD7BFD" w:rsidP="007D269F">
      <w:pPr>
        <w:numPr>
          <w:ilvl w:val="0"/>
          <w:numId w:val="2"/>
        </w:numPr>
        <w:shd w:val="clear" w:color="auto" w:fill="FFFFFF"/>
        <w:spacing w:line="259" w:lineRule="exact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Z</w:t>
      </w:r>
      <w:r w:rsidRPr="002C1C96">
        <w:rPr>
          <w:color w:val="000000"/>
          <w:spacing w:val="-5"/>
          <w:sz w:val="24"/>
          <w:szCs w:val="24"/>
        </w:rPr>
        <w:t xml:space="preserve">abranie materiałów i środków wykorzystanych do zabezpieczenia przewożonej </w:t>
      </w:r>
      <w:r w:rsidRPr="002C1C96">
        <w:rPr>
          <w:color w:val="000000"/>
          <w:spacing w:val="-3"/>
          <w:sz w:val="24"/>
          <w:szCs w:val="24"/>
        </w:rPr>
        <w:t xml:space="preserve">dokumentacji oraz wykorzystanych do zabezpieczenia klatek schodowych, </w:t>
      </w:r>
      <w:r w:rsidRPr="002C1C96">
        <w:rPr>
          <w:color w:val="000000"/>
          <w:sz w:val="24"/>
          <w:szCs w:val="24"/>
        </w:rPr>
        <w:t>pomieszczeń</w:t>
      </w:r>
      <w:r>
        <w:rPr>
          <w:color w:val="000000"/>
          <w:sz w:val="24"/>
          <w:szCs w:val="24"/>
        </w:rPr>
        <w:t xml:space="preserve"> </w:t>
      </w:r>
      <w:r w:rsidRPr="002C1C96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drzwi.</w:t>
      </w:r>
    </w:p>
    <w:p w:rsidR="00CD7BFD" w:rsidRPr="008D6EAE" w:rsidRDefault="00CD7BFD" w:rsidP="008D6EAE">
      <w:pPr>
        <w:numPr>
          <w:ilvl w:val="0"/>
          <w:numId w:val="2"/>
        </w:num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8D6EAE">
        <w:rPr>
          <w:color w:val="000000"/>
          <w:sz w:val="24"/>
          <w:szCs w:val="24"/>
        </w:rPr>
        <w:t xml:space="preserve">Wykonanie przedmiotu umowy przez </w:t>
      </w:r>
      <w:r w:rsidRPr="008D6EAE">
        <w:rPr>
          <w:b/>
          <w:bCs/>
          <w:color w:val="000000"/>
          <w:sz w:val="24"/>
          <w:szCs w:val="24"/>
        </w:rPr>
        <w:t>Wykonawcę</w:t>
      </w:r>
      <w:r w:rsidRPr="008D6EAE">
        <w:rPr>
          <w:color w:val="000000"/>
          <w:sz w:val="24"/>
          <w:szCs w:val="24"/>
        </w:rPr>
        <w:t xml:space="preserve"> zgodnie z obowiązującymi przepisami prawa</w:t>
      </w:r>
      <w:r w:rsidRPr="008D6EAE">
        <w:rPr>
          <w:color w:val="0000FF"/>
          <w:sz w:val="24"/>
          <w:szCs w:val="24"/>
        </w:rPr>
        <w:t xml:space="preserve">, </w:t>
      </w:r>
    </w:p>
    <w:p w:rsidR="00CD7BFD" w:rsidRPr="007D269F" w:rsidRDefault="00CD7BFD" w:rsidP="007D269F">
      <w:pPr>
        <w:numPr>
          <w:ilvl w:val="0"/>
          <w:numId w:val="2"/>
        </w:numPr>
        <w:shd w:val="clear" w:color="auto" w:fill="FFFFFF"/>
        <w:ind w:right="7"/>
        <w:jc w:val="both"/>
        <w:rPr>
          <w:sz w:val="24"/>
          <w:szCs w:val="24"/>
        </w:rPr>
      </w:pPr>
      <w:r w:rsidRPr="002C1C96">
        <w:rPr>
          <w:color w:val="000000"/>
          <w:spacing w:val="-5"/>
          <w:sz w:val="24"/>
          <w:szCs w:val="24"/>
        </w:rPr>
        <w:t xml:space="preserve">Przed podpisaniem umowy </w:t>
      </w:r>
      <w:r w:rsidRPr="008F33ED">
        <w:rPr>
          <w:b/>
          <w:bCs/>
          <w:color w:val="000000"/>
          <w:spacing w:val="-5"/>
          <w:sz w:val="24"/>
          <w:szCs w:val="24"/>
        </w:rPr>
        <w:t xml:space="preserve">Zamawiający </w:t>
      </w:r>
      <w:r w:rsidRPr="002C1C96">
        <w:rPr>
          <w:color w:val="000000"/>
          <w:spacing w:val="-5"/>
          <w:sz w:val="24"/>
          <w:szCs w:val="24"/>
        </w:rPr>
        <w:t xml:space="preserve">żąda aktualnej listy osób (z podaniem </w:t>
      </w:r>
      <w:r w:rsidRPr="002C1C96">
        <w:rPr>
          <w:color w:val="000000"/>
          <w:spacing w:val="-3"/>
          <w:sz w:val="24"/>
          <w:szCs w:val="24"/>
        </w:rPr>
        <w:t>imienia</w:t>
      </w:r>
      <w:r>
        <w:rPr>
          <w:color w:val="000000"/>
          <w:spacing w:val="-3"/>
          <w:sz w:val="24"/>
          <w:szCs w:val="24"/>
        </w:rPr>
        <w:t xml:space="preserve"> </w:t>
      </w:r>
      <w:r w:rsidRPr="002C1C96"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 w:rsidRPr="002C1C96">
        <w:rPr>
          <w:color w:val="000000"/>
          <w:spacing w:val="-3"/>
          <w:sz w:val="24"/>
          <w:szCs w:val="24"/>
        </w:rPr>
        <w:t xml:space="preserve">nazwiska oraz numeru dokumentu tożsamości), które </w:t>
      </w:r>
      <w:r w:rsidRPr="00D9753D">
        <w:rPr>
          <w:b/>
          <w:bCs/>
          <w:color w:val="000000"/>
          <w:spacing w:val="-3"/>
          <w:sz w:val="24"/>
          <w:szCs w:val="24"/>
        </w:rPr>
        <w:t xml:space="preserve">Wykonawca </w:t>
      </w:r>
      <w:r w:rsidRPr="002C1C96">
        <w:rPr>
          <w:color w:val="000000"/>
          <w:spacing w:val="-3"/>
          <w:sz w:val="24"/>
          <w:szCs w:val="24"/>
        </w:rPr>
        <w:t xml:space="preserve">skieruje do realizacji </w:t>
      </w:r>
      <w:r w:rsidRPr="002C1C96">
        <w:rPr>
          <w:color w:val="000000"/>
          <w:spacing w:val="-5"/>
          <w:sz w:val="24"/>
          <w:szCs w:val="24"/>
        </w:rPr>
        <w:t>przedmiotu umowy</w:t>
      </w:r>
      <w:r>
        <w:rPr>
          <w:color w:val="000000"/>
          <w:spacing w:val="-5"/>
          <w:sz w:val="24"/>
          <w:szCs w:val="24"/>
        </w:rPr>
        <w:t xml:space="preserve"> oraz oświadczenia dotyczącego zatrudnienia na umowę o pracę (zgodnie z wymogami SIWZ i umowy). </w:t>
      </w:r>
      <w:r w:rsidRPr="008F33ED">
        <w:rPr>
          <w:b/>
          <w:bCs/>
          <w:color w:val="000000"/>
          <w:spacing w:val="-5"/>
          <w:sz w:val="24"/>
          <w:szCs w:val="24"/>
        </w:rPr>
        <w:t>Wykonawca</w:t>
      </w:r>
      <w:r w:rsidRPr="002C1C96">
        <w:rPr>
          <w:color w:val="000000"/>
          <w:spacing w:val="-5"/>
          <w:sz w:val="24"/>
          <w:szCs w:val="24"/>
        </w:rPr>
        <w:t xml:space="preserve"> przekaże </w:t>
      </w:r>
      <w:r w:rsidRPr="008F33ED">
        <w:rPr>
          <w:b/>
          <w:bCs/>
          <w:color w:val="000000"/>
          <w:spacing w:val="-5"/>
          <w:sz w:val="24"/>
          <w:szCs w:val="24"/>
        </w:rPr>
        <w:t xml:space="preserve">Zamawiającemu </w:t>
      </w:r>
      <w:r w:rsidRPr="002C1C96">
        <w:rPr>
          <w:color w:val="000000"/>
          <w:spacing w:val="-5"/>
          <w:sz w:val="24"/>
          <w:szCs w:val="24"/>
        </w:rPr>
        <w:t xml:space="preserve">również wykaz pojazdów, </w:t>
      </w:r>
      <w:r w:rsidRPr="002C1C96">
        <w:rPr>
          <w:color w:val="000000"/>
          <w:spacing w:val="-1"/>
          <w:sz w:val="24"/>
          <w:szCs w:val="24"/>
        </w:rPr>
        <w:t>wykorzystanych</w:t>
      </w:r>
      <w:r>
        <w:rPr>
          <w:color w:val="000000"/>
          <w:spacing w:val="-1"/>
          <w:sz w:val="24"/>
          <w:szCs w:val="24"/>
        </w:rPr>
        <w:t xml:space="preserve"> do realizacji umowy.</w:t>
      </w:r>
    </w:p>
    <w:sectPr w:rsidR="00CD7BFD" w:rsidRPr="007D269F" w:rsidSect="00752695">
      <w:pgSz w:w="11909" w:h="16834"/>
      <w:pgMar w:top="851" w:right="1588" w:bottom="720" w:left="196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88D"/>
    <w:multiLevelType w:val="hybridMultilevel"/>
    <w:tmpl w:val="CB6A5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61D028AC"/>
    <w:multiLevelType w:val="hybridMultilevel"/>
    <w:tmpl w:val="034CC36E"/>
    <w:lvl w:ilvl="0" w:tplc="0415000F">
      <w:start w:val="1"/>
      <w:numFmt w:val="decimal"/>
      <w:lvlText w:val="%1."/>
      <w:lvlJc w:val="left"/>
      <w:pPr>
        <w:ind w:left="855" w:hanging="360"/>
      </w:pPr>
      <w:rPr>
        <w:rFonts w:cs="Times New Roman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6F112E9E"/>
    <w:multiLevelType w:val="hybridMultilevel"/>
    <w:tmpl w:val="5B9265F0"/>
    <w:lvl w:ilvl="0" w:tplc="3F26E44E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F46"/>
    <w:rsid w:val="00010AAB"/>
    <w:rsid w:val="00050995"/>
    <w:rsid w:val="000568A3"/>
    <w:rsid w:val="00077155"/>
    <w:rsid w:val="0011049A"/>
    <w:rsid w:val="00114815"/>
    <w:rsid w:val="00116093"/>
    <w:rsid w:val="00132F88"/>
    <w:rsid w:val="001E6B94"/>
    <w:rsid w:val="0027783B"/>
    <w:rsid w:val="00284D77"/>
    <w:rsid w:val="002A1002"/>
    <w:rsid w:val="002C1C96"/>
    <w:rsid w:val="0037501D"/>
    <w:rsid w:val="00384D97"/>
    <w:rsid w:val="004330FB"/>
    <w:rsid w:val="00483E5F"/>
    <w:rsid w:val="004A1158"/>
    <w:rsid w:val="004B505D"/>
    <w:rsid w:val="004C0A48"/>
    <w:rsid w:val="004C4936"/>
    <w:rsid w:val="004E6E67"/>
    <w:rsid w:val="00507D1C"/>
    <w:rsid w:val="005143D6"/>
    <w:rsid w:val="005152DA"/>
    <w:rsid w:val="00537648"/>
    <w:rsid w:val="00542F46"/>
    <w:rsid w:val="005A0C2A"/>
    <w:rsid w:val="005F31A8"/>
    <w:rsid w:val="0060088C"/>
    <w:rsid w:val="00605D03"/>
    <w:rsid w:val="00642D5A"/>
    <w:rsid w:val="00692D83"/>
    <w:rsid w:val="006B3C58"/>
    <w:rsid w:val="006B4666"/>
    <w:rsid w:val="006E5BDB"/>
    <w:rsid w:val="00735C8D"/>
    <w:rsid w:val="00752695"/>
    <w:rsid w:val="00757793"/>
    <w:rsid w:val="007760B2"/>
    <w:rsid w:val="007D269F"/>
    <w:rsid w:val="00803FCC"/>
    <w:rsid w:val="00842327"/>
    <w:rsid w:val="0085368F"/>
    <w:rsid w:val="00875DD0"/>
    <w:rsid w:val="008801F3"/>
    <w:rsid w:val="00894A03"/>
    <w:rsid w:val="008A18A3"/>
    <w:rsid w:val="008D5129"/>
    <w:rsid w:val="008D6EAE"/>
    <w:rsid w:val="008E6A2D"/>
    <w:rsid w:val="008F2272"/>
    <w:rsid w:val="008F33ED"/>
    <w:rsid w:val="00915264"/>
    <w:rsid w:val="00932C32"/>
    <w:rsid w:val="00944C2C"/>
    <w:rsid w:val="00957B92"/>
    <w:rsid w:val="00976819"/>
    <w:rsid w:val="009B2DF9"/>
    <w:rsid w:val="00A15714"/>
    <w:rsid w:val="00A357A6"/>
    <w:rsid w:val="00AA1371"/>
    <w:rsid w:val="00AD2E43"/>
    <w:rsid w:val="00B23CB6"/>
    <w:rsid w:val="00B730D2"/>
    <w:rsid w:val="00B74A0C"/>
    <w:rsid w:val="00B90314"/>
    <w:rsid w:val="00BC1061"/>
    <w:rsid w:val="00BE361D"/>
    <w:rsid w:val="00BF219C"/>
    <w:rsid w:val="00C455A0"/>
    <w:rsid w:val="00C94115"/>
    <w:rsid w:val="00C95527"/>
    <w:rsid w:val="00CD7BFD"/>
    <w:rsid w:val="00CF1FE8"/>
    <w:rsid w:val="00D53E73"/>
    <w:rsid w:val="00D9753D"/>
    <w:rsid w:val="00DC3A7A"/>
    <w:rsid w:val="00DC759F"/>
    <w:rsid w:val="00E47578"/>
    <w:rsid w:val="00E51FC0"/>
    <w:rsid w:val="00E7040A"/>
    <w:rsid w:val="00E72FC9"/>
    <w:rsid w:val="00E82988"/>
    <w:rsid w:val="00ED5DFE"/>
    <w:rsid w:val="00EE5BF3"/>
    <w:rsid w:val="00EE5F5B"/>
    <w:rsid w:val="00F16576"/>
    <w:rsid w:val="00F54544"/>
    <w:rsid w:val="00F63D75"/>
    <w:rsid w:val="00F932FA"/>
    <w:rsid w:val="00FA2D80"/>
    <w:rsid w:val="00FB0540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F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669</Words>
  <Characters>4020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Paweł Rymaniak</dc:creator>
  <cp:keywords/>
  <dc:description/>
  <cp:lastModifiedBy>malabr</cp:lastModifiedBy>
  <cp:revision>4</cp:revision>
  <cp:lastPrinted>2018-10-26T08:06:00Z</cp:lastPrinted>
  <dcterms:created xsi:type="dcterms:W3CDTF">2018-10-22T12:42:00Z</dcterms:created>
  <dcterms:modified xsi:type="dcterms:W3CDTF">2018-10-26T08:07:00Z</dcterms:modified>
</cp:coreProperties>
</file>