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F2" w:rsidRDefault="007948F2" w:rsidP="009220D8">
      <w:pPr>
        <w:jc w:val="right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62C83">
        <w:rPr>
          <w:rFonts w:ascii="Arial" w:hAnsi="Arial" w:cs="Arial"/>
          <w:sz w:val="16"/>
          <w:szCs w:val="16"/>
        </w:rPr>
        <w:t>Załącznik nr 1 do wzoru umowy  Opis przedmiotu zamówienia</w:t>
      </w:r>
    </w:p>
    <w:p w:rsidR="007948F2" w:rsidRDefault="007948F2" w:rsidP="00A62C83">
      <w:pPr>
        <w:jc w:val="right"/>
        <w:rPr>
          <w:rFonts w:ascii="Arial" w:hAnsi="Arial" w:cs="Arial"/>
          <w:sz w:val="16"/>
          <w:szCs w:val="16"/>
        </w:rPr>
      </w:pPr>
    </w:p>
    <w:p w:rsidR="007948F2" w:rsidRPr="00495EAE" w:rsidRDefault="007948F2" w:rsidP="00495EAE">
      <w:pPr>
        <w:spacing w:line="360" w:lineRule="auto"/>
        <w:jc w:val="both"/>
        <w:rPr>
          <w:b/>
          <w:bCs/>
          <w:sz w:val="22"/>
          <w:szCs w:val="22"/>
        </w:rPr>
      </w:pPr>
      <w:r w:rsidRPr="002E4A97">
        <w:rPr>
          <w:b/>
          <w:bCs/>
          <w:sz w:val="22"/>
          <w:szCs w:val="22"/>
        </w:rPr>
        <w:t>Wykonawca dosta</w:t>
      </w:r>
      <w:r>
        <w:rPr>
          <w:b/>
          <w:bCs/>
          <w:sz w:val="22"/>
          <w:szCs w:val="22"/>
        </w:rPr>
        <w:t xml:space="preserve">rczy  i zainstaluje TOWAR, dla Zespołu Szkół Przemysłu Spożywczego w Poznaniu, 60-658 Poznań ul. Warzywna 19 </w:t>
      </w:r>
      <w:r w:rsidRPr="002E4A97">
        <w:rPr>
          <w:b/>
          <w:bCs/>
          <w:sz w:val="22"/>
          <w:szCs w:val="22"/>
        </w:rPr>
        <w:t>. TOWAR ten zostanie przekazany wyżej wymienionemu użytkownikowi P</w:t>
      </w:r>
      <w:r>
        <w:rPr>
          <w:b/>
          <w:bCs/>
          <w:sz w:val="22"/>
          <w:szCs w:val="22"/>
        </w:rPr>
        <w:t>rojektu pn. „Wyposażenie placówek oświatowych w nowoczesny i wysokospecjalistyczny sprzęt technologiczny na terenie MOF Poznania</w:t>
      </w:r>
      <w:r w:rsidRPr="002E4A97">
        <w:rPr>
          <w:b/>
          <w:bCs/>
          <w:sz w:val="22"/>
          <w:szCs w:val="22"/>
        </w:rPr>
        <w:t>”. Dostarczony TOWAR będzie spełniał niżej wymienione wymogi:</w:t>
      </w:r>
    </w:p>
    <w:p w:rsidR="007948F2" w:rsidRDefault="007948F2" w:rsidP="00574A00">
      <w:pPr>
        <w:rPr>
          <w:sz w:val="20"/>
          <w:szCs w:val="20"/>
        </w:rPr>
      </w:pPr>
    </w:p>
    <w:p w:rsidR="007948F2" w:rsidRDefault="007948F2" w:rsidP="00AB0456">
      <w:r>
        <w:t xml:space="preserve">Dopuszcza się zakres tolerancji parametrów +/- 2 % dla wszystkich wskazanych w opisie przedmiotu zamówienia punktów. </w:t>
      </w:r>
    </w:p>
    <w:p w:rsidR="007948F2" w:rsidRPr="009D359E" w:rsidRDefault="007948F2" w:rsidP="00AB0456">
      <w:r w:rsidRPr="006868D1">
        <w:t>W przypadku wymogów jakościowych dopuszczamy rozwiąz</w:t>
      </w:r>
      <w:r>
        <w:t>a</w:t>
      </w:r>
      <w:r w:rsidRPr="006868D1">
        <w:t>nia równoważne</w:t>
      </w:r>
      <w:r>
        <w:t>.</w:t>
      </w:r>
    </w:p>
    <w:p w:rsidR="007948F2" w:rsidRDefault="007948F2" w:rsidP="00574A00">
      <w:pPr>
        <w:rPr>
          <w:sz w:val="20"/>
          <w:szCs w:val="20"/>
        </w:rPr>
      </w:pPr>
    </w:p>
    <w:p w:rsidR="007948F2" w:rsidRDefault="007948F2" w:rsidP="00574A00">
      <w:pPr>
        <w:rPr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"/>
        <w:gridCol w:w="1810"/>
        <w:gridCol w:w="709"/>
        <w:gridCol w:w="6095"/>
      </w:tblGrid>
      <w:tr w:rsidR="007948F2" w:rsidRPr="006B021B">
        <w:trPr>
          <w:trHeight w:val="280"/>
        </w:trPr>
        <w:tc>
          <w:tcPr>
            <w:tcW w:w="453" w:type="dxa"/>
          </w:tcPr>
          <w:p w:rsidR="007948F2" w:rsidRPr="006B021B" w:rsidRDefault="007948F2" w:rsidP="007962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10" w:type="dxa"/>
          </w:tcPr>
          <w:p w:rsidR="007948F2" w:rsidRPr="006B021B" w:rsidRDefault="007948F2" w:rsidP="007962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21B">
              <w:rPr>
                <w:rFonts w:ascii="Calibri" w:hAnsi="Calibri"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709" w:type="dxa"/>
          </w:tcPr>
          <w:p w:rsidR="007948F2" w:rsidRPr="006B021B" w:rsidRDefault="007948F2" w:rsidP="007962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21B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6095" w:type="dxa"/>
          </w:tcPr>
          <w:p w:rsidR="007948F2" w:rsidRPr="006B021B" w:rsidRDefault="007948F2" w:rsidP="007962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 przedmiotu zamówienia</w:t>
            </w:r>
          </w:p>
        </w:tc>
      </w:tr>
      <w:tr w:rsidR="007948F2" w:rsidRPr="006B021B">
        <w:trPr>
          <w:trHeight w:val="2069"/>
        </w:trPr>
        <w:tc>
          <w:tcPr>
            <w:tcW w:w="453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810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Szafa chłodnicza 1300l</w:t>
            </w:r>
          </w:p>
        </w:tc>
        <w:tc>
          <w:tcPr>
            <w:tcW w:w="709" w:type="dxa"/>
          </w:tcPr>
          <w:p w:rsidR="007948F2" w:rsidRPr="006B021B" w:rsidRDefault="007948F2" w:rsidP="00796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7948F2" w:rsidRPr="006B021B" w:rsidRDefault="007948F2" w:rsidP="002E2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1. wymiary 1318x845x2130mm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2. w zestawie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 najmniej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 półek,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3. waga 180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kg,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4. zakres temperatur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 +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+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5. obudowa wewnętrzna i zewnętrzna z wysokogatunkowej stali,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6. chłodzenie wymuszone z agregatem górnym,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7. komora w standardzie GN 2/1,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8. czynnik chłodzący R134a</w:t>
            </w:r>
          </w:p>
        </w:tc>
      </w:tr>
      <w:tr w:rsidR="007948F2" w:rsidRPr="006B021B">
        <w:trPr>
          <w:trHeight w:val="1829"/>
        </w:trPr>
        <w:tc>
          <w:tcPr>
            <w:tcW w:w="453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810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Szatkownica elektryczna</w:t>
            </w:r>
          </w:p>
        </w:tc>
        <w:tc>
          <w:tcPr>
            <w:tcW w:w="709" w:type="dxa"/>
          </w:tcPr>
          <w:p w:rsidR="007948F2" w:rsidRPr="006B021B" w:rsidRDefault="007948F2" w:rsidP="00796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7948F2" w:rsidRPr="006B021B" w:rsidRDefault="007948F2" w:rsidP="00BA3D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wymiary </w:t>
            </w:r>
            <w:r w:rsidRPr="00431BFF">
              <w:rPr>
                <w:rFonts w:ascii="Calibri" w:hAnsi="Calibri" w:cs="Calibri"/>
                <w:color w:val="000000"/>
                <w:sz w:val="20"/>
                <w:szCs w:val="20"/>
              </w:rPr>
              <w:t>220x610x520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mm</w:t>
            </w:r>
            <w:r w:rsidRPr="00431BFF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2. Waga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22kg,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3. obudowa komory krojącej ze stali nierdzewnej,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4. pokrywa z aluminium,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5. silnik o mocy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minimum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370W,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6. w zestawie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minimum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tarcz,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7. Prędkość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minimalna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255obr/min</w:t>
            </w:r>
          </w:p>
        </w:tc>
      </w:tr>
      <w:tr w:rsidR="007948F2" w:rsidRPr="006B021B">
        <w:trPr>
          <w:trHeight w:val="3245"/>
        </w:trPr>
        <w:tc>
          <w:tcPr>
            <w:tcW w:w="453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810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Obieraczka do ziemniaków</w:t>
            </w:r>
          </w:p>
        </w:tc>
        <w:tc>
          <w:tcPr>
            <w:tcW w:w="709" w:type="dxa"/>
          </w:tcPr>
          <w:p w:rsidR="007948F2" w:rsidRPr="006B021B" w:rsidRDefault="007948F2" w:rsidP="00796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7948F2" w:rsidRPr="006B021B" w:rsidRDefault="007948F2" w:rsidP="008B7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 w:rsidRPr="00431BFF">
              <w:rPr>
                <w:rFonts w:ascii="Calibri" w:hAnsi="Calibri" w:cs="Calibri"/>
                <w:color w:val="000000"/>
                <w:sz w:val="20"/>
                <w:szCs w:val="20"/>
              </w:rPr>
              <w:t>wymiary 402x610x800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  <w:r w:rsidRPr="00431BFF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2. Wydajność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minumum</w:t>
            </w:r>
            <w:proofErr w:type="spellEnd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180kg/h,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3. wykonana w całości ze stali nierdzewnej,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4. przezroczysta pokrywa, 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5. </w:t>
            </w:r>
            <w:proofErr w:type="spellStart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timer</w:t>
            </w:r>
            <w:proofErr w:type="spellEnd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6. separator ustawiony bezpośrednio pod urządzeniem,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7. tarcza trąca,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8. dodatkowy element ścierny na ścianki,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9. wyłącznik bezpieczeństwa w górnej pokrywie,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10. zawór wody,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11. możliwość montowania do podłogi,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12. separator w zestawie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13. moc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minumum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400V/0,27kW</w:t>
            </w:r>
          </w:p>
        </w:tc>
      </w:tr>
      <w:tr w:rsidR="007948F2" w:rsidRPr="006B021B">
        <w:trPr>
          <w:trHeight w:val="3543"/>
        </w:trPr>
        <w:tc>
          <w:tcPr>
            <w:tcW w:w="453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10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Mikser planetarny</w:t>
            </w:r>
          </w:p>
        </w:tc>
        <w:tc>
          <w:tcPr>
            <w:tcW w:w="709" w:type="dxa"/>
          </w:tcPr>
          <w:p w:rsidR="007948F2" w:rsidRPr="006B021B" w:rsidRDefault="007948F2" w:rsidP="00796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7948F2" w:rsidRPr="006B021B" w:rsidRDefault="007948F2" w:rsidP="003553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cyfrowy </w:t>
            </w:r>
            <w:proofErr w:type="spellStart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timer</w:t>
            </w:r>
            <w:proofErr w:type="spellEnd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max 15 min,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2. 3 stopnie prędkości 132/234/421 </w:t>
            </w:r>
            <w:proofErr w:type="spellStart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/min,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3. planetarne ułożenie przystawek,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4. dokładne mieszanie bez rotacji dzieży,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5. wyjmowana nierdzewna dzieża,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6. </w:t>
            </w:r>
            <w:proofErr w:type="spellStart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  <w:proofErr w:type="spellEnd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stop,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7. prosta wymiana przystawek,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8. </w:t>
            </w:r>
            <w:proofErr w:type="spellStart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mikrowy</w:t>
            </w:r>
            <w:proofErr w:type="spellEnd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łącznik bezpieczeństwa,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9. w zestawie: mieszadło, hak, rózga,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10. poliwęglanowa pokrywa dzieży z zabezpieczeniem,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11. Moc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1,4 HP,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12. przekładnia zębata metalowa pracująca w kąpieli olejowej,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431BFF">
              <w:rPr>
                <w:rFonts w:ascii="Calibri" w:hAnsi="Calibri" w:cs="Calibri"/>
                <w:color w:val="000000"/>
                <w:sz w:val="20"/>
                <w:szCs w:val="20"/>
              </w:rPr>
              <w:t>13. wymiar 300x400x580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mm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14. Moc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minimalna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230V/0,18kW.</w:t>
            </w:r>
          </w:p>
        </w:tc>
      </w:tr>
      <w:tr w:rsidR="007948F2" w:rsidRPr="006B021B">
        <w:trPr>
          <w:trHeight w:val="2268"/>
        </w:trPr>
        <w:tc>
          <w:tcPr>
            <w:tcW w:w="453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810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Pakowarka próżniowa</w:t>
            </w:r>
          </w:p>
        </w:tc>
        <w:tc>
          <w:tcPr>
            <w:tcW w:w="709" w:type="dxa"/>
          </w:tcPr>
          <w:p w:rsidR="007948F2" w:rsidRPr="006B021B" w:rsidRDefault="007948F2" w:rsidP="00796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7948F2" w:rsidRPr="006B021B" w:rsidRDefault="007948F2" w:rsidP="00C56C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wymiary  490x260xwysokość </w:t>
            </w:r>
            <w:r w:rsidRPr="0061253C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mm</w:t>
            </w:r>
            <w:r w:rsidRPr="0061253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2. Waga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6,9kg,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3. cyfrowy wyświetlacz cyklu próżniowego oraz zgrzewania,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4. automatyczne wyłączenie po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minimum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 min.,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5. szerokość listwy zgrzewającej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5mm,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6. regulacja czasu zgrzewania worków,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7. obudowa wykonana ze stali nierdzewnej,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8. do użytku wyłącznie z workami moletowanymi o maksymalnej szerokości 406mm</w:t>
            </w:r>
          </w:p>
        </w:tc>
      </w:tr>
      <w:tr w:rsidR="007948F2" w:rsidRPr="006B021B">
        <w:trPr>
          <w:trHeight w:val="4950"/>
        </w:trPr>
        <w:tc>
          <w:tcPr>
            <w:tcW w:w="453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810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Zmywarka do naczyń z podestem</w:t>
            </w:r>
          </w:p>
        </w:tc>
        <w:tc>
          <w:tcPr>
            <w:tcW w:w="709" w:type="dxa"/>
          </w:tcPr>
          <w:p w:rsidR="007948F2" w:rsidRPr="006B021B" w:rsidRDefault="007948F2" w:rsidP="00796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7948F2" w:rsidRPr="006B021B" w:rsidRDefault="007948F2" w:rsidP="00C56C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1. sterowany elektronicznie dozownik,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2. pompa myjąca z niezależnymi wyjściami wody na górne oraz dolne ramię myjące,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3. minimalne straty ciśnienia oraz redukcja hałasu,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4. dozownik środka myjącego i płuczącego,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5. niezależne ramiona płuczące górne i dolne,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6. 2 cykle mycia: 90 i 150 sekund,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7. wymiar kosza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zakresie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 x 50 cm,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8. wykonanie nierdzewne,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9. tłoczona wanna oraz prowadnice kosza,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10. powierzchniowy filtr wanny myjącej,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11. prowadnice koszy,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12. W ZESTAWIE: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- 1x kosz płaski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- 1x kosz na talerze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sztuk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pojemnik na sztućce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przewody zasilania el.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doprowadzenia wody i odpływu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153646">
              <w:rPr>
                <w:rFonts w:ascii="Calibri" w:hAnsi="Calibri" w:cs="Calibri"/>
                <w:color w:val="000000"/>
                <w:sz w:val="20"/>
                <w:szCs w:val="20"/>
              </w:rPr>
              <w:t>13. wymiary 575x630x820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14. Moc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minimalna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400V/5,4kW.</w:t>
            </w:r>
          </w:p>
        </w:tc>
      </w:tr>
      <w:tr w:rsidR="007948F2" w:rsidRPr="006B021B">
        <w:trPr>
          <w:trHeight w:val="4961"/>
        </w:trPr>
        <w:tc>
          <w:tcPr>
            <w:tcW w:w="453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10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Piec konwekcyjny z nawilżaniem</w:t>
            </w:r>
          </w:p>
        </w:tc>
        <w:tc>
          <w:tcPr>
            <w:tcW w:w="709" w:type="dxa"/>
          </w:tcPr>
          <w:p w:rsidR="007948F2" w:rsidRPr="006B021B" w:rsidRDefault="007948F2" w:rsidP="00796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7948F2" w:rsidRPr="006B021B" w:rsidRDefault="007948F2" w:rsidP="00C56C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153646">
              <w:rPr>
                <w:rFonts w:ascii="Calibri" w:hAnsi="Calibri" w:cs="Calibri"/>
                <w:color w:val="000000"/>
                <w:sz w:val="20"/>
                <w:szCs w:val="20"/>
              </w:rPr>
              <w:t>. wymiary pieca 870x730x980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mm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2. pojemność komory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minimum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10xGN 1/1,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3. podstawa pod piec,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4. elektro-mechaniczne sterowane manualne,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5. ustawianie parametrów,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6. tryby pracy: gotowanie w parze, pieczenie,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7. funkcja kombi,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8. zakres temperatur: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50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mak.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280 °C,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9. elektro zawór,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10. </w:t>
            </w:r>
            <w:proofErr w:type="spellStart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timer</w:t>
            </w:r>
            <w:proofErr w:type="spellEnd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11. kominek z manualna klapką w celu usunięcia nadmiaru pary z komór pieca,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12. dwie prędkości wentylatora,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13. płynne nawilżanie komory,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14. oświetlenie komory,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15. duża, podwójna szyba drzwi z przestrzenią izolacyjną,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16. przepływ powietrza chłodzący zewnętrzną szybę drzwi,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17. rynienka ociekowa drzwi,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18. ruszty z możliwością zastosowania GN 1/1 lub blach piekarniczych </w:t>
            </w:r>
            <w:r w:rsidRPr="00153646">
              <w:rPr>
                <w:rFonts w:ascii="Calibri" w:hAnsi="Calibri" w:cs="Calibri"/>
                <w:color w:val="000000"/>
                <w:sz w:val="20"/>
                <w:szCs w:val="20"/>
              </w:rPr>
              <w:t>600x400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mm</w:t>
            </w:r>
            <w:r w:rsidRPr="00153646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19. odległość miedzy półkami 74 mm.</w:t>
            </w:r>
          </w:p>
        </w:tc>
      </w:tr>
      <w:tr w:rsidR="007948F2" w:rsidRPr="006B021B">
        <w:trPr>
          <w:trHeight w:val="1559"/>
        </w:trPr>
        <w:tc>
          <w:tcPr>
            <w:tcW w:w="453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810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Kuchenki indukcyjne z piekarnikiem</w:t>
            </w:r>
          </w:p>
        </w:tc>
        <w:tc>
          <w:tcPr>
            <w:tcW w:w="709" w:type="dxa"/>
          </w:tcPr>
          <w:p w:rsidR="007948F2" w:rsidRPr="006B021B" w:rsidRDefault="007948F2" w:rsidP="00796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7948F2" w:rsidRPr="006B021B" w:rsidRDefault="007948F2" w:rsidP="00C56C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sterowane elektronicznie,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2. wentylator włączany automatycznie po uruchomieniu piekarnika,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3. komora piekarnika z prowadnicami teleskopowymi,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4. klasa energetyczna A,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5. wymiary: 850*596*600 mm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</w:tr>
      <w:tr w:rsidR="007948F2" w:rsidRPr="006B021B">
        <w:trPr>
          <w:trHeight w:val="2686"/>
        </w:trPr>
        <w:tc>
          <w:tcPr>
            <w:tcW w:w="453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810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Wilk</w:t>
            </w:r>
          </w:p>
        </w:tc>
        <w:tc>
          <w:tcPr>
            <w:tcW w:w="709" w:type="dxa"/>
          </w:tcPr>
          <w:p w:rsidR="007948F2" w:rsidRPr="006B021B" w:rsidRDefault="007948F2" w:rsidP="00796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7948F2" w:rsidRPr="006B021B" w:rsidRDefault="007948F2" w:rsidP="00610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1. wymiary: 1350x750x1150 [mm]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2. waga 400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kg,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3. Pojemność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100l,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4. wydajność wilka: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1000 ~20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00 kg/h,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5. średnica gardzieli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130mm,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6. kosz zasypowy,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7. silnik dwubiegowy,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8. obroty wału ślimaka: 106-160 </w:t>
            </w:r>
            <w:proofErr w:type="spellStart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./min,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9. całość wykonana ze stali nierdzewnej,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10. temperatura mielonego produktu do -5°C,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11. średnica siatek w zestawie: 3/5/7/10/13/20</w:t>
            </w:r>
          </w:p>
        </w:tc>
      </w:tr>
      <w:tr w:rsidR="007948F2" w:rsidRPr="006B021B">
        <w:trPr>
          <w:trHeight w:val="1759"/>
        </w:trPr>
        <w:tc>
          <w:tcPr>
            <w:tcW w:w="453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810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Kuter</w:t>
            </w:r>
          </w:p>
        </w:tc>
        <w:tc>
          <w:tcPr>
            <w:tcW w:w="709" w:type="dxa"/>
          </w:tcPr>
          <w:p w:rsidR="007948F2" w:rsidRPr="006B021B" w:rsidRDefault="007948F2" w:rsidP="00796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7948F2" w:rsidRPr="006B021B" w:rsidRDefault="007948F2" w:rsidP="00610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1. wymiary 800 x 980 x 1000 [mm]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2. waga 403kg,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3. dzieża obracająca się podczas pracy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4. prędkość obrotu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70obr/h,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5. w zestawie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6szt. noży,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6. pojemność 30l,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7. wydajność 300kg/h,</w:t>
            </w:r>
          </w:p>
        </w:tc>
      </w:tr>
      <w:tr w:rsidR="007948F2" w:rsidRPr="006B021B">
        <w:trPr>
          <w:trHeight w:val="2550"/>
        </w:trPr>
        <w:tc>
          <w:tcPr>
            <w:tcW w:w="453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810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Komora wędzarnicza</w:t>
            </w:r>
          </w:p>
        </w:tc>
        <w:tc>
          <w:tcPr>
            <w:tcW w:w="709" w:type="dxa"/>
          </w:tcPr>
          <w:p w:rsidR="007948F2" w:rsidRPr="006B021B" w:rsidRDefault="007948F2" w:rsidP="00796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7948F2" w:rsidRPr="006B021B" w:rsidRDefault="007948F2" w:rsidP="00796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wymiary 1130*1670*2600mm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pojemność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100kg,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3. typ NKWE-1,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4. modułowa konstrukcja,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5. sterowanie mikroprocesorowe,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6. płynna regulacja prędkości nawiewu,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7. wspomaganie suszenia wentylatorem wyciągowym,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8. żarowy system wytwarzania dymu,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9. kontrola poziomu załadowania </w:t>
            </w:r>
            <w:proofErr w:type="spellStart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dymogeneratora</w:t>
            </w:r>
            <w:proofErr w:type="spellEnd"/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10. sygnalizacja zakończenia procesu.</w:t>
            </w:r>
          </w:p>
        </w:tc>
      </w:tr>
      <w:tr w:rsidR="007948F2" w:rsidRPr="006B021B">
        <w:trPr>
          <w:trHeight w:val="1332"/>
        </w:trPr>
        <w:tc>
          <w:tcPr>
            <w:tcW w:w="453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810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Komora fermentacyjna</w:t>
            </w:r>
          </w:p>
        </w:tc>
        <w:tc>
          <w:tcPr>
            <w:tcW w:w="709" w:type="dxa"/>
          </w:tcPr>
          <w:p w:rsidR="007948F2" w:rsidRPr="006B021B" w:rsidRDefault="007948F2" w:rsidP="00796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7948F2" w:rsidRPr="006B021B" w:rsidRDefault="007948F2" w:rsidP="00796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1. wymiary 450*250*1500mm,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2. regulacja temperatury od 0 do 40C,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3. regulacja pary od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 do 90%,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4. powierzchnia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20m2,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5. Waga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</w:tr>
      <w:tr w:rsidR="007948F2" w:rsidRPr="006B021B">
        <w:trPr>
          <w:trHeight w:val="3685"/>
        </w:trPr>
        <w:tc>
          <w:tcPr>
            <w:tcW w:w="453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810" w:type="dxa"/>
          </w:tcPr>
          <w:p w:rsidR="007948F2" w:rsidRPr="006B021B" w:rsidRDefault="007948F2" w:rsidP="00796238">
            <w:pPr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Piec piekarski</w:t>
            </w:r>
          </w:p>
        </w:tc>
        <w:tc>
          <w:tcPr>
            <w:tcW w:w="709" w:type="dxa"/>
          </w:tcPr>
          <w:p w:rsidR="007948F2" w:rsidRPr="006B021B" w:rsidRDefault="007948F2" w:rsidP="00796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021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7948F2" w:rsidRPr="006B021B" w:rsidRDefault="007948F2" w:rsidP="00796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>1. wymiary 948x871x1824mm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2. moc 37,1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3. pojemność komory 20xGN 1/1,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4. wózek w komplecie,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5. klamka, prysznic wody oraz uchwyt sondy pokryty jonami srebra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6. Trój szybowa konstrukcja drzwi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7. 6 pkt. sonda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8. 7 prędkości wentylatora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9. 50 mm izolacja komory pieca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10.8 calowy wyświetlacz dotykowy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11. wbudowany syfon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12. wytrawiana chemicznie komora pieca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13. wbudowany rekuperator,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14. HACCP, </w:t>
            </w:r>
            <w:r w:rsidRPr="006B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15. automatyczne mycie.</w:t>
            </w:r>
          </w:p>
        </w:tc>
      </w:tr>
    </w:tbl>
    <w:p w:rsidR="007948F2" w:rsidRPr="00013E55" w:rsidRDefault="007948F2" w:rsidP="002469D4">
      <w:pPr>
        <w:rPr>
          <w:sz w:val="20"/>
          <w:szCs w:val="20"/>
        </w:rPr>
      </w:pPr>
    </w:p>
    <w:p w:rsidR="007948F2" w:rsidRDefault="007948F2" w:rsidP="00574A00">
      <w:pPr>
        <w:rPr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97"/>
      </w:tblGrid>
      <w:tr w:rsidR="007948F2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48F2" w:rsidRDefault="007948F2" w:rsidP="006449E7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WYMOGI OGÓLNE</w:t>
            </w:r>
          </w:p>
        </w:tc>
      </w:tr>
      <w:tr w:rsidR="007948F2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48F2" w:rsidRDefault="007948F2" w:rsidP="006449E7">
            <w:pPr>
              <w:ind w:left="-1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Wykonawca udziela gwarancji minimum 24 miesiące z opcją „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 (wszystkie koszty obsługi serwisowej pokryje Wykonawca), z czasem usunięcia usterki przez serwis określonym na maksymalnie 10 dni roboczych od momentu zgłoszenia usterki.</w:t>
            </w:r>
          </w:p>
        </w:tc>
      </w:tr>
      <w:tr w:rsidR="007948F2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48F2" w:rsidRDefault="007948F2" w:rsidP="006449E7">
            <w:pPr>
              <w:ind w:left="-1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Wykonawca zapewnia dostępność części zamiennych do oferowanego wyposażenia przez co najmniej 36 miesięcy od momentu dostarczenia.</w:t>
            </w:r>
          </w:p>
        </w:tc>
      </w:tr>
      <w:tr w:rsidR="007948F2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48F2" w:rsidRDefault="007948F2" w:rsidP="006449E7">
            <w:pPr>
              <w:ind w:left="-1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Wykonawca poniesie nieprzewidziane koszty związane z obsługą gwarancyjną. Wykonawca uruchomi telefon kontaktowy dla użytkowników sprzętu w sprawie usterek, awarii oraz zapewni podstawowy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help-desk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telefoniczny codziennie od poniedziałku do piątku w godzinach 8.00-16.00.</w:t>
            </w:r>
          </w:p>
        </w:tc>
      </w:tr>
      <w:tr w:rsidR="007948F2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48F2" w:rsidRDefault="007948F2" w:rsidP="006449E7">
            <w:pPr>
              <w:ind w:left="-1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Wykonawca zapewnia, że elementy wyposażenia zawierają widoczne znaki umożliwiające weryfikację ewentualnej ingerencji osób trzecich (np. plomby) oraz trwałe oznakowanie w celu identyfikacji każdego z elementów dostarczonych w ramach Projektu „Wyposażenia Placówek Oświatowych w nowoczesny i wysokospecjalistyczny sprzęt technologiczny na terenie MOF Poznania” (WRPO 9.3.4), o wielkości oraz kolorystyce trwałego oznakowania umieszczonego na elementach zaakceptowanej przez Zamawiającego.</w:t>
            </w:r>
          </w:p>
        </w:tc>
      </w:tr>
      <w:tr w:rsidR="007948F2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48F2" w:rsidRDefault="007948F2" w:rsidP="00432543">
            <w:pPr>
              <w:ind w:left="-1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Wykonawca zobowiązuje się wraz dostawą urządzeń, sprzętu, usług oraz wszelkich niezbędnych elementów dostarczyć w dniu dostawy dokumentacje techniczne, instrukcje obsługi w języku polskim, instrukcje dotyczące eksploatacji w języku polskim. Wykonawca zapewnia, że sprzęt będzie fabrycznie nowy, nieużywany, nieuszkodzony, nieobciążony prawami osób trzecich, pierwszej jakości. </w:t>
            </w:r>
          </w:p>
        </w:tc>
      </w:tr>
      <w:tr w:rsidR="007948F2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48F2" w:rsidRDefault="007948F2" w:rsidP="006449E7">
            <w:pPr>
              <w:ind w:left="-1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Wykonawca dostarczy przedmiot zamówienia do lokalizacji wskazanej przez Zamawiającego w granicach administracyjnych Miasta Poznania, na własny koszt w terminie wskazanym w harmonogramie dostaw. Wraz z dostawą Wykonawca dostarczy spis dostarczanego wyposażenia wraz z numerami fabrycznymi/seryjnymi w formie papierowej i elektronicznej. Wykonawca zapewni, że każdy z zamawianych elementów będzie posiadać swój numer fabryczny/seryjny. Po dokonaniu wszystkich czynności określonych w przedmiocie umowy zostanie spisany protokół odbioru TOWARU. </w:t>
            </w:r>
          </w:p>
        </w:tc>
      </w:tr>
    </w:tbl>
    <w:p w:rsidR="007948F2" w:rsidRPr="00013E55" w:rsidRDefault="007948F2" w:rsidP="00574A00">
      <w:pPr>
        <w:rPr>
          <w:sz w:val="20"/>
          <w:szCs w:val="20"/>
        </w:rPr>
      </w:pPr>
    </w:p>
    <w:sectPr w:rsidR="007948F2" w:rsidRPr="00013E55" w:rsidSect="009220D8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87" w:rsidRDefault="00006C87" w:rsidP="00E611D6">
      <w:r>
        <w:separator/>
      </w:r>
    </w:p>
  </w:endnote>
  <w:endnote w:type="continuationSeparator" w:id="0">
    <w:p w:rsidR="00006C87" w:rsidRDefault="00006C87" w:rsidP="00E6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87" w:rsidRDefault="00006C87" w:rsidP="00E611D6">
      <w:r>
        <w:separator/>
      </w:r>
    </w:p>
  </w:footnote>
  <w:footnote w:type="continuationSeparator" w:id="0">
    <w:p w:rsidR="00006C87" w:rsidRDefault="00006C87" w:rsidP="00E6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F2" w:rsidRDefault="00006C87" w:rsidP="00E611D6">
    <w:pPr>
      <w:pStyle w:val="Nagwek"/>
      <w:tabs>
        <w:tab w:val="clear" w:pos="4536"/>
        <w:tab w:val="clear" w:pos="9072"/>
        <w:tab w:val="left" w:pos="6765"/>
      </w:tabs>
      <w:ind w:left="676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5" o:spid="_x0000_s2049" type="#_x0000_t75" style="position:absolute;left:0;text-align:left;margin-left:2.85pt;margin-top:-14.7pt;width:105.7pt;height:43.1pt;z-index:3;visibility:visible">
          <v:imagedata r:id="rId1" o:title="" croptop=".125" cropbottom="7562f" cropleft="1965f" cropright="2315f"/>
        </v:shape>
      </w:pict>
    </w:r>
    <w:r>
      <w:rPr>
        <w:noProof/>
      </w:rPr>
      <w:pict>
        <v:shape id="Obraz 26" o:spid="_x0000_s2050" type="#_x0000_t75" alt="poznan_pl" style="position:absolute;left:0;text-align:left;margin-left:247.15pt;margin-top:-8.1pt;width:65.9pt;height:34.85pt;z-index:2;visibility:visible">
          <v:imagedata r:id="rId2" o:title="" croptop="6958f" cropleft="7731f" cropright="18115f"/>
        </v:shape>
      </w:pict>
    </w:r>
    <w:r>
      <w:rPr>
        <w:noProof/>
      </w:rPr>
      <w:pict>
        <v:shape id="Obraz 27" o:spid="_x0000_s2051" type="#_x0000_t75" style="position:absolute;left:0;text-align:left;margin-left:129.2pt;margin-top:-4.25pt;width:94.6pt;height:25.9pt;z-index:1;visibility:visible">
          <v:imagedata r:id="rId3" o:title=""/>
        </v:shape>
      </w:pict>
    </w:r>
    <w:r w:rsidR="000F5C11">
      <w:rPr>
        <w:noProof/>
      </w:rPr>
      <w:pict>
        <v:shape id="Obraz 28" o:spid="_x0000_i1025" type="#_x0000_t75" style="width:114.75pt;height:28.5pt;visibility:visible">
          <v:imagedata r:id="rId4" o:title=""/>
        </v:shape>
      </w:pict>
    </w:r>
  </w:p>
  <w:p w:rsidR="007948F2" w:rsidRDefault="007948F2" w:rsidP="00E611D6">
    <w:pPr>
      <w:pStyle w:val="Nagwek"/>
      <w:tabs>
        <w:tab w:val="clear" w:pos="4536"/>
        <w:tab w:val="clear" w:pos="9072"/>
        <w:tab w:val="left" w:pos="6765"/>
      </w:tabs>
      <w:ind w:left="6765"/>
    </w:pPr>
  </w:p>
  <w:p w:rsidR="007948F2" w:rsidRDefault="000F5C11">
    <w:pPr>
      <w:pStyle w:val="Nagwek"/>
    </w:pPr>
    <w:r w:rsidRPr="000F5C11">
      <w:t>ZOU-XII.271.201.2018.AS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31"/>
    <w:multiLevelType w:val="hybridMultilevel"/>
    <w:tmpl w:val="2E109E0E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A60"/>
    <w:multiLevelType w:val="hybridMultilevel"/>
    <w:tmpl w:val="E9F2958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5BBD"/>
    <w:multiLevelType w:val="hybridMultilevel"/>
    <w:tmpl w:val="244AB3F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3" w15:restartNumberingAfterBreak="0">
    <w:nsid w:val="27411A45"/>
    <w:multiLevelType w:val="hybridMultilevel"/>
    <w:tmpl w:val="0758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733"/>
    <w:multiLevelType w:val="multilevel"/>
    <w:tmpl w:val="B75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4FE42D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39355962"/>
    <w:multiLevelType w:val="multilevel"/>
    <w:tmpl w:val="AA921BB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98C694F"/>
    <w:multiLevelType w:val="hybridMultilevel"/>
    <w:tmpl w:val="A124605C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4E81"/>
    <w:multiLevelType w:val="hybridMultilevel"/>
    <w:tmpl w:val="CD90C284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B6118"/>
    <w:multiLevelType w:val="hybridMultilevel"/>
    <w:tmpl w:val="C696E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0A8144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56535"/>
    <w:multiLevelType w:val="hybridMultilevel"/>
    <w:tmpl w:val="02E8EE2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64555"/>
    <w:multiLevelType w:val="hybridMultilevel"/>
    <w:tmpl w:val="3C68A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15C8"/>
    <w:multiLevelType w:val="hybridMultilevel"/>
    <w:tmpl w:val="ACDA9EC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E55"/>
    <w:rsid w:val="00006C87"/>
    <w:rsid w:val="00010A5D"/>
    <w:rsid w:val="00013E55"/>
    <w:rsid w:val="00015CD9"/>
    <w:rsid w:val="000237FE"/>
    <w:rsid w:val="000300A8"/>
    <w:rsid w:val="00031C14"/>
    <w:rsid w:val="0003244F"/>
    <w:rsid w:val="00040425"/>
    <w:rsid w:val="000E1AF2"/>
    <w:rsid w:val="000F5C11"/>
    <w:rsid w:val="00111391"/>
    <w:rsid w:val="00115FBB"/>
    <w:rsid w:val="0014732B"/>
    <w:rsid w:val="00153646"/>
    <w:rsid w:val="0017322E"/>
    <w:rsid w:val="00195A50"/>
    <w:rsid w:val="001B64F1"/>
    <w:rsid w:val="001C540D"/>
    <w:rsid w:val="001D61AF"/>
    <w:rsid w:val="001E2978"/>
    <w:rsid w:val="002143ED"/>
    <w:rsid w:val="00245AD7"/>
    <w:rsid w:val="002469D4"/>
    <w:rsid w:val="00270027"/>
    <w:rsid w:val="0029382F"/>
    <w:rsid w:val="002E2EB3"/>
    <w:rsid w:val="002E4A97"/>
    <w:rsid w:val="00304DE5"/>
    <w:rsid w:val="0031141B"/>
    <w:rsid w:val="003553B3"/>
    <w:rsid w:val="00362311"/>
    <w:rsid w:val="00376596"/>
    <w:rsid w:val="003839BD"/>
    <w:rsid w:val="003C27B7"/>
    <w:rsid w:val="003E71A9"/>
    <w:rsid w:val="003F5D69"/>
    <w:rsid w:val="00431BFF"/>
    <w:rsid w:val="00432543"/>
    <w:rsid w:val="004733FF"/>
    <w:rsid w:val="00482335"/>
    <w:rsid w:val="00495EAE"/>
    <w:rsid w:val="004C74F4"/>
    <w:rsid w:val="004D7447"/>
    <w:rsid w:val="004D7EB2"/>
    <w:rsid w:val="00547241"/>
    <w:rsid w:val="00574A00"/>
    <w:rsid w:val="00587D9F"/>
    <w:rsid w:val="005D4A6D"/>
    <w:rsid w:val="005D6452"/>
    <w:rsid w:val="005E2276"/>
    <w:rsid w:val="006108A9"/>
    <w:rsid w:val="0061155C"/>
    <w:rsid w:val="0061253C"/>
    <w:rsid w:val="00625C42"/>
    <w:rsid w:val="006449E7"/>
    <w:rsid w:val="00663A50"/>
    <w:rsid w:val="006868D1"/>
    <w:rsid w:val="00693FEA"/>
    <w:rsid w:val="006B021B"/>
    <w:rsid w:val="006C2099"/>
    <w:rsid w:val="00726274"/>
    <w:rsid w:val="00737825"/>
    <w:rsid w:val="0075251B"/>
    <w:rsid w:val="007640AA"/>
    <w:rsid w:val="007763AA"/>
    <w:rsid w:val="007865D3"/>
    <w:rsid w:val="0079034F"/>
    <w:rsid w:val="0079398A"/>
    <w:rsid w:val="007948F2"/>
    <w:rsid w:val="00796238"/>
    <w:rsid w:val="007E3FF0"/>
    <w:rsid w:val="008745FE"/>
    <w:rsid w:val="00897C57"/>
    <w:rsid w:val="008B7586"/>
    <w:rsid w:val="008C3C57"/>
    <w:rsid w:val="009220D8"/>
    <w:rsid w:val="00981C4D"/>
    <w:rsid w:val="009A500E"/>
    <w:rsid w:val="009B4387"/>
    <w:rsid w:val="009D359E"/>
    <w:rsid w:val="009F4E07"/>
    <w:rsid w:val="00A127C4"/>
    <w:rsid w:val="00A31FF0"/>
    <w:rsid w:val="00A333C2"/>
    <w:rsid w:val="00A37376"/>
    <w:rsid w:val="00A5724D"/>
    <w:rsid w:val="00A62AEF"/>
    <w:rsid w:val="00A62C83"/>
    <w:rsid w:val="00AB0456"/>
    <w:rsid w:val="00AC054C"/>
    <w:rsid w:val="00AC4DFC"/>
    <w:rsid w:val="00B16A8B"/>
    <w:rsid w:val="00B26BCF"/>
    <w:rsid w:val="00B4495C"/>
    <w:rsid w:val="00B71F6A"/>
    <w:rsid w:val="00B867AD"/>
    <w:rsid w:val="00BA3D5C"/>
    <w:rsid w:val="00BA4EB8"/>
    <w:rsid w:val="00BB759F"/>
    <w:rsid w:val="00BC434C"/>
    <w:rsid w:val="00BE7C37"/>
    <w:rsid w:val="00BF07EB"/>
    <w:rsid w:val="00C56C5D"/>
    <w:rsid w:val="00C7366B"/>
    <w:rsid w:val="00CE356A"/>
    <w:rsid w:val="00CF2DBF"/>
    <w:rsid w:val="00D41547"/>
    <w:rsid w:val="00D52A27"/>
    <w:rsid w:val="00D62863"/>
    <w:rsid w:val="00D64975"/>
    <w:rsid w:val="00DA5243"/>
    <w:rsid w:val="00DD2E63"/>
    <w:rsid w:val="00DE01AB"/>
    <w:rsid w:val="00E118DC"/>
    <w:rsid w:val="00E611D6"/>
    <w:rsid w:val="00E7301E"/>
    <w:rsid w:val="00ED095D"/>
    <w:rsid w:val="00ED2796"/>
    <w:rsid w:val="00ED28A3"/>
    <w:rsid w:val="00ED2F2C"/>
    <w:rsid w:val="00EE0082"/>
    <w:rsid w:val="00F1077C"/>
    <w:rsid w:val="00F40CC4"/>
    <w:rsid w:val="00F61DB0"/>
    <w:rsid w:val="00F6578F"/>
    <w:rsid w:val="00FA07C6"/>
    <w:rsid w:val="00FA197D"/>
    <w:rsid w:val="00FB0D58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A83F7EAC-CFE9-4D4A-A69F-09A27EFB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F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EB2"/>
    <w:pPr>
      <w:keepNext/>
      <w:numPr>
        <w:numId w:val="1"/>
      </w:numPr>
      <w:ind w:left="431" w:hanging="431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7EB2"/>
    <w:pPr>
      <w:keepNext/>
      <w:numPr>
        <w:ilvl w:val="1"/>
        <w:numId w:val="1"/>
      </w:numPr>
      <w:ind w:left="578" w:hanging="57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D7EB2"/>
    <w:pPr>
      <w:keepNext/>
      <w:numPr>
        <w:ilvl w:val="2"/>
        <w:numId w:val="1"/>
      </w:numPr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7EB2"/>
    <w:pPr>
      <w:keepNext/>
      <w:numPr>
        <w:ilvl w:val="3"/>
        <w:numId w:val="1"/>
      </w:numPr>
      <w:ind w:left="862" w:hanging="86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D7EB2"/>
    <w:pPr>
      <w:numPr>
        <w:ilvl w:val="4"/>
        <w:numId w:val="1"/>
      </w:numPr>
      <w:ind w:left="1009" w:hanging="1009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4D7EB2"/>
    <w:pPr>
      <w:numPr>
        <w:ilvl w:val="5"/>
        <w:numId w:val="1"/>
      </w:numPr>
      <w:ind w:left="1151" w:hanging="1151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4D7EB2"/>
    <w:pPr>
      <w:numPr>
        <w:ilvl w:val="6"/>
        <w:numId w:val="1"/>
      </w:numPr>
      <w:ind w:left="1298" w:hanging="1298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D7EB2"/>
    <w:pPr>
      <w:numPr>
        <w:ilvl w:val="7"/>
        <w:numId w:val="1"/>
      </w:numPr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4D7EB2"/>
    <w:pPr>
      <w:numPr>
        <w:ilvl w:val="8"/>
        <w:numId w:val="1"/>
      </w:numPr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7EB2"/>
    <w:rPr>
      <w:rFonts w:ascii="Times New Roman" w:hAnsi="Times New Roman" w:cs="Times New Roman"/>
      <w:b/>
      <w:bCs/>
      <w:lang w:eastAsia="pl-PL"/>
    </w:rPr>
  </w:style>
  <w:style w:type="character" w:customStyle="1" w:styleId="Nagwek2Znak">
    <w:name w:val="Nagłówek 2 Znak"/>
    <w:link w:val="Nagwek2"/>
    <w:uiPriority w:val="99"/>
    <w:rsid w:val="004D7EB2"/>
    <w:rPr>
      <w:rFonts w:ascii="Times New Roman" w:hAnsi="Times New Roman" w:cs="Times New Roman"/>
      <w:b/>
      <w:bCs/>
      <w:lang w:eastAsia="pl-PL"/>
    </w:rPr>
  </w:style>
  <w:style w:type="character" w:customStyle="1" w:styleId="Nagwek3Znak">
    <w:name w:val="Nagłówek 3 Znak"/>
    <w:link w:val="Nagwek3"/>
    <w:uiPriority w:val="99"/>
    <w:rsid w:val="004D7EB2"/>
    <w:rPr>
      <w:rFonts w:ascii="Times New Roman" w:hAnsi="Times New Roman" w:cs="Times New Roman"/>
      <w:i/>
      <w:iCs/>
      <w:lang w:eastAsia="pl-PL"/>
    </w:rPr>
  </w:style>
  <w:style w:type="character" w:customStyle="1" w:styleId="Nagwek4Znak">
    <w:name w:val="Nagłówek 4 Znak"/>
    <w:link w:val="Nagwek4"/>
    <w:uiPriority w:val="99"/>
    <w:rsid w:val="004D7EB2"/>
    <w:rPr>
      <w:rFonts w:ascii="Times New Roman" w:hAnsi="Times New Roman" w:cs="Times New Roman"/>
      <w:lang w:eastAsia="pl-PL"/>
    </w:rPr>
  </w:style>
  <w:style w:type="character" w:customStyle="1" w:styleId="Nagwek5Znak">
    <w:name w:val="Nagłówek 5 Znak"/>
    <w:link w:val="Nagwek5"/>
    <w:uiPriority w:val="99"/>
    <w:rsid w:val="004D7EB2"/>
    <w:rPr>
      <w:rFonts w:ascii="Times New Roman" w:hAnsi="Times New Roman" w:cs="Times New Roman"/>
      <w:lang w:eastAsia="pl-PL"/>
    </w:rPr>
  </w:style>
  <w:style w:type="character" w:customStyle="1" w:styleId="Nagwek6Znak">
    <w:name w:val="Nagłówek 6 Znak"/>
    <w:link w:val="Nagwek6"/>
    <w:uiPriority w:val="99"/>
    <w:rsid w:val="004D7EB2"/>
    <w:rPr>
      <w:rFonts w:ascii="Times New Roman" w:hAnsi="Times New Roman" w:cs="Times New Roman"/>
      <w:lang w:eastAsia="pl-PL"/>
    </w:rPr>
  </w:style>
  <w:style w:type="character" w:customStyle="1" w:styleId="Nagwek7Znak">
    <w:name w:val="Nagłówek 7 Znak"/>
    <w:link w:val="Nagwek7"/>
    <w:uiPriority w:val="99"/>
    <w:rsid w:val="004D7EB2"/>
    <w:rPr>
      <w:rFonts w:ascii="Times New Roman" w:hAnsi="Times New Roman" w:cs="Times New Roman"/>
      <w:lang w:eastAsia="pl-PL"/>
    </w:rPr>
  </w:style>
  <w:style w:type="character" w:customStyle="1" w:styleId="Nagwek8Znak">
    <w:name w:val="Nagłówek 8 Znak"/>
    <w:link w:val="Nagwek8"/>
    <w:uiPriority w:val="99"/>
    <w:rsid w:val="004D7EB2"/>
    <w:rPr>
      <w:rFonts w:ascii="Times New Roman" w:hAnsi="Times New Roman" w:cs="Times New Roman"/>
      <w:lang w:eastAsia="pl-PL"/>
    </w:rPr>
  </w:style>
  <w:style w:type="character" w:customStyle="1" w:styleId="Nagwek9Znak">
    <w:name w:val="Nagłówek 9 Znak"/>
    <w:link w:val="Nagwek9"/>
    <w:uiPriority w:val="99"/>
    <w:rsid w:val="004D7EB2"/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013E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D7EB2"/>
    <w:rPr>
      <w:b/>
      <w:bCs/>
    </w:rPr>
  </w:style>
  <w:style w:type="character" w:customStyle="1" w:styleId="TekstpodstawowyZnak">
    <w:name w:val="Tekst podstawowy Znak"/>
    <w:aliases w:val="Znak Znak"/>
    <w:link w:val="Tekstpodstawowy"/>
    <w:uiPriority w:val="99"/>
    <w:rsid w:val="004D7EB2"/>
    <w:rPr>
      <w:rFonts w:ascii="Calibri" w:hAnsi="Calibri" w:cs="Calibri"/>
    </w:rPr>
  </w:style>
  <w:style w:type="paragraph" w:styleId="Tekstpodstawowy">
    <w:name w:val="Body Text"/>
    <w:aliases w:val="Znak"/>
    <w:basedOn w:val="Normalny"/>
    <w:link w:val="TekstpodstawowyZnak"/>
    <w:uiPriority w:val="99"/>
    <w:rsid w:val="004D7EB2"/>
    <w:rPr>
      <w:rFonts w:ascii="Calibri" w:eastAsia="Calibri" w:hAnsi="Calibri" w:cs="Calibri"/>
      <w:lang w:eastAsia="en-US"/>
    </w:rPr>
  </w:style>
  <w:style w:type="character" w:customStyle="1" w:styleId="BodyTextChar1">
    <w:name w:val="Body Text Char1"/>
    <w:aliases w:val="Znak Char1"/>
    <w:uiPriority w:val="99"/>
    <w:semiHidden/>
    <w:rsid w:val="003A6379"/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D7EB2"/>
  </w:style>
  <w:style w:type="paragraph" w:styleId="Bezodstpw">
    <w:name w:val="No Spacing"/>
    <w:uiPriority w:val="99"/>
    <w:qFormat/>
    <w:rsid w:val="004D7EB2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61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11D6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E61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11D6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61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11D6"/>
    <w:rPr>
      <w:rFonts w:ascii="Tahoma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220D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220D8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uiPriority w:val="99"/>
    <w:rsid w:val="00FA07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wzoru umowy  Opis przedmiotu zamówienia</dc:title>
  <dc:subject/>
  <dc:creator>Radosław Frankowski</dc:creator>
  <cp:keywords/>
  <dc:description/>
  <cp:lastModifiedBy>Agata Skrobot</cp:lastModifiedBy>
  <cp:revision>3</cp:revision>
  <dcterms:created xsi:type="dcterms:W3CDTF">2018-12-04T13:53:00Z</dcterms:created>
  <dcterms:modified xsi:type="dcterms:W3CDTF">2018-12-07T14:00:00Z</dcterms:modified>
</cp:coreProperties>
</file>