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1779A9" w14:textId="5891EA15" w:rsidR="00E4082E" w:rsidRPr="002F337A" w:rsidRDefault="00920742" w:rsidP="00AB3BB8">
      <w:pPr>
        <w:pStyle w:val="Nagwek1"/>
        <w:rPr>
          <w:noProof/>
          <w:lang w:eastAsia="pl-PL"/>
        </w:rPr>
      </w:pPr>
      <w:r>
        <w:rPr>
          <w:noProof/>
          <w:lang w:eastAsia="pl-PL"/>
        </w:rPr>
        <w:t xml:space="preserve"> </w:t>
      </w:r>
      <w:r w:rsidR="00277306" w:rsidRPr="002F337A">
        <w:rPr>
          <w:noProof/>
          <w:lang w:eastAsia="pl-PL"/>
        </w:rPr>
        <w:t>Zaświadczenie (do ślubu konkordatowego) stwierdzające brak okoliczności w</w:t>
      </w:r>
      <w:r w:rsidR="002F337A" w:rsidRPr="002F337A">
        <w:rPr>
          <w:noProof/>
          <w:lang w:eastAsia="pl-PL"/>
        </w:rPr>
        <w:t>yłączających zawarcie małżeństwa</w:t>
      </w:r>
    </w:p>
    <w:p w14:paraId="419F93B2" w14:textId="4ADCBA0D" w:rsidR="003F324F" w:rsidRPr="002F337A" w:rsidRDefault="00AB3BB8" w:rsidP="003B425B">
      <w:pPr>
        <w:rPr>
          <w:noProof/>
          <w:lang w:eastAsia="pl-PL"/>
        </w:rPr>
      </w:pPr>
      <w:r w:rsidRPr="002F337A">
        <w:rPr>
          <w:noProof/>
          <w:lang w:eastAsia="pl-PL"/>
        </w:rPr>
        <w:drawing>
          <wp:anchor distT="0" distB="0" distL="114300" distR="114300" simplePos="0" relativeHeight="251598336" behindDoc="0" locked="0" layoutInCell="1" allowOverlap="1" wp14:anchorId="6FA269D5" wp14:editId="1BFBDB6E">
            <wp:simplePos x="0" y="0"/>
            <wp:positionH relativeFrom="margin">
              <wp:posOffset>4676775</wp:posOffset>
            </wp:positionH>
            <wp:positionV relativeFrom="margin">
              <wp:posOffset>7907655</wp:posOffset>
            </wp:positionV>
            <wp:extent cx="1439545" cy="960755"/>
            <wp:effectExtent l="0" t="0" r="8255" b="0"/>
            <wp:wrapSquare wrapText="bothSides"/>
            <wp:docPr id="30" name="Obraz 5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4" descr="http://wartowiedziec.org/images/stories/Pomoc_spoleczna/latwy_do_czytania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9545" cy="960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4082E" w:rsidRPr="002F337A">
        <w:rPr>
          <w:noProof/>
          <w:lang w:eastAsia="pl-PL"/>
        </w:rPr>
        <w:t>Tekst łatwy do czytania i zrozumienia</w:t>
      </w:r>
    </w:p>
    <w:p w14:paraId="21F1D9A7" w14:textId="4289A081" w:rsidR="00A56C40" w:rsidRPr="006E095E" w:rsidRDefault="00A56C40" w:rsidP="003B425B">
      <w:pPr>
        <w:pStyle w:val="Nagwek2"/>
        <w:rPr>
          <w:noProof/>
          <w:lang w:eastAsia="pl-PL"/>
        </w:rPr>
      </w:pPr>
      <w:r w:rsidRPr="006E095E">
        <w:rPr>
          <w:noProof/>
          <w:lang w:eastAsia="pl-PL"/>
        </w:rPr>
        <w:lastRenderedPageBreak/>
        <w:t>Co to jest ślub konkordatowy</w:t>
      </w:r>
    </w:p>
    <w:p w14:paraId="563798CF" w14:textId="58868E75" w:rsidR="00A56C40" w:rsidRDefault="00B673C5" w:rsidP="00B673C5">
      <w:pPr>
        <w:ind w:right="851"/>
        <w:rPr>
          <w:rFonts w:cs="Arial"/>
          <w:noProof/>
          <w:szCs w:val="28"/>
          <w:lang w:eastAsia="pl-PL"/>
        </w:rPr>
      </w:pPr>
      <w:r w:rsidRPr="006E095E">
        <w:rPr>
          <w:rFonts w:cs="Arial"/>
          <w:b/>
          <w:noProof/>
          <w:szCs w:val="28"/>
          <w:lang w:eastAsia="pl-PL"/>
        </w:rPr>
        <w:drawing>
          <wp:anchor distT="0" distB="0" distL="114300" distR="114300" simplePos="0" relativeHeight="251714048" behindDoc="0" locked="0" layoutInCell="1" allowOverlap="1" wp14:anchorId="05EDA918" wp14:editId="71F378B9">
            <wp:simplePos x="0" y="0"/>
            <wp:positionH relativeFrom="column">
              <wp:posOffset>4496435</wp:posOffset>
            </wp:positionH>
            <wp:positionV relativeFrom="paragraph">
              <wp:posOffset>110490</wp:posOffset>
            </wp:positionV>
            <wp:extent cx="1440000" cy="1440000"/>
            <wp:effectExtent l="0" t="0" r="0" b="8255"/>
            <wp:wrapSquare wrapText="bothSides"/>
            <wp:docPr id="14" name="Obraz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wedding flat-08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E1921">
        <w:rPr>
          <w:rFonts w:cs="Arial"/>
          <w:noProof/>
          <w:szCs w:val="28"/>
          <w:lang w:eastAsia="pl-PL"/>
        </w:rPr>
        <w:t>Ślub konkordatowy, to połączenie</w:t>
      </w:r>
      <w:r w:rsidR="00A56C40" w:rsidRPr="00A56C40">
        <w:rPr>
          <w:rFonts w:cs="Arial"/>
          <w:noProof/>
          <w:szCs w:val="28"/>
          <w:lang w:eastAsia="pl-PL"/>
        </w:rPr>
        <w:t xml:space="preserve"> ślubu cywilnego i kościelnego. A więc zawierasz jednocześnie ślub zgodnie z prawem cywilnym oraz kościelnym w jednym miejscu, czyli w kościele.</w:t>
      </w:r>
    </w:p>
    <w:p w14:paraId="2DEE1F6E" w14:textId="277C0E84" w:rsidR="00A56C40" w:rsidRPr="006E095E" w:rsidRDefault="009B7FEE" w:rsidP="003B425B">
      <w:pPr>
        <w:pStyle w:val="Nagwek2"/>
      </w:pPr>
      <w:r w:rsidRPr="006E095E">
        <w:t>Co musisz zrobić</w:t>
      </w:r>
      <w:r w:rsidR="00990F5E" w:rsidRPr="006E095E">
        <w:t xml:space="preserve"> żeby wziąć ślub konkordatowy</w:t>
      </w:r>
    </w:p>
    <w:p w14:paraId="23389DD2" w14:textId="53994F66" w:rsidR="009B7FEE" w:rsidRDefault="009B7FEE" w:rsidP="00B673C5">
      <w:pPr>
        <w:ind w:right="851"/>
        <w:rPr>
          <w:rFonts w:cs="Arial"/>
          <w:szCs w:val="28"/>
        </w:rPr>
      </w:pPr>
      <w:r>
        <w:rPr>
          <w:rFonts w:cs="Arial"/>
          <w:szCs w:val="28"/>
        </w:rPr>
        <w:t>Żeby wziąć ślub konkordatowy, a więc w kościele; musisz udać się do urzędu po zaświadczenie, że nie ma żadnych przeszkó</w:t>
      </w:r>
      <w:r w:rsidR="002F337A">
        <w:rPr>
          <w:rFonts w:cs="Arial"/>
          <w:szCs w:val="28"/>
        </w:rPr>
        <w:t xml:space="preserve">d aby takie małżeństwo zawrzeć. </w:t>
      </w:r>
      <w:r>
        <w:rPr>
          <w:rFonts w:cs="Arial"/>
          <w:szCs w:val="28"/>
        </w:rPr>
        <w:t>Dokument</w:t>
      </w:r>
      <w:r w:rsidR="000E1921">
        <w:rPr>
          <w:rFonts w:cs="Arial"/>
          <w:szCs w:val="28"/>
        </w:rPr>
        <w:t xml:space="preserve"> </w:t>
      </w:r>
      <w:r>
        <w:rPr>
          <w:rFonts w:cs="Arial"/>
          <w:szCs w:val="28"/>
        </w:rPr>
        <w:t>ten możesz otrzymać w każdym Urzędzie Stanu Cywilnego w Polsce.</w:t>
      </w:r>
    </w:p>
    <w:p w14:paraId="4E0B597B" w14:textId="67C8A609" w:rsidR="009B7FEE" w:rsidRDefault="008A0D0B" w:rsidP="003B425B">
      <w:pPr>
        <w:pStyle w:val="Nagwek2"/>
      </w:pPr>
      <w:r w:rsidRPr="006E095E">
        <w:t>Jak możesz umówić się na wizytę w urzędzie</w:t>
      </w:r>
    </w:p>
    <w:p w14:paraId="62505487" w14:textId="77777777" w:rsidR="00920742" w:rsidRDefault="00920742" w:rsidP="00920742">
      <w:r>
        <w:t>w związku z trwającą epidemią funkcjonowanie Urzędu Stanu Cywilnego zostało znacząco ograniczone.</w:t>
      </w:r>
    </w:p>
    <w:p w14:paraId="179684A2" w14:textId="3EC7AB51" w:rsidR="00920742" w:rsidRPr="00920742" w:rsidRDefault="00920742" w:rsidP="00920742">
      <w:r w:rsidRPr="00920742">
        <w:rPr>
          <w:rStyle w:val="Pogrubienie"/>
        </w:rPr>
        <w:t>Wydanie zaświadczenia możliwe jest tylko w wyjątkowych, pilnych przypadkach</w:t>
      </w:r>
      <w:r>
        <w:t>.</w:t>
      </w:r>
    </w:p>
    <w:p w14:paraId="5D8843F0" w14:textId="1AD8A4F3" w:rsidR="002F337A" w:rsidRDefault="002F337A" w:rsidP="00B673C5">
      <w:pPr>
        <w:spacing w:before="100" w:beforeAutospacing="1" w:after="100" w:afterAutospacing="1" w:line="240" w:lineRule="auto"/>
        <w:ind w:right="851"/>
        <w:rPr>
          <w:rFonts w:cs="Arial"/>
          <w:szCs w:val="28"/>
        </w:rPr>
      </w:pPr>
      <w:r>
        <w:rPr>
          <w:rFonts w:cs="Arial"/>
          <w:szCs w:val="28"/>
        </w:rPr>
        <w:t xml:space="preserve">Umówić wizytę możesz </w:t>
      </w:r>
    </w:p>
    <w:p w14:paraId="725390D5" w14:textId="627CDD2F" w:rsidR="002F337A" w:rsidRDefault="006E095E" w:rsidP="00B673C5">
      <w:pPr>
        <w:pStyle w:val="Akapitzlist"/>
        <w:numPr>
          <w:ilvl w:val="0"/>
          <w:numId w:val="5"/>
        </w:numPr>
        <w:ind w:left="567" w:hanging="283"/>
      </w:pPr>
      <w:r>
        <w:rPr>
          <w:rFonts w:eastAsia="Times New Roman"/>
          <w:noProof/>
          <w:lang w:eastAsia="pl-PL"/>
        </w:rPr>
        <w:drawing>
          <wp:anchor distT="0" distB="0" distL="114300" distR="114300" simplePos="0" relativeHeight="251683328" behindDoc="0" locked="0" layoutInCell="1" allowOverlap="1" wp14:anchorId="68D7135D" wp14:editId="776A292F">
            <wp:simplePos x="0" y="0"/>
            <wp:positionH relativeFrom="column">
              <wp:posOffset>4671060</wp:posOffset>
            </wp:positionH>
            <wp:positionV relativeFrom="paragraph">
              <wp:posOffset>152400</wp:posOffset>
            </wp:positionV>
            <wp:extent cx="1123200" cy="1123200"/>
            <wp:effectExtent l="0" t="0" r="1270" b="1270"/>
            <wp:wrapSquare wrapText="bothSides"/>
            <wp:docPr id="27" name="Obraz 2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nternet-explorer-brands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3200" cy="1123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B7FEE">
        <w:t xml:space="preserve">dzwoniąc pod numer telefonu: </w:t>
      </w:r>
      <w:r w:rsidR="009B7FEE" w:rsidRPr="00B73DE5">
        <w:t>61 646 33 44</w:t>
      </w:r>
    </w:p>
    <w:p w14:paraId="24749582" w14:textId="3FA9B52F" w:rsidR="009B7FEE" w:rsidRDefault="009B7FEE" w:rsidP="00B673C5">
      <w:pPr>
        <w:pStyle w:val="Akapitzlist"/>
        <w:numPr>
          <w:ilvl w:val="0"/>
          <w:numId w:val="5"/>
        </w:numPr>
        <w:ind w:left="567" w:hanging="283"/>
        <w:rPr>
          <w:rFonts w:eastAsia="Times New Roman"/>
          <w:lang w:eastAsia="pl-PL"/>
        </w:rPr>
      </w:pPr>
      <w:r>
        <w:t xml:space="preserve">lub przez Internet na stronie </w:t>
      </w:r>
      <w:hyperlink r:id="rId11" w:history="1">
        <w:r w:rsidRPr="00B673C5">
          <w:rPr>
            <w:rStyle w:val="Hipercze"/>
            <w:rFonts w:cs="Arial"/>
            <w:szCs w:val="28"/>
          </w:rPr>
          <w:t>www.poznan.pl</w:t>
        </w:r>
      </w:hyperlink>
      <w:r w:rsidR="00B673C5">
        <w:rPr>
          <w:rFonts w:cs="Arial"/>
          <w:szCs w:val="28"/>
        </w:rPr>
        <w:t xml:space="preserve"> </w:t>
      </w:r>
      <w:r w:rsidR="002F337A" w:rsidRPr="00287FCF">
        <w:rPr>
          <w:rFonts w:eastAsia="Times New Roman"/>
          <w:lang w:eastAsia="pl-PL"/>
        </w:rPr>
        <w:t>Jeże</w:t>
      </w:r>
      <w:r w:rsidR="002F337A">
        <w:rPr>
          <w:rFonts w:eastAsia="Times New Roman"/>
          <w:lang w:eastAsia="pl-PL"/>
        </w:rPr>
        <w:t xml:space="preserve">li . czytasz tekst w Internecie, </w:t>
      </w:r>
      <w:r w:rsidR="00B673C5">
        <w:rPr>
          <w:rFonts w:eastAsia="Times New Roman"/>
          <w:lang w:eastAsia="pl-PL"/>
        </w:rPr>
        <w:t xml:space="preserve">ustaw kursor na </w:t>
      </w:r>
      <w:proofErr w:type="spellStart"/>
      <w:r w:rsidR="00B673C5">
        <w:rPr>
          <w:rFonts w:eastAsia="Times New Roman"/>
          <w:lang w:eastAsia="pl-PL"/>
        </w:rPr>
        <w:t>lunku</w:t>
      </w:r>
      <w:proofErr w:type="spellEnd"/>
      <w:r w:rsidR="00B673C5">
        <w:rPr>
          <w:rFonts w:eastAsia="Times New Roman"/>
          <w:lang w:eastAsia="pl-PL"/>
        </w:rPr>
        <w:t>:</w:t>
      </w:r>
      <w:r w:rsidR="002F337A">
        <w:rPr>
          <w:rFonts w:eastAsia="Times New Roman"/>
          <w:lang w:eastAsia="pl-PL"/>
        </w:rPr>
        <w:t xml:space="preserve"> </w:t>
      </w:r>
      <w:hyperlink r:id="rId12" w:history="1">
        <w:r w:rsidRPr="00920742">
          <w:rPr>
            <w:rStyle w:val="Hipercze"/>
            <w:rFonts w:eastAsia="Times New Roman"/>
            <w:lang w:eastAsia="pl-PL"/>
          </w:rPr>
          <w:t>kale</w:t>
        </w:r>
        <w:r w:rsidRPr="00920742">
          <w:rPr>
            <w:rStyle w:val="Hipercze"/>
            <w:rFonts w:eastAsia="Times New Roman"/>
            <w:lang w:eastAsia="pl-PL"/>
          </w:rPr>
          <w:t>nd</w:t>
        </w:r>
        <w:r w:rsidRPr="00920742">
          <w:rPr>
            <w:rStyle w:val="Hipercze"/>
            <w:rFonts w:eastAsia="Times New Roman"/>
            <w:lang w:eastAsia="pl-PL"/>
          </w:rPr>
          <w:t>arz</w:t>
        </w:r>
      </w:hyperlink>
      <w:r w:rsidR="00B673C5">
        <w:rPr>
          <w:rFonts w:eastAsia="Times New Roman"/>
          <w:color w:val="0000FF"/>
          <w:u w:val="single"/>
          <w:lang w:eastAsia="pl-PL"/>
        </w:rPr>
        <w:t xml:space="preserve"> </w:t>
      </w:r>
      <w:r w:rsidR="00B673C5" w:rsidRPr="00B673C5">
        <w:rPr>
          <w:rFonts w:eastAsia="Times New Roman"/>
          <w:lang w:eastAsia="pl-PL"/>
        </w:rPr>
        <w:t xml:space="preserve">i kliknij </w:t>
      </w:r>
      <w:proofErr w:type="spellStart"/>
      <w:r w:rsidR="00B673C5" w:rsidRPr="00B673C5">
        <w:rPr>
          <w:rFonts w:eastAsia="Times New Roman"/>
          <w:lang w:eastAsia="pl-PL"/>
        </w:rPr>
        <w:t>enter</w:t>
      </w:r>
      <w:proofErr w:type="spellEnd"/>
      <w:r w:rsidR="00B673C5">
        <w:rPr>
          <w:rFonts w:eastAsia="Times New Roman"/>
          <w:color w:val="0000FF"/>
          <w:u w:val="single"/>
          <w:lang w:eastAsia="pl-PL"/>
        </w:rPr>
        <w:t>,</w:t>
      </w:r>
      <w:r w:rsidRPr="001E5638">
        <w:rPr>
          <w:rFonts w:eastAsia="Times New Roman"/>
          <w:lang w:eastAsia="pl-PL"/>
        </w:rPr>
        <w:t xml:space="preserve"> </w:t>
      </w:r>
      <w:r>
        <w:rPr>
          <w:rFonts w:eastAsia="Times New Roman"/>
          <w:lang w:eastAsia="pl-PL"/>
        </w:rPr>
        <w:t>wybierz</w:t>
      </w:r>
      <w:r w:rsidRPr="001E5638">
        <w:rPr>
          <w:rFonts w:eastAsia="Times New Roman"/>
          <w:lang w:eastAsia="pl-PL"/>
        </w:rPr>
        <w:t xml:space="preserve"> datę oraz godzinę spotkania</w:t>
      </w:r>
      <w:r w:rsidR="000E1921">
        <w:rPr>
          <w:rFonts w:eastAsia="Times New Roman"/>
          <w:lang w:eastAsia="pl-PL"/>
        </w:rPr>
        <w:t>.</w:t>
      </w:r>
    </w:p>
    <w:p w14:paraId="734E372A" w14:textId="52A79284" w:rsidR="00920742" w:rsidRPr="00920742" w:rsidRDefault="00920742" w:rsidP="00920742">
      <w:pPr>
        <w:ind w:left="284"/>
        <w:rPr>
          <w:rFonts w:eastAsia="Times New Roman"/>
          <w:lang w:eastAsia="pl-PL"/>
        </w:rPr>
      </w:pPr>
      <w:r w:rsidRPr="00920742">
        <w:rPr>
          <w:rFonts w:eastAsia="Times New Roman"/>
          <w:lang w:eastAsia="pl-PL"/>
        </w:rPr>
        <w:t xml:space="preserve">Prosimy o przyjście do urzędu </w:t>
      </w:r>
      <w:r w:rsidRPr="00920742">
        <w:rPr>
          <w:rStyle w:val="Pogrubienie"/>
          <w:lang w:eastAsia="pl-PL"/>
        </w:rPr>
        <w:t>nie wcześniej</w:t>
      </w:r>
      <w:r w:rsidRPr="00920742">
        <w:rPr>
          <w:rFonts w:eastAsia="Times New Roman"/>
          <w:lang w:eastAsia="pl-PL"/>
        </w:rPr>
        <w:t xml:space="preserve"> niż na 10 minut przed terminem umówionej wizyty. W </w:t>
      </w:r>
      <w:r w:rsidRPr="00920742">
        <w:rPr>
          <w:rFonts w:eastAsia="Times New Roman"/>
          <w:lang w:eastAsia="pl-PL"/>
        </w:rPr>
        <w:lastRenderedPageBreak/>
        <w:t>przypadku spóźnienia nie będzie możliwości pobrania biletu.</w:t>
      </w:r>
    </w:p>
    <w:p w14:paraId="1D60F8F6" w14:textId="3B692F44" w:rsidR="00920742" w:rsidRPr="00920742" w:rsidRDefault="00920742" w:rsidP="00920742">
      <w:pPr>
        <w:ind w:left="284"/>
        <w:rPr>
          <w:rFonts w:eastAsia="Times New Roman"/>
          <w:lang w:eastAsia="pl-PL"/>
        </w:rPr>
      </w:pPr>
      <w:r w:rsidRPr="00920742">
        <w:rPr>
          <w:rFonts w:eastAsia="Times New Roman"/>
          <w:lang w:eastAsia="pl-PL"/>
        </w:rPr>
        <w:t>Prosimy o rezerwację jednego terminu do załatwienia jednej sprawy. Wizyty zarezerwowane niezgodnie z celem nie będą realizowane.</w:t>
      </w:r>
    </w:p>
    <w:p w14:paraId="2C3BC624" w14:textId="3B0F7414" w:rsidR="00920742" w:rsidRPr="00920742" w:rsidRDefault="00920742" w:rsidP="00920742">
      <w:pPr>
        <w:ind w:left="284"/>
        <w:rPr>
          <w:rFonts w:eastAsia="Times New Roman"/>
          <w:lang w:eastAsia="pl-PL"/>
        </w:rPr>
      </w:pPr>
      <w:r w:rsidRPr="00920742">
        <w:rPr>
          <w:rFonts w:eastAsia="Times New Roman"/>
          <w:lang w:eastAsia="pl-PL"/>
        </w:rPr>
        <w:t>Odwołanie wizyty: drog</w:t>
      </w:r>
      <w:r>
        <w:rPr>
          <w:rFonts w:eastAsia="Times New Roman"/>
          <w:lang w:eastAsia="pl-PL"/>
        </w:rPr>
        <w:t xml:space="preserve">ą </w:t>
      </w:r>
      <w:r w:rsidRPr="00920742">
        <w:rPr>
          <w:rFonts w:eastAsia="Times New Roman"/>
          <w:lang w:eastAsia="pl-PL"/>
        </w:rPr>
        <w:t xml:space="preserve">elektroniczną i telefonicznie pod nr tel. 61 878 41 34. </w:t>
      </w:r>
    </w:p>
    <w:p w14:paraId="3B0751B8" w14:textId="77777777" w:rsidR="00920742" w:rsidRPr="00920742" w:rsidRDefault="00920742" w:rsidP="00920742">
      <w:pPr>
        <w:ind w:left="284"/>
        <w:rPr>
          <w:rFonts w:eastAsia="Times New Roman"/>
          <w:lang w:eastAsia="pl-PL"/>
        </w:rPr>
      </w:pPr>
      <w:r w:rsidRPr="00920742">
        <w:rPr>
          <w:rFonts w:eastAsia="Times New Roman"/>
          <w:lang w:eastAsia="pl-PL"/>
        </w:rPr>
        <w:t>Obsługa umówionych klientów odbywa się na parterze w wyznaczonych pomieszczeniach na sali obsługi. Pobranie biletu jest możliwe wyłącznie w biletomatach na parterze.</w:t>
      </w:r>
    </w:p>
    <w:p w14:paraId="24A10052" w14:textId="77777777" w:rsidR="00920742" w:rsidRPr="00920742" w:rsidRDefault="00920742" w:rsidP="00920742">
      <w:pPr>
        <w:ind w:left="284"/>
        <w:rPr>
          <w:rStyle w:val="Pogrubienie"/>
          <w:lang w:eastAsia="pl-PL"/>
        </w:rPr>
      </w:pPr>
      <w:r w:rsidRPr="00920742">
        <w:rPr>
          <w:rStyle w:val="Pogrubienie"/>
          <w:lang w:eastAsia="pl-PL"/>
        </w:rPr>
        <w:t xml:space="preserve">Wizyta w urzędzie wiąże się z nieuniknionym kontaktem z innymi osobami, które mogą stanowić realne źródło transmisji </w:t>
      </w:r>
      <w:proofErr w:type="spellStart"/>
      <w:r w:rsidRPr="00920742">
        <w:rPr>
          <w:rStyle w:val="Pogrubienie"/>
          <w:lang w:eastAsia="pl-PL"/>
        </w:rPr>
        <w:t>koronawirusa</w:t>
      </w:r>
      <w:proofErr w:type="spellEnd"/>
      <w:r w:rsidRPr="00920742">
        <w:rPr>
          <w:rStyle w:val="Pogrubienie"/>
          <w:lang w:eastAsia="pl-PL"/>
        </w:rPr>
        <w:t>.</w:t>
      </w:r>
    </w:p>
    <w:p w14:paraId="6C989F8B" w14:textId="4BBF81BB" w:rsidR="00920742" w:rsidRPr="00920742" w:rsidRDefault="00920742" w:rsidP="00920742">
      <w:pPr>
        <w:ind w:left="284"/>
        <w:rPr>
          <w:rFonts w:eastAsia="Times New Roman"/>
          <w:lang w:eastAsia="pl-PL"/>
        </w:rPr>
      </w:pPr>
      <w:r w:rsidRPr="00920742">
        <w:rPr>
          <w:rFonts w:eastAsia="Times New Roman"/>
          <w:lang w:eastAsia="pl-PL"/>
        </w:rPr>
        <w:t>Jeżeli uzyskanie zaświadczenia w chwili obecnej nie jest Państwu niezbędne, to prosimy poczekać z załatwieniem sprawy do czasu unormowania sytuacji epidemicznej.</w:t>
      </w:r>
    </w:p>
    <w:p w14:paraId="27985D31" w14:textId="14D576AC" w:rsidR="009B7FEE" w:rsidRPr="006E095E" w:rsidRDefault="006D3E08" w:rsidP="003B425B">
      <w:pPr>
        <w:pStyle w:val="Nagwek2"/>
        <w:rPr>
          <w:rFonts w:eastAsia="Times New Roman"/>
          <w:lang w:eastAsia="pl-PL"/>
        </w:rPr>
      </w:pPr>
      <w:r w:rsidRPr="006E095E">
        <w:rPr>
          <w:rFonts w:eastAsia="Times New Roman"/>
          <w:lang w:eastAsia="pl-PL"/>
        </w:rPr>
        <w:t>Potrzebne dokumenty</w:t>
      </w:r>
    </w:p>
    <w:p w14:paraId="1B3BE6C9" w14:textId="514A0B74" w:rsidR="00206C95" w:rsidRPr="00206C95" w:rsidRDefault="00206C95" w:rsidP="00B673C5">
      <w:pPr>
        <w:rPr>
          <w:lang w:eastAsia="pl-PL"/>
        </w:rPr>
      </w:pPr>
      <w:r w:rsidRPr="00206C95">
        <w:rPr>
          <w:lang w:eastAsia="pl-PL"/>
        </w:rPr>
        <w:t>Żeby otrzymać zaświadczenie do ślubu konkordatowego potrzebujesz</w:t>
      </w:r>
      <w:r w:rsidR="000E1921">
        <w:rPr>
          <w:lang w:eastAsia="pl-PL"/>
        </w:rPr>
        <w:t>:</w:t>
      </w:r>
    </w:p>
    <w:p w14:paraId="64117985" w14:textId="40B57578" w:rsidR="00206C95" w:rsidRPr="00B673C5" w:rsidRDefault="00934F4C" w:rsidP="00B673C5">
      <w:pPr>
        <w:pStyle w:val="Akapitzlist"/>
        <w:numPr>
          <w:ilvl w:val="0"/>
          <w:numId w:val="6"/>
        </w:numPr>
        <w:ind w:left="567" w:hanging="283"/>
      </w:pPr>
      <w:r>
        <w:rPr>
          <w:noProof/>
          <w:lang w:eastAsia="pl-PL"/>
        </w:rPr>
        <w:drawing>
          <wp:anchor distT="0" distB="0" distL="114300" distR="114300" simplePos="0" relativeHeight="251693568" behindDoc="1" locked="0" layoutInCell="1" allowOverlap="1" wp14:anchorId="06B97EF8" wp14:editId="6AC05471">
            <wp:simplePos x="0" y="0"/>
            <wp:positionH relativeFrom="margin">
              <wp:posOffset>4511675</wp:posOffset>
            </wp:positionH>
            <wp:positionV relativeFrom="paragraph">
              <wp:posOffset>-132080</wp:posOffset>
            </wp:positionV>
            <wp:extent cx="1440000" cy="1281600"/>
            <wp:effectExtent l="0" t="0" r="8255" b="0"/>
            <wp:wrapSquare wrapText="bothSides"/>
            <wp:docPr id="7" name="Obraz 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address-card-regular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0" cy="1281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06C95" w:rsidRPr="00B673C5">
        <w:t>dowody osobiste narzeczonych lub paszporty, należy je okazać urzędnikowi w celu potwierdzenia tożsamości,</w:t>
      </w:r>
    </w:p>
    <w:p w14:paraId="0D6FCE9E" w14:textId="7507A0EC" w:rsidR="006D3E08" w:rsidRDefault="00206C95" w:rsidP="00B673C5">
      <w:pPr>
        <w:pStyle w:val="Akapitzlist"/>
        <w:numPr>
          <w:ilvl w:val="0"/>
          <w:numId w:val="6"/>
        </w:numPr>
        <w:ind w:left="567" w:hanging="283"/>
        <w:rPr>
          <w:lang w:eastAsia="pl-PL"/>
        </w:rPr>
      </w:pPr>
      <w:r w:rsidRPr="00B673C5">
        <w:lastRenderedPageBreak/>
        <w:t>wniosek, który otrzymasz od urzędnika do wypełniania na miejscu.</w:t>
      </w:r>
    </w:p>
    <w:p w14:paraId="15563B13" w14:textId="202F5302" w:rsidR="00206C95" w:rsidRPr="006E095E" w:rsidRDefault="00206C95" w:rsidP="003B425B">
      <w:pPr>
        <w:pStyle w:val="Nagwek2"/>
        <w:rPr>
          <w:rFonts w:eastAsia="Times New Roman"/>
          <w:lang w:eastAsia="pl-PL"/>
        </w:rPr>
      </w:pPr>
      <w:r w:rsidRPr="006E095E">
        <w:rPr>
          <w:rFonts w:eastAsia="Times New Roman"/>
          <w:lang w:eastAsia="pl-PL"/>
        </w:rPr>
        <w:t>Jeżeli jesteś cudzoziemcem potrzebujesz na wizytę w urzędzie</w:t>
      </w:r>
      <w:r w:rsidR="000E1921" w:rsidRPr="006E095E">
        <w:rPr>
          <w:rFonts w:eastAsia="Times New Roman"/>
          <w:lang w:eastAsia="pl-PL"/>
        </w:rPr>
        <w:t>:</w:t>
      </w:r>
    </w:p>
    <w:p w14:paraId="2824F9CE" w14:textId="65149C47" w:rsidR="00206C95" w:rsidRPr="00B673C5" w:rsidRDefault="00934F4C" w:rsidP="00B673C5">
      <w:pPr>
        <w:pStyle w:val="Akapitzlist"/>
        <w:numPr>
          <w:ilvl w:val="0"/>
          <w:numId w:val="7"/>
        </w:numPr>
        <w:ind w:left="567" w:hanging="283"/>
      </w:pPr>
      <w:r w:rsidRPr="00B673C5">
        <w:rPr>
          <w:noProof/>
        </w:rPr>
        <w:drawing>
          <wp:anchor distT="0" distB="0" distL="114300" distR="114300" simplePos="0" relativeHeight="251610624" behindDoc="1" locked="0" layoutInCell="1" allowOverlap="1" wp14:anchorId="6862714D" wp14:editId="18D6CA59">
            <wp:simplePos x="0" y="0"/>
            <wp:positionH relativeFrom="margin">
              <wp:posOffset>4693285</wp:posOffset>
            </wp:positionH>
            <wp:positionV relativeFrom="paragraph">
              <wp:posOffset>494030</wp:posOffset>
            </wp:positionV>
            <wp:extent cx="1080000" cy="1440000"/>
            <wp:effectExtent l="0" t="0" r="6350" b="8255"/>
            <wp:wrapSquare wrapText="bothSides"/>
            <wp:docPr id="10" name="Obraz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file-pdf-solid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0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06C95" w:rsidRPr="00B673C5">
        <w:t xml:space="preserve">dowód osobisty lub paszport, </w:t>
      </w:r>
      <w:r w:rsidR="000E1921" w:rsidRPr="00B673C5">
        <w:t>a jeżeli posiadasz to również kartę</w:t>
      </w:r>
      <w:r w:rsidR="00206C95" w:rsidRPr="00B673C5">
        <w:t xml:space="preserve"> pobytu.</w:t>
      </w:r>
    </w:p>
    <w:p w14:paraId="0BD64F66" w14:textId="1B84B747" w:rsidR="00B673C5" w:rsidRDefault="00206C95" w:rsidP="00B673C5">
      <w:pPr>
        <w:pStyle w:val="Akapitzlist"/>
        <w:numPr>
          <w:ilvl w:val="0"/>
          <w:numId w:val="7"/>
        </w:numPr>
        <w:ind w:left="567" w:hanging="283"/>
      </w:pPr>
      <w:r w:rsidRPr="00B673C5">
        <w:t>Odpis aktu urodzenia oraz</w:t>
      </w:r>
      <w:r w:rsidR="002F337A" w:rsidRPr="00B673C5">
        <w:t xml:space="preserve"> przetłumaczony akt urodzenia.</w:t>
      </w:r>
    </w:p>
    <w:p w14:paraId="2D902CA1" w14:textId="31650750" w:rsidR="00206C95" w:rsidRPr="00B673C5" w:rsidRDefault="00206C95" w:rsidP="00B673C5">
      <w:pPr>
        <w:ind w:left="567"/>
      </w:pPr>
      <w:r w:rsidRPr="00B673C5">
        <w:t>Takiego tłumaczenia może dokonać tłumacz przysięgły wpisany na list</w:t>
      </w:r>
      <w:r w:rsidR="002F337A" w:rsidRPr="00B673C5">
        <w:t xml:space="preserve">ę Ministerstwa Sprawiedliwości </w:t>
      </w:r>
      <w:r w:rsidRPr="00B673C5">
        <w:t>lub tłumacz</w:t>
      </w:r>
      <w:r w:rsidR="00B673C5">
        <w:t>,</w:t>
      </w:r>
      <w:r w:rsidRPr="00B673C5">
        <w:t xml:space="preserve"> któ</w:t>
      </w:r>
      <w:r w:rsidR="002F337A" w:rsidRPr="00B673C5">
        <w:t>ry posiada uprawnienia</w:t>
      </w:r>
      <w:r w:rsidR="00B673C5">
        <w:t xml:space="preserve"> </w:t>
      </w:r>
      <w:r w:rsidR="002F337A" w:rsidRPr="00B673C5">
        <w:t xml:space="preserve">(dyplom) </w:t>
      </w:r>
      <w:r w:rsidRPr="00B673C5">
        <w:t>do przetłumaczenia takiego dokumentu w państwach</w:t>
      </w:r>
      <w:r w:rsidR="00B673C5">
        <w:t>,</w:t>
      </w:r>
      <w:r w:rsidRPr="00B673C5">
        <w:t xml:space="preserve"> które należą </w:t>
      </w:r>
      <w:r w:rsidR="000E1921" w:rsidRPr="00B673C5">
        <w:t>do Unii Europejskiej</w:t>
      </w:r>
      <w:r w:rsidR="002F337A" w:rsidRPr="00B673C5">
        <w:t xml:space="preserve"> </w:t>
      </w:r>
      <w:r w:rsidRPr="00B673C5">
        <w:t xml:space="preserve">lub Europejskiego Stowarzyszenia Wolnego </w:t>
      </w:r>
      <w:r w:rsidR="002F337A" w:rsidRPr="00B673C5">
        <w:t xml:space="preserve">Handlu, z wyjątkiem Szwajcarii </w:t>
      </w:r>
      <w:r w:rsidRPr="00B673C5">
        <w:t>lub konsul.</w:t>
      </w:r>
    </w:p>
    <w:p w14:paraId="0F0CD955" w14:textId="543E04E4" w:rsidR="00206C95" w:rsidRPr="00B673C5" w:rsidRDefault="006E095E" w:rsidP="00B673C5">
      <w:pPr>
        <w:pStyle w:val="Akapitzlist"/>
        <w:numPr>
          <w:ilvl w:val="0"/>
          <w:numId w:val="7"/>
        </w:numPr>
        <w:ind w:left="567" w:hanging="283"/>
      </w:pPr>
      <w:r w:rsidRPr="00B673C5">
        <w:rPr>
          <w:noProof/>
        </w:rPr>
        <w:drawing>
          <wp:anchor distT="0" distB="0" distL="114300" distR="114300" simplePos="0" relativeHeight="251616768" behindDoc="1" locked="0" layoutInCell="1" allowOverlap="1" wp14:anchorId="088D9265" wp14:editId="7A27CDBA">
            <wp:simplePos x="0" y="0"/>
            <wp:positionH relativeFrom="margin">
              <wp:posOffset>4500880</wp:posOffset>
            </wp:positionH>
            <wp:positionV relativeFrom="paragraph">
              <wp:posOffset>606425</wp:posOffset>
            </wp:positionV>
            <wp:extent cx="1440000" cy="806400"/>
            <wp:effectExtent l="0" t="0" r="8255" b="0"/>
            <wp:wrapSquare wrapText="bothSides"/>
            <wp:docPr id="11" name="Obraz 1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language-solid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0" cy="806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06C95" w:rsidRPr="00B673C5">
        <w:t>Jeżeli wcześniej już brałeś ślub, potrzebujesz dodatkowo akt małżeństwa z</w:t>
      </w:r>
      <w:r w:rsidR="002F337A" w:rsidRPr="00B673C5">
        <w:t xml:space="preserve"> informacją o jego zakończeniu </w:t>
      </w:r>
      <w:r w:rsidR="00206C95" w:rsidRPr="00B673C5">
        <w:t xml:space="preserve">lub </w:t>
      </w:r>
      <w:r w:rsidR="002F337A" w:rsidRPr="00B673C5">
        <w:t xml:space="preserve">dokument potwierdzający rozwód </w:t>
      </w:r>
      <w:r w:rsidR="00206C95" w:rsidRPr="00B673C5">
        <w:t>lub unieważnienie - uznanie małżeństwa za niebyłe.</w:t>
      </w:r>
    </w:p>
    <w:p w14:paraId="60D3DA25" w14:textId="6090511D" w:rsidR="00B673C5" w:rsidRDefault="00206C95" w:rsidP="00B673C5">
      <w:pPr>
        <w:pStyle w:val="Akapitzlist"/>
        <w:numPr>
          <w:ilvl w:val="0"/>
          <w:numId w:val="7"/>
        </w:numPr>
        <w:ind w:left="567" w:hanging="283"/>
      </w:pPr>
      <w:r w:rsidRPr="00B673C5">
        <w:t>Zaświadczenie potwierdzające,</w:t>
      </w:r>
      <w:r w:rsidR="002F337A" w:rsidRPr="00B673C5">
        <w:t xml:space="preserve"> że możesz wziąć ślub w Polsce </w:t>
      </w:r>
      <w:r w:rsidR="000E1921" w:rsidRPr="00B673C5">
        <w:t xml:space="preserve">musi być </w:t>
      </w:r>
      <w:r w:rsidRPr="00B673C5">
        <w:t>wydane przez Twój kra</w:t>
      </w:r>
      <w:r w:rsidR="002F337A" w:rsidRPr="00B673C5">
        <w:t>j, w którym masz obywatelstwo.</w:t>
      </w:r>
    </w:p>
    <w:p w14:paraId="7AFA583C" w14:textId="6A4E81BB" w:rsidR="00206C95" w:rsidRPr="00B673C5" w:rsidRDefault="00206C95" w:rsidP="00B673C5">
      <w:pPr>
        <w:ind w:left="567"/>
      </w:pPr>
      <w:r w:rsidRPr="00B673C5">
        <w:t>Dokument musi być przetłumaczony przez tłumacza przysięgłego wpisanego na listę Ministerstwa Sprawiedliwości lub tłumacza któ</w:t>
      </w:r>
      <w:r w:rsidR="002F337A" w:rsidRPr="00B673C5">
        <w:t xml:space="preserve">ry posiada uprawnienia(dyplom) </w:t>
      </w:r>
      <w:r w:rsidRPr="00B673C5">
        <w:t xml:space="preserve">do przetłumaczenia takiego </w:t>
      </w:r>
      <w:r w:rsidRPr="00B673C5">
        <w:lastRenderedPageBreak/>
        <w:t>dokumentu w państwach, któ</w:t>
      </w:r>
      <w:r w:rsidR="002F337A" w:rsidRPr="00B673C5">
        <w:t xml:space="preserve">re należą do Unii Europejskiej </w:t>
      </w:r>
      <w:r w:rsidRPr="00B673C5">
        <w:t>lub Europejskiego Stowarzyszenia Wolnego Handlu, z wyjątk</w:t>
      </w:r>
      <w:r w:rsidR="002F337A" w:rsidRPr="00B673C5">
        <w:t xml:space="preserve">iem Szwajcarii </w:t>
      </w:r>
      <w:r w:rsidRPr="00B673C5">
        <w:t>lub konsula</w:t>
      </w:r>
      <w:r w:rsidR="000E1921" w:rsidRPr="00B673C5">
        <w:t>.</w:t>
      </w:r>
    </w:p>
    <w:p w14:paraId="7117E523" w14:textId="77777777" w:rsidR="00206C95" w:rsidRPr="006E095E" w:rsidRDefault="005E7074" w:rsidP="003B425B">
      <w:pPr>
        <w:pStyle w:val="Nagwek2"/>
        <w:rPr>
          <w:rFonts w:eastAsia="Times New Roman"/>
          <w:lang w:eastAsia="pl-PL"/>
        </w:rPr>
      </w:pPr>
      <w:r w:rsidRPr="006E095E">
        <w:rPr>
          <w:rFonts w:eastAsia="Times New Roman"/>
          <w:lang w:eastAsia="pl-PL"/>
        </w:rPr>
        <w:t>Brak przeszkód do wzięcia ślubu</w:t>
      </w:r>
    </w:p>
    <w:p w14:paraId="3CBE6CEC" w14:textId="20386136" w:rsidR="005E7074" w:rsidRDefault="00206C95" w:rsidP="00B673C5">
      <w:pPr>
        <w:rPr>
          <w:rFonts w:eastAsia="Times New Roman" w:cs="Arial"/>
          <w:szCs w:val="28"/>
          <w:lang w:eastAsia="pl-PL"/>
        </w:rPr>
      </w:pPr>
      <w:r w:rsidRPr="00B673C5">
        <w:t>Przy składaniu dokumentów narzeczeni podpisują zapewnienie o braku przeszkód prawnych do zawarcia związku małżeńskiego</w:t>
      </w:r>
      <w:r w:rsidRPr="00206C95">
        <w:rPr>
          <w:rFonts w:eastAsia="Times New Roman" w:cs="Arial"/>
          <w:szCs w:val="28"/>
          <w:lang w:eastAsia="pl-PL"/>
        </w:rPr>
        <w:t>.</w:t>
      </w:r>
    </w:p>
    <w:p w14:paraId="7065614A" w14:textId="2DD177FA" w:rsidR="005E7074" w:rsidRPr="006E095E" w:rsidRDefault="005E7074" w:rsidP="003B425B">
      <w:pPr>
        <w:pStyle w:val="Nagwek2"/>
        <w:rPr>
          <w:rFonts w:eastAsia="Times New Roman"/>
          <w:lang w:eastAsia="pl-PL"/>
        </w:rPr>
      </w:pPr>
      <w:r w:rsidRPr="006E095E">
        <w:rPr>
          <w:rFonts w:eastAsia="Times New Roman"/>
          <w:lang w:eastAsia="pl-PL"/>
        </w:rPr>
        <w:t>Jakie są przeszkody do zawarcia ślubu</w:t>
      </w:r>
      <w:r w:rsidR="000E1921" w:rsidRPr="006E095E">
        <w:rPr>
          <w:rFonts w:eastAsia="Times New Roman"/>
          <w:lang w:eastAsia="pl-PL"/>
        </w:rPr>
        <w:t>:</w:t>
      </w:r>
    </w:p>
    <w:p w14:paraId="7C523FA0" w14:textId="2DF61A60" w:rsidR="005E7074" w:rsidRPr="005E7074" w:rsidRDefault="00934F4C" w:rsidP="00934F4C">
      <w:pPr>
        <w:pStyle w:val="Akapitzlist"/>
        <w:numPr>
          <w:ilvl w:val="0"/>
          <w:numId w:val="8"/>
        </w:numPr>
        <w:spacing w:before="100" w:beforeAutospacing="1" w:after="100" w:afterAutospacing="1"/>
        <w:ind w:left="567" w:right="851" w:hanging="283"/>
        <w:rPr>
          <w:rFonts w:eastAsia="Times New Roman" w:cs="Arial"/>
          <w:szCs w:val="28"/>
          <w:u w:val="single"/>
          <w:lang w:eastAsia="pl-PL"/>
        </w:rPr>
      </w:pPr>
      <w:r w:rsidRPr="00B673C5">
        <w:rPr>
          <w:noProof/>
        </w:rPr>
        <w:drawing>
          <wp:anchor distT="0" distB="0" distL="114300" distR="114300" simplePos="0" relativeHeight="251631104" behindDoc="1" locked="0" layoutInCell="1" allowOverlap="1" wp14:anchorId="40897BEC" wp14:editId="433D665E">
            <wp:simplePos x="0" y="0"/>
            <wp:positionH relativeFrom="margin">
              <wp:posOffset>4496435</wp:posOffset>
            </wp:positionH>
            <wp:positionV relativeFrom="paragraph">
              <wp:posOffset>749935</wp:posOffset>
            </wp:positionV>
            <wp:extent cx="1252800" cy="1440000"/>
            <wp:effectExtent l="0" t="0" r="5080" b="8255"/>
            <wp:wrapSquare wrapText="bothSides"/>
            <wp:docPr id="2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q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28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E7074" w:rsidRPr="005E7074">
        <w:rPr>
          <w:rFonts w:eastAsia="Times New Roman" w:cs="Arial"/>
          <w:szCs w:val="28"/>
          <w:lang w:eastAsia="pl-PL"/>
        </w:rPr>
        <w:t xml:space="preserve">przeszkoda wieku - jeżeli któreś z narzeczonych nie ma ukończonych 18 lat. Chyba, że narzeczeni </w:t>
      </w:r>
      <w:r w:rsidR="000E1921">
        <w:rPr>
          <w:rFonts w:eastAsia="Times New Roman" w:cs="Arial"/>
          <w:szCs w:val="28"/>
          <w:lang w:eastAsia="pl-PL"/>
        </w:rPr>
        <w:t>otrzymali zgodę sądu.</w:t>
      </w:r>
    </w:p>
    <w:p w14:paraId="7A5FE51E" w14:textId="77777777" w:rsidR="005E7074" w:rsidRPr="005E7074" w:rsidRDefault="005E7074" w:rsidP="00934F4C">
      <w:pPr>
        <w:pStyle w:val="Akapitzlist"/>
        <w:numPr>
          <w:ilvl w:val="0"/>
          <w:numId w:val="8"/>
        </w:numPr>
        <w:spacing w:before="100" w:beforeAutospacing="1" w:after="100" w:afterAutospacing="1"/>
        <w:ind w:left="567" w:right="851" w:hanging="283"/>
        <w:rPr>
          <w:rFonts w:eastAsia="Times New Roman" w:cs="Arial"/>
          <w:szCs w:val="28"/>
          <w:u w:val="single"/>
          <w:lang w:eastAsia="pl-PL"/>
        </w:rPr>
      </w:pPr>
      <w:r w:rsidRPr="005E7074">
        <w:rPr>
          <w:rFonts w:eastAsia="Times New Roman" w:cs="Arial"/>
          <w:szCs w:val="28"/>
          <w:lang w:eastAsia="pl-PL"/>
        </w:rPr>
        <w:t>przeszkoda ubezwłasno</w:t>
      </w:r>
      <w:r w:rsidR="000E1921">
        <w:rPr>
          <w:rFonts w:eastAsia="Times New Roman" w:cs="Arial"/>
          <w:szCs w:val="28"/>
          <w:lang w:eastAsia="pl-PL"/>
        </w:rPr>
        <w:t>wolnienia - jeżeli wyrokiem sądu</w:t>
      </w:r>
      <w:r w:rsidRPr="005E7074">
        <w:rPr>
          <w:rFonts w:eastAsia="Times New Roman" w:cs="Arial"/>
          <w:szCs w:val="28"/>
          <w:lang w:eastAsia="pl-PL"/>
        </w:rPr>
        <w:t xml:space="preserve"> któremuś z narzeczonych zostały odebrane prawa do decydowania o sobie</w:t>
      </w:r>
    </w:p>
    <w:p w14:paraId="4BE5A3D0" w14:textId="4554EF04" w:rsidR="005E7074" w:rsidRPr="005E7074" w:rsidRDefault="005E7074" w:rsidP="00934F4C">
      <w:pPr>
        <w:pStyle w:val="Akapitzlist"/>
        <w:numPr>
          <w:ilvl w:val="0"/>
          <w:numId w:val="8"/>
        </w:numPr>
        <w:spacing w:before="100" w:beforeAutospacing="1" w:after="100" w:afterAutospacing="1"/>
        <w:ind w:left="567" w:right="851" w:hanging="283"/>
        <w:rPr>
          <w:rFonts w:eastAsia="Times New Roman" w:cs="Arial"/>
          <w:szCs w:val="28"/>
          <w:lang w:eastAsia="pl-PL"/>
        </w:rPr>
      </w:pPr>
      <w:r w:rsidRPr="005E7074">
        <w:rPr>
          <w:rFonts w:eastAsia="Times New Roman" w:cs="Arial"/>
          <w:szCs w:val="28"/>
          <w:lang w:eastAsia="pl-PL"/>
        </w:rPr>
        <w:t>przeszkoda choroby psychicznej - jeżeli któreś z narzeczonych choruje psychicznie, a choroba przeszkadza w zawarciu związku małżeńskiego, na przykład osoba jest nieświadoma swoich decyzji</w:t>
      </w:r>
      <w:r w:rsidR="000E1921">
        <w:rPr>
          <w:rFonts w:eastAsia="Times New Roman" w:cs="Arial"/>
          <w:szCs w:val="28"/>
          <w:lang w:eastAsia="pl-PL"/>
        </w:rPr>
        <w:t>.</w:t>
      </w:r>
    </w:p>
    <w:p w14:paraId="43CA3C67" w14:textId="77777777" w:rsidR="005E7074" w:rsidRPr="005E7074" w:rsidRDefault="005E7074" w:rsidP="00934F4C">
      <w:pPr>
        <w:pStyle w:val="Akapitzlist"/>
        <w:numPr>
          <w:ilvl w:val="0"/>
          <w:numId w:val="8"/>
        </w:numPr>
        <w:spacing w:before="100" w:beforeAutospacing="1" w:after="100" w:afterAutospacing="1"/>
        <w:ind w:left="567" w:right="851" w:hanging="283"/>
        <w:rPr>
          <w:rFonts w:eastAsia="Times New Roman" w:cs="Arial"/>
          <w:szCs w:val="28"/>
          <w:lang w:eastAsia="pl-PL"/>
        </w:rPr>
      </w:pPr>
      <w:r w:rsidRPr="005E7074">
        <w:rPr>
          <w:rFonts w:eastAsia="Times New Roman" w:cs="Arial"/>
          <w:szCs w:val="28"/>
          <w:lang w:eastAsia="pl-PL"/>
        </w:rPr>
        <w:t>przeszkoda pokrewieństwa i powinowactwa - jeżeli narzeczeni ze sobą spokrewnieni, są rodziną</w:t>
      </w:r>
      <w:r w:rsidR="000E1921">
        <w:rPr>
          <w:rFonts w:eastAsia="Times New Roman" w:cs="Arial"/>
          <w:szCs w:val="28"/>
          <w:lang w:eastAsia="pl-PL"/>
        </w:rPr>
        <w:t>.</w:t>
      </w:r>
    </w:p>
    <w:p w14:paraId="16D0970F" w14:textId="345E0A88" w:rsidR="002F337A" w:rsidRDefault="006E095E" w:rsidP="00934F4C">
      <w:pPr>
        <w:pStyle w:val="Akapitzlist"/>
        <w:numPr>
          <w:ilvl w:val="0"/>
          <w:numId w:val="8"/>
        </w:numPr>
        <w:spacing w:before="100" w:beforeAutospacing="1" w:after="100" w:afterAutospacing="1"/>
        <w:ind w:left="567" w:right="851" w:hanging="283"/>
        <w:rPr>
          <w:rFonts w:eastAsia="Times New Roman" w:cs="Arial"/>
          <w:szCs w:val="28"/>
          <w:lang w:eastAsia="pl-PL"/>
        </w:rPr>
      </w:pPr>
      <w:r w:rsidRPr="006E095E">
        <w:rPr>
          <w:rFonts w:cs="Arial"/>
          <w:b/>
          <w:noProof/>
          <w:szCs w:val="28"/>
          <w:lang w:eastAsia="pl-PL"/>
        </w:rPr>
        <w:lastRenderedPageBreak/>
        <w:drawing>
          <wp:anchor distT="0" distB="0" distL="114300" distR="114300" simplePos="0" relativeHeight="251642368" behindDoc="1" locked="0" layoutInCell="1" allowOverlap="1" wp14:anchorId="13CB1000" wp14:editId="5E7AD32D">
            <wp:simplePos x="0" y="0"/>
            <wp:positionH relativeFrom="margin">
              <wp:posOffset>4486910</wp:posOffset>
            </wp:positionH>
            <wp:positionV relativeFrom="paragraph">
              <wp:posOffset>124460</wp:posOffset>
            </wp:positionV>
            <wp:extent cx="1440000" cy="1281600"/>
            <wp:effectExtent l="0" t="0" r="8255" b="0"/>
            <wp:wrapSquare wrapText="bothSides"/>
            <wp:docPr id="28" name="Obraz 2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file-signature-solid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0" cy="1281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E7074" w:rsidRPr="005E7074">
        <w:rPr>
          <w:rFonts w:eastAsia="Times New Roman" w:cs="Arial"/>
          <w:szCs w:val="28"/>
          <w:lang w:eastAsia="pl-PL"/>
        </w:rPr>
        <w:t>przeszkoda przysposobienia - jeżeli wystąpiła adopcja narzeczonego przez narzeczonego</w:t>
      </w:r>
      <w:r w:rsidR="000E1921">
        <w:rPr>
          <w:rFonts w:eastAsia="Times New Roman" w:cs="Arial"/>
          <w:szCs w:val="28"/>
          <w:lang w:eastAsia="pl-PL"/>
        </w:rPr>
        <w:t>.</w:t>
      </w:r>
    </w:p>
    <w:p w14:paraId="720F04BE" w14:textId="22BA93A4" w:rsidR="00206C95" w:rsidRPr="004D7639" w:rsidRDefault="00206C95" w:rsidP="004D7639">
      <w:pPr>
        <w:rPr>
          <w:rStyle w:val="Pogrubienie"/>
        </w:rPr>
      </w:pPr>
      <w:r w:rsidRPr="004D7639">
        <w:rPr>
          <w:rStyle w:val="Pogrubienie"/>
        </w:rPr>
        <w:t>Jeżeli cudzoziemiec nie włada językiem polskim zapewnia obecność tłumacza przysięgłego.</w:t>
      </w:r>
    </w:p>
    <w:p w14:paraId="73F2D514" w14:textId="04F1912D" w:rsidR="002F337A" w:rsidRPr="006E095E" w:rsidRDefault="002F337A" w:rsidP="003B425B">
      <w:pPr>
        <w:pStyle w:val="Nagwek2"/>
      </w:pPr>
      <w:r w:rsidRPr="006E095E">
        <w:t>W urzędzie</w:t>
      </w:r>
    </w:p>
    <w:p w14:paraId="4535E19D" w14:textId="67098890" w:rsidR="002C3F99" w:rsidRDefault="005E7074" w:rsidP="00B673C5">
      <w:pPr>
        <w:ind w:right="851"/>
        <w:rPr>
          <w:rFonts w:cs="Arial"/>
          <w:szCs w:val="28"/>
        </w:rPr>
      </w:pPr>
      <w:r w:rsidRPr="00FD638B">
        <w:rPr>
          <w:rFonts w:cs="Arial"/>
          <w:szCs w:val="28"/>
        </w:rPr>
        <w:t>W czasie wizyty w urzędzie narzeczeni wybierają nazwiska, jakie będą mieli po ślubie oraz nazwisko dla dzieci.</w:t>
      </w:r>
    </w:p>
    <w:p w14:paraId="3F1D0FCA" w14:textId="1D8AB0C2" w:rsidR="005E7074" w:rsidRPr="00FD638B" w:rsidRDefault="006E095E" w:rsidP="00B673C5">
      <w:pPr>
        <w:ind w:right="851"/>
        <w:rPr>
          <w:rFonts w:cs="Arial"/>
          <w:szCs w:val="28"/>
        </w:rPr>
      </w:pPr>
      <w:r>
        <w:rPr>
          <w:rFonts w:cs="Arial"/>
          <w:noProof/>
          <w:szCs w:val="28"/>
          <w:lang w:eastAsia="pl-PL"/>
        </w:rPr>
        <w:drawing>
          <wp:anchor distT="0" distB="0" distL="114300" distR="114300" simplePos="0" relativeHeight="251634176" behindDoc="1" locked="0" layoutInCell="1" allowOverlap="1" wp14:anchorId="38DDD65A" wp14:editId="455A0825">
            <wp:simplePos x="0" y="0"/>
            <wp:positionH relativeFrom="margin">
              <wp:posOffset>4696460</wp:posOffset>
            </wp:positionH>
            <wp:positionV relativeFrom="paragraph">
              <wp:posOffset>231140</wp:posOffset>
            </wp:positionV>
            <wp:extent cx="946800" cy="1260000"/>
            <wp:effectExtent l="0" t="0" r="5715" b="0"/>
            <wp:wrapSquare wrapText="bothSides"/>
            <wp:docPr id="29" name="Obraz 2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baby-solid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46800" cy="126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E7074" w:rsidRPr="00FD638B">
        <w:rPr>
          <w:rFonts w:cs="Arial"/>
          <w:szCs w:val="28"/>
        </w:rPr>
        <w:t>Po ślubie nie możesz zmienić nazwiska dla siebie.</w:t>
      </w:r>
    </w:p>
    <w:p w14:paraId="58F3845C" w14:textId="0C5A435C" w:rsidR="005E7074" w:rsidRDefault="005E7074" w:rsidP="00B673C5">
      <w:pPr>
        <w:ind w:right="851"/>
        <w:rPr>
          <w:rFonts w:cs="Arial"/>
          <w:szCs w:val="28"/>
        </w:rPr>
      </w:pPr>
      <w:r w:rsidRPr="00FD638B">
        <w:rPr>
          <w:rFonts w:cs="Arial"/>
          <w:szCs w:val="28"/>
        </w:rPr>
        <w:t xml:space="preserve">Kiedy urodzi się pierwsze dziecko po ślubie </w:t>
      </w:r>
      <w:r w:rsidR="000E1921">
        <w:rPr>
          <w:rFonts w:cs="Arial"/>
          <w:szCs w:val="28"/>
        </w:rPr>
        <w:t>możesz zmienić decyzję</w:t>
      </w:r>
      <w:r w:rsidRPr="00FD638B">
        <w:rPr>
          <w:rFonts w:cs="Arial"/>
          <w:szCs w:val="28"/>
        </w:rPr>
        <w:t xml:space="preserve"> o tym jakie nazwisko będzie miało wasze dziecko.</w:t>
      </w:r>
    </w:p>
    <w:p w14:paraId="11299E4F" w14:textId="0B81F245" w:rsidR="00CF6B75" w:rsidRPr="006E095E" w:rsidRDefault="008A0D0B" w:rsidP="003B425B">
      <w:pPr>
        <w:pStyle w:val="Nagwek2"/>
      </w:pPr>
      <w:r w:rsidRPr="006E095E">
        <w:t>Gdzie należy złożyć dokumenty</w:t>
      </w:r>
    </w:p>
    <w:p w14:paraId="04AAEADC" w14:textId="5B12B95B" w:rsidR="00CF6B75" w:rsidRPr="00357874" w:rsidRDefault="00CF6B75" w:rsidP="00B673C5">
      <w:pPr>
        <w:ind w:right="851"/>
        <w:rPr>
          <w:rFonts w:cs="Arial"/>
          <w:szCs w:val="28"/>
        </w:rPr>
      </w:pPr>
      <w:r>
        <w:rPr>
          <w:rFonts w:cs="Arial"/>
          <w:szCs w:val="28"/>
        </w:rPr>
        <w:t>W celu złożenia wn</w:t>
      </w:r>
      <w:r w:rsidR="002F337A">
        <w:rPr>
          <w:rFonts w:cs="Arial"/>
          <w:szCs w:val="28"/>
        </w:rPr>
        <w:t xml:space="preserve">iosku i uzyskania zaświadczenia </w:t>
      </w:r>
      <w:r>
        <w:rPr>
          <w:rFonts w:cs="Arial"/>
          <w:szCs w:val="28"/>
        </w:rPr>
        <w:t>musisz udać</w:t>
      </w:r>
      <w:r w:rsidR="002F337A">
        <w:rPr>
          <w:rFonts w:cs="Arial"/>
          <w:szCs w:val="28"/>
        </w:rPr>
        <w:t xml:space="preserve"> się do Urzędu Stanu Cywilnego. </w:t>
      </w:r>
      <w:r>
        <w:rPr>
          <w:rFonts w:cs="Arial"/>
          <w:szCs w:val="28"/>
        </w:rPr>
        <w:t xml:space="preserve">Adres: </w:t>
      </w:r>
      <w:r w:rsidRPr="00B73DE5">
        <w:rPr>
          <w:rFonts w:cs="Arial"/>
          <w:szCs w:val="28"/>
        </w:rPr>
        <w:t>Urząd Stanu Cywilnego, ul. Libelta 16/20, parter</w:t>
      </w:r>
      <w:r w:rsidR="000E1921">
        <w:rPr>
          <w:rFonts w:cs="Arial"/>
          <w:szCs w:val="28"/>
        </w:rPr>
        <w:t>.</w:t>
      </w:r>
    </w:p>
    <w:p w14:paraId="2C00A934" w14:textId="64D71DF6" w:rsidR="00CF6B75" w:rsidRPr="006E095E" w:rsidRDefault="00CF6B75" w:rsidP="003B425B">
      <w:pPr>
        <w:pStyle w:val="Nagwek2"/>
      </w:pPr>
      <w:r w:rsidRPr="006E095E">
        <w:t>Opłaty za dokumenty</w:t>
      </w:r>
    </w:p>
    <w:p w14:paraId="3067FAF8" w14:textId="77274C16" w:rsidR="00CF6B75" w:rsidRPr="009C278C" w:rsidRDefault="004D7639" w:rsidP="00B673C5">
      <w:pPr>
        <w:ind w:right="851"/>
        <w:rPr>
          <w:rFonts w:cs="Arial"/>
          <w:szCs w:val="28"/>
        </w:rPr>
      </w:pPr>
      <w:r w:rsidRPr="006E095E">
        <w:rPr>
          <w:rFonts w:cs="Arial"/>
          <w:b/>
          <w:noProof/>
          <w:szCs w:val="28"/>
          <w:lang w:eastAsia="pl-PL"/>
        </w:rPr>
        <w:drawing>
          <wp:anchor distT="0" distB="0" distL="114300" distR="114300" simplePos="0" relativeHeight="251646464" behindDoc="1" locked="0" layoutInCell="1" allowOverlap="1" wp14:anchorId="30F61BC1" wp14:editId="10225381">
            <wp:simplePos x="0" y="0"/>
            <wp:positionH relativeFrom="margin">
              <wp:posOffset>4503420</wp:posOffset>
            </wp:positionH>
            <wp:positionV relativeFrom="paragraph">
              <wp:posOffset>703580</wp:posOffset>
            </wp:positionV>
            <wp:extent cx="1440000" cy="1152000"/>
            <wp:effectExtent l="0" t="0" r="8255" b="0"/>
            <wp:wrapSquare wrapText="bothSides"/>
            <wp:docPr id="21" name="Obraz 2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money-bill-solid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0" cy="115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F6B75" w:rsidRPr="009C278C">
        <w:rPr>
          <w:rFonts w:cs="Arial"/>
          <w:szCs w:val="28"/>
        </w:rPr>
        <w:t xml:space="preserve">Opłata skarbowa, a więc płatność </w:t>
      </w:r>
      <w:r w:rsidR="00CF6B75">
        <w:rPr>
          <w:rFonts w:cs="Arial"/>
          <w:szCs w:val="28"/>
        </w:rPr>
        <w:t xml:space="preserve">za napisanie </w:t>
      </w:r>
      <w:r w:rsidR="00CF6B75" w:rsidRPr="009C278C">
        <w:rPr>
          <w:rFonts w:cs="Arial"/>
          <w:szCs w:val="28"/>
        </w:rPr>
        <w:t>aktu małżeństwa</w:t>
      </w:r>
      <w:r w:rsidR="00CF6B75">
        <w:rPr>
          <w:rFonts w:cs="Arial"/>
          <w:szCs w:val="28"/>
        </w:rPr>
        <w:t>,</w:t>
      </w:r>
      <w:r w:rsidR="00CF6B75" w:rsidRPr="009C278C">
        <w:rPr>
          <w:rFonts w:cs="Arial"/>
          <w:szCs w:val="28"/>
        </w:rPr>
        <w:t xml:space="preserve"> </w:t>
      </w:r>
      <w:r w:rsidR="00CF6B75">
        <w:rPr>
          <w:rFonts w:cs="Arial"/>
          <w:szCs w:val="28"/>
        </w:rPr>
        <w:t>wynosi</w:t>
      </w:r>
      <w:r w:rsidR="00CF6B75" w:rsidRPr="009C278C">
        <w:rPr>
          <w:rFonts w:cs="Arial"/>
          <w:szCs w:val="28"/>
        </w:rPr>
        <w:t xml:space="preserve"> 84 zł</w:t>
      </w:r>
      <w:r w:rsidR="00CF6B75">
        <w:rPr>
          <w:rFonts w:cs="Arial"/>
          <w:szCs w:val="28"/>
        </w:rPr>
        <w:t>.</w:t>
      </w:r>
    </w:p>
    <w:p w14:paraId="2013D616" w14:textId="0575115A" w:rsidR="00CF6B75" w:rsidRPr="00357874" w:rsidRDefault="00CF6B75" w:rsidP="004D7639">
      <w:pPr>
        <w:pStyle w:val="Akapitzlist"/>
        <w:numPr>
          <w:ilvl w:val="0"/>
          <w:numId w:val="9"/>
        </w:numPr>
        <w:ind w:left="567" w:right="851" w:hanging="283"/>
        <w:rPr>
          <w:rFonts w:cs="Arial"/>
          <w:szCs w:val="28"/>
        </w:rPr>
      </w:pPr>
      <w:r w:rsidRPr="00357874">
        <w:rPr>
          <w:rFonts w:cs="Arial"/>
          <w:szCs w:val="28"/>
        </w:rPr>
        <w:t>Płatności możesz doko</w:t>
      </w:r>
      <w:r w:rsidR="002F337A">
        <w:rPr>
          <w:rFonts w:cs="Arial"/>
          <w:szCs w:val="28"/>
        </w:rPr>
        <w:t xml:space="preserve">nać na miejscu kartą płatniczą </w:t>
      </w:r>
      <w:r w:rsidRPr="00357874">
        <w:rPr>
          <w:rFonts w:cs="Arial"/>
          <w:szCs w:val="28"/>
        </w:rPr>
        <w:t>na stanowisku obsługi</w:t>
      </w:r>
      <w:r w:rsidR="000E1921">
        <w:rPr>
          <w:rFonts w:cs="Arial"/>
          <w:szCs w:val="28"/>
        </w:rPr>
        <w:t>;</w:t>
      </w:r>
    </w:p>
    <w:p w14:paraId="3408C33D" w14:textId="275D3386" w:rsidR="00CF6B75" w:rsidRPr="00357874" w:rsidRDefault="00CF6B75" w:rsidP="004D7639">
      <w:pPr>
        <w:pStyle w:val="Akapitzlist"/>
        <w:numPr>
          <w:ilvl w:val="0"/>
          <w:numId w:val="9"/>
        </w:numPr>
        <w:ind w:left="567" w:right="851" w:hanging="283"/>
        <w:rPr>
          <w:rFonts w:cs="Arial"/>
          <w:szCs w:val="28"/>
        </w:rPr>
      </w:pPr>
      <w:r w:rsidRPr="00357874">
        <w:rPr>
          <w:rFonts w:cs="Arial"/>
          <w:szCs w:val="28"/>
        </w:rPr>
        <w:lastRenderedPageBreak/>
        <w:t>Płatności możesz</w:t>
      </w:r>
      <w:r w:rsidR="002F337A">
        <w:rPr>
          <w:rFonts w:cs="Arial"/>
          <w:szCs w:val="28"/>
        </w:rPr>
        <w:t xml:space="preserve"> również zrealizować wcześniej </w:t>
      </w:r>
      <w:r w:rsidRPr="00357874">
        <w:rPr>
          <w:rFonts w:cs="Arial"/>
          <w:szCs w:val="28"/>
        </w:rPr>
        <w:t>przelew</w:t>
      </w:r>
      <w:r w:rsidR="002F337A">
        <w:rPr>
          <w:rFonts w:cs="Arial"/>
          <w:szCs w:val="28"/>
        </w:rPr>
        <w:t xml:space="preserve">em na rachunek Miasta Poznania </w:t>
      </w:r>
      <w:r w:rsidRPr="00357874">
        <w:rPr>
          <w:rFonts w:cs="Arial"/>
          <w:szCs w:val="28"/>
        </w:rPr>
        <w:t>nr 94 1020 4027 0000 1602 1262 0763.</w:t>
      </w:r>
    </w:p>
    <w:p w14:paraId="4F36CC4F" w14:textId="006F418B" w:rsidR="00CF6B75" w:rsidRPr="00D83E61" w:rsidRDefault="00CF6B75" w:rsidP="00B673C5">
      <w:pPr>
        <w:ind w:right="851"/>
        <w:rPr>
          <w:rFonts w:cs="Arial"/>
          <w:szCs w:val="28"/>
        </w:rPr>
      </w:pPr>
      <w:r w:rsidRPr="009C278C">
        <w:rPr>
          <w:rFonts w:cs="Arial"/>
          <w:szCs w:val="28"/>
        </w:rPr>
        <w:t>Pamiętaj, żeby mieć ze sobą potwierdzenie zapłaty.</w:t>
      </w:r>
    </w:p>
    <w:p w14:paraId="0448C1AD" w14:textId="7CC6E461" w:rsidR="00CF6B75" w:rsidRPr="006E095E" w:rsidRDefault="00357874" w:rsidP="003B425B">
      <w:pPr>
        <w:pStyle w:val="Nagwek2"/>
      </w:pPr>
      <w:r w:rsidRPr="006E095E">
        <w:t>Ile będziesz czekać na zaświadczenie i jak długo jest ważne</w:t>
      </w:r>
    </w:p>
    <w:p w14:paraId="763ACE8E" w14:textId="1CEB1D51" w:rsidR="00CF6B75" w:rsidRPr="00CF6B75" w:rsidRDefault="00CF6B75" w:rsidP="00B673C5">
      <w:pPr>
        <w:ind w:right="851"/>
        <w:rPr>
          <w:rFonts w:cs="Arial"/>
          <w:szCs w:val="28"/>
        </w:rPr>
      </w:pPr>
      <w:r w:rsidRPr="00CF6B75">
        <w:rPr>
          <w:rFonts w:cs="Arial"/>
          <w:szCs w:val="28"/>
        </w:rPr>
        <w:t>Na zaświadczenie będziesz czekał do 10 dni</w:t>
      </w:r>
      <w:r w:rsidR="000E1921">
        <w:rPr>
          <w:rFonts w:cs="Arial"/>
          <w:szCs w:val="28"/>
        </w:rPr>
        <w:t>.</w:t>
      </w:r>
    </w:p>
    <w:p w14:paraId="49130D14" w14:textId="57A12552" w:rsidR="00CF6B75" w:rsidRPr="00CF6B75" w:rsidRDefault="00CF6B75" w:rsidP="00B673C5">
      <w:pPr>
        <w:ind w:right="851"/>
        <w:rPr>
          <w:rFonts w:cs="Arial"/>
          <w:szCs w:val="28"/>
        </w:rPr>
      </w:pPr>
      <w:r w:rsidRPr="00CF6B75">
        <w:rPr>
          <w:rFonts w:cs="Arial"/>
          <w:szCs w:val="28"/>
        </w:rPr>
        <w:t>Zaświadczenie jest ważne przez okres 6 miesięcy od dnia jego wystawienia, a więc daty na dokumencie</w:t>
      </w:r>
      <w:r w:rsidR="000E1921">
        <w:rPr>
          <w:rFonts w:cs="Arial"/>
          <w:szCs w:val="28"/>
        </w:rPr>
        <w:t>.</w:t>
      </w:r>
    </w:p>
    <w:p w14:paraId="42160B24" w14:textId="46C01ED4" w:rsidR="00CF6B75" w:rsidRPr="006E095E" w:rsidRDefault="00CF6B75" w:rsidP="003B425B">
      <w:pPr>
        <w:pStyle w:val="Nagwek2"/>
      </w:pPr>
      <w:r w:rsidRPr="006E095E">
        <w:t>Po ślubie</w:t>
      </w:r>
    </w:p>
    <w:p w14:paraId="62B64C87" w14:textId="02D06C1E" w:rsidR="00CF6B75" w:rsidRPr="00CF6B75" w:rsidRDefault="00934F4C" w:rsidP="00B673C5">
      <w:pPr>
        <w:ind w:right="851"/>
        <w:rPr>
          <w:rFonts w:cs="Arial"/>
          <w:szCs w:val="28"/>
        </w:rPr>
      </w:pPr>
      <w:r w:rsidRPr="006E095E">
        <w:rPr>
          <w:b/>
          <w:noProof/>
          <w:lang w:eastAsia="pl-PL"/>
        </w:rPr>
        <w:drawing>
          <wp:anchor distT="0" distB="0" distL="114300" distR="114300" simplePos="0" relativeHeight="251703808" behindDoc="0" locked="0" layoutInCell="1" allowOverlap="1" wp14:anchorId="2AF98762" wp14:editId="188F6C61">
            <wp:simplePos x="0" y="0"/>
            <wp:positionH relativeFrom="column">
              <wp:posOffset>4503420</wp:posOffset>
            </wp:positionH>
            <wp:positionV relativeFrom="paragraph">
              <wp:posOffset>16510</wp:posOffset>
            </wp:positionV>
            <wp:extent cx="1439545" cy="1439545"/>
            <wp:effectExtent l="0" t="0" r="8255" b="8255"/>
            <wp:wrapSquare wrapText="bothSides"/>
            <wp:docPr id="36" name="Obraz 3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wedding flat-11.pn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1439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F6B75" w:rsidRPr="00CF6B75">
        <w:rPr>
          <w:rFonts w:cs="Arial"/>
          <w:szCs w:val="28"/>
        </w:rPr>
        <w:t>Po ślubie kościół przekaże informacje o zawarciu małżeństwa do urzędu.</w:t>
      </w:r>
    </w:p>
    <w:p w14:paraId="06A2B8D4" w14:textId="6F86F708" w:rsidR="00CF6B75" w:rsidRDefault="00CF6B75" w:rsidP="00B673C5">
      <w:pPr>
        <w:ind w:right="851"/>
        <w:rPr>
          <w:rFonts w:cs="Arial"/>
          <w:szCs w:val="28"/>
        </w:rPr>
      </w:pPr>
      <w:r w:rsidRPr="00CF6B75">
        <w:rPr>
          <w:rFonts w:cs="Arial"/>
          <w:szCs w:val="28"/>
        </w:rPr>
        <w:t>Jeden skrócon</w:t>
      </w:r>
      <w:r w:rsidR="000E1921">
        <w:rPr>
          <w:rFonts w:cs="Arial"/>
          <w:szCs w:val="28"/>
        </w:rPr>
        <w:t xml:space="preserve">y akt małżeństwa jest wydawany </w:t>
      </w:r>
      <w:r w:rsidRPr="00CF6B75">
        <w:rPr>
          <w:rFonts w:cs="Arial"/>
          <w:szCs w:val="28"/>
        </w:rPr>
        <w:t>bezpłatnie i możesz go odebrać w urzędzie</w:t>
      </w:r>
      <w:r w:rsidR="000E1921">
        <w:rPr>
          <w:rFonts w:cs="Arial"/>
          <w:szCs w:val="28"/>
        </w:rPr>
        <w:t>,</w:t>
      </w:r>
      <w:r w:rsidRPr="00CF6B75">
        <w:rPr>
          <w:rFonts w:cs="Arial"/>
          <w:szCs w:val="28"/>
        </w:rPr>
        <w:t xml:space="preserve"> po upływie 14 dni od daty ślubu.</w:t>
      </w:r>
    </w:p>
    <w:p w14:paraId="2B995211" w14:textId="5AA61986" w:rsidR="00A77C8A" w:rsidRPr="006E095E" w:rsidRDefault="00A77C8A" w:rsidP="003B425B">
      <w:pPr>
        <w:pStyle w:val="Nagwek2"/>
      </w:pPr>
      <w:r w:rsidRPr="006E095E">
        <w:t>Odwołanie</w:t>
      </w:r>
    </w:p>
    <w:p w14:paraId="33EE20BB" w14:textId="490F4253" w:rsidR="00A77C8A" w:rsidRDefault="00B673C5" w:rsidP="00B673C5">
      <w:pPr>
        <w:ind w:right="851"/>
        <w:rPr>
          <w:rFonts w:cs="Arial"/>
          <w:szCs w:val="28"/>
        </w:rPr>
      </w:pPr>
      <w:r w:rsidRPr="006E095E">
        <w:rPr>
          <w:rFonts w:cs="Arial"/>
          <w:b/>
          <w:noProof/>
          <w:szCs w:val="28"/>
          <w:lang w:eastAsia="pl-PL"/>
        </w:rPr>
        <w:drawing>
          <wp:anchor distT="0" distB="0" distL="114300" distR="114300" simplePos="0" relativeHeight="251663872" behindDoc="1" locked="0" layoutInCell="1" allowOverlap="1" wp14:anchorId="37F6BCA6" wp14:editId="6231C2D3">
            <wp:simplePos x="0" y="0"/>
            <wp:positionH relativeFrom="margin">
              <wp:posOffset>4502150</wp:posOffset>
            </wp:positionH>
            <wp:positionV relativeFrom="paragraph">
              <wp:posOffset>447675</wp:posOffset>
            </wp:positionV>
            <wp:extent cx="1260000" cy="1443600"/>
            <wp:effectExtent l="0" t="0" r="0" b="4445"/>
            <wp:wrapSquare wrapText="bothSides"/>
            <wp:docPr id="24" name="Obraz 2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rev-brands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60000" cy="1443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77C8A" w:rsidRPr="00726E41">
        <w:rPr>
          <w:rFonts w:cs="Arial"/>
          <w:szCs w:val="28"/>
        </w:rPr>
        <w:t xml:space="preserve">Jeżeli kierownik urzędu stanu cywilnego odmówi </w:t>
      </w:r>
      <w:r w:rsidR="00A77C8A">
        <w:rPr>
          <w:rFonts w:cs="Arial"/>
          <w:szCs w:val="28"/>
        </w:rPr>
        <w:t>wydania zaświadczenia,</w:t>
      </w:r>
      <w:r w:rsidR="00A77C8A" w:rsidRPr="00726E41">
        <w:rPr>
          <w:rFonts w:cs="Arial"/>
          <w:szCs w:val="28"/>
        </w:rPr>
        <w:t xml:space="preserve"> musi p</w:t>
      </w:r>
      <w:r w:rsidR="002F337A">
        <w:rPr>
          <w:rFonts w:cs="Arial"/>
          <w:szCs w:val="28"/>
        </w:rPr>
        <w:t xml:space="preserve">rzekazać narzeczonym dokument </w:t>
      </w:r>
      <w:r w:rsidR="00A77C8A">
        <w:rPr>
          <w:rFonts w:cs="Arial"/>
          <w:szCs w:val="28"/>
        </w:rPr>
        <w:t xml:space="preserve">z </w:t>
      </w:r>
      <w:r w:rsidR="00A77C8A" w:rsidRPr="00726E41">
        <w:rPr>
          <w:rFonts w:cs="Arial"/>
          <w:szCs w:val="28"/>
        </w:rPr>
        <w:t>wymienionymi przyczynami swojej decyzji.</w:t>
      </w:r>
    </w:p>
    <w:p w14:paraId="7C2AD251" w14:textId="67589663" w:rsidR="00A77C8A" w:rsidRDefault="00A77C8A" w:rsidP="00B673C5">
      <w:pPr>
        <w:ind w:right="851"/>
        <w:rPr>
          <w:rFonts w:cs="Arial"/>
          <w:szCs w:val="28"/>
        </w:rPr>
      </w:pPr>
      <w:r w:rsidRPr="00726E41">
        <w:rPr>
          <w:rFonts w:cs="Arial"/>
          <w:szCs w:val="28"/>
        </w:rPr>
        <w:lastRenderedPageBreak/>
        <w:t>Narzeczeni mogą się odwołać pisemnie</w:t>
      </w:r>
      <w:r>
        <w:rPr>
          <w:rFonts w:cs="Arial"/>
          <w:szCs w:val="28"/>
        </w:rPr>
        <w:t>,</w:t>
      </w:r>
      <w:r w:rsidRPr="00726E41">
        <w:rPr>
          <w:rFonts w:cs="Arial"/>
          <w:szCs w:val="28"/>
        </w:rPr>
        <w:t xml:space="preserve"> w terminie 14 dni od dnia otrzymania korespondencji. W tym celu należy napisać wniosek o tym, że nie zgadzasz się z decyzją kierownika urzędu stanu cywilnego</w:t>
      </w:r>
      <w:r>
        <w:rPr>
          <w:rFonts w:cs="Arial"/>
          <w:szCs w:val="28"/>
        </w:rPr>
        <w:t>.</w:t>
      </w:r>
      <w:r w:rsidRPr="00726E41">
        <w:rPr>
          <w:rFonts w:cs="Arial"/>
          <w:szCs w:val="28"/>
        </w:rPr>
        <w:t xml:space="preserve"> </w:t>
      </w:r>
      <w:r>
        <w:rPr>
          <w:rFonts w:cs="Arial"/>
          <w:szCs w:val="28"/>
        </w:rPr>
        <w:t>Pismo kierujesz i wysyłasz do</w:t>
      </w:r>
      <w:r w:rsidRPr="00726E41">
        <w:rPr>
          <w:rFonts w:cs="Arial"/>
          <w:szCs w:val="28"/>
        </w:rPr>
        <w:t xml:space="preserve"> Sądu Rejonowego Poznań-Stare Miasto w Poznaniu. Następnie sąd wyda orzeczenie czy decyzja kierownika była słuszna czy nie.</w:t>
      </w:r>
    </w:p>
    <w:p w14:paraId="11D36251" w14:textId="77777777" w:rsidR="00D41935" w:rsidRPr="006E095E" w:rsidRDefault="00D41935" w:rsidP="003B425B">
      <w:pPr>
        <w:pStyle w:val="Nagwek2"/>
      </w:pPr>
      <w:r w:rsidRPr="006E095E">
        <w:t>Obowiązek informacyjny</w:t>
      </w:r>
    </w:p>
    <w:p w14:paraId="756F7EAF" w14:textId="14664A75" w:rsidR="00CF6B75" w:rsidRDefault="00D41935" w:rsidP="00B673C5">
      <w:pPr>
        <w:ind w:right="851"/>
        <w:rPr>
          <w:rFonts w:cs="Arial"/>
          <w:szCs w:val="28"/>
        </w:rPr>
      </w:pPr>
      <w:r w:rsidRPr="00D41935">
        <w:rPr>
          <w:rFonts w:cs="Arial"/>
          <w:szCs w:val="28"/>
        </w:rPr>
        <w:t>O obowiązku informacyjnym możesz przeczytać klikając w link sprawy</w:t>
      </w:r>
      <w:r w:rsidR="000E1921">
        <w:rPr>
          <w:rFonts w:cs="Arial"/>
          <w:szCs w:val="28"/>
        </w:rPr>
        <w:t>.</w:t>
      </w:r>
      <w:r w:rsidR="002F337A" w:rsidRPr="002F337A">
        <w:rPr>
          <w:rFonts w:eastAsia="Times New Roman" w:cs="Arial"/>
          <w:szCs w:val="28"/>
          <w:lang w:eastAsia="pl-PL"/>
        </w:rPr>
        <w:t xml:space="preserve"> </w:t>
      </w:r>
      <w:r w:rsidR="002F337A" w:rsidRPr="00287FCF">
        <w:rPr>
          <w:rFonts w:eastAsia="Times New Roman" w:cs="Arial"/>
          <w:szCs w:val="28"/>
          <w:lang w:eastAsia="pl-PL"/>
        </w:rPr>
        <w:t>Jeże</w:t>
      </w:r>
      <w:r w:rsidR="002F337A">
        <w:rPr>
          <w:rFonts w:eastAsia="Times New Roman" w:cs="Arial"/>
          <w:szCs w:val="28"/>
          <w:lang w:eastAsia="pl-PL"/>
        </w:rPr>
        <w:t xml:space="preserve">li czytasz tekst w Internecie, </w:t>
      </w:r>
      <w:r w:rsidR="00934F4C">
        <w:rPr>
          <w:rFonts w:eastAsia="Times New Roman" w:cs="Arial"/>
          <w:szCs w:val="28"/>
          <w:lang w:eastAsia="pl-PL"/>
        </w:rPr>
        <w:t>ustaw kursor na linku</w:t>
      </w:r>
      <w:r w:rsidR="002F337A">
        <w:rPr>
          <w:rFonts w:cs="Arial"/>
          <w:szCs w:val="28"/>
        </w:rPr>
        <w:t xml:space="preserve"> </w:t>
      </w:r>
      <w:hyperlink r:id="rId22" w:history="1">
        <w:r w:rsidR="00843B35" w:rsidRPr="00934F4C">
          <w:rPr>
            <w:rStyle w:val="Hipercze"/>
            <w:rFonts w:cs="Arial"/>
            <w:szCs w:val="28"/>
          </w:rPr>
          <w:t xml:space="preserve">opis sprawy </w:t>
        </w:r>
        <w:proofErr w:type="spellStart"/>
        <w:r w:rsidR="00843B35" w:rsidRPr="00934F4C">
          <w:rPr>
            <w:rStyle w:val="Hipercze"/>
            <w:rFonts w:cs="Arial"/>
            <w:szCs w:val="28"/>
          </w:rPr>
          <w:t>bip</w:t>
        </w:r>
        <w:proofErr w:type="spellEnd"/>
      </w:hyperlink>
      <w:r w:rsidR="00934F4C">
        <w:rPr>
          <w:rFonts w:cs="Arial"/>
          <w:szCs w:val="28"/>
        </w:rPr>
        <w:t xml:space="preserve"> i kliknij </w:t>
      </w:r>
      <w:proofErr w:type="spellStart"/>
      <w:r w:rsidR="00934F4C">
        <w:rPr>
          <w:rFonts w:cs="Arial"/>
          <w:szCs w:val="28"/>
        </w:rPr>
        <w:t>enter</w:t>
      </w:r>
      <w:proofErr w:type="spellEnd"/>
      <w:r w:rsidR="00934F4C">
        <w:rPr>
          <w:rFonts w:cs="Arial"/>
          <w:szCs w:val="28"/>
        </w:rPr>
        <w:t>.</w:t>
      </w:r>
    </w:p>
    <w:p w14:paraId="2F2A8080" w14:textId="77777777" w:rsidR="002F337A" w:rsidRDefault="00645C0A" w:rsidP="00B673C5">
      <w:pPr>
        <w:spacing w:after="0"/>
        <w:ind w:right="851"/>
        <w:rPr>
          <w:rFonts w:cs="Arial"/>
          <w:sz w:val="18"/>
          <w:szCs w:val="18"/>
        </w:rPr>
      </w:pPr>
      <w:r w:rsidRPr="00AA235E">
        <w:rPr>
          <w:rFonts w:cs="Arial"/>
          <w:sz w:val="18"/>
          <w:szCs w:val="18"/>
        </w:rPr>
        <w:t>Opra</w:t>
      </w:r>
      <w:r>
        <w:rPr>
          <w:rFonts w:cs="Arial"/>
          <w:sz w:val="18"/>
          <w:szCs w:val="18"/>
        </w:rPr>
        <w:t xml:space="preserve">cowała: Joanna </w:t>
      </w:r>
      <w:proofErr w:type="spellStart"/>
      <w:r>
        <w:rPr>
          <w:rFonts w:cs="Arial"/>
          <w:sz w:val="18"/>
          <w:szCs w:val="18"/>
        </w:rPr>
        <w:t>Mitschke</w:t>
      </w:r>
      <w:proofErr w:type="spellEnd"/>
      <w:r>
        <w:rPr>
          <w:rFonts w:cs="Arial"/>
          <w:sz w:val="18"/>
          <w:szCs w:val="18"/>
        </w:rPr>
        <w:t xml:space="preserve">-Mazur </w:t>
      </w:r>
    </w:p>
    <w:p w14:paraId="52A3D947" w14:textId="41031DF7" w:rsidR="00843B35" w:rsidRDefault="00843B35" w:rsidP="00B673C5">
      <w:pPr>
        <w:spacing w:after="0"/>
        <w:ind w:right="851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Ikony: zaczerpnięto ze stron: </w:t>
      </w:r>
      <w:hyperlink r:id="rId23" w:history="1">
        <w:r w:rsidR="003B425B" w:rsidRPr="003B425B">
          <w:rPr>
            <w:rStyle w:val="Hipercze"/>
            <w:rFonts w:cs="Arial"/>
            <w:sz w:val="18"/>
            <w:szCs w:val="18"/>
          </w:rPr>
          <w:t>https://fontawesome.com/</w:t>
        </w:r>
      </w:hyperlink>
      <w:r w:rsidR="003B425B">
        <w:rPr>
          <w:rFonts w:cs="Arial"/>
          <w:sz w:val="18"/>
          <w:szCs w:val="18"/>
        </w:rPr>
        <w:t xml:space="preserve"> </w:t>
      </w:r>
      <w:hyperlink r:id="rId24" w:history="1">
        <w:r w:rsidR="00934F4C" w:rsidRPr="003B425B">
          <w:rPr>
            <w:rStyle w:val="Hipercze"/>
            <w:rFonts w:cs="Arial"/>
            <w:sz w:val="18"/>
            <w:szCs w:val="18"/>
          </w:rPr>
          <w:t>https://pixelbuddha.net/</w:t>
        </w:r>
      </w:hyperlink>
    </w:p>
    <w:p w14:paraId="608BD620" w14:textId="60C06343" w:rsidR="009B7FEE" w:rsidRPr="006E095E" w:rsidRDefault="002F337A" w:rsidP="00B673C5">
      <w:pPr>
        <w:ind w:right="851"/>
        <w:rPr>
          <w:rFonts w:cs="Arial"/>
          <w:sz w:val="18"/>
          <w:szCs w:val="18"/>
        </w:rPr>
      </w:pPr>
      <w:r w:rsidRPr="002F337A">
        <w:rPr>
          <w:rFonts w:cs="Arial"/>
          <w:sz w:val="18"/>
          <w:szCs w:val="18"/>
        </w:rPr>
        <w:t>Data sporządzenia dokumentu: 08.12.2020r.</w:t>
      </w:r>
    </w:p>
    <w:sectPr w:rsidR="009B7FEE" w:rsidRPr="006E095E" w:rsidSect="00B36FF4">
      <w:footerReference w:type="default" r:id="rId25"/>
      <w:pgSz w:w="11906" w:h="16838"/>
      <w:pgMar w:top="1417" w:right="3401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66E2401" w14:textId="77777777" w:rsidR="0045076E" w:rsidRDefault="0045076E" w:rsidP="004C218C">
      <w:pPr>
        <w:spacing w:after="0" w:line="240" w:lineRule="auto"/>
      </w:pPr>
      <w:r>
        <w:separator/>
      </w:r>
    </w:p>
  </w:endnote>
  <w:endnote w:type="continuationSeparator" w:id="0">
    <w:p w14:paraId="53917AF2" w14:textId="77777777" w:rsidR="0045076E" w:rsidRDefault="0045076E" w:rsidP="004C21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2BBA5E" w14:textId="4E1B3210" w:rsidR="004C218C" w:rsidRDefault="004C218C">
    <w:pPr>
      <w:pStyle w:val="Stopka"/>
    </w:pPr>
    <w:r>
      <w:tab/>
    </w:r>
    <w:r>
      <w:tab/>
    </w:r>
    <w:r>
      <w:rPr>
        <w:rFonts w:asciiTheme="majorHAnsi" w:eastAsiaTheme="majorEastAsia" w:hAnsiTheme="majorHAnsi" w:cstheme="majorBidi"/>
        <w:szCs w:val="28"/>
      </w:rPr>
      <w:t xml:space="preserve">str. </w:t>
    </w:r>
    <w:r>
      <w:rPr>
        <w:rFonts w:asciiTheme="minorHAnsi" w:eastAsiaTheme="minorEastAsia" w:hAnsiTheme="minorHAnsi" w:cstheme="minorBidi"/>
        <w:sz w:val="22"/>
        <w:szCs w:val="22"/>
      </w:rPr>
      <w:fldChar w:fldCharType="begin"/>
    </w:r>
    <w:r>
      <w:instrText>PAGE    \* MERGEFORMAT</w:instrText>
    </w:r>
    <w:r>
      <w:rPr>
        <w:rFonts w:asciiTheme="minorHAnsi" w:eastAsiaTheme="minorEastAsia" w:hAnsiTheme="minorHAnsi" w:cstheme="minorBidi"/>
        <w:sz w:val="22"/>
        <w:szCs w:val="22"/>
      </w:rPr>
      <w:fldChar w:fldCharType="separate"/>
    </w:r>
    <w:r w:rsidR="00A2122A" w:rsidRPr="00A2122A">
      <w:rPr>
        <w:rFonts w:asciiTheme="majorHAnsi" w:eastAsiaTheme="majorEastAsia" w:hAnsiTheme="majorHAnsi" w:cstheme="majorBidi"/>
        <w:noProof/>
        <w:szCs w:val="28"/>
      </w:rPr>
      <w:t>5</w:t>
    </w:r>
    <w:r>
      <w:rPr>
        <w:rFonts w:asciiTheme="majorHAnsi" w:eastAsiaTheme="majorEastAsia" w:hAnsiTheme="majorHAnsi" w:cstheme="majorBidi"/>
        <w:szCs w:val="2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CFE26B" w14:textId="77777777" w:rsidR="0045076E" w:rsidRDefault="0045076E" w:rsidP="004C218C">
      <w:pPr>
        <w:spacing w:after="0" w:line="240" w:lineRule="auto"/>
      </w:pPr>
      <w:r>
        <w:separator/>
      </w:r>
    </w:p>
  </w:footnote>
  <w:footnote w:type="continuationSeparator" w:id="0">
    <w:p w14:paraId="2536C6F8" w14:textId="77777777" w:rsidR="0045076E" w:rsidRDefault="0045076E" w:rsidP="004C21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01446E"/>
    <w:multiLevelType w:val="hybridMultilevel"/>
    <w:tmpl w:val="CDC23DB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44B019C"/>
    <w:multiLevelType w:val="hybridMultilevel"/>
    <w:tmpl w:val="56849830"/>
    <w:lvl w:ilvl="0" w:tplc="9B6887C0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D0312D"/>
    <w:multiLevelType w:val="hybridMultilevel"/>
    <w:tmpl w:val="8D2C59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1B92207"/>
    <w:multiLevelType w:val="hybridMultilevel"/>
    <w:tmpl w:val="4DE8109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BDB317C"/>
    <w:multiLevelType w:val="hybridMultilevel"/>
    <w:tmpl w:val="39AE33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C043EBD"/>
    <w:multiLevelType w:val="hybridMultilevel"/>
    <w:tmpl w:val="0DEECCCA"/>
    <w:lvl w:ilvl="0" w:tplc="9B6887C0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F3A0FB5"/>
    <w:multiLevelType w:val="hybridMultilevel"/>
    <w:tmpl w:val="A20AD6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76005B"/>
    <w:multiLevelType w:val="hybridMultilevel"/>
    <w:tmpl w:val="87CC37F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E420255"/>
    <w:multiLevelType w:val="hybridMultilevel"/>
    <w:tmpl w:val="6DEEE6FA"/>
    <w:lvl w:ilvl="0" w:tplc="9B6887C0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8"/>
  </w:num>
  <w:num w:numId="4">
    <w:abstractNumId w:val="6"/>
  </w:num>
  <w:num w:numId="5">
    <w:abstractNumId w:val="4"/>
  </w:num>
  <w:num w:numId="6">
    <w:abstractNumId w:val="7"/>
  </w:num>
  <w:num w:numId="7">
    <w:abstractNumId w:val="0"/>
  </w:num>
  <w:num w:numId="8">
    <w:abstractNumId w:val="2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4574"/>
    <w:rsid w:val="000071B4"/>
    <w:rsid w:val="000253BC"/>
    <w:rsid w:val="00057E14"/>
    <w:rsid w:val="000E1921"/>
    <w:rsid w:val="00104FBB"/>
    <w:rsid w:val="00167205"/>
    <w:rsid w:val="001728FB"/>
    <w:rsid w:val="00175F5B"/>
    <w:rsid w:val="001821EB"/>
    <w:rsid w:val="001A4D9B"/>
    <w:rsid w:val="001D70FF"/>
    <w:rsid w:val="001E5638"/>
    <w:rsid w:val="00204574"/>
    <w:rsid w:val="00206C95"/>
    <w:rsid w:val="00256CA4"/>
    <w:rsid w:val="00266EB2"/>
    <w:rsid w:val="00273F18"/>
    <w:rsid w:val="00277306"/>
    <w:rsid w:val="002B3922"/>
    <w:rsid w:val="002C3F99"/>
    <w:rsid w:val="002F337A"/>
    <w:rsid w:val="0032055E"/>
    <w:rsid w:val="00335B1F"/>
    <w:rsid w:val="00357874"/>
    <w:rsid w:val="003B425B"/>
    <w:rsid w:val="003B4B59"/>
    <w:rsid w:val="003D46FF"/>
    <w:rsid w:val="003E62B9"/>
    <w:rsid w:val="003F324F"/>
    <w:rsid w:val="0045076E"/>
    <w:rsid w:val="00482879"/>
    <w:rsid w:val="004A6B92"/>
    <w:rsid w:val="004C1F11"/>
    <w:rsid w:val="004C218C"/>
    <w:rsid w:val="004D7639"/>
    <w:rsid w:val="005A45DD"/>
    <w:rsid w:val="005E7074"/>
    <w:rsid w:val="006231C8"/>
    <w:rsid w:val="006304F4"/>
    <w:rsid w:val="00645C0A"/>
    <w:rsid w:val="006604DE"/>
    <w:rsid w:val="00690574"/>
    <w:rsid w:val="006A2C1B"/>
    <w:rsid w:val="006C7A6B"/>
    <w:rsid w:val="006D3E08"/>
    <w:rsid w:val="006E095E"/>
    <w:rsid w:val="00726E41"/>
    <w:rsid w:val="00785998"/>
    <w:rsid w:val="007A46AF"/>
    <w:rsid w:val="007B2DC7"/>
    <w:rsid w:val="007E1B66"/>
    <w:rsid w:val="00836E97"/>
    <w:rsid w:val="00843B35"/>
    <w:rsid w:val="00856A16"/>
    <w:rsid w:val="00857B74"/>
    <w:rsid w:val="00872765"/>
    <w:rsid w:val="008A0D0B"/>
    <w:rsid w:val="008C7ECD"/>
    <w:rsid w:val="008D6B3A"/>
    <w:rsid w:val="008E1D8F"/>
    <w:rsid w:val="00905F18"/>
    <w:rsid w:val="00920742"/>
    <w:rsid w:val="00934F4C"/>
    <w:rsid w:val="00990F5E"/>
    <w:rsid w:val="009B7FEE"/>
    <w:rsid w:val="009C278C"/>
    <w:rsid w:val="009F46E8"/>
    <w:rsid w:val="00A12CBC"/>
    <w:rsid w:val="00A2122A"/>
    <w:rsid w:val="00A455E1"/>
    <w:rsid w:val="00A56C40"/>
    <w:rsid w:val="00A75B8C"/>
    <w:rsid w:val="00A77C8A"/>
    <w:rsid w:val="00AB3BB8"/>
    <w:rsid w:val="00AF617F"/>
    <w:rsid w:val="00B218DC"/>
    <w:rsid w:val="00B36FF4"/>
    <w:rsid w:val="00B62251"/>
    <w:rsid w:val="00B673C5"/>
    <w:rsid w:val="00B73DE5"/>
    <w:rsid w:val="00B779BC"/>
    <w:rsid w:val="00B90939"/>
    <w:rsid w:val="00BB39BB"/>
    <w:rsid w:val="00BD2B86"/>
    <w:rsid w:val="00C643F6"/>
    <w:rsid w:val="00C80FA5"/>
    <w:rsid w:val="00C94EC9"/>
    <w:rsid w:val="00CA0746"/>
    <w:rsid w:val="00CA63BB"/>
    <w:rsid w:val="00CC5BD9"/>
    <w:rsid w:val="00CF6B75"/>
    <w:rsid w:val="00D34302"/>
    <w:rsid w:val="00D41935"/>
    <w:rsid w:val="00D531A0"/>
    <w:rsid w:val="00D835E7"/>
    <w:rsid w:val="00D83E61"/>
    <w:rsid w:val="00DA722D"/>
    <w:rsid w:val="00DC4D64"/>
    <w:rsid w:val="00E176B3"/>
    <w:rsid w:val="00E4082E"/>
    <w:rsid w:val="00E468E0"/>
    <w:rsid w:val="00F159FD"/>
    <w:rsid w:val="00F22A32"/>
    <w:rsid w:val="00F75383"/>
    <w:rsid w:val="00FB6E7C"/>
    <w:rsid w:val="00FC789F"/>
    <w:rsid w:val="00FD6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12074C"/>
  <w15:docId w15:val="{58DD916E-DDD4-4DAF-88BE-4D6A249C6B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73C5"/>
    <w:pPr>
      <w:spacing w:after="200" w:line="360" w:lineRule="auto"/>
    </w:pPr>
    <w:rPr>
      <w:rFonts w:ascii="Arial" w:eastAsia="Rockwell" w:hAnsi="Arial" w:cs="Rockwell"/>
      <w:color w:val="000000" w:themeColor="text1"/>
      <w:sz w:val="28"/>
      <w:szCs w:val="21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673C5"/>
    <w:pPr>
      <w:keepNext/>
      <w:keepLines/>
      <w:spacing w:before="6000" w:after="3600" w:line="240" w:lineRule="auto"/>
      <w:outlineLvl w:val="0"/>
    </w:pPr>
    <w:rPr>
      <w:rFonts w:eastAsiaTheme="majorEastAsia" w:cstheme="majorBidi"/>
      <w:sz w:val="56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B425B"/>
    <w:pPr>
      <w:keepNext/>
      <w:keepLines/>
      <w:spacing w:before="480" w:after="120" w:line="288" w:lineRule="auto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4D7639"/>
    <w:pPr>
      <w:keepNext/>
      <w:keepLines/>
      <w:spacing w:before="480" w:after="120"/>
      <w:ind w:right="851"/>
      <w:outlineLvl w:val="2"/>
    </w:pPr>
    <w:rPr>
      <w:rFonts w:eastAsiaTheme="majorEastAsia" w:cstheme="majorBidi"/>
      <w:b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1E5638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821E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821E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821EB"/>
    <w:rPr>
      <w:rFonts w:ascii="Rockwell" w:eastAsia="Rockwell" w:hAnsi="Rockwell" w:cs="Rockwel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821E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821EB"/>
    <w:rPr>
      <w:rFonts w:ascii="Rockwell" w:eastAsia="Rockwell" w:hAnsi="Rockwell" w:cs="Rockwell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821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821EB"/>
    <w:rPr>
      <w:rFonts w:ascii="Segoe UI" w:eastAsia="Rockwell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934F4C"/>
    <w:pPr>
      <w:ind w:left="720"/>
      <w:contextualSpacing/>
    </w:pPr>
  </w:style>
  <w:style w:type="paragraph" w:styleId="Tytu">
    <w:name w:val="Title"/>
    <w:basedOn w:val="Normalny"/>
    <w:next w:val="Normalny"/>
    <w:link w:val="TytuZnak"/>
    <w:uiPriority w:val="10"/>
    <w:qFormat/>
    <w:rsid w:val="002F337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2F33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Cytat">
    <w:name w:val="Quote"/>
    <w:basedOn w:val="Normalny"/>
    <w:next w:val="Normalny"/>
    <w:link w:val="CytatZnak"/>
    <w:uiPriority w:val="29"/>
    <w:qFormat/>
    <w:rsid w:val="002F337A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2F337A"/>
    <w:rPr>
      <w:rFonts w:ascii="Rockwell" w:eastAsia="Rockwell" w:hAnsi="Rockwell" w:cs="Rockwell"/>
      <w:i/>
      <w:iCs/>
      <w:color w:val="404040" w:themeColor="text1" w:themeTint="BF"/>
      <w:sz w:val="21"/>
      <w:szCs w:val="21"/>
    </w:rPr>
  </w:style>
  <w:style w:type="paragraph" w:styleId="Nagwek">
    <w:name w:val="header"/>
    <w:basedOn w:val="Normalny"/>
    <w:link w:val="NagwekZnak"/>
    <w:uiPriority w:val="99"/>
    <w:unhideWhenUsed/>
    <w:rsid w:val="004C21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218C"/>
    <w:rPr>
      <w:rFonts w:ascii="Rockwell" w:eastAsia="Rockwell" w:hAnsi="Rockwell" w:cs="Rockwell"/>
      <w:sz w:val="21"/>
      <w:szCs w:val="21"/>
    </w:rPr>
  </w:style>
  <w:style w:type="paragraph" w:styleId="Stopka">
    <w:name w:val="footer"/>
    <w:basedOn w:val="Normalny"/>
    <w:link w:val="StopkaZnak"/>
    <w:uiPriority w:val="99"/>
    <w:unhideWhenUsed/>
    <w:rsid w:val="004C21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C218C"/>
    <w:rPr>
      <w:rFonts w:ascii="Rockwell" w:eastAsia="Rockwell" w:hAnsi="Rockwell" w:cs="Rockwell"/>
      <w:sz w:val="21"/>
      <w:szCs w:val="21"/>
    </w:rPr>
  </w:style>
  <w:style w:type="character" w:customStyle="1" w:styleId="Nagwek1Znak">
    <w:name w:val="Nagłówek 1 Znak"/>
    <w:basedOn w:val="Domylnaczcionkaakapitu"/>
    <w:link w:val="Nagwek1"/>
    <w:uiPriority w:val="9"/>
    <w:rsid w:val="00B673C5"/>
    <w:rPr>
      <w:rFonts w:ascii="Arial" w:eastAsiaTheme="majorEastAsia" w:hAnsi="Arial" w:cstheme="majorBidi"/>
      <w:color w:val="000000" w:themeColor="text1"/>
      <w:sz w:val="56"/>
      <w:szCs w:val="32"/>
    </w:rPr>
  </w:style>
  <w:style w:type="paragraph" w:styleId="Legenda">
    <w:name w:val="caption"/>
    <w:basedOn w:val="Normalny"/>
    <w:next w:val="Normalny"/>
    <w:uiPriority w:val="35"/>
    <w:unhideWhenUsed/>
    <w:qFormat/>
    <w:rsid w:val="006E095E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customStyle="1" w:styleId="Nagwek2Znak">
    <w:name w:val="Nagłówek 2 Znak"/>
    <w:basedOn w:val="Domylnaczcionkaakapitu"/>
    <w:link w:val="Nagwek2"/>
    <w:uiPriority w:val="9"/>
    <w:rsid w:val="003B425B"/>
    <w:rPr>
      <w:rFonts w:ascii="Arial" w:eastAsiaTheme="majorEastAsia" w:hAnsi="Arial" w:cstheme="majorBidi"/>
      <w:b/>
      <w:color w:val="000000" w:themeColor="text1"/>
      <w:sz w:val="28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4D7639"/>
    <w:rPr>
      <w:rFonts w:ascii="Arial" w:eastAsiaTheme="majorEastAsia" w:hAnsi="Arial" w:cstheme="majorBidi"/>
      <w:b/>
      <w:color w:val="000000" w:themeColor="text1"/>
      <w:sz w:val="28"/>
      <w:szCs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673C5"/>
    <w:rPr>
      <w:color w:val="605E5C"/>
      <w:shd w:val="clear" w:color="auto" w:fill="E1DFDD"/>
    </w:rPr>
  </w:style>
  <w:style w:type="character" w:styleId="Pogrubienie">
    <w:name w:val="Strong"/>
    <w:basedOn w:val="Domylnaczcionkaakapitu"/>
    <w:uiPriority w:val="22"/>
    <w:qFormat/>
    <w:rsid w:val="004D7639"/>
    <w:rPr>
      <w:b/>
      <w:bCs/>
    </w:rPr>
  </w:style>
  <w:style w:type="character" w:styleId="UyteHipercze">
    <w:name w:val="FollowedHyperlink"/>
    <w:basedOn w:val="Domylnaczcionkaakapitu"/>
    <w:uiPriority w:val="99"/>
    <w:semiHidden/>
    <w:unhideWhenUsed/>
    <w:rsid w:val="00934F4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jpeg"/><Relationship Id="rId18" Type="http://schemas.openxmlformats.org/officeDocument/2006/relationships/image" Target="media/image9.jpe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7" Type="http://schemas.openxmlformats.org/officeDocument/2006/relationships/endnotes" Target="endnotes.xml"/><Relationship Id="rId12" Type="http://schemas.openxmlformats.org/officeDocument/2006/relationships/hyperlink" Target="https://www.poznan.pl/mim/rezerwacje/?type=temat&amp;rid=58064&amp;parent=58064" TargetMode="External"/><Relationship Id="rId17" Type="http://schemas.openxmlformats.org/officeDocument/2006/relationships/image" Target="media/image8.jpeg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poznan.pl/" TargetMode="External"/><Relationship Id="rId24" Type="http://schemas.openxmlformats.org/officeDocument/2006/relationships/hyperlink" Target="https://pixelbuddha.net/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hyperlink" Target="https://fontawesome.com/" TargetMode="External"/><Relationship Id="rId10" Type="http://schemas.openxmlformats.org/officeDocument/2006/relationships/image" Target="media/image3.jpeg"/><Relationship Id="rId19" Type="http://schemas.openxmlformats.org/officeDocument/2006/relationships/image" Target="media/image10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Relationship Id="rId22" Type="http://schemas.openxmlformats.org/officeDocument/2006/relationships/hyperlink" Target="https://bip.poznan.pl/bip/sprawy/wydzialy/urzad-stanu-cywilnego,12/zaswiadczenie-do-slubu-konkordatowego-stwierdzajace-brak-okolicznosci-wylaczajacych-zawarcie-malzenstwa,464276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C4FF75-C142-479F-87FE-AFCA81E598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952</Words>
  <Characters>5715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Zaświadczenie (do ślubu konkordatowego) stwierdzające brak okoliczności wyłączających zawarcie małżeństwa</vt:lpstr>
    </vt:vector>
  </TitlesOfParts>
  <Company>Sil-art Rycho444</Company>
  <LinksUpToDate>false</LinksUpToDate>
  <CharactersWithSpaces>6654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Zaświadczenie (do ślubu konkordatowego) stwierdzające brak okoliczności wyłączających zawarcie małżeństwa</dc:title>
  <dc:creator>Joanna</dc:creator>
  <cp:keywords>ślub, ślub konkordatowy, zaświadczenie,</cp:keywords>
  <cp:lastModifiedBy>Kinga</cp:lastModifiedBy>
  <cp:revision>2</cp:revision>
  <dcterms:created xsi:type="dcterms:W3CDTF">2021-04-07T19:47:00Z</dcterms:created>
  <dcterms:modified xsi:type="dcterms:W3CDTF">2021-04-07T19:47:00Z</dcterms:modified>
</cp:coreProperties>
</file>