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602" w:rsidRPr="00FA5602" w:rsidRDefault="00FA5602" w:rsidP="00FA5602">
      <w:pPr>
        <w:rPr>
          <w:sz w:val="21"/>
        </w:rPr>
      </w:pPr>
      <w:bookmarkStart w:id="0" w:name="_GoBack"/>
      <w:bookmarkEnd w:id="0"/>
      <w:r w:rsidRPr="00FA5602">
        <w:rPr>
          <w:sz w:val="21"/>
        </w:rPr>
        <w:t xml:space="preserve">Załącznik do zarządzenia </w:t>
      </w:r>
      <w:r w:rsidR="00193D99" w:rsidRPr="005E00A3">
        <w:rPr>
          <w:sz w:val="21"/>
        </w:rPr>
        <w:t xml:space="preserve">nr </w:t>
      </w:r>
      <w:r w:rsidR="00C22444">
        <w:rPr>
          <w:sz w:val="21"/>
        </w:rPr>
        <w:t>2</w:t>
      </w:r>
      <w:r w:rsidR="00193D99" w:rsidRPr="005E00A3">
        <w:rPr>
          <w:sz w:val="21"/>
        </w:rPr>
        <w:t>/20</w:t>
      </w:r>
      <w:r w:rsidR="00F54070" w:rsidRPr="005E00A3">
        <w:rPr>
          <w:sz w:val="21"/>
        </w:rPr>
        <w:t>2</w:t>
      </w:r>
      <w:r w:rsidR="00C22444">
        <w:rPr>
          <w:sz w:val="21"/>
        </w:rPr>
        <w:t>3</w:t>
      </w:r>
      <w:r w:rsidR="00193D99" w:rsidRPr="005E00A3">
        <w:rPr>
          <w:sz w:val="21"/>
        </w:rPr>
        <w:t xml:space="preserve"> Dyrektora Wydziału Oświaty z dnia </w:t>
      </w:r>
      <w:r w:rsidR="00C22444">
        <w:rPr>
          <w:sz w:val="21"/>
        </w:rPr>
        <w:t>2</w:t>
      </w:r>
      <w:r w:rsidR="00193D99" w:rsidRPr="005E00A3">
        <w:rPr>
          <w:sz w:val="21"/>
        </w:rPr>
        <w:t xml:space="preserve"> </w:t>
      </w:r>
      <w:r w:rsidR="00F54070" w:rsidRPr="005E00A3">
        <w:rPr>
          <w:sz w:val="21"/>
        </w:rPr>
        <w:t>l</w:t>
      </w:r>
      <w:r w:rsidR="00C22444">
        <w:rPr>
          <w:sz w:val="21"/>
        </w:rPr>
        <w:t>utego</w:t>
      </w:r>
      <w:r w:rsidR="00193D99" w:rsidRPr="005E00A3">
        <w:rPr>
          <w:sz w:val="21"/>
        </w:rPr>
        <w:t xml:space="preserve"> </w:t>
      </w:r>
      <w:r w:rsidR="00C22444">
        <w:rPr>
          <w:sz w:val="21"/>
        </w:rPr>
        <w:t>2023</w:t>
      </w:r>
      <w:r w:rsidR="00C22444" w:rsidRPr="005E00A3">
        <w:rPr>
          <w:sz w:val="21"/>
        </w:rPr>
        <w:t xml:space="preserve"> </w:t>
      </w:r>
      <w:r w:rsidRPr="005E00A3">
        <w:rPr>
          <w:sz w:val="21"/>
        </w:rPr>
        <w:t>r.</w:t>
      </w:r>
    </w:p>
    <w:p w:rsidR="00FA5602" w:rsidRDefault="00FA5602" w:rsidP="00FA5602">
      <w:pPr>
        <w:spacing w:after="480" w:line="240" w:lineRule="auto"/>
        <w:ind w:left="5954"/>
      </w:pPr>
      <w:r>
        <w:t>Zatwierdzam</w:t>
      </w:r>
    </w:p>
    <w:p w:rsidR="00FA5602" w:rsidRDefault="00193D99" w:rsidP="00FA5602">
      <w:pPr>
        <w:spacing w:after="480" w:line="240" w:lineRule="auto"/>
        <w:ind w:left="5954"/>
      </w:pPr>
      <w:r>
        <w:t>Stanisław Tamm Sekretarz Miast</w:t>
      </w:r>
      <w:r w:rsidR="009C3438">
        <w:t>a</w:t>
      </w:r>
      <w:r>
        <w:t xml:space="preserve"> Poznania</w:t>
      </w:r>
      <w:r w:rsidR="00FA5602">
        <w:t xml:space="preserve"> </w:t>
      </w:r>
    </w:p>
    <w:p w:rsidR="00FA5602" w:rsidRDefault="00FA5602" w:rsidP="00FA5602">
      <w:pPr>
        <w:spacing w:after="480" w:line="240" w:lineRule="auto"/>
        <w:ind w:left="5954"/>
      </w:pPr>
      <w:r>
        <w:t>Akceptuję</w:t>
      </w:r>
    </w:p>
    <w:p w:rsidR="00FA5602" w:rsidRDefault="00193D99" w:rsidP="00FA5602">
      <w:pPr>
        <w:spacing w:after="480" w:line="240" w:lineRule="auto"/>
        <w:ind w:left="5954"/>
      </w:pPr>
      <w:r>
        <w:t>Mariusz Wiśniewski Zastępca Prezydenta Miasta Poznania</w:t>
      </w:r>
    </w:p>
    <w:p w:rsidR="00FA5602" w:rsidRDefault="00FA5602" w:rsidP="00FA5602">
      <w:pPr>
        <w:pStyle w:val="Nagwek1"/>
      </w:pPr>
      <w:r>
        <w:t>Regulamin Organizacyjny Wydziału</w:t>
      </w:r>
      <w:r w:rsidR="00193D99">
        <w:t xml:space="preserve"> Oświaty</w:t>
      </w:r>
    </w:p>
    <w:p w:rsidR="00FA5602" w:rsidRDefault="00FA5602" w:rsidP="00FA5602">
      <w:pPr>
        <w:pStyle w:val="Nagwek2"/>
      </w:pPr>
      <w:r>
        <w:t>Rozdział I Struktura organizacyjna</w:t>
      </w:r>
    </w:p>
    <w:p w:rsidR="00FA5602" w:rsidRDefault="00FA5602" w:rsidP="00FA5602">
      <w:pPr>
        <w:pStyle w:val="Nagwek3"/>
      </w:pPr>
      <w:r>
        <w:t>§ 1</w:t>
      </w:r>
    </w:p>
    <w:p w:rsidR="00FA5602" w:rsidRDefault="00FA5602" w:rsidP="001D4ADF">
      <w:pPr>
        <w:pStyle w:val="Akapitzlist"/>
        <w:numPr>
          <w:ilvl w:val="0"/>
          <w:numId w:val="20"/>
        </w:numPr>
      </w:pPr>
      <w:r>
        <w:t xml:space="preserve">Pracą </w:t>
      </w:r>
      <w:r w:rsidR="009B327C">
        <w:t xml:space="preserve">wydziału </w:t>
      </w:r>
      <w:r>
        <w:t xml:space="preserve">kieruje </w:t>
      </w:r>
      <w:r w:rsidR="00670A9F">
        <w:t>d</w:t>
      </w:r>
      <w:r>
        <w:t xml:space="preserve">yrektor przy pomocy </w:t>
      </w:r>
      <w:r w:rsidR="00670A9F">
        <w:t>z</w:t>
      </w:r>
      <w:r w:rsidR="00193D99">
        <w:t>astępcy.</w:t>
      </w:r>
    </w:p>
    <w:p w:rsidR="00FA5602" w:rsidRDefault="00FA5602" w:rsidP="001D4ADF">
      <w:pPr>
        <w:pStyle w:val="Akapitzlist"/>
        <w:numPr>
          <w:ilvl w:val="0"/>
          <w:numId w:val="20"/>
        </w:numPr>
      </w:pPr>
      <w:r>
        <w:t xml:space="preserve">Dyrektor przy pomocy </w:t>
      </w:r>
      <w:r w:rsidR="00670A9F">
        <w:t>z</w:t>
      </w:r>
      <w:r>
        <w:t xml:space="preserve">astępcy zarządza </w:t>
      </w:r>
      <w:r w:rsidR="00670A9F">
        <w:t>w</w:t>
      </w:r>
      <w:r>
        <w:t>ydziałem zgodnie ze standardami kontroli zarządczej wspomaganymi systemem zarządzania zgodnym z wymaganiami normy PN-EN ISO 9001:2015.</w:t>
      </w:r>
    </w:p>
    <w:p w:rsidR="00FA5602" w:rsidRDefault="00FA5602" w:rsidP="001D4ADF">
      <w:pPr>
        <w:pStyle w:val="Akapitzlist"/>
        <w:numPr>
          <w:ilvl w:val="0"/>
          <w:numId w:val="20"/>
        </w:numPr>
      </w:pPr>
      <w:r>
        <w:t xml:space="preserve">Realizacja zadań </w:t>
      </w:r>
      <w:r w:rsidR="00670A9F">
        <w:t xml:space="preserve">wydziału </w:t>
      </w:r>
      <w:r>
        <w:t xml:space="preserve">oparta jest na podejściu procesowym, zgodnym z normą określoną w ust. 2. </w:t>
      </w:r>
    </w:p>
    <w:p w:rsidR="00FA5602" w:rsidRDefault="00FA5602" w:rsidP="00FA5602">
      <w:pPr>
        <w:pStyle w:val="Nagwek3"/>
      </w:pPr>
      <w:r>
        <w:t xml:space="preserve">§ </w:t>
      </w:r>
      <w:r w:rsidR="00193D99">
        <w:t>2</w:t>
      </w:r>
    </w:p>
    <w:p w:rsidR="00FA5602" w:rsidRDefault="00FA5602" w:rsidP="00FA5602">
      <w:r>
        <w:t>Wydział dzieli się na następujące oddziały i stanowiska pracy:</w:t>
      </w:r>
    </w:p>
    <w:p w:rsidR="00193D99" w:rsidRDefault="00193D99" w:rsidP="00193D99">
      <w:pPr>
        <w:pStyle w:val="Akapitzlist"/>
      </w:pPr>
      <w:r>
        <w:t>I Oddział Organizacji Szkół i Placówek Oświatowych, w skład którego wchodzi:</w:t>
      </w:r>
    </w:p>
    <w:p w:rsidR="00193D99" w:rsidRDefault="00193D99" w:rsidP="00193D99">
      <w:pPr>
        <w:pStyle w:val="Akapitzlist"/>
        <w:numPr>
          <w:ilvl w:val="1"/>
          <w:numId w:val="26"/>
        </w:numPr>
      </w:pPr>
      <w:r>
        <w:t xml:space="preserve">kierownik </w:t>
      </w:r>
      <w:r w:rsidR="00670A9F">
        <w:t>o</w:t>
      </w:r>
      <w:r>
        <w:t>ddziału,</w:t>
      </w:r>
    </w:p>
    <w:p w:rsidR="00193D99" w:rsidRDefault="00193D99" w:rsidP="00193D99">
      <w:pPr>
        <w:pStyle w:val="Akapitzlist"/>
        <w:numPr>
          <w:ilvl w:val="1"/>
          <w:numId w:val="26"/>
        </w:numPr>
      </w:pPr>
      <w:r>
        <w:t>stanowisko ds. organizacji szkół i placówek oświatowych</w:t>
      </w:r>
      <w:r w:rsidR="003737AA">
        <w:t>;</w:t>
      </w:r>
    </w:p>
    <w:p w:rsidR="00193D99" w:rsidRDefault="00193D99" w:rsidP="00193D99">
      <w:pPr>
        <w:pStyle w:val="Akapitzlist"/>
      </w:pPr>
      <w:r>
        <w:t>II Oddział Organizacji Szkół i Placówek Oświatowych, w skład którego wchodzi:</w:t>
      </w:r>
    </w:p>
    <w:p w:rsidR="00193D99" w:rsidRDefault="00193D99" w:rsidP="00193D99">
      <w:pPr>
        <w:pStyle w:val="Akapitzlist"/>
        <w:numPr>
          <w:ilvl w:val="1"/>
          <w:numId w:val="26"/>
        </w:numPr>
      </w:pPr>
      <w:r>
        <w:t xml:space="preserve">kierownik </w:t>
      </w:r>
      <w:r w:rsidR="00670A9F">
        <w:t>o</w:t>
      </w:r>
      <w:r>
        <w:t>ddziału,</w:t>
      </w:r>
    </w:p>
    <w:p w:rsidR="00193D99" w:rsidRDefault="00193D99" w:rsidP="00193D99">
      <w:pPr>
        <w:pStyle w:val="Akapitzlist"/>
        <w:numPr>
          <w:ilvl w:val="1"/>
          <w:numId w:val="26"/>
        </w:numPr>
      </w:pPr>
      <w:r>
        <w:t>stanowisko ds. organizacji szkół i placówek oświatowych</w:t>
      </w:r>
      <w:r w:rsidR="003737AA">
        <w:t>;</w:t>
      </w:r>
    </w:p>
    <w:p w:rsidR="00193D99" w:rsidRDefault="00193D99" w:rsidP="00193D99">
      <w:pPr>
        <w:pStyle w:val="Akapitzlist"/>
      </w:pPr>
      <w:r>
        <w:t xml:space="preserve">Oddział Planowania i Analiz Budżetu, w skład którego wchodzi: </w:t>
      </w:r>
    </w:p>
    <w:p w:rsidR="00193D99" w:rsidRDefault="00193D99" w:rsidP="00193D99">
      <w:pPr>
        <w:pStyle w:val="Akapitzlist"/>
        <w:numPr>
          <w:ilvl w:val="1"/>
          <w:numId w:val="26"/>
        </w:numPr>
      </w:pPr>
      <w:r>
        <w:t xml:space="preserve">kierownik </w:t>
      </w:r>
      <w:r w:rsidR="00670A9F">
        <w:t>o</w:t>
      </w:r>
      <w:r>
        <w:t>ddziału,</w:t>
      </w:r>
    </w:p>
    <w:p w:rsidR="00193D99" w:rsidRDefault="00193D99" w:rsidP="00193D99">
      <w:pPr>
        <w:pStyle w:val="Akapitzlist"/>
        <w:numPr>
          <w:ilvl w:val="1"/>
          <w:numId w:val="26"/>
        </w:numPr>
      </w:pPr>
      <w:r>
        <w:t>stanowisko ds. planowania i analiz budżetu;</w:t>
      </w:r>
    </w:p>
    <w:p w:rsidR="00193D99" w:rsidRDefault="00193D99" w:rsidP="00193D99">
      <w:pPr>
        <w:pStyle w:val="Akapitzlist"/>
      </w:pPr>
      <w:r>
        <w:t>Oddział Szkół i Placówek Niesamorządowych, w skład którego wchodzi:</w:t>
      </w:r>
    </w:p>
    <w:p w:rsidR="00193D99" w:rsidRDefault="00193D99" w:rsidP="00193D99">
      <w:pPr>
        <w:pStyle w:val="Akapitzlist"/>
        <w:numPr>
          <w:ilvl w:val="1"/>
          <w:numId w:val="26"/>
        </w:numPr>
      </w:pPr>
      <w:r>
        <w:t xml:space="preserve">kierownik </w:t>
      </w:r>
      <w:r w:rsidR="00670A9F">
        <w:t>o</w:t>
      </w:r>
      <w:r>
        <w:t>ddziału,</w:t>
      </w:r>
    </w:p>
    <w:p w:rsidR="00193D99" w:rsidRDefault="00193D99" w:rsidP="00193D99">
      <w:pPr>
        <w:pStyle w:val="Akapitzlist"/>
        <w:numPr>
          <w:ilvl w:val="1"/>
          <w:numId w:val="26"/>
        </w:numPr>
      </w:pPr>
      <w:r>
        <w:t>stanowisko ds. ewidencji szkół i placówek niesamorz</w:t>
      </w:r>
      <w:r w:rsidR="001179B2">
        <w:t>ą</w:t>
      </w:r>
      <w:r>
        <w:t>dowych,</w:t>
      </w:r>
    </w:p>
    <w:p w:rsidR="00193D99" w:rsidRDefault="001179B2" w:rsidP="001179B2">
      <w:pPr>
        <w:pStyle w:val="Akapitzlist"/>
        <w:numPr>
          <w:ilvl w:val="1"/>
          <w:numId w:val="26"/>
        </w:numPr>
      </w:pPr>
      <w:r>
        <w:lastRenderedPageBreak/>
        <w:t>stanowisko ds. udzielania i rozliczania dotacji dla szkół i placówek niesamorządowych,</w:t>
      </w:r>
    </w:p>
    <w:p w:rsidR="00193D99" w:rsidRDefault="00193D99" w:rsidP="00193D99">
      <w:pPr>
        <w:pStyle w:val="Akapitzlist"/>
        <w:numPr>
          <w:ilvl w:val="1"/>
          <w:numId w:val="26"/>
        </w:numPr>
      </w:pPr>
      <w:r>
        <w:t xml:space="preserve">stanowisko ds. kontroli dotacji dla szkół i placówek </w:t>
      </w:r>
      <w:r w:rsidR="001179B2">
        <w:t>niesamorządowych,</w:t>
      </w:r>
    </w:p>
    <w:p w:rsidR="001179B2" w:rsidRDefault="001179B2" w:rsidP="001179B2">
      <w:pPr>
        <w:pStyle w:val="Akapitzlist"/>
        <w:numPr>
          <w:ilvl w:val="1"/>
          <w:numId w:val="26"/>
        </w:numPr>
      </w:pPr>
      <w:r w:rsidRPr="001179B2">
        <w:t xml:space="preserve">stanowisko ds. </w:t>
      </w:r>
      <w:r w:rsidR="006257BD">
        <w:t>zwrotów dotacji</w:t>
      </w:r>
      <w:r w:rsidR="005E00A3">
        <w:t>;</w:t>
      </w:r>
    </w:p>
    <w:p w:rsidR="00193D99" w:rsidRDefault="00193D99" w:rsidP="00193D99">
      <w:pPr>
        <w:pStyle w:val="Akapitzlist"/>
      </w:pPr>
      <w:r>
        <w:t>Oddział Ekonomiczny, w skład którego wchodzi:</w:t>
      </w:r>
    </w:p>
    <w:p w:rsidR="00193D99" w:rsidRDefault="00193D99" w:rsidP="00193D99">
      <w:pPr>
        <w:pStyle w:val="Akapitzlist"/>
        <w:numPr>
          <w:ilvl w:val="1"/>
          <w:numId w:val="26"/>
        </w:numPr>
      </w:pPr>
      <w:r>
        <w:t xml:space="preserve">kierownik </w:t>
      </w:r>
      <w:r w:rsidR="00670A9F">
        <w:t>o</w:t>
      </w:r>
      <w:r>
        <w:t>ddziału,</w:t>
      </w:r>
    </w:p>
    <w:p w:rsidR="00193D99" w:rsidRDefault="00193D99" w:rsidP="00193D99">
      <w:pPr>
        <w:pStyle w:val="Akapitzlist"/>
        <w:numPr>
          <w:ilvl w:val="1"/>
          <w:numId w:val="26"/>
        </w:numPr>
      </w:pPr>
      <w:r>
        <w:t>stanowisko ds. rozliczeń międzygminnych,</w:t>
      </w:r>
    </w:p>
    <w:p w:rsidR="00193D99" w:rsidRDefault="00193D99" w:rsidP="00193D99">
      <w:pPr>
        <w:pStyle w:val="Akapitzlist"/>
        <w:numPr>
          <w:ilvl w:val="1"/>
          <w:numId w:val="26"/>
        </w:numPr>
      </w:pPr>
      <w:r>
        <w:t>stanowisko ds. rozliczeń wydatków wydziału,</w:t>
      </w:r>
    </w:p>
    <w:p w:rsidR="00193D99" w:rsidRDefault="00193D99" w:rsidP="00193D99">
      <w:pPr>
        <w:pStyle w:val="Akapitzlist"/>
        <w:numPr>
          <w:ilvl w:val="1"/>
          <w:numId w:val="26"/>
        </w:numPr>
      </w:pPr>
      <w:r>
        <w:t>stanowisko ds. majątku trwałego szkół i placówek oświatowych,</w:t>
      </w:r>
    </w:p>
    <w:p w:rsidR="00193D99" w:rsidRDefault="00193D99" w:rsidP="00193D99">
      <w:pPr>
        <w:pStyle w:val="Akapitzlist"/>
        <w:numPr>
          <w:ilvl w:val="1"/>
          <w:numId w:val="26"/>
        </w:numPr>
      </w:pPr>
      <w:r>
        <w:t xml:space="preserve">stanowisko ds. dofinansowania kosztów kształcenia młodocianych pracowników; </w:t>
      </w:r>
    </w:p>
    <w:p w:rsidR="00193D99" w:rsidRDefault="00193D99" w:rsidP="00193D99">
      <w:pPr>
        <w:pStyle w:val="Akapitzlist"/>
      </w:pPr>
      <w:r>
        <w:t>Oddział Infrastruktury Oświatowej, w skład którego wchodzi:</w:t>
      </w:r>
    </w:p>
    <w:p w:rsidR="00193D99" w:rsidRDefault="00193D99" w:rsidP="00193D99">
      <w:pPr>
        <w:pStyle w:val="Akapitzlist"/>
        <w:numPr>
          <w:ilvl w:val="1"/>
          <w:numId w:val="26"/>
        </w:numPr>
      </w:pPr>
      <w:r>
        <w:t xml:space="preserve">kierownik </w:t>
      </w:r>
      <w:r w:rsidR="00670A9F">
        <w:t>o</w:t>
      </w:r>
      <w:r>
        <w:t>ddziału,</w:t>
      </w:r>
    </w:p>
    <w:p w:rsidR="00193D99" w:rsidRPr="00A94E7F" w:rsidRDefault="00193D99" w:rsidP="00193D99">
      <w:pPr>
        <w:pStyle w:val="Akapitzlist"/>
        <w:numPr>
          <w:ilvl w:val="1"/>
          <w:numId w:val="26"/>
        </w:numPr>
      </w:pPr>
      <w:r w:rsidRPr="00A94E7F">
        <w:t>stanowisko ds. planowania i rozliczeń inwestycji,</w:t>
      </w:r>
    </w:p>
    <w:p w:rsidR="00193D99" w:rsidRPr="00A94E7F" w:rsidRDefault="00193D99" w:rsidP="00193D99">
      <w:pPr>
        <w:pStyle w:val="Akapitzlist"/>
        <w:numPr>
          <w:ilvl w:val="1"/>
          <w:numId w:val="26"/>
        </w:numPr>
      </w:pPr>
      <w:r w:rsidRPr="00A94E7F">
        <w:t>stanowisko ds. infrastruktury technicznej;</w:t>
      </w:r>
    </w:p>
    <w:p w:rsidR="00193D99" w:rsidRDefault="00193D99" w:rsidP="00193D99">
      <w:pPr>
        <w:pStyle w:val="Akapitzlist"/>
      </w:pPr>
      <w:r>
        <w:t>Oddział Kadr i Awansu Zawodowego Nauczycieli, w skład którego wchodzi:</w:t>
      </w:r>
    </w:p>
    <w:p w:rsidR="00193D99" w:rsidRDefault="00193D99" w:rsidP="00193D99">
      <w:pPr>
        <w:pStyle w:val="Akapitzlist"/>
        <w:numPr>
          <w:ilvl w:val="1"/>
          <w:numId w:val="26"/>
        </w:numPr>
      </w:pPr>
      <w:r>
        <w:t xml:space="preserve">kierownik </w:t>
      </w:r>
      <w:r w:rsidR="00670A9F">
        <w:t>o</w:t>
      </w:r>
      <w:r>
        <w:t>ddziału,</w:t>
      </w:r>
    </w:p>
    <w:p w:rsidR="00193D99" w:rsidRDefault="00193D99" w:rsidP="00193D99">
      <w:pPr>
        <w:pStyle w:val="Akapitzlist"/>
        <w:numPr>
          <w:ilvl w:val="1"/>
          <w:numId w:val="26"/>
        </w:numPr>
      </w:pPr>
      <w:r>
        <w:t>stanowisko ds. kadr dyrektorów szkół,</w:t>
      </w:r>
    </w:p>
    <w:p w:rsidR="00193D99" w:rsidRDefault="00193D99" w:rsidP="00193D99">
      <w:pPr>
        <w:pStyle w:val="Akapitzlist"/>
        <w:numPr>
          <w:ilvl w:val="1"/>
          <w:numId w:val="26"/>
        </w:numPr>
      </w:pPr>
      <w:r>
        <w:t xml:space="preserve">stanowisko ds. awansu zawodowego nauczycieli, </w:t>
      </w:r>
    </w:p>
    <w:p w:rsidR="00193D99" w:rsidRDefault="00193D99" w:rsidP="00193D99">
      <w:pPr>
        <w:pStyle w:val="Akapitzlist"/>
        <w:numPr>
          <w:ilvl w:val="1"/>
          <w:numId w:val="26"/>
        </w:numPr>
      </w:pPr>
      <w:r>
        <w:t>stanowisko ds. koordynacji konkursów i nagród Prezydenta;</w:t>
      </w:r>
    </w:p>
    <w:p w:rsidR="00193D99" w:rsidRDefault="00193D99" w:rsidP="00193D99">
      <w:pPr>
        <w:pStyle w:val="Akapitzlist"/>
      </w:pPr>
      <w:r>
        <w:t>Oddział Projektów Edukacyjnych i Relacji Zewnętrznych, w skład którego wchodzi:</w:t>
      </w:r>
    </w:p>
    <w:p w:rsidR="00193D99" w:rsidRDefault="00193D99" w:rsidP="00193D99">
      <w:pPr>
        <w:pStyle w:val="Akapitzlist"/>
        <w:numPr>
          <w:ilvl w:val="1"/>
          <w:numId w:val="26"/>
        </w:numPr>
      </w:pPr>
      <w:r>
        <w:t xml:space="preserve">kierownik </w:t>
      </w:r>
      <w:r w:rsidR="00670A9F">
        <w:t>o</w:t>
      </w:r>
      <w:r>
        <w:t>ddziału,</w:t>
      </w:r>
    </w:p>
    <w:p w:rsidR="00193D99" w:rsidRDefault="00193D99" w:rsidP="00193D99">
      <w:pPr>
        <w:pStyle w:val="Akapitzlist"/>
        <w:numPr>
          <w:ilvl w:val="1"/>
          <w:numId w:val="26"/>
        </w:numPr>
      </w:pPr>
      <w:r>
        <w:t>stanowisko ds. rozwoju sportu szkolnego,</w:t>
      </w:r>
    </w:p>
    <w:p w:rsidR="00193D99" w:rsidRDefault="00193D99" w:rsidP="00193D99">
      <w:pPr>
        <w:pStyle w:val="Akapitzlist"/>
        <w:numPr>
          <w:ilvl w:val="1"/>
          <w:numId w:val="26"/>
        </w:numPr>
      </w:pPr>
      <w:r>
        <w:t>stanowisko ds. organizacyjnych i współpracy z organizacjami,</w:t>
      </w:r>
    </w:p>
    <w:p w:rsidR="00193D99" w:rsidRDefault="00193D99" w:rsidP="00193D99">
      <w:pPr>
        <w:pStyle w:val="Akapitzlist"/>
        <w:numPr>
          <w:ilvl w:val="1"/>
          <w:numId w:val="26"/>
        </w:numPr>
      </w:pPr>
      <w:r>
        <w:t>stanowisko ds. organizacyjnych i projektów edukacyjnych,</w:t>
      </w:r>
    </w:p>
    <w:p w:rsidR="00193D99" w:rsidRDefault="00193D99" w:rsidP="00193D99">
      <w:pPr>
        <w:pStyle w:val="Akapitzlist"/>
        <w:numPr>
          <w:ilvl w:val="1"/>
          <w:numId w:val="26"/>
        </w:numPr>
      </w:pPr>
      <w:r>
        <w:t>stanowisko ds. administracyjnych i obsługi korespondencji,</w:t>
      </w:r>
    </w:p>
    <w:p w:rsidR="007D6F24" w:rsidRDefault="00193D99" w:rsidP="007D6F24">
      <w:pPr>
        <w:pStyle w:val="Akapitzlist"/>
        <w:numPr>
          <w:ilvl w:val="1"/>
          <w:numId w:val="26"/>
        </w:numPr>
      </w:pPr>
      <w:r>
        <w:t>stanowisko ds. administracyjnych i obsługi sekretariatu</w:t>
      </w:r>
      <w:r w:rsidR="00B62E1B">
        <w:t>;</w:t>
      </w:r>
    </w:p>
    <w:p w:rsidR="007D6F24" w:rsidRDefault="007D6F24" w:rsidP="0027766F">
      <w:pPr>
        <w:pStyle w:val="Akapitzlist"/>
        <w:numPr>
          <w:ilvl w:val="0"/>
          <w:numId w:val="0"/>
        </w:numPr>
        <w:ind w:left="720" w:hanging="360"/>
      </w:pPr>
      <w:r>
        <w:t xml:space="preserve">9) Rzecznik </w:t>
      </w:r>
      <w:r w:rsidR="0027766F">
        <w:t>Praw U</w:t>
      </w:r>
      <w:r>
        <w:t>czniowskich</w:t>
      </w:r>
      <w:r w:rsidR="00C22444">
        <w:t>.</w:t>
      </w:r>
    </w:p>
    <w:p w:rsidR="00FA5602" w:rsidRDefault="00FA5602" w:rsidP="00FA5602">
      <w:pPr>
        <w:pStyle w:val="Nagwek3"/>
      </w:pPr>
      <w:r>
        <w:t xml:space="preserve">§ </w:t>
      </w:r>
      <w:r w:rsidR="00193D99">
        <w:t>3</w:t>
      </w:r>
    </w:p>
    <w:p w:rsidR="00193D99" w:rsidRDefault="00193D99" w:rsidP="00193D99">
      <w:pPr>
        <w:pStyle w:val="Akapitzlist"/>
        <w:numPr>
          <w:ilvl w:val="0"/>
          <w:numId w:val="0"/>
        </w:numPr>
        <w:ind w:left="360"/>
      </w:pPr>
      <w:r>
        <w:t xml:space="preserve">Dyrektor </w:t>
      </w:r>
      <w:r w:rsidR="00670A9F">
        <w:t>w</w:t>
      </w:r>
      <w:r>
        <w:t xml:space="preserve">ydziału sprawuje nadzór nad: </w:t>
      </w:r>
      <w:r>
        <w:tab/>
      </w:r>
    </w:p>
    <w:p w:rsidR="00193D99" w:rsidRDefault="00193D99" w:rsidP="00193D99">
      <w:pPr>
        <w:pStyle w:val="Akapitzlist"/>
        <w:numPr>
          <w:ilvl w:val="1"/>
          <w:numId w:val="27"/>
        </w:numPr>
      </w:pPr>
      <w:r>
        <w:t>Oddziałem Infrastruktury Oświatowej;</w:t>
      </w:r>
    </w:p>
    <w:p w:rsidR="00193D99" w:rsidRDefault="00193D99" w:rsidP="00193D99">
      <w:pPr>
        <w:pStyle w:val="Akapitzlist"/>
        <w:numPr>
          <w:ilvl w:val="1"/>
          <w:numId w:val="27"/>
        </w:numPr>
      </w:pPr>
      <w:r>
        <w:t>Oddziałem Planowania i Analiz Budżetu;</w:t>
      </w:r>
    </w:p>
    <w:p w:rsidR="00193D99" w:rsidRDefault="00193D99" w:rsidP="00193D99">
      <w:pPr>
        <w:pStyle w:val="Akapitzlist"/>
        <w:numPr>
          <w:ilvl w:val="1"/>
          <w:numId w:val="27"/>
        </w:numPr>
      </w:pPr>
      <w:r>
        <w:t>Oddziałem Szkół i Placówek Niesamorządowych;</w:t>
      </w:r>
    </w:p>
    <w:p w:rsidR="00FA5602" w:rsidRDefault="00193D99" w:rsidP="00193D99">
      <w:pPr>
        <w:pStyle w:val="Akapitzlist"/>
        <w:numPr>
          <w:ilvl w:val="1"/>
          <w:numId w:val="27"/>
        </w:numPr>
      </w:pPr>
      <w:r>
        <w:t>Oddziałem Ekonomicznym</w:t>
      </w:r>
      <w:r w:rsidR="009C3438">
        <w:t>.</w:t>
      </w:r>
    </w:p>
    <w:p w:rsidR="00193D99" w:rsidRDefault="00193D99" w:rsidP="00193D99">
      <w:pPr>
        <w:pStyle w:val="Nagwek3"/>
      </w:pPr>
      <w:r>
        <w:lastRenderedPageBreak/>
        <w:t xml:space="preserve">§ </w:t>
      </w:r>
      <w:r w:rsidR="005F0007">
        <w:t>4</w:t>
      </w:r>
    </w:p>
    <w:p w:rsidR="00193D99" w:rsidRDefault="00193D99" w:rsidP="005F0007">
      <w:pPr>
        <w:pStyle w:val="Akapitzlist"/>
        <w:numPr>
          <w:ilvl w:val="0"/>
          <w:numId w:val="28"/>
        </w:numPr>
      </w:pPr>
      <w:r>
        <w:t xml:space="preserve">Zastępca </w:t>
      </w:r>
      <w:r w:rsidR="00670A9F">
        <w:t>d</w:t>
      </w:r>
      <w:r>
        <w:t>yrektora sprawuje nadzór nad:</w:t>
      </w:r>
    </w:p>
    <w:p w:rsidR="00193D99" w:rsidRDefault="00193D99" w:rsidP="005F0007">
      <w:pPr>
        <w:pStyle w:val="Akapitzlist"/>
        <w:numPr>
          <w:ilvl w:val="1"/>
          <w:numId w:val="28"/>
        </w:numPr>
      </w:pPr>
      <w:r>
        <w:t>I Oddziałem Organizacji Szkół i Placówek Oświatowych</w:t>
      </w:r>
      <w:r w:rsidR="006D09B9">
        <w:t>;</w:t>
      </w:r>
    </w:p>
    <w:p w:rsidR="00193D99" w:rsidRDefault="00193D99" w:rsidP="005F0007">
      <w:pPr>
        <w:pStyle w:val="Akapitzlist"/>
        <w:numPr>
          <w:ilvl w:val="1"/>
          <w:numId w:val="28"/>
        </w:numPr>
      </w:pPr>
      <w:r>
        <w:t>II Oddziałem Organizacji Szkół i Placówek Oświatowych</w:t>
      </w:r>
      <w:r w:rsidR="006D09B9">
        <w:t>;</w:t>
      </w:r>
    </w:p>
    <w:p w:rsidR="00193D99" w:rsidRDefault="00193D99" w:rsidP="005F0007">
      <w:pPr>
        <w:pStyle w:val="Akapitzlist"/>
        <w:numPr>
          <w:ilvl w:val="1"/>
          <w:numId w:val="28"/>
        </w:numPr>
      </w:pPr>
      <w:r>
        <w:t>Oddziałem Kadr i Awansu Zawodowego Nauczycieli</w:t>
      </w:r>
      <w:r w:rsidR="006D09B9">
        <w:t>;</w:t>
      </w:r>
    </w:p>
    <w:p w:rsidR="00193D99" w:rsidRDefault="00193D99" w:rsidP="005F0007">
      <w:pPr>
        <w:pStyle w:val="Akapitzlist"/>
        <w:numPr>
          <w:ilvl w:val="1"/>
          <w:numId w:val="28"/>
        </w:numPr>
      </w:pPr>
      <w:r>
        <w:t>Oddziałem Projektów Edukacyjnych i Relacji Zewnętrznych</w:t>
      </w:r>
      <w:r w:rsidR="00E21732">
        <w:t>;</w:t>
      </w:r>
    </w:p>
    <w:p w:rsidR="00075BF9" w:rsidRDefault="00075BF9" w:rsidP="00670A9F">
      <w:pPr>
        <w:pStyle w:val="Akapitzlist"/>
        <w:numPr>
          <w:ilvl w:val="1"/>
          <w:numId w:val="28"/>
        </w:numPr>
      </w:pPr>
      <w:r>
        <w:t xml:space="preserve">Rzecznikiem </w:t>
      </w:r>
      <w:r w:rsidR="0027766F">
        <w:t>P</w:t>
      </w:r>
      <w:r>
        <w:t xml:space="preserve">raw </w:t>
      </w:r>
      <w:r w:rsidR="0027766F">
        <w:t>U</w:t>
      </w:r>
      <w:r>
        <w:t>czniowskich</w:t>
      </w:r>
      <w:r w:rsidR="001D33B0">
        <w:t xml:space="preserve"> – z zastrzeżeniem § 5</w:t>
      </w:r>
      <w:r w:rsidR="00E21732">
        <w:t>.</w:t>
      </w:r>
    </w:p>
    <w:p w:rsidR="00075BF9" w:rsidRDefault="00075BF9" w:rsidP="004607ED">
      <w:pPr>
        <w:pStyle w:val="Akapitzlist"/>
        <w:numPr>
          <w:ilvl w:val="0"/>
          <w:numId w:val="0"/>
        </w:numPr>
        <w:ind w:left="720" w:hanging="360"/>
      </w:pPr>
    </w:p>
    <w:p w:rsidR="00193D99" w:rsidRDefault="00193D99" w:rsidP="005F0007">
      <w:pPr>
        <w:pStyle w:val="Akapitzlist"/>
        <w:numPr>
          <w:ilvl w:val="0"/>
          <w:numId w:val="28"/>
        </w:numPr>
      </w:pPr>
      <w:r>
        <w:t xml:space="preserve">Zastępca </w:t>
      </w:r>
      <w:r w:rsidR="00670A9F">
        <w:t>d</w:t>
      </w:r>
      <w:r>
        <w:t xml:space="preserve">yrektora podlega </w:t>
      </w:r>
      <w:r w:rsidR="00670A9F">
        <w:t>d</w:t>
      </w:r>
      <w:r>
        <w:t xml:space="preserve">yrektorowi </w:t>
      </w:r>
      <w:r w:rsidR="00670A9F">
        <w:t>w</w:t>
      </w:r>
      <w:r>
        <w:t>ydziału.</w:t>
      </w:r>
    </w:p>
    <w:p w:rsidR="00193D99" w:rsidRDefault="00193D99" w:rsidP="005F0007">
      <w:pPr>
        <w:pStyle w:val="Akapitzlist"/>
        <w:numPr>
          <w:ilvl w:val="0"/>
          <w:numId w:val="28"/>
        </w:numPr>
      </w:pPr>
      <w:r>
        <w:t xml:space="preserve">Zastępca </w:t>
      </w:r>
      <w:r w:rsidR="00670A9F">
        <w:t>d</w:t>
      </w:r>
      <w:r>
        <w:t xml:space="preserve">yrektora wykonuje obowiązki </w:t>
      </w:r>
      <w:r w:rsidR="00670A9F">
        <w:t>d</w:t>
      </w:r>
      <w:r>
        <w:t>yrektora podczas jego nieobecności w zakresie wynikającym z zadań określonych w Regulaminie Organizacyjnym Wydziału i zarządzeniach Prezydenta oraz w zakresie odrębnie udzielonych upoważnień i pełnomocnictw.</w:t>
      </w:r>
    </w:p>
    <w:p w:rsidR="005F0007" w:rsidRDefault="005F0007" w:rsidP="005F0007">
      <w:pPr>
        <w:pStyle w:val="Nagwek3"/>
      </w:pPr>
      <w:r>
        <w:t>§ 5</w:t>
      </w:r>
    </w:p>
    <w:p w:rsidR="001D33B0" w:rsidRDefault="001D33B0" w:rsidP="00B5334A">
      <w:r>
        <w:t>Rzecznik Praw Uczniowskich merytorycznie podlega Prezydentowi, a organizacyjnie – zastępcy dyrektora.</w:t>
      </w:r>
    </w:p>
    <w:p w:rsidR="00B5334A" w:rsidRPr="00B5334A" w:rsidRDefault="001D33B0" w:rsidP="00B5334A">
      <w:pPr>
        <w:jc w:val="center"/>
        <w:rPr>
          <w:b/>
        </w:rPr>
      </w:pPr>
      <w:r w:rsidRPr="00B5334A">
        <w:rPr>
          <w:b/>
        </w:rPr>
        <w:t>§ 6</w:t>
      </w:r>
    </w:p>
    <w:p w:rsidR="00FA5602" w:rsidRDefault="005F0007" w:rsidP="005F0007">
      <w:r w:rsidRPr="005F0007">
        <w:t xml:space="preserve">Schemat struktury organizacyjnej </w:t>
      </w:r>
      <w:r w:rsidR="00670A9F">
        <w:t>w</w:t>
      </w:r>
      <w:r w:rsidR="00670A9F" w:rsidRPr="005F0007">
        <w:t xml:space="preserve">ydziału </w:t>
      </w:r>
      <w:r w:rsidRPr="005F0007">
        <w:t>przedstawia załącznik nr 1 do Regulaminu.</w:t>
      </w:r>
    </w:p>
    <w:p w:rsidR="001D33B0" w:rsidRDefault="001D33B0" w:rsidP="005F0007"/>
    <w:p w:rsidR="00FA5602" w:rsidRDefault="00FA5602" w:rsidP="00FA5602">
      <w:pPr>
        <w:pStyle w:val="Nagwek2"/>
      </w:pPr>
      <w:r>
        <w:t>Rozdział II Zakres działania Wydziału</w:t>
      </w:r>
    </w:p>
    <w:p w:rsidR="00FA5602" w:rsidRDefault="00FA5602" w:rsidP="00FA5602">
      <w:pPr>
        <w:pStyle w:val="Nagwek3"/>
      </w:pPr>
      <w:r>
        <w:t xml:space="preserve">§ </w:t>
      </w:r>
      <w:r w:rsidR="001D33B0">
        <w:t>7</w:t>
      </w:r>
    </w:p>
    <w:p w:rsidR="005F0007" w:rsidRDefault="005F0007" w:rsidP="005F0007">
      <w:pPr>
        <w:pStyle w:val="Akapitzlist"/>
        <w:numPr>
          <w:ilvl w:val="0"/>
          <w:numId w:val="22"/>
        </w:numPr>
      </w:pPr>
      <w:r>
        <w:t xml:space="preserve">Wydział prowadzi sprawy organizacji szkół i placówek oświatowo-wychowawczych, sprawy osobowe dyrektorów szkół i placówek oświatowych, sprawy dotyczące prawidłowego funkcjonowania technicznego obiektów oświatowych, współdziałania z Kuratorium w zakresie sieci szkół i placówek oraz powoływania dyrektorów szkół i placówek. Prowadzi nadzór nad organizacją pracy podległych szkół i placówek oraz działania na rzecz polepszenia tej organizacji. Organizuje i koordynuje wydarzenia o charakterze oświatowym. Koordynuje planowanie i realizację budżetów szkół i placówek oświatowych, sprawy ewidencji i udzielania dotacji jednostkom i placówkom oświaty prowadzonym przez inne niż Miasto Poznań podmioty, a także sprawy dotyczące realizacji odrębnych programów w jednostkach i placówkach oświaty z wyłączeniem zadań z zakresu pomocy materialnej dla uczniów. Opracowuje założenia do polityki oświatowej Miasta oraz wdraża instrumenty finansowe oddziaływujące na poziom </w:t>
      </w:r>
      <w:r>
        <w:lastRenderedPageBreak/>
        <w:t>nauczania w szkołach i placówkach.</w:t>
      </w:r>
      <w:r w:rsidR="00EF332B">
        <w:t xml:space="preserve"> Wykonuje zadania z zakresu nadzoru nad Centrum Usług Wspólnych Jednostek Oświaty w Poznaniu. </w:t>
      </w:r>
      <w:r>
        <w:t xml:space="preserve">Współdziała z jednostkami pomocniczymi miasta - osiedlami w odniesieniu do funkcjonowania miejskich placówek oświatowych poprzez zasięganie opinii, informowanie oraz ustalanie listy zadań powierzonych dotyczących remontów. Udziela instruktażu, organizuje narady i spotkania z dyrektorami oraz pracownikami szkół i placówek oświatowych, uczestniczy w ocenie pracy dyrektorów szkół i placówek oświatowych. </w:t>
      </w:r>
    </w:p>
    <w:p w:rsidR="005F0007" w:rsidRDefault="005F0007" w:rsidP="005F0007">
      <w:pPr>
        <w:pStyle w:val="Akapitzlist"/>
        <w:numPr>
          <w:ilvl w:val="0"/>
          <w:numId w:val="22"/>
        </w:numPr>
      </w:pPr>
      <w:r>
        <w:t xml:space="preserve">Do zadań </w:t>
      </w:r>
      <w:r w:rsidR="003D124C">
        <w:t xml:space="preserve">wydziału </w:t>
      </w:r>
      <w:r>
        <w:t>należy w szczególności:</w:t>
      </w:r>
    </w:p>
    <w:p w:rsidR="005F0007" w:rsidRDefault="005F0007" w:rsidP="005F0007">
      <w:pPr>
        <w:pStyle w:val="Akapitzlist"/>
        <w:numPr>
          <w:ilvl w:val="1"/>
          <w:numId w:val="22"/>
        </w:numPr>
      </w:pPr>
      <w:r>
        <w:t>w zakresie organizacji szkół i placówek oświatowych:</w:t>
      </w:r>
    </w:p>
    <w:p w:rsidR="005F0007" w:rsidRDefault="005F0007" w:rsidP="005F0007">
      <w:pPr>
        <w:pStyle w:val="Akapitzlist"/>
        <w:numPr>
          <w:ilvl w:val="2"/>
          <w:numId w:val="22"/>
        </w:numPr>
      </w:pPr>
      <w:r>
        <w:t>zatwierdzanie arkuszy organizacyjnych szkół i placówek oświatowych,</w:t>
      </w:r>
    </w:p>
    <w:p w:rsidR="005F0007" w:rsidRDefault="005F0007" w:rsidP="005F0007">
      <w:pPr>
        <w:pStyle w:val="Akapitzlist"/>
        <w:numPr>
          <w:ilvl w:val="2"/>
          <w:numId w:val="22"/>
        </w:numPr>
      </w:pPr>
      <w:r>
        <w:t>przygotowanie propozycji w zakresie dokonywania zmian w sieci szkół i placówek oświatowych, współdziałanie z Wielkopolskim Kuratorium Oświaty w sprawach zmian w sieci szkół i placówek oświatowych. Współpraca i zasięganie opinii Rad Osiedli oraz związków zawodowych,</w:t>
      </w:r>
    </w:p>
    <w:p w:rsidR="005F0007" w:rsidRDefault="005F0007" w:rsidP="005F0007">
      <w:pPr>
        <w:pStyle w:val="Akapitzlist"/>
        <w:numPr>
          <w:ilvl w:val="2"/>
          <w:numId w:val="22"/>
        </w:numPr>
      </w:pPr>
      <w:r>
        <w:t>przygotowywanie propozycji podziału środków dla szkół i placówek oświatowych na zajęcia pozalekcyjne, przygotowywanie regulaminu zajęć konkursowych oraz wykonywanie czynności nadzorczych nad realizacją zajęć pozalekcyjnych,</w:t>
      </w:r>
    </w:p>
    <w:p w:rsidR="005F0007" w:rsidRDefault="005F0007" w:rsidP="005F0007">
      <w:pPr>
        <w:pStyle w:val="Akapitzlist"/>
        <w:numPr>
          <w:ilvl w:val="2"/>
          <w:numId w:val="22"/>
        </w:numPr>
      </w:pPr>
      <w:r>
        <w:t>kierowanie uczniów do kształcenia specjalnego oraz umieszczanie dzieci i młodzieży w młodzieżowych ośrodkach socjoterapii i młodzieżowych ośrodkach wychowawczych,</w:t>
      </w:r>
    </w:p>
    <w:p w:rsidR="005F0007" w:rsidRDefault="005F0007" w:rsidP="005F0007">
      <w:pPr>
        <w:pStyle w:val="Akapitzlist"/>
        <w:numPr>
          <w:ilvl w:val="2"/>
          <w:numId w:val="22"/>
        </w:numPr>
      </w:pPr>
      <w:r>
        <w:t>przygotowanie analiz i planów zmian dotyczących funkcjonowania szkół i placówek oświatowych,</w:t>
      </w:r>
    </w:p>
    <w:p w:rsidR="005F0007" w:rsidRDefault="005F0007" w:rsidP="005F0007">
      <w:pPr>
        <w:pStyle w:val="Akapitzlist"/>
        <w:numPr>
          <w:ilvl w:val="2"/>
          <w:numId w:val="22"/>
        </w:numPr>
      </w:pPr>
      <w:r>
        <w:t>opracowanie materiału do projektu budżetu i Wieloletniej Prognozy Finansowej (WPF) w zakresie etatów pedagogicznych i administracyjno-obsługowych,</w:t>
      </w:r>
    </w:p>
    <w:p w:rsidR="005F0007" w:rsidRDefault="005F0007" w:rsidP="005F0007">
      <w:pPr>
        <w:pStyle w:val="Akapitzlist"/>
        <w:numPr>
          <w:ilvl w:val="2"/>
          <w:numId w:val="22"/>
        </w:numPr>
      </w:pPr>
      <w:r>
        <w:t>prowadzenie spraw związanych z rekrutacją do wszystkich typów szkół, prowadzonych przez Miasto Poznań,</w:t>
      </w:r>
    </w:p>
    <w:p w:rsidR="005F0007" w:rsidRDefault="005F0007" w:rsidP="005F0007">
      <w:pPr>
        <w:pStyle w:val="Akapitzlist"/>
        <w:numPr>
          <w:ilvl w:val="2"/>
          <w:numId w:val="22"/>
        </w:numPr>
      </w:pPr>
      <w:r>
        <w:t>weryfikacja danych szkół i placówek oświatowych prowadzonych przez Miasto Poznań w zakresie: liczby uczniów, liczby i typów oddziałów, liczby dzieci niepełnosprawnych i rodzaju niepełnosprawności w ramach Systemu Informacji Oświatowej (SIO),</w:t>
      </w:r>
    </w:p>
    <w:p w:rsidR="005F0007" w:rsidRDefault="005F0007" w:rsidP="005F0007">
      <w:pPr>
        <w:pStyle w:val="Akapitzlist"/>
        <w:numPr>
          <w:ilvl w:val="2"/>
          <w:numId w:val="22"/>
        </w:numPr>
      </w:pPr>
      <w:r>
        <w:t xml:space="preserve">rozpatrywanie wniosków </w:t>
      </w:r>
      <w:r w:rsidR="003D124C">
        <w:t xml:space="preserve">o </w:t>
      </w:r>
      <w:r>
        <w:t>świadczenie opieki psychologiczno-pedagogicznej poza rejonem,</w:t>
      </w:r>
    </w:p>
    <w:p w:rsidR="005F0007" w:rsidRDefault="005F0007" w:rsidP="005F0007">
      <w:pPr>
        <w:pStyle w:val="Akapitzlist"/>
        <w:numPr>
          <w:ilvl w:val="2"/>
          <w:numId w:val="22"/>
        </w:numPr>
      </w:pPr>
      <w:r>
        <w:t>realizacja porozumień w sprawie specjalistycznej opieki psychologiczno-pedagogicznej nad dziećmi z powiatów ościennych,</w:t>
      </w:r>
    </w:p>
    <w:p w:rsidR="005F0007" w:rsidRDefault="005F0007" w:rsidP="005F0007">
      <w:pPr>
        <w:pStyle w:val="Akapitzlist"/>
        <w:numPr>
          <w:ilvl w:val="2"/>
          <w:numId w:val="22"/>
        </w:numPr>
      </w:pPr>
      <w:r>
        <w:t xml:space="preserve">realizacja programów profilaktyczno-edukacyjno-wychowawczych oraz współudział w projektach edukacyjnych adresowanych do </w:t>
      </w:r>
      <w:r w:rsidR="003D124C">
        <w:t xml:space="preserve">poznańskich </w:t>
      </w:r>
      <w:r>
        <w:t>szkół,</w:t>
      </w:r>
    </w:p>
    <w:p w:rsidR="005F0007" w:rsidRDefault="005F0007" w:rsidP="005F0007">
      <w:pPr>
        <w:pStyle w:val="Akapitzlist"/>
        <w:numPr>
          <w:ilvl w:val="2"/>
          <w:numId w:val="22"/>
        </w:numPr>
      </w:pPr>
      <w:r>
        <w:lastRenderedPageBreak/>
        <w:t>rozpatrywanie skarg, wniosków i interpelacji dotyczących organizacji pracy placówek;</w:t>
      </w:r>
    </w:p>
    <w:p w:rsidR="005F0007" w:rsidRDefault="005F0007" w:rsidP="005F0007">
      <w:pPr>
        <w:pStyle w:val="Akapitzlist"/>
        <w:numPr>
          <w:ilvl w:val="1"/>
          <w:numId w:val="22"/>
        </w:numPr>
      </w:pPr>
      <w:r>
        <w:t xml:space="preserve">w zakresie planowania i realizacji budżetu oświaty oraz obsługi finansowej </w:t>
      </w:r>
      <w:r w:rsidR="003D124C">
        <w:t>wydziału</w:t>
      </w:r>
      <w:r>
        <w:t>:</w:t>
      </w:r>
    </w:p>
    <w:p w:rsidR="005F0007" w:rsidRDefault="005F0007" w:rsidP="005F0007">
      <w:pPr>
        <w:pStyle w:val="Akapitzlist"/>
        <w:numPr>
          <w:ilvl w:val="2"/>
          <w:numId w:val="22"/>
        </w:numPr>
      </w:pPr>
      <w:r>
        <w:t xml:space="preserve">przygotowywanie i opracowywanie propozycji do projektu budżetu i Wieloletniej Prognozy Finansowej (WPF), </w:t>
      </w:r>
    </w:p>
    <w:p w:rsidR="005F0007" w:rsidRDefault="005F0007" w:rsidP="005F0007">
      <w:pPr>
        <w:pStyle w:val="Akapitzlist"/>
        <w:numPr>
          <w:ilvl w:val="2"/>
          <w:numId w:val="22"/>
        </w:numPr>
      </w:pPr>
      <w:r>
        <w:t>monitorowanie wykonywania budżetów jednostkowych i zbiorczych,</w:t>
      </w:r>
    </w:p>
    <w:p w:rsidR="005F0007" w:rsidRDefault="005F0007" w:rsidP="005F0007">
      <w:pPr>
        <w:pStyle w:val="Akapitzlist"/>
        <w:numPr>
          <w:ilvl w:val="2"/>
          <w:numId w:val="22"/>
        </w:numPr>
      </w:pPr>
      <w:r>
        <w:t>opracowanie i analiza sprawozdań opisowych,</w:t>
      </w:r>
    </w:p>
    <w:p w:rsidR="005F0007" w:rsidRDefault="005F0007" w:rsidP="005F0007">
      <w:pPr>
        <w:pStyle w:val="Akapitzlist"/>
        <w:numPr>
          <w:ilvl w:val="2"/>
          <w:numId w:val="22"/>
        </w:numPr>
      </w:pPr>
      <w:r>
        <w:t>wykonywanie czynności nadzorczych nad miejskimi placówkami oświatowymi w zakresie dochodów i wydatków budżetowych,</w:t>
      </w:r>
    </w:p>
    <w:p w:rsidR="005F0007" w:rsidRDefault="005F0007" w:rsidP="005F0007">
      <w:pPr>
        <w:pStyle w:val="Akapitzlist"/>
        <w:numPr>
          <w:ilvl w:val="2"/>
          <w:numId w:val="22"/>
        </w:numPr>
      </w:pPr>
      <w:r>
        <w:t>prowadzenie ewidencji szkół niepublicznych,</w:t>
      </w:r>
    </w:p>
    <w:p w:rsidR="005F0007" w:rsidRDefault="005F0007" w:rsidP="005F0007">
      <w:pPr>
        <w:pStyle w:val="Akapitzlist"/>
        <w:numPr>
          <w:ilvl w:val="2"/>
          <w:numId w:val="22"/>
        </w:numPr>
      </w:pPr>
      <w:r>
        <w:t>planowanie i realizacja wydatków na placówki niesamorządowe,</w:t>
      </w:r>
    </w:p>
    <w:p w:rsidR="005F0007" w:rsidRDefault="005F0007" w:rsidP="005F0007">
      <w:pPr>
        <w:pStyle w:val="Akapitzlist"/>
        <w:numPr>
          <w:ilvl w:val="2"/>
          <w:numId w:val="22"/>
        </w:numPr>
      </w:pPr>
      <w:r>
        <w:t xml:space="preserve">planowanie i realizacja rozliczeń między jednostkami samorządu terytorialnego, </w:t>
      </w:r>
    </w:p>
    <w:p w:rsidR="005F0007" w:rsidRDefault="005F0007" w:rsidP="005F0007">
      <w:pPr>
        <w:pStyle w:val="Akapitzlist"/>
        <w:numPr>
          <w:ilvl w:val="2"/>
          <w:numId w:val="22"/>
        </w:numPr>
      </w:pPr>
      <w:r>
        <w:t xml:space="preserve">obsługa finansowa umów i porozumień zawieranych w </w:t>
      </w:r>
      <w:r w:rsidR="003D124C">
        <w:t>wydziale</w:t>
      </w:r>
      <w:r>
        <w:t xml:space="preserve">, </w:t>
      </w:r>
    </w:p>
    <w:p w:rsidR="005F0007" w:rsidRDefault="005F0007" w:rsidP="005F0007">
      <w:pPr>
        <w:pStyle w:val="Akapitzlist"/>
        <w:numPr>
          <w:ilvl w:val="2"/>
          <w:numId w:val="22"/>
        </w:numPr>
      </w:pPr>
      <w:r>
        <w:t>przeprowadzanie kontroli w placówkach oświatowych, dla których organem prowadzącym nie jest Miasto i otrzymujących z budżetu Miasta dotację na bieżące funkcjonowanie,</w:t>
      </w:r>
    </w:p>
    <w:p w:rsidR="005F0007" w:rsidRDefault="005F0007" w:rsidP="005F0007">
      <w:pPr>
        <w:pStyle w:val="Akapitzlist"/>
        <w:numPr>
          <w:ilvl w:val="2"/>
          <w:numId w:val="22"/>
        </w:numPr>
      </w:pPr>
      <w:r>
        <w:t>wydawanie decyzji w sprawie przyznania dofinansowania do kosztów kształcenia młodocianych pracowników</w:t>
      </w:r>
      <w:r w:rsidR="009C3438">
        <w:t>,</w:t>
      </w:r>
    </w:p>
    <w:p w:rsidR="005F0007" w:rsidRDefault="005F0007" w:rsidP="005F0007">
      <w:pPr>
        <w:pStyle w:val="Akapitzlist"/>
        <w:numPr>
          <w:ilvl w:val="2"/>
          <w:numId w:val="22"/>
        </w:numPr>
      </w:pPr>
      <w:r>
        <w:t xml:space="preserve">prowadzenie spraw związanych z </w:t>
      </w:r>
      <w:r w:rsidR="00053ADB">
        <w:t xml:space="preserve">realizacją </w:t>
      </w:r>
      <w:r>
        <w:t>obowiązku szkolnego i nauki (w tym egzekucja obowiązku);</w:t>
      </w:r>
    </w:p>
    <w:p w:rsidR="005F0007" w:rsidRDefault="005F0007" w:rsidP="005F0007">
      <w:pPr>
        <w:pStyle w:val="Akapitzlist"/>
        <w:numPr>
          <w:ilvl w:val="1"/>
          <w:numId w:val="22"/>
        </w:numPr>
      </w:pPr>
      <w:r>
        <w:t>w zakresie kadr i awansu zawodowego nauczycieli:</w:t>
      </w:r>
    </w:p>
    <w:p w:rsidR="005F0007" w:rsidRDefault="005F0007" w:rsidP="005F0007">
      <w:pPr>
        <w:pStyle w:val="Akapitzlist"/>
        <w:numPr>
          <w:ilvl w:val="2"/>
          <w:numId w:val="22"/>
        </w:numPr>
      </w:pPr>
      <w:r>
        <w:t xml:space="preserve">prowadzenie spraw osobowych dyrektorów szkół i placówek oświatowych, </w:t>
      </w:r>
    </w:p>
    <w:p w:rsidR="005F0007" w:rsidRDefault="005F0007" w:rsidP="005F0007">
      <w:pPr>
        <w:pStyle w:val="Akapitzlist"/>
        <w:numPr>
          <w:ilvl w:val="2"/>
          <w:numId w:val="22"/>
        </w:numPr>
      </w:pPr>
      <w:r>
        <w:t xml:space="preserve">wykonywanie czynności związanych z obsadą stanowisk kierowniczych w szkołach i placówkach oświatowych, w tym powoływanie składu komisji konkursowej, mającej na celu wyłonienie kandydata na stanowisko dyrektora szkoły, </w:t>
      </w:r>
    </w:p>
    <w:p w:rsidR="005F0007" w:rsidRDefault="005F0007" w:rsidP="005F0007">
      <w:pPr>
        <w:pStyle w:val="Akapitzlist"/>
        <w:numPr>
          <w:ilvl w:val="2"/>
          <w:numId w:val="22"/>
        </w:numPr>
      </w:pPr>
      <w:r>
        <w:t>wykonywanie czynności wynikających z pełnienia funkcji zwierzchnika służbowego w stosunku do dyrektorów szkół i placówek oświatowych,</w:t>
      </w:r>
    </w:p>
    <w:p w:rsidR="005F0007" w:rsidRDefault="005F0007" w:rsidP="005F0007">
      <w:pPr>
        <w:pStyle w:val="Akapitzlist"/>
        <w:numPr>
          <w:ilvl w:val="2"/>
          <w:numId w:val="22"/>
        </w:numPr>
      </w:pPr>
      <w:r>
        <w:t>prowadzenie spraw związanych z awansem zawodowym nauczycieli,</w:t>
      </w:r>
    </w:p>
    <w:p w:rsidR="005F0007" w:rsidRDefault="005F0007" w:rsidP="005F0007">
      <w:pPr>
        <w:pStyle w:val="Akapitzlist"/>
        <w:numPr>
          <w:ilvl w:val="2"/>
          <w:numId w:val="22"/>
        </w:numPr>
      </w:pPr>
      <w:r>
        <w:t>koordynowanie spraw związanych z oceną pracy dyrektorów szkół i placówek oświatowych;</w:t>
      </w:r>
    </w:p>
    <w:p w:rsidR="005F0007" w:rsidRDefault="005F0007" w:rsidP="005F0007">
      <w:pPr>
        <w:pStyle w:val="Akapitzlist"/>
        <w:numPr>
          <w:ilvl w:val="1"/>
          <w:numId w:val="22"/>
        </w:numPr>
      </w:pPr>
      <w:r>
        <w:t xml:space="preserve">w zakresie projektów edukacyjnych i obsługi organizacyjnej </w:t>
      </w:r>
      <w:r w:rsidR="00053ADB">
        <w:t>wydziału</w:t>
      </w:r>
      <w:r>
        <w:t>:</w:t>
      </w:r>
    </w:p>
    <w:p w:rsidR="005F0007" w:rsidRDefault="005F0007" w:rsidP="005F0007">
      <w:pPr>
        <w:pStyle w:val="Akapitzlist"/>
        <w:numPr>
          <w:ilvl w:val="2"/>
          <w:numId w:val="22"/>
        </w:numPr>
      </w:pPr>
      <w:r>
        <w:t>koordynowanie przedsięwzięć związanych z rozwojem sportu szkolnego,</w:t>
      </w:r>
    </w:p>
    <w:p w:rsidR="005F0007" w:rsidRDefault="005F0007" w:rsidP="005F0007">
      <w:pPr>
        <w:pStyle w:val="Akapitzlist"/>
        <w:numPr>
          <w:ilvl w:val="2"/>
          <w:numId w:val="22"/>
        </w:numPr>
      </w:pPr>
      <w:r>
        <w:t>koordynowanie realizacji Strategii Rozwoju Miasta Poznania i jej ewaluowanie w zakresie oświaty i wychowania,</w:t>
      </w:r>
    </w:p>
    <w:p w:rsidR="005F0007" w:rsidRDefault="005F0007" w:rsidP="005F0007">
      <w:pPr>
        <w:pStyle w:val="Akapitzlist"/>
        <w:numPr>
          <w:ilvl w:val="2"/>
          <w:numId w:val="22"/>
        </w:numPr>
      </w:pPr>
      <w:r>
        <w:t>prowadzenie spraw związanych z Rocznym Programem Współpracy Miasta Poznania z Organizacjami Pozarządowymi,</w:t>
      </w:r>
    </w:p>
    <w:p w:rsidR="005F0007" w:rsidRDefault="005F0007" w:rsidP="005F0007">
      <w:pPr>
        <w:pStyle w:val="Akapitzlist"/>
        <w:numPr>
          <w:ilvl w:val="2"/>
          <w:numId w:val="22"/>
        </w:numPr>
      </w:pPr>
      <w:r>
        <w:lastRenderedPageBreak/>
        <w:t>przygotowywanie konkursów, imprez dla dzieci i młodzieży, w tym o charakterze sportowym i kulturalnym,</w:t>
      </w:r>
    </w:p>
    <w:p w:rsidR="005F0007" w:rsidRDefault="005F0007" w:rsidP="005F0007">
      <w:pPr>
        <w:pStyle w:val="Akapitzlist"/>
        <w:numPr>
          <w:ilvl w:val="2"/>
          <w:numId w:val="22"/>
        </w:numPr>
      </w:pPr>
      <w:r>
        <w:t xml:space="preserve">zapewnienie koordynacji spraw organizacyjnych </w:t>
      </w:r>
      <w:r w:rsidR="00053ADB">
        <w:t>wydziału</w:t>
      </w:r>
      <w:r>
        <w:t xml:space="preserve">, w tym obsługi kancelaryjnej </w:t>
      </w:r>
      <w:r w:rsidR="00053ADB">
        <w:t>wydziału</w:t>
      </w:r>
      <w:r>
        <w:t xml:space="preserve">; </w:t>
      </w:r>
    </w:p>
    <w:p w:rsidR="005F0007" w:rsidRDefault="005F0007" w:rsidP="005F0007">
      <w:pPr>
        <w:pStyle w:val="Akapitzlist"/>
        <w:numPr>
          <w:ilvl w:val="1"/>
          <w:numId w:val="22"/>
        </w:numPr>
      </w:pPr>
      <w:r>
        <w:t>w zakresie infrastruktury oświatowej:</w:t>
      </w:r>
    </w:p>
    <w:p w:rsidR="005F0007" w:rsidRDefault="005F0007" w:rsidP="005F0007">
      <w:pPr>
        <w:pStyle w:val="Akapitzlist"/>
        <w:numPr>
          <w:ilvl w:val="2"/>
          <w:numId w:val="22"/>
        </w:numPr>
      </w:pPr>
      <w:r>
        <w:t xml:space="preserve">planowanie ważniejszych remontów i wydatków majątkowych w szkołach i placówkach oświatowych, </w:t>
      </w:r>
    </w:p>
    <w:p w:rsidR="002C6D36" w:rsidRDefault="002C6D36" w:rsidP="005F0007">
      <w:pPr>
        <w:pStyle w:val="Akapitzlist"/>
        <w:numPr>
          <w:ilvl w:val="2"/>
          <w:numId w:val="22"/>
        </w:numPr>
      </w:pPr>
      <w:r>
        <w:t>monitorowanie wykonania prac remontowych w szkołach i placówkach oświatowych,</w:t>
      </w:r>
    </w:p>
    <w:p w:rsidR="005F0007" w:rsidRDefault="005F0007" w:rsidP="007D6E9C">
      <w:pPr>
        <w:pStyle w:val="Akapitzlist"/>
        <w:numPr>
          <w:ilvl w:val="2"/>
          <w:numId w:val="22"/>
        </w:numPr>
      </w:pPr>
      <w:r>
        <w:t xml:space="preserve">planowanie inwestycji oświatowych, </w:t>
      </w:r>
    </w:p>
    <w:p w:rsidR="005F0007" w:rsidRDefault="005F0007" w:rsidP="005F0007">
      <w:pPr>
        <w:pStyle w:val="Akapitzlist"/>
        <w:numPr>
          <w:ilvl w:val="2"/>
          <w:numId w:val="22"/>
        </w:numPr>
      </w:pPr>
      <w:r>
        <w:t xml:space="preserve">planowanie możliwych translokacji placówek oświatowych w celu poprawy wykorzystania bazy nieruchomości, </w:t>
      </w:r>
    </w:p>
    <w:p w:rsidR="005F0007" w:rsidRDefault="005F0007" w:rsidP="005F0007">
      <w:pPr>
        <w:pStyle w:val="Akapitzlist"/>
        <w:numPr>
          <w:ilvl w:val="2"/>
          <w:numId w:val="22"/>
        </w:numPr>
      </w:pPr>
      <w:r>
        <w:t>planowanie potencjalnych lokalizacji nowych placówek oświatowych i przygotowywanie propozycji wskazań do planów zagospodarowania przestrzennego w zakresie zaspokajania potrzeb oświatowych</w:t>
      </w:r>
      <w:r w:rsidR="001A0A83">
        <w:t>;</w:t>
      </w:r>
    </w:p>
    <w:p w:rsidR="00075BF9" w:rsidRPr="00E21732" w:rsidRDefault="00075BF9" w:rsidP="001A0A83">
      <w:pPr>
        <w:pStyle w:val="Akapitzlist"/>
        <w:numPr>
          <w:ilvl w:val="0"/>
          <w:numId w:val="0"/>
        </w:numPr>
        <w:ind w:left="720" w:hanging="360"/>
        <w:rPr>
          <w:szCs w:val="22"/>
        </w:rPr>
      </w:pPr>
      <w:r w:rsidRPr="00E21732">
        <w:rPr>
          <w:szCs w:val="22"/>
        </w:rPr>
        <w:t xml:space="preserve">6) </w:t>
      </w:r>
      <w:r w:rsidR="001A0A83">
        <w:rPr>
          <w:szCs w:val="22"/>
        </w:rPr>
        <w:t>w</w:t>
      </w:r>
      <w:r w:rsidR="001A0A83" w:rsidRPr="00E21732">
        <w:rPr>
          <w:szCs w:val="22"/>
        </w:rPr>
        <w:t xml:space="preserve"> </w:t>
      </w:r>
      <w:r w:rsidRPr="00E21732">
        <w:rPr>
          <w:szCs w:val="22"/>
        </w:rPr>
        <w:t xml:space="preserve">zakresie </w:t>
      </w:r>
      <w:r w:rsidR="001A0A83">
        <w:rPr>
          <w:szCs w:val="22"/>
        </w:rPr>
        <w:t>zadań R</w:t>
      </w:r>
      <w:r w:rsidRPr="00E21732">
        <w:rPr>
          <w:szCs w:val="22"/>
        </w:rPr>
        <w:t xml:space="preserve">zecznika </w:t>
      </w:r>
      <w:r w:rsidR="001A0A83">
        <w:rPr>
          <w:szCs w:val="22"/>
        </w:rPr>
        <w:t>P</w:t>
      </w:r>
      <w:r w:rsidRPr="00E21732">
        <w:rPr>
          <w:szCs w:val="22"/>
        </w:rPr>
        <w:t xml:space="preserve">raw </w:t>
      </w:r>
      <w:r w:rsidR="001A0A83">
        <w:rPr>
          <w:szCs w:val="22"/>
        </w:rPr>
        <w:t>U</w:t>
      </w:r>
      <w:r w:rsidRPr="00E21732">
        <w:rPr>
          <w:szCs w:val="22"/>
        </w:rPr>
        <w:t>czniowskich</w:t>
      </w:r>
      <w:r w:rsidR="001A0A83">
        <w:rPr>
          <w:szCs w:val="22"/>
        </w:rPr>
        <w:t xml:space="preserve"> – </w:t>
      </w:r>
      <w:r w:rsidRPr="001A0A83">
        <w:rPr>
          <w:rFonts w:cs="Arial"/>
          <w:szCs w:val="22"/>
        </w:rPr>
        <w:t xml:space="preserve">podejmowanie działań na rzecz upowszechniania </w:t>
      </w:r>
      <w:r w:rsidR="00053ADB">
        <w:rPr>
          <w:rFonts w:cs="Arial"/>
          <w:szCs w:val="22"/>
        </w:rPr>
        <w:t xml:space="preserve">wiedzy o </w:t>
      </w:r>
      <w:r w:rsidRPr="001A0A83">
        <w:rPr>
          <w:rFonts w:cs="Arial"/>
          <w:szCs w:val="22"/>
        </w:rPr>
        <w:t>praw</w:t>
      </w:r>
      <w:r w:rsidR="00053ADB">
        <w:rPr>
          <w:rFonts w:cs="Arial"/>
          <w:szCs w:val="22"/>
        </w:rPr>
        <w:t>ach</w:t>
      </w:r>
      <w:r w:rsidRPr="001A0A83">
        <w:rPr>
          <w:rFonts w:cs="Arial"/>
          <w:szCs w:val="22"/>
        </w:rPr>
        <w:t xml:space="preserve"> ucznia </w:t>
      </w:r>
      <w:r w:rsidR="00B45B8D">
        <w:rPr>
          <w:rFonts w:cs="Arial"/>
          <w:szCs w:val="22"/>
        </w:rPr>
        <w:t>w</w:t>
      </w:r>
      <w:r w:rsidRPr="001A0A83">
        <w:rPr>
          <w:rFonts w:cs="Arial"/>
          <w:szCs w:val="22"/>
        </w:rPr>
        <w:t xml:space="preserve"> poznańskich </w:t>
      </w:r>
      <w:r w:rsidR="00B45B8D" w:rsidRPr="001A0A83">
        <w:rPr>
          <w:rFonts w:cs="Arial"/>
          <w:szCs w:val="22"/>
        </w:rPr>
        <w:t>szk</w:t>
      </w:r>
      <w:r w:rsidR="00B45B8D">
        <w:rPr>
          <w:rFonts w:cs="Arial"/>
          <w:szCs w:val="22"/>
        </w:rPr>
        <w:t>ołach</w:t>
      </w:r>
      <w:r w:rsidR="001A0A83">
        <w:rPr>
          <w:rFonts w:cs="Arial"/>
          <w:szCs w:val="22"/>
        </w:rPr>
        <w:t>.</w:t>
      </w:r>
    </w:p>
    <w:p w:rsidR="005F0007" w:rsidRDefault="005F0007" w:rsidP="005F0007">
      <w:pPr>
        <w:pStyle w:val="Akapitzlist"/>
        <w:numPr>
          <w:ilvl w:val="0"/>
          <w:numId w:val="22"/>
        </w:numPr>
      </w:pPr>
      <w:r>
        <w:t>Wydział realizuje zadania zgodnie ze zidentyfikowanymi procesami w ramach systemu zarządzania zgodnego z wymogami normy PN-EN ISO 9001:2015 w tym koordynuje przebieg następujących procesów:</w:t>
      </w:r>
    </w:p>
    <w:p w:rsidR="005F0007" w:rsidRDefault="005F0007" w:rsidP="005F0007">
      <w:pPr>
        <w:pStyle w:val="Akapitzlist"/>
        <w:numPr>
          <w:ilvl w:val="1"/>
          <w:numId w:val="22"/>
        </w:numPr>
      </w:pPr>
      <w:r>
        <w:t>OW/PS-01 Prowadzenie spraw osobowych i awansu zawodowego;</w:t>
      </w:r>
    </w:p>
    <w:p w:rsidR="005F0007" w:rsidRDefault="005F0007" w:rsidP="005F0007">
      <w:pPr>
        <w:pStyle w:val="Akapitzlist"/>
        <w:numPr>
          <w:ilvl w:val="1"/>
          <w:numId w:val="22"/>
        </w:numPr>
      </w:pPr>
      <w:r>
        <w:t>OW/PS-02 Planowanie i realizacja budżetu;</w:t>
      </w:r>
    </w:p>
    <w:p w:rsidR="005F0007" w:rsidRDefault="005F0007" w:rsidP="005F0007">
      <w:pPr>
        <w:pStyle w:val="Akapitzlist"/>
        <w:numPr>
          <w:ilvl w:val="1"/>
          <w:numId w:val="22"/>
        </w:numPr>
      </w:pPr>
      <w:r>
        <w:t xml:space="preserve">OW/PS-03 Planowanie </w:t>
      </w:r>
      <w:r w:rsidR="000B1D43">
        <w:t>zadań remontowych i wydatków majątkowych</w:t>
      </w:r>
      <w:r>
        <w:t>;</w:t>
      </w:r>
    </w:p>
    <w:p w:rsidR="005F0007" w:rsidRDefault="005F0007" w:rsidP="005F0007">
      <w:pPr>
        <w:pStyle w:val="Akapitzlist"/>
        <w:numPr>
          <w:ilvl w:val="1"/>
          <w:numId w:val="22"/>
        </w:numPr>
      </w:pPr>
      <w:r>
        <w:t>OW/PS-04 Udzielanie dofinansowania kosztów kształcenia młodocianych;</w:t>
      </w:r>
    </w:p>
    <w:p w:rsidR="005F0007" w:rsidRDefault="005F0007" w:rsidP="005F0007">
      <w:pPr>
        <w:pStyle w:val="Akapitzlist"/>
        <w:numPr>
          <w:ilvl w:val="1"/>
          <w:numId w:val="22"/>
        </w:numPr>
      </w:pPr>
      <w:r>
        <w:t>OW/PS-05 Ewidencja szkół i placówek niepublicznych.</w:t>
      </w:r>
    </w:p>
    <w:p w:rsidR="005F0007" w:rsidRDefault="005F0007" w:rsidP="005F0007">
      <w:pPr>
        <w:pStyle w:val="Akapitzlist"/>
        <w:numPr>
          <w:ilvl w:val="0"/>
          <w:numId w:val="22"/>
        </w:numPr>
      </w:pPr>
      <w:r>
        <w:t xml:space="preserve">Wydział wydaje następujące decyzje administracyjne: </w:t>
      </w:r>
    </w:p>
    <w:p w:rsidR="005F0007" w:rsidRDefault="005F0007" w:rsidP="005F0007">
      <w:pPr>
        <w:pStyle w:val="Akapitzlist"/>
        <w:numPr>
          <w:ilvl w:val="1"/>
          <w:numId w:val="22"/>
        </w:numPr>
      </w:pPr>
      <w:r>
        <w:t>o wykreślaniu szkół i placówek oświatowych z ewidencji szkół i placówek niepublicznych</w:t>
      </w:r>
      <w:r w:rsidR="006D09B9">
        <w:t>;</w:t>
      </w:r>
    </w:p>
    <w:p w:rsidR="005F0007" w:rsidRDefault="005F0007" w:rsidP="005F0007">
      <w:pPr>
        <w:pStyle w:val="Akapitzlist"/>
        <w:numPr>
          <w:ilvl w:val="1"/>
          <w:numId w:val="22"/>
        </w:numPr>
      </w:pPr>
      <w:r>
        <w:t>o nadaniu bądź odmowie nadania stopnia awansu zawodowego nauczyciela mianowanego</w:t>
      </w:r>
      <w:r w:rsidR="006D09B9">
        <w:t>;</w:t>
      </w:r>
    </w:p>
    <w:p w:rsidR="005F0007" w:rsidRDefault="005F0007" w:rsidP="005F0007">
      <w:pPr>
        <w:pStyle w:val="Akapitzlist"/>
        <w:numPr>
          <w:ilvl w:val="1"/>
          <w:numId w:val="22"/>
        </w:numPr>
      </w:pPr>
      <w:r>
        <w:t xml:space="preserve">o zwrocie dotacji udzielanej na szkoły i placówki </w:t>
      </w:r>
      <w:r w:rsidR="006D09B9">
        <w:t>niesamorządowe;</w:t>
      </w:r>
    </w:p>
    <w:p w:rsidR="005F0007" w:rsidRDefault="005F0007" w:rsidP="005F0007">
      <w:pPr>
        <w:pStyle w:val="Akapitzlist"/>
        <w:numPr>
          <w:ilvl w:val="1"/>
          <w:numId w:val="22"/>
        </w:numPr>
      </w:pPr>
      <w:r>
        <w:t>o udzielaniu zezwolenia na założenie szkoły publicznej bądź o odmowie udzielenia zezwolenia</w:t>
      </w:r>
      <w:r w:rsidR="006D09B9">
        <w:t>;</w:t>
      </w:r>
    </w:p>
    <w:p w:rsidR="005F0007" w:rsidRDefault="005F0007" w:rsidP="005F0007">
      <w:pPr>
        <w:pStyle w:val="Akapitzlist"/>
        <w:numPr>
          <w:ilvl w:val="1"/>
          <w:numId w:val="22"/>
        </w:numPr>
      </w:pPr>
      <w:r>
        <w:t>o wpisie lub odmowie wpisu do ewidencji szkoły lub placówki niepublicznej</w:t>
      </w:r>
      <w:r w:rsidR="006D09B9">
        <w:t>;</w:t>
      </w:r>
    </w:p>
    <w:p w:rsidR="005F0007" w:rsidRDefault="005F0007" w:rsidP="005F0007">
      <w:pPr>
        <w:pStyle w:val="Akapitzlist"/>
        <w:numPr>
          <w:ilvl w:val="1"/>
          <w:numId w:val="22"/>
        </w:numPr>
      </w:pPr>
      <w:r>
        <w:t>o przyznaniu lub odmowie przyznania dofinansowania kosztów kształcenia młodocianych pracowników</w:t>
      </w:r>
      <w:r w:rsidR="006D09B9">
        <w:t>;</w:t>
      </w:r>
    </w:p>
    <w:p w:rsidR="005F0007" w:rsidRDefault="005F0007" w:rsidP="005F0007">
      <w:pPr>
        <w:pStyle w:val="Akapitzlist"/>
        <w:numPr>
          <w:ilvl w:val="1"/>
          <w:numId w:val="22"/>
        </w:numPr>
      </w:pPr>
      <w:r>
        <w:t>o postanowieniu o nałożeniu grzywny w celu przymuszenia.</w:t>
      </w:r>
    </w:p>
    <w:p w:rsidR="005F0007" w:rsidRDefault="005F0007" w:rsidP="005F0007">
      <w:pPr>
        <w:pStyle w:val="Akapitzlist"/>
        <w:numPr>
          <w:ilvl w:val="0"/>
          <w:numId w:val="22"/>
        </w:numPr>
      </w:pPr>
      <w:r>
        <w:lastRenderedPageBreak/>
        <w:t>Wydział prowadzi rejestry:</w:t>
      </w:r>
    </w:p>
    <w:p w:rsidR="005F0007" w:rsidRDefault="005F0007" w:rsidP="005F0007">
      <w:pPr>
        <w:pStyle w:val="Akapitzlist"/>
        <w:numPr>
          <w:ilvl w:val="1"/>
          <w:numId w:val="22"/>
        </w:numPr>
      </w:pPr>
      <w:r>
        <w:t>Ewidencja szkół i placówek niepublicznych – Ow-IV.4430;</w:t>
      </w:r>
    </w:p>
    <w:p w:rsidR="005F0007" w:rsidRDefault="005F0007" w:rsidP="005F0007">
      <w:pPr>
        <w:pStyle w:val="Akapitzlist"/>
        <w:numPr>
          <w:ilvl w:val="1"/>
          <w:numId w:val="22"/>
        </w:numPr>
      </w:pPr>
      <w:r>
        <w:t>Rejestr zaświadczeń o zdaniu egzaminu na stopień awansu zawodowego nauczyciela mianowanego – Ow-VII.4470.</w:t>
      </w:r>
    </w:p>
    <w:p w:rsidR="005F0007" w:rsidRDefault="005F0007" w:rsidP="005F0007">
      <w:pPr>
        <w:pStyle w:val="Akapitzlist"/>
        <w:numPr>
          <w:ilvl w:val="0"/>
          <w:numId w:val="22"/>
        </w:numPr>
      </w:pPr>
      <w:r>
        <w:t xml:space="preserve">Mając na uwadze realizację spraw związanych z zadaniami Miasta, jako organu prowadzącego dla miejskich szkół i placówek oświatowych </w:t>
      </w:r>
      <w:r w:rsidR="004A3805">
        <w:t xml:space="preserve">wydział </w:t>
      </w:r>
      <w:r>
        <w:t>realizuje następujące cele:</w:t>
      </w:r>
    </w:p>
    <w:p w:rsidR="005F0007" w:rsidRDefault="005F0007" w:rsidP="005F0007">
      <w:pPr>
        <w:pStyle w:val="Akapitzlist"/>
        <w:numPr>
          <w:ilvl w:val="1"/>
          <w:numId w:val="22"/>
        </w:numPr>
      </w:pPr>
      <w:r>
        <w:t>dążenie do optymalnej organizacji sieci poznańskich szkół i placówek oświatowych;</w:t>
      </w:r>
    </w:p>
    <w:p w:rsidR="00FA5602" w:rsidRDefault="005F0007" w:rsidP="005F0007">
      <w:pPr>
        <w:pStyle w:val="Akapitzlist"/>
        <w:numPr>
          <w:ilvl w:val="1"/>
          <w:numId w:val="22"/>
        </w:numPr>
      </w:pPr>
      <w:r>
        <w:t>zapewnienie poznańskim szkołom i placówkom oświatowym warunków do działania w tym bezpiecznych i higienicznych warunków nauki, wychowania i opieki, wykonywanie remontów obiektów szkolnych oraz zadań inwestycyjnych oraz zapewnienie obsługi administracyjnej, finansowej i organizacyjnej szkoły lub placówki, organizowanie i koordynowanie wydarzeń o charakterze oświatowym, w tym realizację projektów o charakterze edukacyjnym, sportowym.</w:t>
      </w:r>
    </w:p>
    <w:p w:rsidR="00FA5602" w:rsidRDefault="00FA5602" w:rsidP="00FA5602">
      <w:pPr>
        <w:pStyle w:val="Nagwek2"/>
      </w:pPr>
      <w:r>
        <w:t>Rozdział III Zakres zadań oddziałów i stanowisk pracy</w:t>
      </w:r>
    </w:p>
    <w:p w:rsidR="00FA5602" w:rsidRDefault="00FA5602" w:rsidP="00FA5602">
      <w:pPr>
        <w:pStyle w:val="Nagwek3"/>
      </w:pPr>
      <w:r>
        <w:t xml:space="preserve">§ </w:t>
      </w:r>
      <w:r w:rsidR="001A0A83">
        <w:t>8</w:t>
      </w:r>
    </w:p>
    <w:p w:rsidR="00F20E25" w:rsidRDefault="00F20E25" w:rsidP="00F20E25">
      <w:pPr>
        <w:pStyle w:val="Akapitzlist"/>
        <w:numPr>
          <w:ilvl w:val="0"/>
          <w:numId w:val="23"/>
        </w:numPr>
      </w:pPr>
      <w:r>
        <w:t>Do zadań I Oddziału Organizacji Szkół i Placówek Oświatowych należy:</w:t>
      </w:r>
    </w:p>
    <w:p w:rsidR="00F20E25" w:rsidRDefault="00F20E25" w:rsidP="00F20E25">
      <w:pPr>
        <w:pStyle w:val="Akapitzlist"/>
        <w:numPr>
          <w:ilvl w:val="1"/>
          <w:numId w:val="23"/>
        </w:numPr>
      </w:pPr>
      <w:r>
        <w:t xml:space="preserve">przygotowanie, w systemie informatycznym, wstępnej zbiorczej informacji o planowanym stanie zatrudnienia oraz zapotrzebowaniu na wydatki bieżące na kolejny rok budżetowy w zakresie wynagrodzeń osobowych i bezosobowych oraz odpisów od wynagrodzeń pracowników oświaty zatrudnionych w jednostkach oświatowych nadzorowanych przez I Oddział: </w:t>
      </w:r>
    </w:p>
    <w:p w:rsidR="00F20E25" w:rsidRDefault="00F20E25" w:rsidP="00F20E25">
      <w:pPr>
        <w:pStyle w:val="Akapitzlist"/>
        <w:numPr>
          <w:ilvl w:val="2"/>
          <w:numId w:val="23"/>
        </w:numPr>
      </w:pPr>
      <w:r>
        <w:t xml:space="preserve">analiza i zatwierdzanie arkuszy organizacyjnych wraz z planami finansowymi na kolejny rok budżetowy, przygotowanymi zgodnie z przyjętymi terminami i założeniami, </w:t>
      </w:r>
    </w:p>
    <w:p w:rsidR="00F20E25" w:rsidRDefault="00F20E25" w:rsidP="00F20E25">
      <w:pPr>
        <w:pStyle w:val="Akapitzlist"/>
        <w:numPr>
          <w:ilvl w:val="2"/>
          <w:numId w:val="23"/>
        </w:numPr>
      </w:pPr>
      <w:r>
        <w:t>zaplanowanie wstępnej rezerwy finansowej w oparciu o dane dotyczące projektowanej liczby etatów pracowników na ten cel,</w:t>
      </w:r>
    </w:p>
    <w:p w:rsidR="00F20E25" w:rsidRDefault="00F20E25" w:rsidP="00F20E25">
      <w:pPr>
        <w:pStyle w:val="Akapitzlist"/>
        <w:numPr>
          <w:ilvl w:val="2"/>
          <w:numId w:val="23"/>
        </w:numPr>
      </w:pPr>
      <w:r>
        <w:t>zaplanowanie pozostałych wydatków w rezerwie, w tym kosztów odpraw zwalnianych nauczycieli oraz odpisu na nagrody Prezydenta;</w:t>
      </w:r>
    </w:p>
    <w:p w:rsidR="00F20E25" w:rsidRDefault="00F20E25" w:rsidP="00F20E25">
      <w:pPr>
        <w:pStyle w:val="Akapitzlist"/>
        <w:numPr>
          <w:ilvl w:val="1"/>
          <w:numId w:val="23"/>
        </w:numPr>
      </w:pPr>
      <w:r>
        <w:t>przygotowanie, w systemie informatycznym, projektu budżetu w zakresie stanu zatrudnienia i wynagrodzeń osobowych i bezosobowych oraz odpisów od wynagrodzeń pracowników oświaty zatrudnionych w jednostkach oświatowych nadzorowanych przez I Oddział: do wysokości limitu określonego przez Skarbnika na wydatki bieżące na kolejny rok budżetowy:</w:t>
      </w:r>
    </w:p>
    <w:p w:rsidR="00F20E25" w:rsidRDefault="00F20E25" w:rsidP="00F20E25">
      <w:pPr>
        <w:pStyle w:val="Akapitzlist"/>
        <w:numPr>
          <w:ilvl w:val="2"/>
          <w:numId w:val="23"/>
        </w:numPr>
      </w:pPr>
      <w:r>
        <w:lastRenderedPageBreak/>
        <w:t xml:space="preserve">analiza i zatwierdzanie arkuszy organizacyjnych wraz ze wstępną akceptacją planów finansowych na kolejny rok budżetowy, przygotowanymi zgodnie z przyjętymi terminami i założeniami, </w:t>
      </w:r>
    </w:p>
    <w:p w:rsidR="00F20E25" w:rsidRDefault="00F20E25" w:rsidP="00F20E25">
      <w:pPr>
        <w:pStyle w:val="Akapitzlist"/>
        <w:numPr>
          <w:ilvl w:val="2"/>
          <w:numId w:val="23"/>
        </w:numPr>
      </w:pPr>
      <w:r>
        <w:t>zaplanowanie, w oparciu o dane dotyczące projektowanej w rezerwie liczby etatów pracowników szkół, rezerwy finansowej na ten cel,</w:t>
      </w:r>
    </w:p>
    <w:p w:rsidR="00F20E25" w:rsidRDefault="00F20E25" w:rsidP="00F20E25">
      <w:pPr>
        <w:pStyle w:val="Akapitzlist"/>
        <w:numPr>
          <w:ilvl w:val="2"/>
          <w:numId w:val="23"/>
        </w:numPr>
      </w:pPr>
      <w:r>
        <w:t>zaplanowanie pozostałych wydatków w rezerwie, w tym kosztów odpraw zwalnianych nauczycieli oraz odpisu na nagrody Prezydenta,</w:t>
      </w:r>
    </w:p>
    <w:p w:rsidR="00F20E25" w:rsidRDefault="00F20E25" w:rsidP="00F20E25">
      <w:pPr>
        <w:pStyle w:val="Akapitzlist"/>
        <w:numPr>
          <w:ilvl w:val="2"/>
          <w:numId w:val="23"/>
        </w:numPr>
      </w:pPr>
      <w:r>
        <w:t>zatwierdzenie z Oddziałem Planowania i Analiz Budżetu projektów planów finansowych szkół i placówek oświatowych po przyjęciu przez organ stanowiący uchwały budżetowej na rok następn</w:t>
      </w:r>
      <w:r w:rsidR="009C3438">
        <w:t>y</w:t>
      </w:r>
      <w:r>
        <w:t>,</w:t>
      </w:r>
    </w:p>
    <w:p w:rsidR="00F20E25" w:rsidRDefault="00F20E25" w:rsidP="00F20E25">
      <w:pPr>
        <w:pStyle w:val="Akapitzlist"/>
        <w:numPr>
          <w:ilvl w:val="2"/>
          <w:numId w:val="23"/>
        </w:numPr>
      </w:pPr>
      <w:r>
        <w:t>przygotowanie i opracowanie zbiorczych propozycji stanu zatrudnienia oraz wydatków na wynagrodzenia wraz z pochodnymi i odpisami, szkół i placówek oświatowych, do Wieloletniej Prognozy Finansowej (WPF);</w:t>
      </w:r>
    </w:p>
    <w:p w:rsidR="00F20E25" w:rsidRDefault="00F20E25" w:rsidP="00F20E25">
      <w:pPr>
        <w:pStyle w:val="Akapitzlist"/>
        <w:numPr>
          <w:ilvl w:val="1"/>
          <w:numId w:val="23"/>
        </w:numPr>
      </w:pPr>
      <w:r>
        <w:t>sprawowanie nadzoru nad zmianami w zakresie organizacji i planowania wynagrodzeń w jednostkach oświatowych nadzorowanych przez I Oddział poprzez:</w:t>
      </w:r>
    </w:p>
    <w:p w:rsidR="00F20E25" w:rsidRDefault="00F20E25" w:rsidP="00763FA5">
      <w:pPr>
        <w:pStyle w:val="Akapitzlist"/>
        <w:numPr>
          <w:ilvl w:val="2"/>
          <w:numId w:val="23"/>
        </w:numPr>
      </w:pPr>
      <w:r>
        <w:t>zatwierdzanie aneksów do arkuszy organizacyjnych szkół i monitorowanie zmian w zakresie liczby etatów pracowników,</w:t>
      </w:r>
    </w:p>
    <w:p w:rsidR="00F20E25" w:rsidRDefault="00F20E25" w:rsidP="00763FA5">
      <w:pPr>
        <w:pStyle w:val="Akapitzlist"/>
        <w:numPr>
          <w:ilvl w:val="2"/>
          <w:numId w:val="23"/>
        </w:numPr>
      </w:pPr>
      <w:r>
        <w:t>monitorowanie wykonywania wydatków na wynagrodzenia osobowe i bezosobowe, ich pochodne oraz odpisy od wynagrodzeń poprzez analizę jednostkowych sprawozdań z realizacji budżetu w powyższym zakresie,</w:t>
      </w:r>
    </w:p>
    <w:p w:rsidR="00F20E25" w:rsidRDefault="00F20E25" w:rsidP="00763FA5">
      <w:pPr>
        <w:pStyle w:val="Akapitzlist"/>
        <w:numPr>
          <w:ilvl w:val="2"/>
          <w:numId w:val="23"/>
        </w:numPr>
      </w:pPr>
      <w:r>
        <w:t xml:space="preserve">analizę zasadności wniosków jednostek organizacyjnych oświaty o zmiany w planie finansowym w zakresie wydatków na wynagrodzenia, pochodne i odpisy, </w:t>
      </w:r>
    </w:p>
    <w:p w:rsidR="00F20E25" w:rsidRDefault="00F20E25" w:rsidP="00763FA5">
      <w:pPr>
        <w:pStyle w:val="Akapitzlist"/>
        <w:numPr>
          <w:ilvl w:val="2"/>
          <w:numId w:val="23"/>
        </w:numPr>
      </w:pPr>
      <w:r>
        <w:t>wprowadzenie zmian planów finansowych szkół i placówek w zakresie wydatków na wynagrodzenia osobowe i bezosobowe, ich pochodne oraz odpisy od wynagrodzeń;</w:t>
      </w:r>
    </w:p>
    <w:p w:rsidR="00F20E25" w:rsidRPr="00AB3AC3" w:rsidRDefault="00F20E25" w:rsidP="00763FA5">
      <w:pPr>
        <w:pStyle w:val="Akapitzlist"/>
        <w:numPr>
          <w:ilvl w:val="1"/>
          <w:numId w:val="23"/>
        </w:numPr>
      </w:pPr>
      <w:r w:rsidRPr="00AB3AC3">
        <w:t>weryfikowanie danych z zakresu:</w:t>
      </w:r>
    </w:p>
    <w:p w:rsidR="00F20E25" w:rsidRDefault="00F20E25" w:rsidP="00763FA5">
      <w:pPr>
        <w:pStyle w:val="Akapitzlist"/>
        <w:numPr>
          <w:ilvl w:val="2"/>
          <w:numId w:val="23"/>
        </w:numPr>
      </w:pPr>
      <w:r>
        <w:t xml:space="preserve">liczby uczniów, liczby i typów oddziałów, liczby dzieci niepełnosprawnych i rodzaju niepełnosprawności w ramach Systemu Informacji Oświatowej (SIO), </w:t>
      </w:r>
    </w:p>
    <w:p w:rsidR="00F20E25" w:rsidRDefault="00F20E25" w:rsidP="00763FA5">
      <w:pPr>
        <w:pStyle w:val="Akapitzlist"/>
        <w:numPr>
          <w:ilvl w:val="2"/>
          <w:numId w:val="23"/>
        </w:numPr>
      </w:pPr>
      <w:r>
        <w:t>jednostkowych uczniów/wychowanków w wykazie szkół i placówek prowadzonych przez j</w:t>
      </w:r>
      <w:r w:rsidR="00BC7D1B">
        <w:t xml:space="preserve">ednostkę </w:t>
      </w:r>
      <w:r>
        <w:t>s</w:t>
      </w:r>
      <w:r w:rsidR="00BC7D1B">
        <w:t xml:space="preserve">amorządu </w:t>
      </w:r>
      <w:r>
        <w:t>t</w:t>
      </w:r>
      <w:r w:rsidR="00BC7D1B">
        <w:t>erytorialnego</w:t>
      </w:r>
      <w:r>
        <w:t xml:space="preserve"> (stan na</w:t>
      </w:r>
      <w:r w:rsidR="00AB3AC3">
        <w:t xml:space="preserve"> 30 września danego roku szkolnego</w:t>
      </w:r>
      <w:r>
        <w:t>) w materiale ME</w:t>
      </w:r>
      <w:r w:rsidR="00AB3AC3">
        <w:t>i</w:t>
      </w:r>
      <w:r>
        <w:t>N w zakresie naliczania części oświatowej subwencji ogólnej;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t>sporządzanie sprawozdania o stanie zatrudnienia w jednostkach oświatowych nadzorowanych przez I Oddział;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t>sporządzanie sprawozdań zbiorczych z realizacji wydatków na wynagrodzenia osobowe i bezosobowe, ich pochodne oraz odpisy od wynagrodzeń;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lastRenderedPageBreak/>
        <w:t>przygotowanie sprawozdań z wysokości średnich wynagrodzeń nauczycieli na poszczególnych stopniach awansu zawodowego w szkołach i placówkach oświatowych prowadzonych przez Miasto</w:t>
      </w:r>
      <w:r w:rsidR="006D09B9">
        <w:t>;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t xml:space="preserve">przygotowanie informacji o liczbie etatów nauczycieli wykazanych w sprawozdaniach z Systemu Informacji Oświatowej (SIO) z 30 września roku bieżącego oraz 30 września roku poprzedzającego złożenie wniosku do ministra właściwego do spraw oświaty w sprawie dofinansowania wydatków związanych z wypłatą odpraw dla nauczycieli zwalnianych w trybie art. 20 ustawy Karta Nauczyciela, a także nauczycieli przechodzących na emeryturę; 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t>prowadzenie całości spraw związanych z procesem rekrutacji do jednostek oświatowych nadzorowanych przez I Oddział;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t>konsultowanie i uzgadnianie projektów zmian organizacyjnych miejskich jednostek oświatowych, w tym przygotowywanie dokumentacji niezbędnej do podjęcia decyzji w sprawach nadawania imienia, tworzenia, przekształcania i likwidacji szkół i placówek;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t>przygotowywanie wniosków do ministra właściwego do spraw oświaty w sprawie dofinansowania wydatków związanych z wypłatą odpraw dla nauczycieli zwalnianych w trybie art. 20 ustawy Karta Nauczyciela a także nauczycieli przechodzących na emeryturę przy wykorzystaniu informacji o liczbie zwolnionych nauczycieli</w:t>
      </w:r>
      <w:r w:rsidR="009B3DA7">
        <w:t>;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t>prowadzenie spraw w zakresie szacowania i wdrażania planowanych regulacji i podwyżek dla pracowników;</w:t>
      </w:r>
    </w:p>
    <w:p w:rsidR="00F20E25" w:rsidRDefault="00F20E25" w:rsidP="00B4685C">
      <w:pPr>
        <w:pStyle w:val="Akapitzlist"/>
        <w:numPr>
          <w:ilvl w:val="1"/>
          <w:numId w:val="23"/>
        </w:numPr>
      </w:pPr>
      <w:r>
        <w:t>przygotowywanie propozycji podziału środków dla szkół i placówek oświatowych na zajęcia pozalekcyjne oraz wykonywanie czynności nadzorczych nad ich realizacją;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t>nadzór nad szkołami i placówkami oświatowymi w zakresie realizacji przepisów dotyczących organizacji pracy placówek oraz planowania wynagrodzeń osobowych i bezosobowych, pochodnych oraz odpisów od wynagrodzeń pracowników;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t>przygotowanie informacji do rozliczania dotacji z budżetu państwa otrzymanej przez Miasto na finansowanie przedszkoli;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t xml:space="preserve"> realizacja programów profilaktyczno- edukacyjno- wychowawczych w ramach Miejskiego Programu Profilaktyki i Rozwiązywania Problemów Alkoholowych oraz Miejskiego Programu Przeciwdziałania Narkomanii</w:t>
      </w:r>
      <w:r w:rsidR="006D09B9">
        <w:t>;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t>koordynowanie projektów uchwał w sprawie ustalenia zasad rozliczania tygodniowego obowiązkowego wymiaru godzin zajęć nauczycieli.</w:t>
      </w:r>
    </w:p>
    <w:p w:rsidR="00F20E25" w:rsidRDefault="00F20E25" w:rsidP="00F20E25">
      <w:pPr>
        <w:pStyle w:val="Akapitzlist"/>
        <w:numPr>
          <w:ilvl w:val="0"/>
          <w:numId w:val="23"/>
        </w:numPr>
      </w:pPr>
      <w:r>
        <w:t>Do zadań II Oddziału Organizacji Szkół i Placówek Oświatowych należy: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t xml:space="preserve">przygotowanie, w systemie informatycznym, wstępnej zbiorczej informacji o planowanym stanie zatrudnienia oraz zapotrzebowaniu na wydatki bieżące na kolejny rok budżetowy w zakresie wynagrodzeń osobowych i bezosobowych oraz odpisów od </w:t>
      </w:r>
      <w:r>
        <w:lastRenderedPageBreak/>
        <w:t xml:space="preserve">wynagrodzeń pracowników oświaty zatrudnionych w jednostkach oświatowych nadzorowanych przez II Oddział: </w:t>
      </w:r>
    </w:p>
    <w:p w:rsidR="00F20E25" w:rsidRDefault="00F20E25" w:rsidP="00763FA5">
      <w:pPr>
        <w:pStyle w:val="Akapitzlist"/>
        <w:numPr>
          <w:ilvl w:val="2"/>
          <w:numId w:val="23"/>
        </w:numPr>
      </w:pPr>
      <w:r>
        <w:t xml:space="preserve">analiza i zatwierdzanie arkuszy organizacyjnych wraz z planami finansowymi na kolejny rok budżetowy, przygotowanymi zgodnie z przyjętymi terminami i założeniami, </w:t>
      </w:r>
    </w:p>
    <w:p w:rsidR="00F20E25" w:rsidRDefault="00F20E25" w:rsidP="00763FA5">
      <w:pPr>
        <w:pStyle w:val="Akapitzlist"/>
        <w:numPr>
          <w:ilvl w:val="2"/>
          <w:numId w:val="23"/>
        </w:numPr>
      </w:pPr>
      <w:r>
        <w:t>zaplanowanie wstępnej rezerwy finansowej w oparciu o dane dotyczące projektowanej liczby etatów pracowników na ten cel,</w:t>
      </w:r>
    </w:p>
    <w:p w:rsidR="00F20E25" w:rsidRDefault="00F20E25" w:rsidP="00763FA5">
      <w:pPr>
        <w:pStyle w:val="Akapitzlist"/>
        <w:numPr>
          <w:ilvl w:val="2"/>
          <w:numId w:val="23"/>
        </w:numPr>
      </w:pPr>
      <w:r>
        <w:t>zaplanowanie pozostałych wydatków w rezerwie, w tym kosztów odpraw zwalnianych nauczycieli oraz odpisu na nagrody Prezydenta;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t>przygotowanie, w systemie informatycznym, projektu budżetu w zakresie stanu zatrudnienia i wynagrodzeń osobowych i bezosobowych oraz odpisów od wynagrodzeń pracowników oświaty zatrudnionych w jednostkach oświatowych nadzorowanych przez II Oddział do wysokości limitu określonego przez Skarbnika na wydatki bieżące na kolejny rok budżetowy:</w:t>
      </w:r>
    </w:p>
    <w:p w:rsidR="00F20E25" w:rsidRDefault="00F20E25" w:rsidP="00763FA5">
      <w:pPr>
        <w:pStyle w:val="Akapitzlist"/>
        <w:numPr>
          <w:ilvl w:val="2"/>
          <w:numId w:val="23"/>
        </w:numPr>
      </w:pPr>
      <w:r>
        <w:t xml:space="preserve">analiza i zatwierdzanie arkuszy organizacyjnych wraz ze wstępną akceptacją planów finansowych na kolejny rok budżetowy, przygotowanymi zgodnie z przyjętymi terminami i założeniami, </w:t>
      </w:r>
    </w:p>
    <w:p w:rsidR="00F20E25" w:rsidRDefault="00F20E25" w:rsidP="00763FA5">
      <w:pPr>
        <w:pStyle w:val="Akapitzlist"/>
        <w:numPr>
          <w:ilvl w:val="2"/>
          <w:numId w:val="23"/>
        </w:numPr>
      </w:pPr>
      <w:r>
        <w:t>zaplanowanie, w oparciu o dane dotyczące projektowanej w rezerwie liczby etatów pracowników szkół, rezerwy finansowej na ten cel,</w:t>
      </w:r>
    </w:p>
    <w:p w:rsidR="00F20E25" w:rsidRDefault="00F20E25" w:rsidP="00763FA5">
      <w:pPr>
        <w:pStyle w:val="Akapitzlist"/>
        <w:numPr>
          <w:ilvl w:val="2"/>
          <w:numId w:val="23"/>
        </w:numPr>
      </w:pPr>
      <w:r>
        <w:t>zaplanowanie pozostałych wydatków w rezerwie, w tym kosztów odpraw zwalnianych nauczycieli oraz odpisu na nagrody Prezydenta,</w:t>
      </w:r>
    </w:p>
    <w:p w:rsidR="00F20E25" w:rsidRDefault="00F20E25" w:rsidP="00763FA5">
      <w:pPr>
        <w:pStyle w:val="Akapitzlist"/>
        <w:numPr>
          <w:ilvl w:val="2"/>
          <w:numId w:val="23"/>
        </w:numPr>
      </w:pPr>
      <w:r>
        <w:t>opracowanie materiału do projektu budżetu w zakresie organizacji jednostek oświatowych nadzorowanych przez II Oddział,</w:t>
      </w:r>
    </w:p>
    <w:p w:rsidR="00F20E25" w:rsidRDefault="00F20E25" w:rsidP="00763FA5">
      <w:pPr>
        <w:pStyle w:val="Akapitzlist"/>
        <w:numPr>
          <w:ilvl w:val="2"/>
          <w:numId w:val="23"/>
        </w:numPr>
      </w:pPr>
      <w:r>
        <w:t>zatwierdzenie z Oddziałem Planowania i Analiz Budżetu projektów planów finansowych szkół i placówek oświatowych po przyjęciu przez organ stanowiący uchwały budżetowej na rok następny,</w:t>
      </w:r>
    </w:p>
    <w:p w:rsidR="00F20E25" w:rsidRDefault="00F20E25" w:rsidP="00763FA5">
      <w:pPr>
        <w:pStyle w:val="Akapitzlist"/>
        <w:numPr>
          <w:ilvl w:val="2"/>
          <w:numId w:val="23"/>
        </w:numPr>
      </w:pPr>
      <w:r>
        <w:t>przygotowanie i opracowanie zbiorczych propozycji stanu zatrudnienia oraz wydatków na wynagrodzenia wraz z pochodnymi i odpisami, szkół i placówek oświatowych do Wieloletniej Prognozy Finansowej (WPF);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t>sprawowanie nadzoru nad zmianami w zakresie organizacji i planowania wynagrodzeń w jednostkach oświatowych nadzorowanych przez II Oddział poprzez:</w:t>
      </w:r>
    </w:p>
    <w:p w:rsidR="00F20E25" w:rsidRDefault="00F20E25" w:rsidP="00763FA5">
      <w:pPr>
        <w:pStyle w:val="Akapitzlist"/>
        <w:numPr>
          <w:ilvl w:val="2"/>
          <w:numId w:val="23"/>
        </w:numPr>
      </w:pPr>
      <w:r>
        <w:t>zatwierdzanie aneksów do arkuszy organizacyjnych szkół i monitorowanie zmian w zakresie liczby etatów pracowników,</w:t>
      </w:r>
    </w:p>
    <w:p w:rsidR="00F20E25" w:rsidRDefault="00F20E25" w:rsidP="00763FA5">
      <w:pPr>
        <w:pStyle w:val="Akapitzlist"/>
        <w:numPr>
          <w:ilvl w:val="2"/>
          <w:numId w:val="23"/>
        </w:numPr>
      </w:pPr>
      <w:r>
        <w:t>monitorowanie wykonywania wydatków na wynagrodzenia osobowe i bezosobowe, ich pochodne oraz odpisy od wynagrodzeń poprzez analizę jednostkowych sprawozdań z realizacji budżetu w powyższym zakresie,</w:t>
      </w:r>
    </w:p>
    <w:p w:rsidR="00F20E25" w:rsidRDefault="00F20E25" w:rsidP="00763FA5">
      <w:pPr>
        <w:pStyle w:val="Akapitzlist"/>
        <w:numPr>
          <w:ilvl w:val="2"/>
          <w:numId w:val="23"/>
        </w:numPr>
      </w:pPr>
      <w:r>
        <w:lastRenderedPageBreak/>
        <w:t xml:space="preserve">analizę zasadności wniosków jednostek organizacyjnych oświaty o zmiany w planie finansowym w zakresie wydatków na wynagrodzenia pochodne i odpisy, </w:t>
      </w:r>
    </w:p>
    <w:p w:rsidR="00F20E25" w:rsidRDefault="00F20E25" w:rsidP="00763FA5">
      <w:pPr>
        <w:pStyle w:val="Akapitzlist"/>
        <w:numPr>
          <w:ilvl w:val="2"/>
          <w:numId w:val="23"/>
        </w:numPr>
      </w:pPr>
      <w:r>
        <w:t>wprowadzenie zmian planów finansowych szkół i placówek w zakresie wydatków na wynagrodzenia osobowe i bezosobowe, ich pochodne oraz odpisy od wynagrodzeń;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t>weryfikowanie danych z zakresu:</w:t>
      </w:r>
    </w:p>
    <w:p w:rsidR="00F20E25" w:rsidRDefault="00F20E25" w:rsidP="00763FA5">
      <w:pPr>
        <w:pStyle w:val="Akapitzlist"/>
        <w:numPr>
          <w:ilvl w:val="2"/>
          <w:numId w:val="23"/>
        </w:numPr>
      </w:pPr>
      <w:r>
        <w:t xml:space="preserve">liczby uczniów, liczby i typów oddziałów, liczby dzieci niepełnosprawnych i rodzaju niepełnosprawności w ramach Systemu Informacji Oświatowej (SIO), </w:t>
      </w:r>
    </w:p>
    <w:p w:rsidR="00F20E25" w:rsidRDefault="00F20E25" w:rsidP="00763FA5">
      <w:pPr>
        <w:pStyle w:val="Akapitzlist"/>
        <w:numPr>
          <w:ilvl w:val="2"/>
          <w:numId w:val="23"/>
        </w:numPr>
      </w:pPr>
      <w:r>
        <w:t>jednostkowych uczniów/wychowanków w wykazie szkół i placówek prowadzonych przez jednostkę samorządu terytorialnego (stan na 30</w:t>
      </w:r>
      <w:r w:rsidR="000B1D43">
        <w:t xml:space="preserve"> września </w:t>
      </w:r>
      <w:r>
        <w:t>danego roku szkolnego) w materiale ME</w:t>
      </w:r>
      <w:r w:rsidR="000B1D43">
        <w:t>i</w:t>
      </w:r>
      <w:r>
        <w:t>N w zakresie naliczania części oświatowej subwencji ogólnej;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t>sporządzanie sprawozdania o stanie zatrudnienia w jednostkach oświatowych nadzorowanych przez II Oddział;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t>sporządzanie sprawozdań zbiorczych z realizacji wydatków na wynagrodzenia osobowe i bezosobowe, ich pochodne oraz odpisy od wynagrodzeń;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t>przygotowanie sprawozdań z wysokości średnich wynagrodzeń nauczycieli na poszczególnych stopniach awansu zawodowego w szkołach i placówkach oświatowych prowadzonych przez Miasto po przeprowadzeniu analizy poniesionych w poprzednim roku kalendarzowym wydatków na wynagrodzenia w odniesieniu do wysokości średnich wynagrodzeń, o których mowa w art.</w:t>
      </w:r>
      <w:r w:rsidR="00CC3199">
        <w:t xml:space="preserve"> </w:t>
      </w:r>
      <w:r>
        <w:t>30 ust.</w:t>
      </w:r>
      <w:r w:rsidR="00CC3199">
        <w:t xml:space="preserve"> </w:t>
      </w:r>
      <w:r>
        <w:t>3 Karta Nauczyciela oraz średniorocznej struktury zatrudnienia nauczycieli na poszczególnych stopniach awansu zawodowego;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t xml:space="preserve">przygotowanie informacji o liczbie etatów nauczycieli wykazanych w sprawozdaniach z Systemu Informacji Oświatowej (SIO) z 30 września roku bieżącego oraz 30 września roku poprzedzającego złożenie wniosku do ministra właściwego do spraw oświaty w sprawie dofinansowania wydatków związanych z wypłatą odpraw dla nauczycieli zwalnianych w trybie art. 20 ustawy Karta Nauczyciela a także nauczycieli przechodzących na emeryturę; 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t>prowadzenie całości spraw związanych z procesem rekrutacji do jednostek oświatowych nadzorowanych przez II Oddział;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t>konsultowanie i uzgadnianie projektów zmian organizacyjnych miejskich jednostek oświatowych, w tym przygotowywanie dokumentacji niezbędnej do podjęcia decyzji w sprawach nadawania imienia, tworzenia, przekształcania i likwidacji szkół i placówek;</w:t>
      </w:r>
    </w:p>
    <w:p w:rsidR="00F20E25" w:rsidRDefault="00743035" w:rsidP="00763FA5">
      <w:pPr>
        <w:pStyle w:val="Akapitzlist"/>
        <w:numPr>
          <w:ilvl w:val="1"/>
          <w:numId w:val="23"/>
        </w:numPr>
      </w:pPr>
      <w:r>
        <w:t>p</w:t>
      </w:r>
      <w:r w:rsidR="00F20E25">
        <w:t xml:space="preserve">rzygotowywanie wniosków do ministra właściwego do spraw oświaty w sprawie dofinansowania wydatków związanych z wypłatą odpraw dla nauczycieli zwalnianych </w:t>
      </w:r>
      <w:r w:rsidR="00F20E25">
        <w:lastRenderedPageBreak/>
        <w:t>w trybie art. 20 ustawy Karta Nauczyciela a także nauczycieli przechodzących na emeryturę przy wykorzystaniu informacji o liczbie zwolnionych nauczycieli;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t>prowadzenie spraw w zakresie szacowania i wdrażania planowanych regulacji i podwyżek dla pracowników;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t>przygotowywanie propozycji podziału środków dla szkół i placówek oświatowych na zajęcia pozalekcyjne oraz wykonywanie czynności nadzorczych nad ich realizacją;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t>udział w przygotowaniu projektu uchwały w sprawie ustalenia zasad rozliczania tygodniowego obowiązkowego wymiaru godzin zajęć nauczycieli;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t>nadzór nad szkołami i placówkami oświatowymi w zakresie realizacji przepisów dotyczących organizacji pracy placówek oraz planowania wynagrodzeń osobowych i bezosobowych, pochodnych oraz odpisów od wynagrodzeń pracowników;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t>przygotowanie informacji do rozliczania dotacji z budżetu państwa otrzymanej przez Miasto na finansowanie przedszkoli;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t>przygotowanie i opracowanie zbiorczych informacji, sprawozdań i materiałów I i II Oddziału;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t>prowadzenie ewidencji obowiązku nauki</w:t>
      </w:r>
      <w:r w:rsidR="006D09B9">
        <w:t>;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t>przygotowywanie umów indywidualnych na zwrot kosztów dowozu uczniów niepełnosprawnych do szkół i placówek miejskich;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t>planowanie wydatków na zwroty kosztów dowozu indywidualnego uczniów niepełnosprawnych do szkół i placówek oświatowych;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t>organizowanie dowozów dzieci niepełnosprawnych z terenu miasta do szkoły/placówki oświatowej;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t>przygotowanie na dany rok szkolny oferty nauki dla uczniów o specjalnych potrzebach edukacyjnych;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t xml:space="preserve"> przygotowanie założeń do procesu rekrutacji uczniów, posiadających orzeczenie o potrzebie kształcenia specjalnego, do szkół ogólnodostępnych oraz szkół i placówek specjalnych;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t xml:space="preserve">prowadzenie całości spraw w zakresie przeprowadzania rekrutacji, uczniów posiadających orzeczenie o potrzebie kształcenia specjalnego, do szkół ogólnodostępnych oraz szkół i placówek specjalnych, w tym przyjmowanie przez </w:t>
      </w:r>
      <w:r w:rsidR="00202DA7">
        <w:t xml:space="preserve">wydział </w:t>
      </w:r>
      <w:r>
        <w:t>wniosków rodziców;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t xml:space="preserve">prowadzenie spraw nieletnich oraz umieszczanie wychowanków w młodzieżowych ośrodkach socjoterapii oraz młodzieżowych ośrodkach wychowawczych na podstawie postanowienia Sądu Rejonowego Wydziału Rodzinnego, bądź wniosku rodzica; 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t xml:space="preserve">rozpatrywanie wniosków </w:t>
      </w:r>
      <w:r w:rsidR="00202DA7">
        <w:t xml:space="preserve">o </w:t>
      </w:r>
      <w:r>
        <w:t>świadczenie opieki psychologiczno-pedagogicznej poza rejonem;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lastRenderedPageBreak/>
        <w:t>realizacja porozumień z powiatami ościennymi w sprawie specjalistycznej opieki psychologiczno-pedagogicznej;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t>prowadzenie spraw w zakresie rozwoju oraz kierunku zmian szkolnictwa zawodowego;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t>prowadzenie spraw w zakresie wdrażania nowych zawodów w nadzorowanych szkołach zawodowych;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t>koordynowanie kontaktów z podmiotami zewnętrznymi w zakresie szkolnictwa zawodowego;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t>przygotowanie materiałów, zestawień koniecznych do dokonywania diagnozy stanu szkolnictwa zawodowego.</w:t>
      </w:r>
    </w:p>
    <w:p w:rsidR="00F20E25" w:rsidRDefault="00F20E25" w:rsidP="00F20E25">
      <w:pPr>
        <w:pStyle w:val="Akapitzlist"/>
        <w:numPr>
          <w:ilvl w:val="0"/>
          <w:numId w:val="23"/>
        </w:numPr>
      </w:pPr>
      <w:r>
        <w:t>Do zadań Oddziału Planowania i Analiz Budżetu należy: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t>koordynacja prac związanych z przygotowaniem założeń stanowiących podstawę projektowania budżetu Miasta w części dotyczącej zadań oświatowych;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t>koordynacja prac związanych z przygotowaniem w systemie informatycznym, wstępnej zbiorczej informacji o zapotrzebowaniu na wydatki bieżące na kolejny rok budżetowy:</w:t>
      </w:r>
    </w:p>
    <w:p w:rsidR="00F20E25" w:rsidRDefault="00F20E25" w:rsidP="00763FA5">
      <w:pPr>
        <w:pStyle w:val="Akapitzlist"/>
        <w:numPr>
          <w:ilvl w:val="2"/>
          <w:numId w:val="23"/>
        </w:numPr>
      </w:pPr>
      <w:r>
        <w:t>analiza pod względem poprawności przygotowanych przez szkoły i placówki oświatowe, dla których Miasto jest organem prowadzącym, wstępnych projektów planów finansowych na kolejny rok budżetowy, zgodnie z założeniami, w zakresie dochodów i wydatków,</w:t>
      </w:r>
    </w:p>
    <w:p w:rsidR="00F20E25" w:rsidRDefault="00F20E25" w:rsidP="00763FA5">
      <w:pPr>
        <w:pStyle w:val="Akapitzlist"/>
        <w:numPr>
          <w:ilvl w:val="2"/>
          <w:numId w:val="23"/>
        </w:numPr>
      </w:pPr>
      <w:r>
        <w:t>przygotowanie dla szkół i placówek oświatowych, dla których Miasto jest organem dotującym, zbiorczych wstępnych projektów planów finansowych dotacji na kolejny rok budżetowy,</w:t>
      </w:r>
    </w:p>
    <w:p w:rsidR="00F20E25" w:rsidRDefault="00F20E25" w:rsidP="00763FA5">
      <w:pPr>
        <w:pStyle w:val="Akapitzlist"/>
        <w:numPr>
          <w:ilvl w:val="2"/>
          <w:numId w:val="23"/>
        </w:numPr>
      </w:pPr>
      <w:r>
        <w:t xml:space="preserve">przygotowanie zbiorczych wstępnych projektów planów finansowych dochodów i wydatków w zakresie rozliczeń z innymi jednostkami samorządu terytorialnego, </w:t>
      </w:r>
    </w:p>
    <w:p w:rsidR="00F20E25" w:rsidRDefault="00F20E25" w:rsidP="00763FA5">
      <w:pPr>
        <w:pStyle w:val="Akapitzlist"/>
        <w:numPr>
          <w:ilvl w:val="2"/>
          <w:numId w:val="23"/>
        </w:numPr>
      </w:pPr>
      <w:r>
        <w:t xml:space="preserve">przygotowanie wstępnych projektów planów finansowych dla wyodrębnionych zadań finansowych, w tym zadań </w:t>
      </w:r>
      <w:r w:rsidR="00202DA7">
        <w:t>wydziału</w:t>
      </w:r>
      <w:r>
        <w:t>,</w:t>
      </w:r>
    </w:p>
    <w:p w:rsidR="00F20E25" w:rsidRDefault="00F20E25" w:rsidP="00763FA5">
      <w:pPr>
        <w:pStyle w:val="Akapitzlist"/>
        <w:numPr>
          <w:ilvl w:val="2"/>
          <w:numId w:val="23"/>
        </w:numPr>
      </w:pPr>
      <w:r>
        <w:t>przygotowanie i opracowanie wstępnej propozycji do Wieloletniej Prognozy Finansowej (WPF);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t>koordynacja prac związanych z przygotowaniem, w systemie informatycznym, projektu budżetu zadań oświatowych do wysokości limitu określonego przez Skarbnika na wydatki bieżące, na kolejny rok budżetowy:</w:t>
      </w:r>
    </w:p>
    <w:p w:rsidR="00F20E25" w:rsidRDefault="00F20E25" w:rsidP="00763FA5">
      <w:pPr>
        <w:pStyle w:val="Akapitzlist"/>
        <w:numPr>
          <w:ilvl w:val="2"/>
          <w:numId w:val="23"/>
        </w:numPr>
      </w:pPr>
      <w:r>
        <w:t>analiza pod względem poprawności przygotowanych przez szkoły i placówki oświatowe, dla których Miasto jest organem prowadzącym, projektów planów finansowych na kolejny rok budżetowy, w zakresie dochodów i wydatków budżetowych, zgodnie z określonymi dla nich limitami oraz przyjętymi założeniami, a także w zakresie dochodów i wydatków pozabudżetowych,</w:t>
      </w:r>
    </w:p>
    <w:p w:rsidR="00F20E25" w:rsidRDefault="00F20E25" w:rsidP="00763FA5">
      <w:pPr>
        <w:pStyle w:val="Akapitzlist"/>
        <w:numPr>
          <w:ilvl w:val="2"/>
          <w:numId w:val="23"/>
        </w:numPr>
      </w:pPr>
      <w:r>
        <w:lastRenderedPageBreak/>
        <w:t>przygotowanie dla szkół i placówek oświatowych, dla których Miasto jest organem dotującym, zbiorczych projektów planów finansowych dotacji na kolejny rok budżetowy, zgodnie z zaprojektowanymi założeniami,</w:t>
      </w:r>
    </w:p>
    <w:p w:rsidR="00F20E25" w:rsidRDefault="00F20E25" w:rsidP="00763FA5">
      <w:pPr>
        <w:pStyle w:val="Akapitzlist"/>
        <w:numPr>
          <w:ilvl w:val="2"/>
          <w:numId w:val="23"/>
        </w:numPr>
      </w:pPr>
      <w:r>
        <w:t>dokonanie wstępnej akceptacji projektów planów finansowych szkół i placówek oświatowych na kolejny rok budżetowy, w oparciu o projekty organizacji szkół, zgodnie z przyjętymi terminami i założeniami,</w:t>
      </w:r>
    </w:p>
    <w:p w:rsidR="00F20E25" w:rsidRDefault="00F20E25" w:rsidP="00763FA5">
      <w:pPr>
        <w:pStyle w:val="Akapitzlist"/>
        <w:numPr>
          <w:ilvl w:val="2"/>
          <w:numId w:val="23"/>
        </w:numPr>
      </w:pPr>
      <w:r>
        <w:t xml:space="preserve">zatwierdzenie z I i II Oddziałem Organizacji Szkół i Placówek Oświatowych projektów planów finansowych szkół i placówek oświatowych, po przyjęciu przez organ stanowiący uchwały budżetowej na rok następny, </w:t>
      </w:r>
    </w:p>
    <w:p w:rsidR="00F20E25" w:rsidRDefault="00F20E25" w:rsidP="00763FA5">
      <w:pPr>
        <w:pStyle w:val="Akapitzlist"/>
        <w:numPr>
          <w:ilvl w:val="2"/>
          <w:numId w:val="23"/>
        </w:numPr>
      </w:pPr>
      <w:r>
        <w:t xml:space="preserve">przygotowanie zbiorczych projektów planów finansowych dochodów i wydatków na kolejny rok budżetowy, w zakresie rozliczeń z innymi jednostkami samorządu terytorialnego, </w:t>
      </w:r>
    </w:p>
    <w:p w:rsidR="00F20E25" w:rsidRDefault="00F20E25" w:rsidP="00763FA5">
      <w:pPr>
        <w:pStyle w:val="Akapitzlist"/>
        <w:numPr>
          <w:ilvl w:val="2"/>
          <w:numId w:val="23"/>
        </w:numPr>
      </w:pPr>
      <w:r>
        <w:t xml:space="preserve">przygotowanie projektów planów finansowych dla wyodrębnionych zadań finansowych innych niż wymienione powyżej, w tym zadań </w:t>
      </w:r>
      <w:r w:rsidR="00202DA7">
        <w:t>wydziału</w:t>
      </w:r>
      <w:r>
        <w:t xml:space="preserve">, </w:t>
      </w:r>
    </w:p>
    <w:p w:rsidR="00F20E25" w:rsidRDefault="00F20E25" w:rsidP="00763FA5">
      <w:pPr>
        <w:pStyle w:val="Akapitzlist"/>
        <w:numPr>
          <w:ilvl w:val="2"/>
          <w:numId w:val="23"/>
        </w:numPr>
      </w:pPr>
      <w:r>
        <w:t>przygotowanie i opracowanie propozycji do Wieloletniej Prognozy Finansowej (WPF);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t>opracowanie zbiorczego planu finansowego bieżących zadań oświatowych (z wyłączeniem środków pochodzących z projektów unijnych), wynikającego z uchwały budżetowej Rady na kolejny rok budżetowy:</w:t>
      </w:r>
    </w:p>
    <w:p w:rsidR="00F20E25" w:rsidRDefault="00F20E25" w:rsidP="00763FA5">
      <w:pPr>
        <w:pStyle w:val="Akapitzlist"/>
        <w:numPr>
          <w:ilvl w:val="2"/>
          <w:numId w:val="23"/>
        </w:numPr>
      </w:pPr>
      <w:r>
        <w:t xml:space="preserve">analiza poprawności sporządzanych przez szkoły i placówki oświatowe, dla których Miasto jest organem prowadzącym, planów finansowych w zakresie dochodów i wydatków budżetowych, zgodnie z określonymi dla nich limitami oraz przyjętymi założeniami, a także w zakresie dochodów i wydatków pozabudżetowych, </w:t>
      </w:r>
    </w:p>
    <w:p w:rsidR="00F20E25" w:rsidRDefault="00F20E25" w:rsidP="00763FA5">
      <w:pPr>
        <w:pStyle w:val="Akapitzlist"/>
        <w:numPr>
          <w:ilvl w:val="2"/>
          <w:numId w:val="23"/>
        </w:numPr>
      </w:pPr>
      <w:r>
        <w:t xml:space="preserve">sporządzenie dla szkół i placówek oświatowych, dla których Miasto jest organem dotującym, zbiorczych planów finansowych dotacji na kolejny rok budżetowy, </w:t>
      </w:r>
    </w:p>
    <w:p w:rsidR="00F20E25" w:rsidRDefault="00F20E25" w:rsidP="00763FA5">
      <w:pPr>
        <w:pStyle w:val="Akapitzlist"/>
        <w:numPr>
          <w:ilvl w:val="2"/>
          <w:numId w:val="23"/>
        </w:numPr>
      </w:pPr>
      <w:r>
        <w:t xml:space="preserve">sporządzenie zbiorczych planów finansowych dochodów i wydatków, w zakresie rozliczeń z innymi jednostkami samorządu terytorialnego, </w:t>
      </w:r>
    </w:p>
    <w:p w:rsidR="00F20E25" w:rsidRDefault="00F20E25" w:rsidP="00763FA5">
      <w:pPr>
        <w:pStyle w:val="Akapitzlist"/>
        <w:numPr>
          <w:ilvl w:val="2"/>
          <w:numId w:val="23"/>
        </w:numPr>
      </w:pPr>
      <w:r>
        <w:t xml:space="preserve">sporządzenie planów finansowych dla wyodrębnionych zadań finansowych, w tym zadań </w:t>
      </w:r>
      <w:r w:rsidR="00202DA7">
        <w:t>wydziału</w:t>
      </w:r>
      <w:r>
        <w:t xml:space="preserve">; 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t>gromadzenie dokumentacji planistycznej, sprawozdawczej oraz zadaniowej poszczególnych szkół i placówek oświatowych, dla których Miasto jest organem prowadzącym;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t xml:space="preserve">monitorowanie wykonywania budżetów jednostkowych i wydzielonego rachunku dochodowego szkół i placówek poprzez bieżącą analizę sprawozdań jednostek organizacyjnych oświaty; 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lastRenderedPageBreak/>
        <w:t>ocena zasadności wniosków jednostek organizacyjnych oświaty o zmiany w planie finansowym oraz wdrożenie tych zmian;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t xml:space="preserve">koordynacja i wprowadzenie zmian w planach finansowych jednostek organizacyjnych oświaty zgłaszanych przez inne oddziały </w:t>
      </w:r>
      <w:r w:rsidR="00202DA7">
        <w:t xml:space="preserve">wydziału </w:t>
      </w:r>
      <w:r>
        <w:t xml:space="preserve">oraz wprowadzanie ich do aplikacji informatycznej użytkowanej w Urzędzie; 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t>koordynowanie i wprowadzanie zmian w planach finansowych w zakresie środków pochodzących z dotacji budżetu państwa;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t xml:space="preserve">nadzór nad rozliczeniem otrzymanych przez Miasto na działalność oświatową dotacji z budżetu państwa; 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t>monitorowanie wykonywania zbiorczego budżetu zadań oświatowych w zakresie realizacji dochodów i wydatków poprzez bieżącą analizę sprawozdań i opracowywanie propozycji niezbędnych zmian;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t xml:space="preserve">koordynacja działań komórek organizacyjnych </w:t>
      </w:r>
      <w:r w:rsidR="00202DA7">
        <w:t xml:space="preserve">wydziału </w:t>
      </w:r>
      <w:r>
        <w:t>w zakresie prac związanych z opracowaniem informacji półrocznej i sprawozdania rocznego z realizacji budżetu zadań oświatowych;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t>sporządzanie zbiorczej informacji półrocznej i sprawozdania rocznego z realizacji oświatowych zadań budżetowych i pozabudżetowych;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t xml:space="preserve">przyjmowanie i weryfikacja wniosków o dofinansowanie w ramach budżetu </w:t>
      </w:r>
      <w:r w:rsidR="00202DA7">
        <w:t xml:space="preserve">wydziału </w:t>
      </w:r>
      <w:r>
        <w:t>na zadania finansowane w ramach pozostałej działalności, składanych przez szkoły i placówki oświatowe;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t>wykonywanie czynności nadzorczych nad miejskimi placówkami oświatowymi poprzez dokonywanie przeglądów dokumentacji finansowej placówek w zakresie bieżących wydatków rzeczowych, z wyłączeniem spraw dotyczących planowanych i realizowanych w placówkach oświatowych remontów, gospodarowania nieruchomościami a także planowania i realizacji odpisów na Zakładowy Fundusz Świadczeń Socjalnych oraz Fundusz Zdrowotny Nauczycieli;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t>planowanie oraz zmiany planów finansowych w zakresie wypłaty odpraw pośmiertnych oraz kosztów związanych z odszkodowaniami.</w:t>
      </w:r>
    </w:p>
    <w:p w:rsidR="00F20E25" w:rsidRDefault="00F20E25" w:rsidP="00F20E25">
      <w:pPr>
        <w:pStyle w:val="Akapitzlist"/>
        <w:numPr>
          <w:ilvl w:val="0"/>
          <w:numId w:val="23"/>
        </w:numPr>
      </w:pPr>
      <w:r>
        <w:t>Do zadań Oddziału Szkół i Placówek Niesamorządowych należy: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t>prowadzenie spraw związanych z wydawaniem zezwoleń na zakładanie szkół publicznych prowadzonych przez osoby prawne lub fizyczne;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t>prowadzenie ewidencji szkół i placówek niepublicznych, przygotowywanie projektów zaświadczeń o wpisie, odmowie dokonania wpisu lub skreśleniu z ewidencji placówek niepublicznych;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t xml:space="preserve">weryfikacja danych statystycznych szkół i placówek oświatowych, dla których podmiotem prowadzącym nie jest Miasto, w ramach Systemu Informacji Oświatowej (SIO);  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lastRenderedPageBreak/>
        <w:t>analiza ostatecznych materiałów otrzymanych od Ministerstwa Edukacji Narodowej w zakresie naliczania części oświatowej subwencji ogólnej;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t>planowanie dotacji dla szkół i placówek oświatowych dla których podmiotem prowadzącym nie jest Miasto;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t>podział i rozliczanie udzielonych dotacji dla szkół i placówek oświatowych, dla których podmiotem prowadzącym nie jest Miasto;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t>opracowanie dyspozycji przekazania środków finansowych na rachunki bankowe szkół i placówek, dla których podmiotem prowadzącym nie jest Miasto;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t>przeprowadzanie kontroli w placówkach oświatowych otrzymujących z budżetu miasta dotację na bieżące funkcjonowanie, dla których organem prowadzącym nie jest Miasto;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t>prowadzenie postępowań administracyjnych i przygotowanie decyzji w sprawie zwrotu dotacji przez placówki oświatowe otrzymujące z budżetu miasta dotację na bieżące funkcjonowanie, dla których organem prowadzącym nie jest Miasto</w:t>
      </w:r>
      <w:r w:rsidR="006D09B9">
        <w:t>;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t>przygotowywanie umów oraz planowanie wydatków na zwroty kosztów dowozu uczniów niepełnosprawnych do szkół i placówek oświatowych, dla których organem prowadzącym nie jest Miasto;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t>prowadzenie we współpracy z Oddziałem Ekonomicznym spraw dotyczących zwrotu kosztów ponoszonych przez Miasto na dzieci z innych gmin uczęszczające do przedszkoli w Poznaniu (dochodów Miasta) oraz dotyczących zwrotu kosztów ponoszonych na dzieci z Poznania uczęszczające do przedszkoli w innych gminach (wydatków Miasta), w tym planowanie wydatków i dochodów w tym zakresie.</w:t>
      </w:r>
    </w:p>
    <w:p w:rsidR="00F20E25" w:rsidRDefault="00F20E25" w:rsidP="00F20E25">
      <w:pPr>
        <w:pStyle w:val="Akapitzlist"/>
        <w:numPr>
          <w:ilvl w:val="0"/>
          <w:numId w:val="23"/>
        </w:numPr>
      </w:pPr>
      <w:r>
        <w:t>Do zadań Oddziału Ekonomicznego należy: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t>sporządzanie dokumentów finansowych dotyczących zwrotu kosztów ponoszonych przez Miasto na dzieci z innych gmin uczęszczające do przedszkoli w Poznaniu (dochody Miasta);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t>wprowadzanie do systemu informatycznego dokumentów finansowych dotyczących zwrotu kosztów ponoszonych na dzieci z Poznania uczęszczające do przedszkoli w innych gminach (wydatki Miasta);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t xml:space="preserve">monitorowanie realizacji dochodów Miasta związanych z pobytem dzieci z innych gmin w placówkach wychowania przedszkolnego Miasta; 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t>przyjmowanie, rejestracja w systemie informatycznym oraz obsługa finansowa umów i porozumień zawieranych w wydziale z zakresu wydatków, weryfikacja not finansowych, weryfikacja raportów i rozliczeń finansowych;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t xml:space="preserve">podział i rozliczenie, w oparciu o dane uzyskane z I i II oddziału organizacji, dotacji z budżetu państwa otrzymanej przez Miasto na finansowanie przedszkoli, na jednostki </w:t>
      </w:r>
      <w:r>
        <w:lastRenderedPageBreak/>
        <w:t xml:space="preserve">oświatowe i wystawienie dyspozycji przekazania dotacji do Wydziału Finansowego </w:t>
      </w:r>
      <w:r w:rsidR="001D1804">
        <w:t xml:space="preserve">Urzędu </w:t>
      </w:r>
      <w:r>
        <w:t xml:space="preserve">celem realizacji; 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t>wprowadzenie do systemu informatycznego dokumentów finansowych dotyczących zwrotu kosztów ponoszonych na zbiorowe dowożenie dzieci niepełnosprawnych do szkół dla których podmiotem prowadzącym nie jest Miasto;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t>wystawianie dyspozycji przekazania środków dotyczących umów indywidualnych w odniesieniu do placówek publicznych i niepublicznych na dowóz dzieci niepełnosprawnych do placówek oświatowych na podstawie rozliczenia potwierdzonego pod względem merytorycznym otrzymanego z II oddziału organizacji szk</w:t>
      </w:r>
      <w:r w:rsidR="00743035">
        <w:t>ó</w:t>
      </w:r>
      <w:r>
        <w:t>ł i placówek oświatowych oraz z oddziału szkół i placówek niesamorzadowych;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t xml:space="preserve">prowadzenie szczegółowej ewidencji wydatków wydziału w ramach pozostałej działalności realizowanych przez Wydział Finansowy </w:t>
      </w:r>
      <w:r w:rsidR="001D1804">
        <w:t xml:space="preserve">Urzędu </w:t>
      </w:r>
      <w:r>
        <w:t>wraz z zaangażowaniem;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t xml:space="preserve">przyjmowanie, rejestracja w systemie informatycznym, opracowanie oraz przekazanie dokumentów finansowo – księgowych dotyczących wydatków wydziału w ramach pozostałej działalności do Wydziału Finansowego </w:t>
      </w:r>
      <w:r w:rsidR="001D1804">
        <w:t>Urzędu</w:t>
      </w:r>
      <w:r>
        <w:t>;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t xml:space="preserve">koordynacja działań w ramach </w:t>
      </w:r>
      <w:r w:rsidR="001D1804">
        <w:t xml:space="preserve">wydziału </w:t>
      </w:r>
      <w:r>
        <w:t>oraz opracowanie harmonogramów czynności dla placówek oświatowych objętych procesami restrukturyzacyjnymi na podstawie uchwał Rady;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t>aktualizacja materiałów dotyczących lokali mieszkalnych znajdujących się w zasobach oświaty;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t>nadzór nad wykonywaniem umów najmu, których stronami są szkoły lub placówki oświatowe, prowadzące działalność w pomieszczeniach lub budynkach nieznajdujących się w zasobach oświaty;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t>prowadzenie bazy danych dotyczących nieruchomości oświatowych (decyzje trwałego zarządu, powierzchnia działki, powierzchnia całkowita budynku, ilość sal lekcyjnych);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t>prowadzenie spraw dotyczących umów najmu, dzierżawy w placówkach oświatowych (przyjmowanie informacji o zawartych umowach oraz wyrażenie zgody na zawarcie umów</w:t>
      </w:r>
      <w:r w:rsidR="001D1804">
        <w:t>)</w:t>
      </w:r>
      <w:r>
        <w:t>;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t xml:space="preserve">prowadzenie spraw związanych z ubezpieczeniem nieruchomości i majątku placówek oświatowych;  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t>prowadzenie spraw związanych z dofinansowaniem kosztów kształcenia młodocianych pracowników i przygotowywanie decyzji administracyjnych w tej sprawie;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t>prowadzenie spraw związanych z realizacją zamówień publicznych wydziału;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t>rozliczanie delegacji krajowych i zagranicznych pracowników wydziału;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lastRenderedPageBreak/>
        <w:t>realizacja obowiązku szkolnego, w tym wydawanie decyzji administracyjnych mających na celu wyegzekwowanie obowiązku szkolnego</w:t>
      </w:r>
      <w:r w:rsidR="006D09B9">
        <w:t>;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t>prowadzenie spraw wynikających z postanowienia o nałożeniu grzywny w celu przymuszenia za niespełnienie przez ucznia obowiązku szkolnego;</w:t>
      </w:r>
    </w:p>
    <w:p w:rsidR="009D795E" w:rsidRDefault="00F20E25" w:rsidP="00763FA5">
      <w:pPr>
        <w:pStyle w:val="Akapitzlist"/>
        <w:numPr>
          <w:ilvl w:val="1"/>
          <w:numId w:val="23"/>
        </w:numPr>
      </w:pPr>
      <w:r>
        <w:t xml:space="preserve"> realizacja porozumień z gminami dotycząca innych religii oraz sporządzanie sprawozdań dla gmin ww. zakresie</w:t>
      </w:r>
      <w:r w:rsidR="009D795E">
        <w:t>;</w:t>
      </w:r>
    </w:p>
    <w:p w:rsidR="001D1804" w:rsidRDefault="001D1804" w:rsidP="00763FA5">
      <w:pPr>
        <w:pStyle w:val="Akapitzlist"/>
        <w:numPr>
          <w:ilvl w:val="1"/>
          <w:numId w:val="23"/>
        </w:numPr>
      </w:pPr>
      <w:r>
        <w:t xml:space="preserve">sprawowanie </w:t>
      </w:r>
      <w:r w:rsidRPr="009D795E">
        <w:t>nadzoru nad działalnością szkoły lub placówki oświatowej w zakresie dokumentacji likwidowanej/przekształcanej szkoły lub placówki oświatowe</w:t>
      </w:r>
      <w:r>
        <w:t>j.</w:t>
      </w:r>
    </w:p>
    <w:p w:rsidR="00F20E25" w:rsidRDefault="00F20E25" w:rsidP="00F20E25">
      <w:pPr>
        <w:pStyle w:val="Akapitzlist"/>
        <w:numPr>
          <w:ilvl w:val="0"/>
          <w:numId w:val="23"/>
        </w:numPr>
      </w:pPr>
      <w:r>
        <w:t>Do zadań Oddziału Infrastruktury Oświatowej należy: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t xml:space="preserve">analiza potrzeb w zakresie remontów oraz wydatków majątkowych szkół i placówek oświatowych; 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t xml:space="preserve">współdziałanie z </w:t>
      </w:r>
      <w:r w:rsidR="008B330D">
        <w:t xml:space="preserve">radami osiedli </w:t>
      </w:r>
      <w:r>
        <w:t xml:space="preserve">w zakresie oceny stanu technicznego oraz planowania zadań remontowych w szkołach i placówkach oświatowych gminy;          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t>planowanie i podział środków finansowych przeznaczonych na remonty i wydatki majątkowe w szkołach i placówkach oświatowych powiatu;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t xml:space="preserve">opiniowanie zadań szkół i placówek oświatowych finansowanych ze środków Rad Osiedli, w tym zadań „grantowych”; 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t xml:space="preserve">przygotowanie założeń do aktualizacji Wieloletniej Prognozy Finansowej; 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t>monitorowa</w:t>
      </w:r>
      <w:r w:rsidR="000B1D43">
        <w:t>nie wykonania prac remontowych w szkołach i placówkach oświatowych</w:t>
      </w:r>
      <w:r>
        <w:t xml:space="preserve">;     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t xml:space="preserve">prowadzenie sprawozdawczości z zadań realizowanych przez </w:t>
      </w:r>
      <w:r w:rsidR="008B330D">
        <w:t>oddział</w:t>
      </w:r>
      <w:r>
        <w:t xml:space="preserve">; 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t xml:space="preserve">pozyskiwanie danych na temat potrzeb budowy i rozbudowy szkół i placówek oświaty oraz planowanie nowych lokalizacji; 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t xml:space="preserve">planowanie możliwych translokacji placówek oświatowych w celu poprawy wykorzystania bazy nieruchomości; 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t xml:space="preserve">opiniowanie wniosków inwestycyjnych składanych przez placówki oświatowe, rady osiedli, lokalne społeczności, inne instytucje; 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t xml:space="preserve">przygotowanie projektów zmian do budżetu zadaniowego Miasta w zakresie remontów i wydatków majątkowych; 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t xml:space="preserve">wykonywanie czynności związanych z pozyskiwaniem środków finansowych na wydatki majątkowe ze źródeł zewnętrznych; 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t xml:space="preserve">przygotowywanie rocznych planów, monitorowanie realizacji zakupów inwestycyjnych przez placówki oświatowe; 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t>przygotowywanie planu wydatków majątkowych w tym: modernizacji budynków, termorenowacji, modernizacji boisk szkolnych, zakupów, placów gier i zabaw w szkołach i placówkach oświatowych oraz monitorowanie jego realizacji;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t>organizacja działań związanych z przygotowaniem technicznym i przekazaniem lokali, właścicielom, po likwidowanych szkołach oraz placówkach;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lastRenderedPageBreak/>
        <w:t>współpraca w zakresie inwestycji z jednostkami, którym powierzono ich wykonanie;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t>koordynowanie planowania potencjalnych lokalizacji nowych placówek oświatowych i przygotowywanie propozycji wskazań do planów zagospodarowania przestrzennego w zakresie zaspokajania potrzeb oświatowych.</w:t>
      </w:r>
    </w:p>
    <w:p w:rsidR="00F20E25" w:rsidRDefault="00F20E25" w:rsidP="00F20E25">
      <w:pPr>
        <w:pStyle w:val="Akapitzlist"/>
        <w:numPr>
          <w:ilvl w:val="0"/>
          <w:numId w:val="23"/>
        </w:numPr>
      </w:pPr>
      <w:r>
        <w:t>Do zadań Oddziału Kadr i Awansu Zawodowego Nauczycieli należy: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t>prowadzenie spraw osobowych dyrektorów szkół i placówek oświatowych oraz dokumentacji z zakresu dyscypliny pracy;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t>sporządzanie zestawień</w:t>
      </w:r>
      <w:r w:rsidR="004221A4">
        <w:t xml:space="preserve"> i </w:t>
      </w:r>
      <w:r>
        <w:t>materiałów zbiorczych związanych z</w:t>
      </w:r>
      <w:r w:rsidR="005E00A3">
        <w:t>e zmianami kadrowymi</w:t>
      </w:r>
      <w:r w:rsidR="00F05EF8">
        <w:t xml:space="preserve"> nauczycieli szkół i placówek, w tym informacji o liczbie zwalnianych nauczycieli</w:t>
      </w:r>
      <w:r>
        <w:t>;</w:t>
      </w:r>
    </w:p>
    <w:p w:rsidR="00F05EF8" w:rsidRDefault="00F05EF8" w:rsidP="00F05EF8">
      <w:pPr>
        <w:pStyle w:val="Akapitzlist"/>
        <w:numPr>
          <w:ilvl w:val="1"/>
          <w:numId w:val="23"/>
        </w:numPr>
      </w:pPr>
      <w:r w:rsidRPr="00F05EF8">
        <w:t>przygotowywanie informacji dotyczących awansu zawodowego nauczycieli;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t>koordynowanie projektów uchwał i zarządzeń dotyczących regulaminu wynagradzania nauczycieli, oraz zasad i kryteriów przyznawania dodatków motywacyjnych dla dyrektorów szkół i placówek;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t>przygotowywanie i prowadzenie całości spraw związanych z konkursami na stanowiska dyrektorów szkół i placówek oświatowych;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t>prowadzenie czynności związanych z powierzeniem stanowiska dyrektora albo odwołaniem ze stanowiska dyrektora szkoły lub placówki;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t>prowadzenie dokumentacji dotyczącej dofinansowania nauczycieli z tytułu podnoszenia kwalifikacji zawodowych;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t xml:space="preserve">przygotowywanie i prowadzenie całości spraw związanych z przyznawaniem przez Prezydenta nagród dla pracowników pedagogicznych w tym wnioskowanie o nagrody dla dyrektorów szkół i placówek oświatowych, oraz wnioskowanie o nagrody i wyróżnienia Kuratora i Ministra dla dyrektorów szkół i placówek; 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t>przygotowywanie i koordynowanie całości spraw związanych z ustalaniem dodatków motywacyjnych i dodatków funkcyjnych dla dyrektorów szkół i placówek;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t xml:space="preserve">przyjmowanie i analizowanie oświadczeń majątkowych dyrektorów szkół i placówek, przekazywanie egzemplarza oświadczenia odpowiednim urzędom skarbowym, korespondencja </w:t>
      </w:r>
      <w:r w:rsidR="0024201E">
        <w:t xml:space="preserve">z </w:t>
      </w:r>
      <w:r>
        <w:t>urzędami skarbowymi;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t>przygotowywanie i prowadzenie całości spraw związanych z organizacją i przeprowadzaniem egzaminów dla nauczycieli ubiegających się o stopień awansu zawodowego nauczyciela mianowanego;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t xml:space="preserve">koordynowanie oraz prowadzenie całości spraw związanych z dokonywaniem oceny pracy dyrektorów szkół i placówek oświatowych w zakresie zadań nadzorowanych przez organ prowadzący oraz przygotowanie oceny cząstkowej do porozumienia z organem sprawującym nadzór pedagogiczny; </w:t>
      </w:r>
    </w:p>
    <w:p w:rsidR="00F05EF8" w:rsidRPr="00F05EF8" w:rsidRDefault="00F05EF8" w:rsidP="00F05EF8">
      <w:pPr>
        <w:pStyle w:val="Akapitzlist"/>
        <w:numPr>
          <w:ilvl w:val="1"/>
          <w:numId w:val="23"/>
        </w:numPr>
      </w:pPr>
      <w:r w:rsidRPr="00F05EF8">
        <w:t>prowadzenie spraw związanych z zatrudnianiem w szkołach i placówkach osób niebędących nauczycielami;</w:t>
      </w:r>
    </w:p>
    <w:p w:rsidR="00F05EF8" w:rsidRDefault="00F05EF8" w:rsidP="00763FA5">
      <w:pPr>
        <w:pStyle w:val="Akapitzlist"/>
        <w:numPr>
          <w:ilvl w:val="1"/>
          <w:numId w:val="23"/>
        </w:numPr>
      </w:pPr>
      <w:r w:rsidRPr="00F05EF8">
        <w:lastRenderedPageBreak/>
        <w:t>prowadzenie spraw związanych z zatrudnianiem w szkołach i placówkach osób niebędących obywatelami polskimi;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t>prowadzenie rejestru zaświadczeń o zdaniu egzaminu zawodowego nauczyciela mianowanego;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t>udział w pracach komisji kwalifikacyjnych dla nauczycieli zatrudnionych na stanowisku dyrektora szkoły lub placówki oświatowej ubiegających się o awans na stopień nauczyciela dyplomowanego;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t>wydawanie upoważnień do Systemu Informacji Oświatowej dla dyrektorów szkół i placówek oświatowych;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t>wprowadzanie do SIO nauczycieli, którzy uzyskali stopień nauczyciela mianowanego;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t>organizowanie oraz udział w uroczystościach oświatowych dotyczących wręczenia: aktów nadania stopnia awansu nauczyciela mianowanego, nagród dla pracowników pedagogicznych oraz powierzeń funkcji dyrektora</w:t>
      </w:r>
      <w:r w:rsidR="0024201E">
        <w:t>.</w:t>
      </w:r>
    </w:p>
    <w:p w:rsidR="00F20E25" w:rsidRDefault="00F20E25" w:rsidP="00F20E25">
      <w:pPr>
        <w:pStyle w:val="Akapitzlist"/>
        <w:numPr>
          <w:ilvl w:val="0"/>
          <w:numId w:val="23"/>
        </w:numPr>
      </w:pPr>
      <w:r>
        <w:t>Do zadań Oddziału Projektów Edukacyjnych i Relacji Zewnętrznych</w:t>
      </w:r>
      <w:r w:rsidR="009C3438">
        <w:t xml:space="preserve"> </w:t>
      </w:r>
      <w:r>
        <w:t>należy: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t>promocja działań edukacyjnych</w:t>
      </w:r>
      <w:r w:rsidR="009C3438">
        <w:t>;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t>przygotowywanie projektów pism okolicznościowych;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t>przygotowywanie projektów edukacyjnych skierowanych do uczniów poznańskich szkół i placówek oświatowych</w:t>
      </w:r>
      <w:r w:rsidR="00D2744D">
        <w:t xml:space="preserve"> (w tym konkursów, eventów)</w:t>
      </w:r>
      <w:r>
        <w:t xml:space="preserve">; 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t xml:space="preserve">współtworzenie oraz udział w projektach edukacyjnych adresowanych do szkół poznańskich organizowanych przez inne wydziały </w:t>
      </w:r>
      <w:r w:rsidR="0024201E">
        <w:t>Urzędu</w:t>
      </w:r>
      <w:r>
        <w:t>;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t>tworzenie i redagowanie internetowego Poznańskiego Serwisu Oświatowego</w:t>
      </w:r>
      <w:r w:rsidR="006D09B9">
        <w:t>;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t>prowadzenie spraw związanych z organizacją i wydatkowaniem środków finansowych w ramach Rocznego Programu Współpracy Miasta Poznania z Organizacjami Pozarządowymi (m.in. nabór wniosków, koordynacja spraw związanych z kapitułą konkursową, rozstrzygnięciem konkursu, rozliczeniem, prowadzeniem dokumentacji konkursowej)</w:t>
      </w:r>
      <w:r w:rsidR="009C3438">
        <w:t>;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t xml:space="preserve">opracowywanie zbiorczych sprawozdań z zakresu działalności </w:t>
      </w:r>
      <w:r w:rsidR="0024201E">
        <w:t>wydziału</w:t>
      </w:r>
      <w:r>
        <w:t>;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t xml:space="preserve">prowadzenie spraw kadrowych i osobowych pracowników </w:t>
      </w:r>
      <w:r w:rsidR="0024201E">
        <w:t>wydziału</w:t>
      </w:r>
      <w:r>
        <w:t>;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t xml:space="preserve">prowadzenie spraw regulaminowych </w:t>
      </w:r>
      <w:r w:rsidR="0024201E">
        <w:t>wydziału</w:t>
      </w:r>
      <w:r>
        <w:t>;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t xml:space="preserve">wykonywanie czynności związanych z udostępnianiem informacji publicznej będącej w posiadaniu </w:t>
      </w:r>
      <w:r w:rsidR="0024201E">
        <w:t>wydziału</w:t>
      </w:r>
      <w:r>
        <w:t xml:space="preserve">, w tym zamieszczanie materiałów informacyjnych z zakresu działania </w:t>
      </w:r>
      <w:r w:rsidR="0024201E">
        <w:t xml:space="preserve">wydziału </w:t>
      </w:r>
      <w:r>
        <w:t>w Biuletynie Informacji Publicznej – na zasadach określonych w ustawie o dostępie do informacji publicznej, aktach wykonawczych do ustawy oraz w zarządzeniu Prezydenta w sprawie udostępniania informacji publicznej przez Urząd;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t>prowadzenie spraw związanych z przyznawaniem Nagrody Miasta Poznania za szczególne osiągnięcia dla uczniów poznańskich szkół</w:t>
      </w:r>
      <w:r w:rsidR="004221A4">
        <w:t xml:space="preserve"> </w:t>
      </w:r>
      <w:r>
        <w:t>(m.in. nabór wniosków, koordynacja spraw związanych z kapitułą konkursową, rozstrzygnięciem);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lastRenderedPageBreak/>
        <w:t>ewaluacja efektywności i określenie kierunków rozwoju klas sportowych i klas mistrzostwa sportowego;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t xml:space="preserve">koordynowanie prac związanych z planem zasadniczych przedsięwzięć w zakresie pozamilitarnych przygotowań obronnych Miasta w obszarze dotyczącym </w:t>
      </w:r>
      <w:r w:rsidR="0024201E">
        <w:t xml:space="preserve">wydziału </w:t>
      </w:r>
      <w:r>
        <w:t>w tym obrony cywilnej;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t>koordynowanie realizacji Strategii Rozwoju Miasta Poznania</w:t>
      </w:r>
      <w:r w:rsidR="008302E3">
        <w:t>,</w:t>
      </w:r>
      <w:r>
        <w:t xml:space="preserve"> jej ewaluowanie w zakresie oświaty i wychowania</w:t>
      </w:r>
      <w:r w:rsidR="00D2744D">
        <w:t xml:space="preserve"> oraz współdziałanie z innymi komórkami Urzędu i podmiotami zewnętrznymi w zakresie jej wspierania;</w:t>
      </w:r>
    </w:p>
    <w:p w:rsidR="005E00A3" w:rsidRDefault="005E00A3" w:rsidP="00763FA5">
      <w:pPr>
        <w:pStyle w:val="Akapitzlist"/>
        <w:numPr>
          <w:ilvl w:val="1"/>
          <w:numId w:val="23"/>
        </w:numPr>
      </w:pPr>
      <w:r>
        <w:t>dystrybucja materiałów informacyjnych dla szkół i placówek podlegających Miastu;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t>przestrzeganie instrukcji kancelaryjnej i koordynacja obiegu dokumentów wydziałowych;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t xml:space="preserve">zapewnienie sprawnego funkcjonowania sekretariatu </w:t>
      </w:r>
      <w:r w:rsidR="0024201E">
        <w:t>wydziału</w:t>
      </w:r>
      <w:r>
        <w:t>;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t>prowadzenie ewidencji korespondencji przychodzącej i wychodzącej;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t xml:space="preserve">prowadzenie i utrzymywanie w stałej aktualności zbioru informacji adresowych i telefonicznych niezbędnych do pracy na stanowiskach w </w:t>
      </w:r>
      <w:r w:rsidR="0024201E">
        <w:t>wydziale</w:t>
      </w:r>
      <w:r>
        <w:t>;</w:t>
      </w:r>
    </w:p>
    <w:p w:rsidR="00F20E25" w:rsidRDefault="00F20E25" w:rsidP="00763FA5">
      <w:pPr>
        <w:pStyle w:val="Akapitzlist"/>
        <w:numPr>
          <w:ilvl w:val="1"/>
          <w:numId w:val="23"/>
        </w:numPr>
      </w:pPr>
      <w:r>
        <w:t>prowadzenie zbioru zarządzeń Prezydenta i uchwał Rady</w:t>
      </w:r>
      <w:r w:rsidR="00D2744D">
        <w:t>.</w:t>
      </w:r>
    </w:p>
    <w:p w:rsidR="00075BF9" w:rsidRPr="001A0A83" w:rsidRDefault="00075BF9" w:rsidP="007D6E9C">
      <w:pPr>
        <w:pStyle w:val="Akapitzlist"/>
        <w:numPr>
          <w:ilvl w:val="0"/>
          <w:numId w:val="23"/>
        </w:numPr>
        <w:ind w:hanging="357"/>
      </w:pPr>
      <w:r>
        <w:t xml:space="preserve">Do zadań </w:t>
      </w:r>
      <w:r w:rsidR="001A0A83">
        <w:t>R</w:t>
      </w:r>
      <w:r>
        <w:t xml:space="preserve">zecznika </w:t>
      </w:r>
      <w:r w:rsidR="001A0A83">
        <w:t>P</w:t>
      </w:r>
      <w:r>
        <w:t xml:space="preserve">raw </w:t>
      </w:r>
      <w:r w:rsidR="001A0A83">
        <w:t>U</w:t>
      </w:r>
      <w:r>
        <w:t>czniowskich należy:</w:t>
      </w:r>
    </w:p>
    <w:p w:rsidR="00461171" w:rsidRDefault="00075BF9" w:rsidP="00BE7B3D">
      <w:pPr>
        <w:pStyle w:val="Akapitzlist"/>
        <w:numPr>
          <w:ilvl w:val="1"/>
          <w:numId w:val="23"/>
        </w:numPr>
        <w:ind w:hanging="357"/>
        <w:rPr>
          <w:rFonts w:cs="Arial"/>
        </w:rPr>
      </w:pPr>
      <w:r w:rsidRPr="00461171">
        <w:rPr>
          <w:rFonts w:cs="Arial"/>
        </w:rPr>
        <w:t>prowadzenie działań informacyjno-edukacyjnych dot</w:t>
      </w:r>
      <w:r w:rsidR="001A0A83">
        <w:rPr>
          <w:rFonts w:cs="Arial"/>
        </w:rPr>
        <w:t>yczących</w:t>
      </w:r>
      <w:r w:rsidRPr="00461171">
        <w:rPr>
          <w:rFonts w:cs="Arial"/>
        </w:rPr>
        <w:t xml:space="preserve"> praw ucznia</w:t>
      </w:r>
      <w:r w:rsidR="00FC5FAE">
        <w:rPr>
          <w:rFonts w:cs="Arial"/>
        </w:rPr>
        <w:t xml:space="preserve"> w tym</w:t>
      </w:r>
      <w:r w:rsidRPr="00461171">
        <w:rPr>
          <w:rFonts w:cs="Arial"/>
        </w:rPr>
        <w:t xml:space="preserve"> </w:t>
      </w:r>
    </w:p>
    <w:p w:rsidR="002B7899" w:rsidRPr="00461171" w:rsidRDefault="002B7899" w:rsidP="00FC5FAE">
      <w:pPr>
        <w:pStyle w:val="Akapitzlist"/>
        <w:numPr>
          <w:ilvl w:val="0"/>
          <w:numId w:val="0"/>
        </w:numPr>
        <w:ind w:left="720"/>
        <w:rPr>
          <w:rFonts w:cs="Arial"/>
        </w:rPr>
      </w:pPr>
      <w:r w:rsidRPr="00461171">
        <w:rPr>
          <w:rFonts w:cs="Arial"/>
        </w:rPr>
        <w:t>udzielanie informacji uczniom o przysługujących im prawach i sposobie ich ochrony</w:t>
      </w:r>
      <w:r w:rsidR="001A0A83">
        <w:rPr>
          <w:rFonts w:cs="Arial"/>
        </w:rPr>
        <w:t>;</w:t>
      </w:r>
    </w:p>
    <w:p w:rsidR="002B7899" w:rsidRDefault="002B7899" w:rsidP="00BE7B3D">
      <w:pPr>
        <w:pStyle w:val="Akapitzlist"/>
        <w:numPr>
          <w:ilvl w:val="1"/>
          <w:numId w:val="23"/>
        </w:numPr>
        <w:ind w:hanging="357"/>
        <w:rPr>
          <w:rFonts w:cs="Arial"/>
        </w:rPr>
      </w:pPr>
      <w:r>
        <w:rPr>
          <w:rFonts w:cs="Arial"/>
        </w:rPr>
        <w:t>w</w:t>
      </w:r>
      <w:r w:rsidRPr="003C0961">
        <w:rPr>
          <w:rFonts w:cs="Arial"/>
        </w:rPr>
        <w:t xml:space="preserve">spółpraca z </w:t>
      </w:r>
      <w:r>
        <w:rPr>
          <w:rFonts w:cs="Arial"/>
        </w:rPr>
        <w:t>podmiotami działającymi na rzecz edukacji i uczniów</w:t>
      </w:r>
      <w:r w:rsidRPr="003C0961">
        <w:rPr>
          <w:rFonts w:cs="Arial"/>
        </w:rPr>
        <w:t xml:space="preserve"> w zakresie upowszechniania praw i obowiązków ucznia</w:t>
      </w:r>
      <w:r w:rsidR="001A0A83">
        <w:rPr>
          <w:rFonts w:cs="Arial"/>
        </w:rPr>
        <w:t>;</w:t>
      </w:r>
    </w:p>
    <w:p w:rsidR="002B7899" w:rsidRDefault="002B7899" w:rsidP="00BE7B3D">
      <w:pPr>
        <w:pStyle w:val="Akapitzlist"/>
        <w:numPr>
          <w:ilvl w:val="1"/>
          <w:numId w:val="23"/>
        </w:numPr>
        <w:ind w:hanging="357"/>
        <w:rPr>
          <w:rFonts w:cs="Arial"/>
        </w:rPr>
      </w:pPr>
      <w:r w:rsidRPr="003C0961">
        <w:rPr>
          <w:rFonts w:cs="Arial"/>
        </w:rPr>
        <w:t>propagowanie działań mediacyjnych między członkami społeczności szkolnej w sprawach naruszenia praw ucznia</w:t>
      </w:r>
      <w:r w:rsidR="001A0A83">
        <w:rPr>
          <w:rFonts w:cs="Arial"/>
        </w:rPr>
        <w:t>;</w:t>
      </w:r>
    </w:p>
    <w:p w:rsidR="002B7899" w:rsidRDefault="002B7899" w:rsidP="00BE7B3D">
      <w:pPr>
        <w:pStyle w:val="Akapitzlist"/>
        <w:numPr>
          <w:ilvl w:val="1"/>
          <w:numId w:val="23"/>
        </w:numPr>
        <w:ind w:hanging="357"/>
        <w:rPr>
          <w:rFonts w:cs="Arial"/>
        </w:rPr>
      </w:pPr>
      <w:r w:rsidRPr="003C0961">
        <w:rPr>
          <w:rFonts w:cs="Arial"/>
        </w:rPr>
        <w:t>interweniowanie w zgłoszonych do Rzecznika sprawach o naruszenie praw ucznia i udzielanie wsparcia uczniom w rozwiązywaniu spraw z zakresu naruszania</w:t>
      </w:r>
      <w:r w:rsidR="00461171">
        <w:rPr>
          <w:rFonts w:cs="Arial"/>
        </w:rPr>
        <w:t xml:space="preserve"> ich praw</w:t>
      </w:r>
      <w:r w:rsidR="001A0A83">
        <w:rPr>
          <w:rFonts w:cs="Arial"/>
        </w:rPr>
        <w:t>;</w:t>
      </w:r>
    </w:p>
    <w:p w:rsidR="00075BF9" w:rsidRPr="001A0A83" w:rsidRDefault="00461171" w:rsidP="00BE7B3D">
      <w:pPr>
        <w:pStyle w:val="Akapitzlist"/>
        <w:numPr>
          <w:ilvl w:val="1"/>
          <w:numId w:val="23"/>
        </w:numPr>
        <w:ind w:hanging="357"/>
        <w:rPr>
          <w:rFonts w:cs="Arial"/>
        </w:rPr>
      </w:pPr>
      <w:r>
        <w:rPr>
          <w:rFonts w:cs="Arial"/>
        </w:rPr>
        <w:t xml:space="preserve">składanie sprawozdań, </w:t>
      </w:r>
      <w:r w:rsidR="002B7899">
        <w:rPr>
          <w:rFonts w:cs="Arial"/>
        </w:rPr>
        <w:t>ewidencjonowanie</w:t>
      </w:r>
      <w:r w:rsidR="001A0A83">
        <w:rPr>
          <w:rFonts w:cs="Arial"/>
        </w:rPr>
        <w:t xml:space="preserve"> i</w:t>
      </w:r>
      <w:r w:rsidR="002B7899">
        <w:rPr>
          <w:rFonts w:cs="Arial"/>
        </w:rPr>
        <w:t xml:space="preserve"> dokumentowanie realizowanych działań</w:t>
      </w:r>
      <w:r w:rsidR="001A0A83">
        <w:rPr>
          <w:rFonts w:cs="Arial"/>
        </w:rPr>
        <w:t>.</w:t>
      </w:r>
      <w:r w:rsidRPr="001A0A83">
        <w:rPr>
          <w:rFonts w:cs="Arial"/>
        </w:rPr>
        <w:t xml:space="preserve"> </w:t>
      </w:r>
    </w:p>
    <w:p w:rsidR="001A0A83" w:rsidRDefault="001A0A83" w:rsidP="00763FA5">
      <w:pPr>
        <w:pStyle w:val="Nagwek3"/>
      </w:pPr>
    </w:p>
    <w:p w:rsidR="00763FA5" w:rsidRDefault="00763FA5" w:rsidP="00763FA5">
      <w:pPr>
        <w:pStyle w:val="Nagwek3"/>
      </w:pPr>
      <w:r>
        <w:t xml:space="preserve">§ </w:t>
      </w:r>
      <w:r w:rsidR="001A0A83">
        <w:t>9</w:t>
      </w:r>
    </w:p>
    <w:p w:rsidR="00763FA5" w:rsidRDefault="00763FA5" w:rsidP="00763FA5">
      <w:r w:rsidRPr="00763FA5">
        <w:t xml:space="preserve">Liczba etatów w </w:t>
      </w:r>
      <w:r w:rsidR="00682A11">
        <w:t>w</w:t>
      </w:r>
      <w:r w:rsidR="00682A11" w:rsidRPr="00763FA5">
        <w:t xml:space="preserve">ydziale </w:t>
      </w:r>
      <w:r w:rsidRPr="00763FA5">
        <w:t>określona jest w załączniku nr 2 do Regulaminu.</w:t>
      </w:r>
    </w:p>
    <w:p w:rsidR="002C6D36" w:rsidRDefault="002C6D36" w:rsidP="00763FA5"/>
    <w:p w:rsidR="00FA5602" w:rsidRDefault="00FA5602" w:rsidP="00FA5602">
      <w:pPr>
        <w:pStyle w:val="Nagwek2"/>
      </w:pPr>
      <w:r>
        <w:t>Rozdział IV Zasady podpisywania pism</w:t>
      </w:r>
    </w:p>
    <w:p w:rsidR="00FA5602" w:rsidRDefault="00FA5602" w:rsidP="00FA5602">
      <w:pPr>
        <w:pStyle w:val="Nagwek3"/>
      </w:pPr>
      <w:r>
        <w:t xml:space="preserve">§ </w:t>
      </w:r>
      <w:r w:rsidR="001A0A83">
        <w:t>10</w:t>
      </w:r>
    </w:p>
    <w:p w:rsidR="00763FA5" w:rsidRDefault="00763FA5" w:rsidP="00763FA5">
      <w:pPr>
        <w:pStyle w:val="Akapitzlist"/>
        <w:numPr>
          <w:ilvl w:val="0"/>
          <w:numId w:val="24"/>
        </w:numPr>
      </w:pPr>
      <w:r>
        <w:t xml:space="preserve">Dyrektor </w:t>
      </w:r>
      <w:r w:rsidR="00682A11">
        <w:t xml:space="preserve">wydziału </w:t>
      </w:r>
      <w:r>
        <w:t>uprawniony jest do aprobaty i podpisywania pism, zgodnie z zasadami określonymi w Regulaminie Organizacyjnym Urzędu.</w:t>
      </w:r>
    </w:p>
    <w:p w:rsidR="00763FA5" w:rsidRDefault="00763FA5" w:rsidP="00763FA5">
      <w:pPr>
        <w:pStyle w:val="Akapitzlist"/>
        <w:numPr>
          <w:ilvl w:val="0"/>
          <w:numId w:val="24"/>
        </w:numPr>
      </w:pPr>
      <w:r>
        <w:lastRenderedPageBreak/>
        <w:t xml:space="preserve">Zastępca </w:t>
      </w:r>
      <w:r w:rsidR="00682A11">
        <w:t xml:space="preserve">dyrektora wydziału </w:t>
      </w:r>
      <w:r>
        <w:t xml:space="preserve">upoważniony jest do podpisywania pism należących do zakresu działania nadzorowanych oddziałów lub stanowisk pracy, a niezastrzeżonych dla Prezydenta, zastępców Prezydenta, Skarbnika i Sekretarza oraz niezastrzeżonych w sposób pisemny przez </w:t>
      </w:r>
      <w:r w:rsidR="00682A11">
        <w:t xml:space="preserve">dyrektora </w:t>
      </w:r>
      <w:r>
        <w:t>do jego podpisu.</w:t>
      </w:r>
    </w:p>
    <w:p w:rsidR="00763FA5" w:rsidRDefault="00763FA5" w:rsidP="00763FA5">
      <w:pPr>
        <w:pStyle w:val="Akapitzlist"/>
        <w:numPr>
          <w:ilvl w:val="0"/>
          <w:numId w:val="24"/>
        </w:numPr>
      </w:pPr>
      <w:r>
        <w:t xml:space="preserve">Zastępca </w:t>
      </w:r>
      <w:r w:rsidR="00682A11">
        <w:t xml:space="preserve">dyrektora </w:t>
      </w:r>
      <w:r>
        <w:t xml:space="preserve">upoważniony jest do wstępnej aprobaty pism przedkładanych przez </w:t>
      </w:r>
      <w:r w:rsidR="00682A11">
        <w:t xml:space="preserve">wydział </w:t>
      </w:r>
      <w:r>
        <w:t xml:space="preserve">do podpisania Prezydentowi, zastępcom Prezydenta, Skarbnikowi i Sekretarzowi oraz dyrektorowi </w:t>
      </w:r>
      <w:r w:rsidR="00682A11">
        <w:t xml:space="preserve">wydziału </w:t>
      </w:r>
      <w:r>
        <w:t>w zakresie swej właściwości rzeczowej.</w:t>
      </w:r>
    </w:p>
    <w:p w:rsidR="00763FA5" w:rsidRDefault="00763FA5" w:rsidP="00763FA5">
      <w:pPr>
        <w:pStyle w:val="Akapitzlist"/>
        <w:numPr>
          <w:ilvl w:val="0"/>
          <w:numId w:val="24"/>
        </w:numPr>
      </w:pPr>
      <w:r>
        <w:t xml:space="preserve">Kierownicy oddziałów upoważnieni są do wstępnego aprobowania pism przygotowanych w oddziale, przed przedłożeniem do podpisu </w:t>
      </w:r>
      <w:r w:rsidR="000009EE">
        <w:t xml:space="preserve">dyrektorowi </w:t>
      </w:r>
      <w:r>
        <w:t xml:space="preserve">lub </w:t>
      </w:r>
      <w:r w:rsidR="000009EE">
        <w:t>zastępcy</w:t>
      </w:r>
      <w:r>
        <w:t>.</w:t>
      </w:r>
    </w:p>
    <w:p w:rsidR="00763FA5" w:rsidRDefault="00763FA5" w:rsidP="00763FA5">
      <w:pPr>
        <w:pStyle w:val="Akapitzlist"/>
        <w:numPr>
          <w:ilvl w:val="0"/>
          <w:numId w:val="24"/>
        </w:numPr>
      </w:pPr>
      <w:r>
        <w:t>Kierownik Oddziału Ekonomicznego upoważniony jest do podpisywania dokumentacji związanej z dofinansowaniem kosztów kształcenia młodocianych pracowników</w:t>
      </w:r>
      <w:r w:rsidR="009C3438">
        <w:t>.</w:t>
      </w:r>
    </w:p>
    <w:p w:rsidR="00763FA5" w:rsidRDefault="00763FA5" w:rsidP="00763FA5">
      <w:pPr>
        <w:pStyle w:val="Akapitzlist"/>
        <w:numPr>
          <w:ilvl w:val="0"/>
          <w:numId w:val="24"/>
        </w:numPr>
      </w:pPr>
      <w:r>
        <w:t>Każdy pracownik zobowiązany jest do parafowania redagowanego przez siebie pisma przed przedłożeniem do podpisu przełożonemu.</w:t>
      </w:r>
    </w:p>
    <w:p w:rsidR="00FA5602" w:rsidRDefault="00763FA5" w:rsidP="00FA5602">
      <w:pPr>
        <w:pStyle w:val="Akapitzlist"/>
        <w:numPr>
          <w:ilvl w:val="0"/>
          <w:numId w:val="24"/>
        </w:numPr>
      </w:pPr>
      <w:r>
        <w:t>Stanowiska ds. kontroli dotacji są upoważnione do podpisywania protokołów z przeprowadzonych kontroli oraz pism dotyczących składania wyjaśnień i uzupełniania dokumentacji.</w:t>
      </w:r>
    </w:p>
    <w:p w:rsidR="00FA5602" w:rsidRDefault="00FA5602" w:rsidP="00FA5602">
      <w:pPr>
        <w:pStyle w:val="Nagwek2"/>
      </w:pPr>
      <w:r>
        <w:t>Rozdział V Przepisy końcowe</w:t>
      </w:r>
    </w:p>
    <w:p w:rsidR="00FA5602" w:rsidRDefault="00FA5602" w:rsidP="00FA5602">
      <w:pPr>
        <w:pStyle w:val="Nagwek3"/>
      </w:pPr>
      <w:r>
        <w:t xml:space="preserve">§ </w:t>
      </w:r>
      <w:r w:rsidR="00763FA5">
        <w:t>1</w:t>
      </w:r>
      <w:r w:rsidR="001A0A83">
        <w:t>1</w:t>
      </w:r>
    </w:p>
    <w:p w:rsidR="00FA5602" w:rsidRDefault="00FA5602" w:rsidP="001D4ADF">
      <w:pPr>
        <w:pStyle w:val="Akapitzlist"/>
        <w:numPr>
          <w:ilvl w:val="0"/>
          <w:numId w:val="25"/>
        </w:numPr>
      </w:pPr>
      <w:r>
        <w:t xml:space="preserve">Dla zapewnienia jednolitego oznakowania akt </w:t>
      </w:r>
      <w:r w:rsidR="000009EE">
        <w:t xml:space="preserve">wydział </w:t>
      </w:r>
      <w:r>
        <w:t>stosuje symbol „</w:t>
      </w:r>
      <w:r w:rsidR="00763FA5">
        <w:t>Ow</w:t>
      </w:r>
      <w:r>
        <w:t>”.</w:t>
      </w:r>
    </w:p>
    <w:p w:rsidR="00FA5602" w:rsidRDefault="00FA5602" w:rsidP="001D4ADF">
      <w:pPr>
        <w:pStyle w:val="Akapitzlist"/>
        <w:numPr>
          <w:ilvl w:val="0"/>
          <w:numId w:val="25"/>
        </w:numPr>
      </w:pPr>
      <w:r>
        <w:t xml:space="preserve">Dla rozróżnienia pism przygotowywanych przez poszczególne oddziały i stanowiska pracy, w </w:t>
      </w:r>
      <w:r w:rsidR="000009EE">
        <w:t xml:space="preserve">wydziale </w:t>
      </w:r>
      <w:r>
        <w:t>stosuje się następujące symbole:</w:t>
      </w:r>
    </w:p>
    <w:p w:rsidR="00763FA5" w:rsidRDefault="00763FA5" w:rsidP="00763FA5">
      <w:pPr>
        <w:pStyle w:val="Akapitzlist"/>
        <w:numPr>
          <w:ilvl w:val="1"/>
          <w:numId w:val="25"/>
        </w:numPr>
      </w:pPr>
      <w:r>
        <w:t>Ow-I - I Oddział Organizacji Szkół i Placówek Oświatowych;</w:t>
      </w:r>
    </w:p>
    <w:p w:rsidR="00763FA5" w:rsidRDefault="00763FA5" w:rsidP="00763FA5">
      <w:pPr>
        <w:pStyle w:val="Akapitzlist"/>
        <w:numPr>
          <w:ilvl w:val="1"/>
          <w:numId w:val="25"/>
        </w:numPr>
      </w:pPr>
      <w:r>
        <w:t>Ow-II - II Oddział Organizacji Szkół i Placówek Oświatowych;</w:t>
      </w:r>
    </w:p>
    <w:p w:rsidR="00763FA5" w:rsidRDefault="00763FA5" w:rsidP="00763FA5">
      <w:pPr>
        <w:pStyle w:val="Akapitzlist"/>
        <w:numPr>
          <w:ilvl w:val="1"/>
          <w:numId w:val="25"/>
        </w:numPr>
      </w:pPr>
      <w:r>
        <w:t>Ow-III - Oddział Planowania i Analiz Budżetu;</w:t>
      </w:r>
    </w:p>
    <w:p w:rsidR="00763FA5" w:rsidRDefault="00763FA5" w:rsidP="00763FA5">
      <w:pPr>
        <w:pStyle w:val="Akapitzlist"/>
        <w:numPr>
          <w:ilvl w:val="1"/>
          <w:numId w:val="25"/>
        </w:numPr>
      </w:pPr>
      <w:r>
        <w:t>Ow-IV - Odział Szkół i Placówek Niesamorządowych;</w:t>
      </w:r>
    </w:p>
    <w:p w:rsidR="00763FA5" w:rsidRDefault="00763FA5" w:rsidP="00763FA5">
      <w:pPr>
        <w:pStyle w:val="Akapitzlist"/>
        <w:numPr>
          <w:ilvl w:val="1"/>
          <w:numId w:val="25"/>
        </w:numPr>
      </w:pPr>
      <w:r>
        <w:t>Ow-V - Oddział Ekonomiczny;</w:t>
      </w:r>
    </w:p>
    <w:p w:rsidR="00763FA5" w:rsidRDefault="00763FA5" w:rsidP="00763FA5">
      <w:pPr>
        <w:pStyle w:val="Akapitzlist"/>
        <w:numPr>
          <w:ilvl w:val="1"/>
          <w:numId w:val="25"/>
        </w:numPr>
      </w:pPr>
      <w:r>
        <w:t>Ow-VI - Oddział Infrastruktury Oświatowej;</w:t>
      </w:r>
    </w:p>
    <w:p w:rsidR="00763FA5" w:rsidRDefault="00763FA5" w:rsidP="00763FA5">
      <w:pPr>
        <w:pStyle w:val="Akapitzlist"/>
        <w:numPr>
          <w:ilvl w:val="1"/>
          <w:numId w:val="25"/>
        </w:numPr>
      </w:pPr>
      <w:r>
        <w:t>Ow-VII - Oddział Kadr i Awansu Zawodowego Nauczycieli;</w:t>
      </w:r>
    </w:p>
    <w:p w:rsidR="00FA5602" w:rsidRDefault="00763FA5" w:rsidP="00763FA5">
      <w:pPr>
        <w:pStyle w:val="Akapitzlist"/>
        <w:numPr>
          <w:ilvl w:val="1"/>
          <w:numId w:val="25"/>
        </w:numPr>
      </w:pPr>
      <w:r>
        <w:t>Ow-VIII - Oddział Projektów Edukacyjnych i Relacji Zewnętrznych</w:t>
      </w:r>
      <w:r w:rsidR="00670A9F">
        <w:t>;</w:t>
      </w:r>
    </w:p>
    <w:p w:rsidR="008207EC" w:rsidRDefault="008207EC" w:rsidP="00763FA5">
      <w:pPr>
        <w:pStyle w:val="Akapitzlist"/>
        <w:numPr>
          <w:ilvl w:val="1"/>
          <w:numId w:val="25"/>
        </w:numPr>
      </w:pPr>
      <w:bookmarkStart w:id="1" w:name="_Hlk126236408"/>
      <w:r>
        <w:t xml:space="preserve">Ow-IX </w:t>
      </w:r>
      <w:r w:rsidR="00670A9F">
        <w:t>-</w:t>
      </w:r>
      <w:r w:rsidR="00820A05">
        <w:t xml:space="preserve"> Rzecznik </w:t>
      </w:r>
      <w:r w:rsidR="00670A9F">
        <w:t>P</w:t>
      </w:r>
      <w:r w:rsidR="00820A05">
        <w:t xml:space="preserve">raw </w:t>
      </w:r>
      <w:r w:rsidR="00670A9F">
        <w:t>U</w:t>
      </w:r>
      <w:r w:rsidR="00820A05">
        <w:t>czniowskich</w:t>
      </w:r>
      <w:r w:rsidR="00670A9F">
        <w:t>.</w:t>
      </w:r>
    </w:p>
    <w:bookmarkEnd w:id="1"/>
    <w:p w:rsidR="00923BAD" w:rsidRDefault="00923BAD" w:rsidP="001D4ADF">
      <w:pPr>
        <w:pStyle w:val="Akapitzlist"/>
        <w:numPr>
          <w:ilvl w:val="0"/>
          <w:numId w:val="25"/>
        </w:numPr>
      </w:pPr>
      <w:r w:rsidRPr="00923BAD">
        <w:t xml:space="preserve">Na końcu znaku sprawy, po symbolu roku, w którym założono sprawę, pracownicy </w:t>
      </w:r>
      <w:r w:rsidR="000009EE">
        <w:t>w</w:t>
      </w:r>
      <w:r w:rsidR="000009EE" w:rsidRPr="00923BAD">
        <w:t xml:space="preserve">ydziału </w:t>
      </w:r>
      <w:r w:rsidRPr="00923BAD">
        <w:t>mogą stosować swoje symbole literowe zgodne z oznaczeniami ustalonymi odrębnym zarządzeniem dyrektora.</w:t>
      </w:r>
    </w:p>
    <w:p w:rsidR="00923BAD" w:rsidRDefault="00923BAD" w:rsidP="00923BAD">
      <w:pPr>
        <w:pStyle w:val="Akapitzlist"/>
        <w:numPr>
          <w:ilvl w:val="0"/>
          <w:numId w:val="25"/>
        </w:numPr>
      </w:pPr>
      <w:r>
        <w:t xml:space="preserve">Adres poczty elektronicznej </w:t>
      </w:r>
      <w:r w:rsidR="000009EE">
        <w:t>wydziału</w:t>
      </w:r>
      <w:r>
        <w:t xml:space="preserve">: </w:t>
      </w:r>
      <w:hyperlink r:id="rId8" w:history="1">
        <w:r w:rsidRPr="00923BAD">
          <w:rPr>
            <w:rStyle w:val="Hipercze"/>
            <w:color w:val="auto"/>
            <w:u w:val="none"/>
          </w:rPr>
          <w:t>ow@um.poznan.pl</w:t>
        </w:r>
      </w:hyperlink>
    </w:p>
    <w:p w:rsidR="00923BAD" w:rsidRDefault="00923BAD" w:rsidP="00923BAD">
      <w:pPr>
        <w:pStyle w:val="Akapitzlist"/>
        <w:numPr>
          <w:ilvl w:val="0"/>
          <w:numId w:val="0"/>
        </w:numPr>
        <w:ind w:left="360"/>
      </w:pPr>
    </w:p>
    <w:sectPr w:rsidR="00923BA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527" w:rsidRDefault="00E56527" w:rsidP="0063270F">
      <w:pPr>
        <w:spacing w:after="0" w:line="240" w:lineRule="auto"/>
      </w:pPr>
      <w:r>
        <w:separator/>
      </w:r>
    </w:p>
  </w:endnote>
  <w:endnote w:type="continuationSeparator" w:id="0">
    <w:p w:rsidR="00E56527" w:rsidRDefault="00E56527" w:rsidP="0063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A9F" w:rsidRDefault="00670A9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6083B">
      <w:rPr>
        <w:noProof/>
      </w:rPr>
      <w:t>22</w:t>
    </w:r>
    <w:r>
      <w:fldChar w:fldCharType="end"/>
    </w:r>
  </w:p>
  <w:p w:rsidR="00670A9F" w:rsidRDefault="00670A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527" w:rsidRDefault="00E56527" w:rsidP="0063270F">
      <w:pPr>
        <w:spacing w:after="0" w:line="240" w:lineRule="auto"/>
      </w:pPr>
      <w:r>
        <w:separator/>
      </w:r>
    </w:p>
  </w:footnote>
  <w:footnote w:type="continuationSeparator" w:id="0">
    <w:p w:rsidR="00E56527" w:rsidRDefault="00E56527" w:rsidP="00632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6A27"/>
    <w:multiLevelType w:val="multilevel"/>
    <w:tmpl w:val="460A4790"/>
    <w:lvl w:ilvl="0">
      <w:start w:val="1"/>
      <w:numFmt w:val="decimal"/>
      <w:pStyle w:val="Akapitzlis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D7316A3"/>
    <w:multiLevelType w:val="hybridMultilevel"/>
    <w:tmpl w:val="961C3544"/>
    <w:lvl w:ilvl="0" w:tplc="9AF2D0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B507FC"/>
    <w:multiLevelType w:val="hybridMultilevel"/>
    <w:tmpl w:val="C8782D66"/>
    <w:lvl w:ilvl="0" w:tplc="03AAE904">
      <w:start w:val="1"/>
      <w:numFmt w:val="decimal"/>
      <w:pStyle w:val="regPunktowanie1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pStyle w:val="regPunktowanie1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C91588"/>
    <w:multiLevelType w:val="multilevel"/>
    <w:tmpl w:val="9946B0A6"/>
    <w:lvl w:ilvl="0">
      <w:start w:val="1"/>
      <w:numFmt w:val="decimal"/>
      <w:pStyle w:val="Akapitzlist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5C22D42"/>
    <w:multiLevelType w:val="multilevel"/>
    <w:tmpl w:val="2690D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8F97FEE"/>
    <w:multiLevelType w:val="multilevel"/>
    <w:tmpl w:val="2690D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DA75ECB"/>
    <w:multiLevelType w:val="hybridMultilevel"/>
    <w:tmpl w:val="6B4CA3D6"/>
    <w:lvl w:ilvl="0" w:tplc="ED625968">
      <w:start w:val="1"/>
      <w:numFmt w:val="decimal"/>
      <w:pStyle w:val="Styl2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10F62"/>
    <w:multiLevelType w:val="multilevel"/>
    <w:tmpl w:val="2690D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6A01C9F"/>
    <w:multiLevelType w:val="multilevel"/>
    <w:tmpl w:val="39B8BD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FE372DC"/>
    <w:multiLevelType w:val="multilevel"/>
    <w:tmpl w:val="2690D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1DE687B"/>
    <w:multiLevelType w:val="multilevel"/>
    <w:tmpl w:val="2690D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41618C3"/>
    <w:multiLevelType w:val="hybridMultilevel"/>
    <w:tmpl w:val="17B6FD08"/>
    <w:lvl w:ilvl="0" w:tplc="D2F22570">
      <w:start w:val="1"/>
      <w:numFmt w:val="decimal"/>
      <w:pStyle w:val="regpkt1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pStyle w:val="regpkt1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755299C"/>
    <w:multiLevelType w:val="hybridMultilevel"/>
    <w:tmpl w:val="0CFC9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A2DEC"/>
    <w:multiLevelType w:val="hybridMultilevel"/>
    <w:tmpl w:val="05BC6A7A"/>
    <w:lvl w:ilvl="0" w:tplc="4D46F5E6">
      <w:start w:val="1"/>
      <w:numFmt w:val="lowerLetter"/>
      <w:pStyle w:val="regpkta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pStyle w:val="regpkta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 w15:restartNumberingAfterBreak="0">
    <w:nsid w:val="64706AB9"/>
    <w:multiLevelType w:val="multilevel"/>
    <w:tmpl w:val="2690D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555430E"/>
    <w:multiLevelType w:val="hybridMultilevel"/>
    <w:tmpl w:val="196A6296"/>
    <w:lvl w:ilvl="0" w:tplc="9648D688">
      <w:start w:val="1"/>
      <w:numFmt w:val="decimal"/>
      <w:pStyle w:val="regpkt10"/>
      <w:lvlText w:val="%1)"/>
      <w:lvlJc w:val="left"/>
      <w:pPr>
        <w:ind w:left="1776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pStyle w:val="regpkt10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658B55E3"/>
    <w:multiLevelType w:val="multilevel"/>
    <w:tmpl w:val="0D248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A631C1C"/>
    <w:multiLevelType w:val="hybridMultilevel"/>
    <w:tmpl w:val="C7CA0B80"/>
    <w:lvl w:ilvl="0" w:tplc="DEDE9D38">
      <w:start w:val="1"/>
      <w:numFmt w:val="decimal"/>
      <w:pStyle w:val="Styl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AF39D2"/>
    <w:multiLevelType w:val="multilevel"/>
    <w:tmpl w:val="2690D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69F034A"/>
    <w:multiLevelType w:val="hybridMultilevel"/>
    <w:tmpl w:val="98C2D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15"/>
  </w:num>
  <w:num w:numId="5">
    <w:abstractNumId w:val="11"/>
  </w:num>
  <w:num w:numId="6">
    <w:abstractNumId w:val="15"/>
  </w:num>
  <w:num w:numId="7">
    <w:abstractNumId w:val="13"/>
  </w:num>
  <w:num w:numId="8">
    <w:abstractNumId w:val="15"/>
  </w:num>
  <w:num w:numId="9">
    <w:abstractNumId w:val="11"/>
  </w:num>
  <w:num w:numId="10">
    <w:abstractNumId w:val="1"/>
  </w:num>
  <w:num w:numId="11">
    <w:abstractNumId w:val="1"/>
  </w:num>
  <w:num w:numId="12">
    <w:abstractNumId w:val="17"/>
  </w:num>
  <w:num w:numId="13">
    <w:abstractNumId w:val="6"/>
  </w:num>
  <w:num w:numId="14">
    <w:abstractNumId w:val="17"/>
  </w:num>
  <w:num w:numId="15">
    <w:abstractNumId w:val="6"/>
  </w:num>
  <w:num w:numId="16">
    <w:abstractNumId w:val="17"/>
  </w:num>
  <w:num w:numId="17">
    <w:abstractNumId w:val="6"/>
  </w:num>
  <w:num w:numId="18">
    <w:abstractNumId w:val="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6"/>
  </w:num>
  <w:num w:numId="22">
    <w:abstractNumId w:val="4"/>
  </w:num>
  <w:num w:numId="23">
    <w:abstractNumId w:val="14"/>
  </w:num>
  <w:num w:numId="24">
    <w:abstractNumId w:val="7"/>
  </w:num>
  <w:num w:numId="25">
    <w:abstractNumId w:val="9"/>
  </w:num>
  <w:num w:numId="26">
    <w:abstractNumId w:val="3"/>
  </w:num>
  <w:num w:numId="27">
    <w:abstractNumId w:val="5"/>
  </w:num>
  <w:num w:numId="28">
    <w:abstractNumId w:val="18"/>
  </w:num>
  <w:num w:numId="29">
    <w:abstractNumId w:val="19"/>
  </w:num>
  <w:num w:numId="30">
    <w:abstractNumId w:val="12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EF6"/>
    <w:rsid w:val="000009EE"/>
    <w:rsid w:val="0004566A"/>
    <w:rsid w:val="0005174C"/>
    <w:rsid w:val="00053173"/>
    <w:rsid w:val="00053ADB"/>
    <w:rsid w:val="00075BF9"/>
    <w:rsid w:val="00092867"/>
    <w:rsid w:val="000935B1"/>
    <w:rsid w:val="000B1D43"/>
    <w:rsid w:val="000C43A8"/>
    <w:rsid w:val="000F29CF"/>
    <w:rsid w:val="00115716"/>
    <w:rsid w:val="001179B2"/>
    <w:rsid w:val="001240B2"/>
    <w:rsid w:val="00124531"/>
    <w:rsid w:val="0012562B"/>
    <w:rsid w:val="00145B1C"/>
    <w:rsid w:val="00193D99"/>
    <w:rsid w:val="00196EA3"/>
    <w:rsid w:val="001A0A83"/>
    <w:rsid w:val="001A2E1B"/>
    <w:rsid w:val="001A3B1A"/>
    <w:rsid w:val="001C242F"/>
    <w:rsid w:val="001D1804"/>
    <w:rsid w:val="001D33B0"/>
    <w:rsid w:val="001D4ADF"/>
    <w:rsid w:val="00202DA7"/>
    <w:rsid w:val="00234C17"/>
    <w:rsid w:val="0023658B"/>
    <w:rsid w:val="00236E93"/>
    <w:rsid w:val="0024201E"/>
    <w:rsid w:val="00246D2C"/>
    <w:rsid w:val="00267BC9"/>
    <w:rsid w:val="0027766F"/>
    <w:rsid w:val="00282F28"/>
    <w:rsid w:val="002B7899"/>
    <w:rsid w:val="002C3FD2"/>
    <w:rsid w:val="002C6D36"/>
    <w:rsid w:val="002F3677"/>
    <w:rsid w:val="00336049"/>
    <w:rsid w:val="0034210C"/>
    <w:rsid w:val="003737AA"/>
    <w:rsid w:val="003829DE"/>
    <w:rsid w:val="00390777"/>
    <w:rsid w:val="003A5224"/>
    <w:rsid w:val="003D124C"/>
    <w:rsid w:val="003D7069"/>
    <w:rsid w:val="003F0504"/>
    <w:rsid w:val="00401F62"/>
    <w:rsid w:val="00404DF2"/>
    <w:rsid w:val="0041391B"/>
    <w:rsid w:val="004221A4"/>
    <w:rsid w:val="004607ED"/>
    <w:rsid w:val="0046083B"/>
    <w:rsid w:val="00461171"/>
    <w:rsid w:val="004A3805"/>
    <w:rsid w:val="004B77EF"/>
    <w:rsid w:val="004C0CE3"/>
    <w:rsid w:val="00516F18"/>
    <w:rsid w:val="00575718"/>
    <w:rsid w:val="00580A81"/>
    <w:rsid w:val="005B521F"/>
    <w:rsid w:val="005D0553"/>
    <w:rsid w:val="005D4256"/>
    <w:rsid w:val="005D7B9C"/>
    <w:rsid w:val="005E00A3"/>
    <w:rsid w:val="005F0007"/>
    <w:rsid w:val="005F4C35"/>
    <w:rsid w:val="006054AE"/>
    <w:rsid w:val="00616B70"/>
    <w:rsid w:val="006257BD"/>
    <w:rsid w:val="0063270F"/>
    <w:rsid w:val="00670A9F"/>
    <w:rsid w:val="00682A11"/>
    <w:rsid w:val="006B3270"/>
    <w:rsid w:val="006C75CC"/>
    <w:rsid w:val="006D09B9"/>
    <w:rsid w:val="00703988"/>
    <w:rsid w:val="00727E2B"/>
    <w:rsid w:val="00733DC1"/>
    <w:rsid w:val="00743035"/>
    <w:rsid w:val="00763FA5"/>
    <w:rsid w:val="00772AAA"/>
    <w:rsid w:val="00781107"/>
    <w:rsid w:val="007877AD"/>
    <w:rsid w:val="007C50FD"/>
    <w:rsid w:val="007D1604"/>
    <w:rsid w:val="007D6E9C"/>
    <w:rsid w:val="007D6F24"/>
    <w:rsid w:val="007D7A66"/>
    <w:rsid w:val="00806804"/>
    <w:rsid w:val="008207EC"/>
    <w:rsid w:val="00820A05"/>
    <w:rsid w:val="008302E3"/>
    <w:rsid w:val="00841B2B"/>
    <w:rsid w:val="008907E2"/>
    <w:rsid w:val="008B330D"/>
    <w:rsid w:val="008F0CDC"/>
    <w:rsid w:val="00906AD0"/>
    <w:rsid w:val="00923BAD"/>
    <w:rsid w:val="00951EA1"/>
    <w:rsid w:val="00976EF6"/>
    <w:rsid w:val="009B327C"/>
    <w:rsid w:val="009B3DA7"/>
    <w:rsid w:val="009C3438"/>
    <w:rsid w:val="009D795E"/>
    <w:rsid w:val="00A23086"/>
    <w:rsid w:val="00A34F20"/>
    <w:rsid w:val="00A61838"/>
    <w:rsid w:val="00A80DF2"/>
    <w:rsid w:val="00A94E7F"/>
    <w:rsid w:val="00A95CF2"/>
    <w:rsid w:val="00AB3AC3"/>
    <w:rsid w:val="00AD4C4E"/>
    <w:rsid w:val="00B04FB2"/>
    <w:rsid w:val="00B17E81"/>
    <w:rsid w:val="00B26429"/>
    <w:rsid w:val="00B43F5E"/>
    <w:rsid w:val="00B44865"/>
    <w:rsid w:val="00B45B8D"/>
    <w:rsid w:val="00B4685C"/>
    <w:rsid w:val="00B52FD9"/>
    <w:rsid w:val="00B5334A"/>
    <w:rsid w:val="00B543BB"/>
    <w:rsid w:val="00B62E1B"/>
    <w:rsid w:val="00BC7D1B"/>
    <w:rsid w:val="00BE2460"/>
    <w:rsid w:val="00BE703D"/>
    <w:rsid w:val="00BE7B3D"/>
    <w:rsid w:val="00C1163B"/>
    <w:rsid w:val="00C16A94"/>
    <w:rsid w:val="00C22444"/>
    <w:rsid w:val="00C65EA6"/>
    <w:rsid w:val="00C7119B"/>
    <w:rsid w:val="00C87B44"/>
    <w:rsid w:val="00CA41EF"/>
    <w:rsid w:val="00CB04CF"/>
    <w:rsid w:val="00CC3199"/>
    <w:rsid w:val="00D2744D"/>
    <w:rsid w:val="00D84C72"/>
    <w:rsid w:val="00DD28FD"/>
    <w:rsid w:val="00DD4197"/>
    <w:rsid w:val="00DD663D"/>
    <w:rsid w:val="00DE2E1E"/>
    <w:rsid w:val="00E21732"/>
    <w:rsid w:val="00E24348"/>
    <w:rsid w:val="00E35F45"/>
    <w:rsid w:val="00E4502C"/>
    <w:rsid w:val="00E56527"/>
    <w:rsid w:val="00E62A0D"/>
    <w:rsid w:val="00E73E2F"/>
    <w:rsid w:val="00EC14C1"/>
    <w:rsid w:val="00EC2F68"/>
    <w:rsid w:val="00EF0B77"/>
    <w:rsid w:val="00EF332B"/>
    <w:rsid w:val="00EF3AAB"/>
    <w:rsid w:val="00F05EF8"/>
    <w:rsid w:val="00F202BC"/>
    <w:rsid w:val="00F20E25"/>
    <w:rsid w:val="00F24477"/>
    <w:rsid w:val="00F30D1D"/>
    <w:rsid w:val="00F419A9"/>
    <w:rsid w:val="00F50BB0"/>
    <w:rsid w:val="00F54070"/>
    <w:rsid w:val="00FA5602"/>
    <w:rsid w:val="00FC14DB"/>
    <w:rsid w:val="00FC5FAE"/>
    <w:rsid w:val="00FE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38F36-BAA1-4F9B-B612-D27442C55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5602"/>
    <w:pPr>
      <w:suppressAutoHyphens/>
      <w:spacing w:after="120" w:line="360" w:lineRule="auto"/>
    </w:pPr>
    <w:rPr>
      <w:rFonts w:ascii="Arial" w:hAnsi="Arial"/>
      <w:sz w:val="22"/>
    </w:rPr>
  </w:style>
  <w:style w:type="paragraph" w:styleId="Nagwek1">
    <w:name w:val="heading 1"/>
    <w:basedOn w:val="Nagwek"/>
    <w:next w:val="Normalny"/>
    <w:link w:val="Nagwek1Znak"/>
    <w:uiPriority w:val="9"/>
    <w:qFormat/>
    <w:rsid w:val="00FA5602"/>
    <w:pPr>
      <w:keepNext/>
      <w:keepLines/>
      <w:spacing w:before="600" w:after="480" w:line="240" w:lineRule="auto"/>
      <w:jc w:val="center"/>
      <w:outlineLvl w:val="0"/>
    </w:pPr>
    <w:rPr>
      <w:rFonts w:eastAsia="SimSun"/>
      <w:b/>
      <w:color w:val="000000"/>
      <w:sz w:val="24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FA5602"/>
    <w:pPr>
      <w:keepNext/>
      <w:keepLines/>
      <w:spacing w:before="40" w:after="240"/>
      <w:jc w:val="center"/>
      <w:outlineLvl w:val="1"/>
    </w:pPr>
    <w:rPr>
      <w:b/>
      <w:color w:val="000000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FA5602"/>
    <w:pPr>
      <w:keepNext/>
      <w:keepLines/>
      <w:spacing w:before="280" w:after="240" w:line="240" w:lineRule="auto"/>
      <w:jc w:val="center"/>
      <w:outlineLvl w:val="2"/>
    </w:pPr>
    <w:rPr>
      <w:b/>
      <w:color w:val="00000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gulamin1">
    <w:name w:val="regulamin1"/>
    <w:basedOn w:val="Tytu"/>
    <w:link w:val="regulamin1Znak"/>
    <w:rsid w:val="00267BC9"/>
    <w:rPr>
      <w:rFonts w:cs="Arial"/>
      <w:sz w:val="24"/>
      <w:szCs w:val="24"/>
    </w:rPr>
  </w:style>
  <w:style w:type="character" w:customStyle="1" w:styleId="regulamin1Znak">
    <w:name w:val="regulamin1 Znak"/>
    <w:link w:val="regulamin1"/>
    <w:rsid w:val="00267BC9"/>
    <w:rPr>
      <w:rFonts w:ascii="Arial" w:eastAsia="Times New Roman" w:hAnsi="Arial" w:cs="Arial"/>
      <w:b w:val="0"/>
      <w:spacing w:val="-10"/>
      <w:kern w:val="28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autoRedefine/>
    <w:uiPriority w:val="99"/>
    <w:qFormat/>
    <w:rsid w:val="00AD4C4E"/>
    <w:pPr>
      <w:spacing w:before="480" w:after="480" w:line="240" w:lineRule="auto"/>
      <w:contextualSpacing/>
      <w:jc w:val="center"/>
    </w:pPr>
    <w:rPr>
      <w:spacing w:val="-10"/>
      <w:kern w:val="2"/>
      <w:szCs w:val="56"/>
    </w:rPr>
  </w:style>
  <w:style w:type="character" w:customStyle="1" w:styleId="TytuZnak">
    <w:name w:val="Tytuł Znak"/>
    <w:link w:val="Tytu"/>
    <w:uiPriority w:val="99"/>
    <w:qFormat/>
    <w:rsid w:val="00AD4C4E"/>
    <w:rPr>
      <w:rFonts w:ascii="Arial" w:eastAsia="Times New Roman" w:hAnsi="Arial" w:cs="Times New Roman"/>
      <w:spacing w:val="-10"/>
      <w:kern w:val="2"/>
      <w:szCs w:val="56"/>
    </w:rPr>
  </w:style>
  <w:style w:type="paragraph" w:customStyle="1" w:styleId="regrozdzia">
    <w:name w:val="reg rozdział"/>
    <w:basedOn w:val="Nagwek1"/>
    <w:link w:val="regrozdziaZnak"/>
    <w:rsid w:val="001240B2"/>
    <w:rPr>
      <w:rFonts w:cs="Arial"/>
      <w:szCs w:val="24"/>
    </w:rPr>
  </w:style>
  <w:style w:type="character" w:customStyle="1" w:styleId="regrozdziaZnak">
    <w:name w:val="reg rozdział Znak"/>
    <w:link w:val="regrozdzia"/>
    <w:rsid w:val="001240B2"/>
    <w:rPr>
      <w:rFonts w:ascii="Arial" w:eastAsia="Times New Roman" w:hAnsi="Arial" w:cs="Arial"/>
      <w:b/>
      <w:color w:val="2F5496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FA5602"/>
    <w:rPr>
      <w:rFonts w:ascii="Arial" w:eastAsia="SimSun" w:hAnsi="Arial" w:cs="Times New Roman"/>
      <w:b/>
      <w:color w:val="000000"/>
      <w:sz w:val="24"/>
      <w:szCs w:val="32"/>
      <w:lang w:eastAsia="pl-PL"/>
    </w:rPr>
  </w:style>
  <w:style w:type="paragraph" w:customStyle="1" w:styleId="Styl1">
    <w:name w:val="Styl1"/>
    <w:basedOn w:val="Tytu"/>
    <w:link w:val="Styl1Znak"/>
    <w:autoRedefine/>
    <w:qFormat/>
    <w:rsid w:val="00AD4C4E"/>
    <w:pPr>
      <w:numPr>
        <w:numId w:val="16"/>
      </w:numPr>
      <w:jc w:val="left"/>
    </w:pPr>
  </w:style>
  <w:style w:type="character" w:customStyle="1" w:styleId="Styl1Znak">
    <w:name w:val="Styl1 Znak"/>
    <w:link w:val="Styl1"/>
    <w:rsid w:val="00AD4C4E"/>
    <w:rPr>
      <w:rFonts w:ascii="Arial" w:eastAsia="Times New Roman" w:hAnsi="Arial" w:cs="Times New Roman"/>
      <w:spacing w:val="-10"/>
      <w:kern w:val="2"/>
      <w:szCs w:val="56"/>
    </w:rPr>
  </w:style>
  <w:style w:type="paragraph" w:customStyle="1" w:styleId="regtytu">
    <w:name w:val="reg tytuł"/>
    <w:basedOn w:val="Tytu"/>
    <w:link w:val="regtytuZnak"/>
    <w:rsid w:val="001240B2"/>
    <w:rPr>
      <w:rFonts w:cs="Arial"/>
      <w:sz w:val="24"/>
      <w:szCs w:val="24"/>
    </w:rPr>
  </w:style>
  <w:style w:type="character" w:customStyle="1" w:styleId="regtytuZnak">
    <w:name w:val="reg tytuł Znak"/>
    <w:link w:val="regtytu"/>
    <w:rsid w:val="001240B2"/>
    <w:rPr>
      <w:rFonts w:ascii="Arial" w:eastAsia="Times New Roman" w:hAnsi="Arial" w:cs="Arial"/>
      <w:b w:val="0"/>
      <w:spacing w:val="-10"/>
      <w:kern w:val="28"/>
      <w:sz w:val="24"/>
      <w:szCs w:val="24"/>
      <w:lang w:eastAsia="pl-PL"/>
    </w:rPr>
  </w:style>
  <w:style w:type="paragraph" w:customStyle="1" w:styleId="regPunktowanie1">
    <w:name w:val="reg Punktowanie1"/>
    <w:basedOn w:val="Akapitzlist"/>
    <w:link w:val="regPunktowanie1Znak"/>
    <w:rsid w:val="001240B2"/>
    <w:pPr>
      <w:numPr>
        <w:numId w:val="1"/>
      </w:numPr>
    </w:pPr>
    <w:rPr>
      <w:rFonts w:cs="Arial"/>
      <w:sz w:val="24"/>
      <w:szCs w:val="24"/>
    </w:rPr>
  </w:style>
  <w:style w:type="character" w:customStyle="1" w:styleId="regPunktowanie1Znak">
    <w:name w:val="reg Punktowanie1 Znak"/>
    <w:link w:val="regPunktowanie1"/>
    <w:rsid w:val="001240B2"/>
    <w:rPr>
      <w:rFonts w:ascii="Arial" w:eastAsia="Calibri" w:hAnsi="Arial" w:cs="Arial"/>
      <w:sz w:val="24"/>
      <w:szCs w:val="24"/>
    </w:rPr>
  </w:style>
  <w:style w:type="paragraph" w:styleId="Akapitzlist">
    <w:name w:val="List Paragraph"/>
    <w:basedOn w:val="Normalny"/>
    <w:link w:val="AkapitzlistZnak"/>
    <w:autoRedefine/>
    <w:uiPriority w:val="34"/>
    <w:qFormat/>
    <w:rsid w:val="001D4ADF"/>
    <w:pPr>
      <w:numPr>
        <w:numId w:val="26"/>
      </w:numPr>
      <w:contextualSpacing/>
    </w:pPr>
    <w:rPr>
      <w:rFonts w:eastAsia="Calibri"/>
    </w:rPr>
  </w:style>
  <w:style w:type="paragraph" w:customStyle="1" w:styleId="regpkt1">
    <w:name w:val="reg pkt 1"/>
    <w:basedOn w:val="Akapitzlist"/>
    <w:link w:val="regpkt1Znak"/>
    <w:rsid w:val="001240B2"/>
    <w:pPr>
      <w:numPr>
        <w:numId w:val="5"/>
      </w:numPr>
    </w:pPr>
    <w:rPr>
      <w:rFonts w:cs="Arial"/>
      <w:sz w:val="24"/>
      <w:szCs w:val="24"/>
    </w:rPr>
  </w:style>
  <w:style w:type="character" w:customStyle="1" w:styleId="regpkt1Znak">
    <w:name w:val="reg pkt 1 Znak"/>
    <w:link w:val="regpkt1"/>
    <w:rsid w:val="001240B2"/>
    <w:rPr>
      <w:rFonts w:ascii="Arial" w:eastAsia="Calibri" w:hAnsi="Arial" w:cs="Arial"/>
      <w:sz w:val="24"/>
      <w:szCs w:val="24"/>
    </w:rPr>
  </w:style>
  <w:style w:type="paragraph" w:customStyle="1" w:styleId="regpkta">
    <w:name w:val="reg pkt a)"/>
    <w:basedOn w:val="Akapitzlist"/>
    <w:link w:val="regpktaZnak"/>
    <w:rsid w:val="001240B2"/>
    <w:pPr>
      <w:numPr>
        <w:numId w:val="7"/>
      </w:numPr>
    </w:pPr>
    <w:rPr>
      <w:rFonts w:cs="Arial"/>
      <w:sz w:val="24"/>
      <w:szCs w:val="24"/>
    </w:rPr>
  </w:style>
  <w:style w:type="character" w:customStyle="1" w:styleId="regpktaZnak">
    <w:name w:val="reg pkt a) Znak"/>
    <w:link w:val="regpkta"/>
    <w:rsid w:val="001240B2"/>
    <w:rPr>
      <w:rFonts w:ascii="Arial" w:eastAsia="Calibri" w:hAnsi="Arial" w:cs="Arial"/>
      <w:sz w:val="24"/>
      <w:szCs w:val="24"/>
    </w:rPr>
  </w:style>
  <w:style w:type="paragraph" w:customStyle="1" w:styleId="regpkt10">
    <w:name w:val="reg pkt 1)"/>
    <w:basedOn w:val="Akapitzlist"/>
    <w:link w:val="regpkt1Znak0"/>
    <w:rsid w:val="001240B2"/>
    <w:pPr>
      <w:numPr>
        <w:numId w:val="6"/>
      </w:numPr>
    </w:pPr>
    <w:rPr>
      <w:rFonts w:cs="Arial"/>
      <w:sz w:val="24"/>
      <w:szCs w:val="24"/>
    </w:rPr>
  </w:style>
  <w:style w:type="character" w:customStyle="1" w:styleId="regpkt1Znak0">
    <w:name w:val="reg pkt 1) Znak"/>
    <w:link w:val="regpkt10"/>
    <w:rsid w:val="001240B2"/>
    <w:rPr>
      <w:rFonts w:ascii="Arial" w:eastAsia="Calibri" w:hAnsi="Arial" w:cs="Arial"/>
      <w:sz w:val="24"/>
      <w:szCs w:val="24"/>
    </w:rPr>
  </w:style>
  <w:style w:type="paragraph" w:customStyle="1" w:styleId="regparagraf">
    <w:name w:val="reg paragraf"/>
    <w:basedOn w:val="regrozdzia"/>
    <w:link w:val="regparagrafZnak"/>
    <w:rsid w:val="001240B2"/>
  </w:style>
  <w:style w:type="character" w:customStyle="1" w:styleId="regparagrafZnak">
    <w:name w:val="reg paragraf Znak"/>
    <w:link w:val="regparagraf"/>
    <w:rsid w:val="001240B2"/>
    <w:rPr>
      <w:rFonts w:ascii="Arial" w:eastAsia="Times New Roman" w:hAnsi="Arial" w:cs="Arial"/>
      <w:b/>
      <w:color w:val="2F5496"/>
      <w:sz w:val="24"/>
      <w:szCs w:val="24"/>
      <w:lang w:eastAsia="pl-PL"/>
    </w:rPr>
  </w:style>
  <w:style w:type="paragraph" w:customStyle="1" w:styleId="regtekst">
    <w:name w:val="reg tekst"/>
    <w:basedOn w:val="Normalny"/>
    <w:link w:val="regtekstZnak"/>
    <w:rsid w:val="001240B2"/>
    <w:rPr>
      <w:rFonts w:cs="Arial"/>
      <w:sz w:val="24"/>
      <w:szCs w:val="24"/>
    </w:rPr>
  </w:style>
  <w:style w:type="character" w:customStyle="1" w:styleId="regtekstZnak">
    <w:name w:val="reg tekst Znak"/>
    <w:link w:val="regtekst"/>
    <w:rsid w:val="001240B2"/>
    <w:rPr>
      <w:rFonts w:ascii="Arial" w:hAnsi="Arial" w:cs="Arial"/>
      <w:sz w:val="24"/>
      <w:szCs w:val="24"/>
    </w:rPr>
  </w:style>
  <w:style w:type="paragraph" w:customStyle="1" w:styleId="regrozdz">
    <w:name w:val="reg rozdz"/>
    <w:basedOn w:val="regPunktowanie1"/>
    <w:link w:val="regrozdzZnak"/>
    <w:qFormat/>
    <w:rsid w:val="001240B2"/>
    <w:pPr>
      <w:numPr>
        <w:numId w:val="0"/>
      </w:numPr>
      <w:ind w:left="1080"/>
    </w:pPr>
  </w:style>
  <w:style w:type="character" w:customStyle="1" w:styleId="regrozdzZnak">
    <w:name w:val="reg rozdz Znak"/>
    <w:link w:val="regrozdz"/>
    <w:rsid w:val="001240B2"/>
    <w:rPr>
      <w:rFonts w:ascii="Arial" w:eastAsia="Calibri" w:hAnsi="Arial" w:cs="Arial"/>
      <w:sz w:val="24"/>
      <w:szCs w:val="24"/>
    </w:rPr>
  </w:style>
  <w:style w:type="character" w:customStyle="1" w:styleId="Nagwek2Znak">
    <w:name w:val="Nagłówek 2 Znak"/>
    <w:link w:val="Nagwek2"/>
    <w:uiPriority w:val="99"/>
    <w:qFormat/>
    <w:rsid w:val="00FA5602"/>
    <w:rPr>
      <w:rFonts w:ascii="Arial" w:hAnsi="Arial" w:cs="Times New Roman"/>
      <w:b/>
      <w:color w:val="000000"/>
      <w:szCs w:val="26"/>
    </w:rPr>
  </w:style>
  <w:style w:type="paragraph" w:customStyle="1" w:styleId="Styl2">
    <w:name w:val="Styl2"/>
    <w:basedOn w:val="Nagwek1"/>
    <w:link w:val="Styl2Znak"/>
    <w:autoRedefine/>
    <w:qFormat/>
    <w:rsid w:val="00AD4C4E"/>
    <w:pPr>
      <w:numPr>
        <w:numId w:val="17"/>
      </w:numPr>
      <w:tabs>
        <w:tab w:val="clear" w:pos="4536"/>
        <w:tab w:val="clear" w:pos="9072"/>
      </w:tabs>
      <w:spacing w:after="120"/>
    </w:pPr>
    <w:rPr>
      <w:rFonts w:eastAsia="Times New Roman" w:cs="Arial"/>
      <w:color w:val="auto"/>
      <w:szCs w:val="22"/>
    </w:rPr>
  </w:style>
  <w:style w:type="character" w:customStyle="1" w:styleId="Styl2Znak">
    <w:name w:val="Styl2 Znak"/>
    <w:link w:val="Styl2"/>
    <w:rsid w:val="00AD4C4E"/>
    <w:rPr>
      <w:rFonts w:ascii="Arial" w:eastAsia="Times New Roman" w:hAnsi="Arial" w:cs="Arial"/>
    </w:rPr>
  </w:style>
  <w:style w:type="paragraph" w:customStyle="1" w:styleId="Styl3">
    <w:name w:val="Styl3"/>
    <w:basedOn w:val="Nagwek1"/>
    <w:link w:val="Styl3Znak"/>
    <w:qFormat/>
    <w:rsid w:val="0012562B"/>
  </w:style>
  <w:style w:type="character" w:customStyle="1" w:styleId="Styl3Znak">
    <w:name w:val="Styl3 Znak"/>
    <w:link w:val="Styl3"/>
    <w:rsid w:val="0012562B"/>
    <w:rPr>
      <w:rFonts w:ascii="Arial" w:eastAsia="SimSun" w:hAnsi="Arial" w:cs="Times New Roman"/>
      <w:b/>
      <w:color w:val="000000"/>
      <w:sz w:val="24"/>
      <w:szCs w:val="32"/>
      <w:lang w:eastAsia="pl-PL"/>
    </w:rPr>
  </w:style>
  <w:style w:type="paragraph" w:customStyle="1" w:styleId="Styl4">
    <w:name w:val="Styl4"/>
    <w:basedOn w:val="Nagwek2"/>
    <w:link w:val="Styl4Znak"/>
    <w:qFormat/>
    <w:rsid w:val="0012562B"/>
    <w:rPr>
      <w:sz w:val="26"/>
    </w:rPr>
  </w:style>
  <w:style w:type="character" w:customStyle="1" w:styleId="Styl4Znak">
    <w:name w:val="Styl4 Znak"/>
    <w:link w:val="Styl4"/>
    <w:rsid w:val="0012562B"/>
    <w:rPr>
      <w:rFonts w:ascii="Arial" w:eastAsia="Times New Roman" w:hAnsi="Arial" w:cs="Times New Roman"/>
      <w:b/>
      <w:color w:val="000000"/>
      <w:sz w:val="26"/>
      <w:szCs w:val="26"/>
      <w:lang w:eastAsia="pl-PL"/>
    </w:rPr>
  </w:style>
  <w:style w:type="paragraph" w:customStyle="1" w:styleId="Styl5">
    <w:name w:val="Styl5"/>
    <w:basedOn w:val="Nagwek2"/>
    <w:link w:val="Styl5Znak"/>
    <w:qFormat/>
    <w:rsid w:val="0012562B"/>
    <w:pPr>
      <w:spacing w:before="160" w:after="120"/>
    </w:pPr>
    <w:rPr>
      <w:sz w:val="26"/>
    </w:rPr>
  </w:style>
  <w:style w:type="character" w:customStyle="1" w:styleId="Styl5Znak">
    <w:name w:val="Styl5 Znak"/>
    <w:link w:val="Styl5"/>
    <w:rsid w:val="0012562B"/>
    <w:rPr>
      <w:rFonts w:ascii="Arial" w:eastAsia="Times New Roman" w:hAnsi="Arial" w:cs="Times New Roman"/>
      <w:b/>
      <w:color w:val="000000"/>
      <w:sz w:val="26"/>
      <w:szCs w:val="2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D4256"/>
    <w:pPr>
      <w:numPr>
        <w:ilvl w:val="1"/>
      </w:numPr>
    </w:pPr>
    <w:rPr>
      <w:b/>
      <w:spacing w:val="15"/>
    </w:rPr>
  </w:style>
  <w:style w:type="character" w:customStyle="1" w:styleId="PodtytuZnak">
    <w:name w:val="Podtytuł Znak"/>
    <w:link w:val="Podtytu"/>
    <w:uiPriority w:val="11"/>
    <w:rsid w:val="005D4256"/>
    <w:rPr>
      <w:rFonts w:ascii="Arial" w:hAnsi="Arial"/>
      <w:b/>
      <w:spacing w:val="15"/>
    </w:rPr>
  </w:style>
  <w:style w:type="paragraph" w:styleId="Cytat">
    <w:name w:val="Quote"/>
    <w:basedOn w:val="Normalny"/>
    <w:next w:val="Normalny"/>
    <w:link w:val="CytatZnak"/>
    <w:uiPriority w:val="29"/>
    <w:qFormat/>
    <w:rsid w:val="005D4256"/>
    <w:pPr>
      <w:spacing w:before="800" w:after="760"/>
      <w:ind w:left="5664" w:right="864"/>
    </w:pPr>
    <w:rPr>
      <w:iCs/>
      <w:color w:val="404040"/>
    </w:rPr>
  </w:style>
  <w:style w:type="character" w:customStyle="1" w:styleId="CytatZnak">
    <w:name w:val="Cytat Znak"/>
    <w:link w:val="Cytat"/>
    <w:uiPriority w:val="29"/>
    <w:rsid w:val="005D4256"/>
    <w:rPr>
      <w:rFonts w:ascii="Arial" w:hAnsi="Arial"/>
      <w:iCs/>
      <w:color w:val="404040"/>
    </w:rPr>
  </w:style>
  <w:style w:type="paragraph" w:styleId="Nagwek">
    <w:name w:val="header"/>
    <w:basedOn w:val="Normalny"/>
    <w:link w:val="NagwekZnak"/>
    <w:uiPriority w:val="99"/>
    <w:unhideWhenUsed/>
    <w:rsid w:val="004B77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B77EF"/>
    <w:rPr>
      <w:rFonts w:ascii="Arial" w:hAnsi="Arial" w:cs="Times New Roman"/>
      <w:szCs w:val="20"/>
      <w:lang w:eastAsia="pl-PL"/>
    </w:rPr>
  </w:style>
  <w:style w:type="paragraph" w:customStyle="1" w:styleId="Nagowek1">
    <w:name w:val="Nagłowek 1"/>
    <w:basedOn w:val="Normalny"/>
    <w:link w:val="Nagowek1Znak"/>
    <w:autoRedefine/>
    <w:rsid w:val="006054AE"/>
    <w:pPr>
      <w:spacing w:before="720"/>
      <w:ind w:left="-567"/>
    </w:pPr>
    <w:rPr>
      <w:rFonts w:eastAsia="Calibri" w:cs="Arial"/>
      <w:b/>
      <w:sz w:val="56"/>
      <w:szCs w:val="28"/>
    </w:rPr>
  </w:style>
  <w:style w:type="character" w:customStyle="1" w:styleId="Nagowek1Znak">
    <w:name w:val="Nagłowek 1 Znak"/>
    <w:link w:val="Nagowek1"/>
    <w:rsid w:val="006054AE"/>
    <w:rPr>
      <w:rFonts w:ascii="Arial" w:hAnsi="Arial" w:cs="Arial"/>
      <w:b/>
      <w:sz w:val="56"/>
      <w:szCs w:val="28"/>
    </w:rPr>
  </w:style>
  <w:style w:type="paragraph" w:customStyle="1" w:styleId="Cytaty">
    <w:name w:val="Cytaty"/>
    <w:basedOn w:val="Normalny"/>
    <w:autoRedefine/>
    <w:qFormat/>
    <w:rsid w:val="00AD4C4E"/>
    <w:pPr>
      <w:spacing w:line="240" w:lineRule="auto"/>
      <w:ind w:left="5954" w:right="567"/>
    </w:pPr>
    <w:rPr>
      <w:sz w:val="21"/>
    </w:rPr>
  </w:style>
  <w:style w:type="character" w:customStyle="1" w:styleId="Nagwek3Znak">
    <w:name w:val="Nagłówek 3 Znak"/>
    <w:link w:val="Nagwek3"/>
    <w:uiPriority w:val="99"/>
    <w:qFormat/>
    <w:rsid w:val="00FA5602"/>
    <w:rPr>
      <w:rFonts w:ascii="Arial" w:hAnsi="Arial" w:cs="Times New Roman"/>
      <w:b/>
      <w:color w:val="000000"/>
      <w:szCs w:val="24"/>
      <w:lang w:eastAsia="pl-PL"/>
    </w:rPr>
  </w:style>
  <w:style w:type="paragraph" w:customStyle="1" w:styleId="Akapitzlist1">
    <w:name w:val="Akapit  z listą 1"/>
    <w:basedOn w:val="Styl1"/>
    <w:autoRedefine/>
    <w:qFormat/>
    <w:rsid w:val="00AD4C4E"/>
    <w:pPr>
      <w:numPr>
        <w:numId w:val="18"/>
      </w:numPr>
      <w:ind w:left="357" w:hanging="357"/>
    </w:pPr>
  </w:style>
  <w:style w:type="paragraph" w:customStyle="1" w:styleId="Akapitzlist2">
    <w:name w:val="Akapit z listą 2"/>
    <w:basedOn w:val="Styl2"/>
    <w:link w:val="Akapitzlist2Znak"/>
    <w:autoRedefine/>
    <w:qFormat/>
    <w:rsid w:val="00AD4C4E"/>
    <w:pPr>
      <w:numPr>
        <w:numId w:val="0"/>
      </w:numPr>
      <w:tabs>
        <w:tab w:val="num" w:pos="720"/>
      </w:tabs>
      <w:ind w:left="527" w:hanging="357"/>
    </w:pPr>
  </w:style>
  <w:style w:type="character" w:customStyle="1" w:styleId="Akapitzlist2Znak">
    <w:name w:val="Akapit z listą 2 Znak"/>
    <w:link w:val="Akapitzlist2"/>
    <w:rsid w:val="00AD4C4E"/>
    <w:rPr>
      <w:rFonts w:ascii="Arial" w:eastAsia="Times New Roman" w:hAnsi="Arial" w:cs="Arial"/>
    </w:rPr>
  </w:style>
  <w:style w:type="paragraph" w:customStyle="1" w:styleId="Nagowek4">
    <w:name w:val="Nagłowek 4"/>
    <w:basedOn w:val="Normalny"/>
    <w:link w:val="Nagowek4Znak"/>
    <w:autoRedefine/>
    <w:rsid w:val="00703988"/>
    <w:pPr>
      <w:keepNext/>
      <w:keepLines/>
      <w:spacing w:before="280" w:after="240" w:line="240" w:lineRule="auto"/>
      <w:jc w:val="center"/>
      <w:outlineLvl w:val="1"/>
    </w:pPr>
    <w:rPr>
      <w:b/>
      <w:color w:val="000000"/>
      <w:sz w:val="24"/>
      <w:szCs w:val="26"/>
    </w:rPr>
  </w:style>
  <w:style w:type="character" w:customStyle="1" w:styleId="Nagowek4Znak">
    <w:name w:val="Nagłowek 4 Znak"/>
    <w:link w:val="Nagowek4"/>
    <w:rsid w:val="00703988"/>
    <w:rPr>
      <w:rFonts w:ascii="Arial" w:eastAsia="Times New Roman" w:hAnsi="Arial" w:cs="Times New Roman"/>
      <w:b/>
      <w:color w:val="000000"/>
      <w:sz w:val="24"/>
      <w:szCs w:val="26"/>
    </w:rPr>
  </w:style>
  <w:style w:type="character" w:customStyle="1" w:styleId="AkapitzlistZnak">
    <w:name w:val="Akapit z listą Znak"/>
    <w:link w:val="Akapitzlist"/>
    <w:uiPriority w:val="34"/>
    <w:rsid w:val="001D4ADF"/>
    <w:rPr>
      <w:rFonts w:ascii="Arial" w:eastAsia="Calibri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2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3270F"/>
    <w:rPr>
      <w:rFonts w:ascii="Arial" w:hAnsi="Arial" w:cs="Times New Roman"/>
      <w:szCs w:val="20"/>
      <w:lang w:eastAsia="pl-PL"/>
    </w:rPr>
  </w:style>
  <w:style w:type="character" w:styleId="Hipercze">
    <w:name w:val="Hyperlink"/>
    <w:uiPriority w:val="99"/>
    <w:unhideWhenUsed/>
    <w:rsid w:val="00923BAD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923BAD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1179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79B2"/>
    <w:pPr>
      <w:spacing w:line="240" w:lineRule="auto"/>
    </w:pPr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1179B2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7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179B2"/>
    <w:rPr>
      <w:rFonts w:ascii="Segoe UI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07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90777"/>
    <w:rPr>
      <w:rFonts w:ascii="Arial" w:hAnsi="Arial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75BF9"/>
    <w:pPr>
      <w:suppressAutoHyphens w:val="0"/>
      <w:spacing w:after="0" w:line="240" w:lineRule="auto"/>
      <w:jc w:val="both"/>
    </w:pPr>
    <w:rPr>
      <w:rFonts w:ascii="Times New Roman" w:hAnsi="Times New Roman"/>
      <w:sz w:val="20"/>
    </w:rPr>
  </w:style>
  <w:style w:type="character" w:customStyle="1" w:styleId="Tekstpodstawowy2Znak">
    <w:name w:val="Tekst podstawowy 2 Znak"/>
    <w:link w:val="Tekstpodstawowy2"/>
    <w:rsid w:val="00075BF9"/>
    <w:rPr>
      <w:rFonts w:ascii="Times New Roman" w:hAnsi="Times New Roman"/>
    </w:rPr>
  </w:style>
  <w:style w:type="paragraph" w:customStyle="1" w:styleId="Default">
    <w:name w:val="Default"/>
    <w:rsid w:val="00075BF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w@um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gman\Documents\Regulamin\2023\Regulamin%20-%20w&#322;a&#347;ciwa%20wersja%2002.03.2023\regulamin_Ow%20202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7ACFF-26B4-4490-BCCA-0E0491AF8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regulamin_Ow 2023</Template>
  <TotalTime>0</TotalTime>
  <Pages>22</Pages>
  <Words>6708</Words>
  <Characters>40248</Characters>
  <Application>Microsoft Office Word</Application>
  <DocSecurity>0</DocSecurity>
  <Lines>335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Organizacyjny Wydziału Oświaty</vt:lpstr>
    </vt:vector>
  </TitlesOfParts>
  <Company>ump</Company>
  <LinksUpToDate>false</LinksUpToDate>
  <CharactersWithSpaces>46863</CharactersWithSpaces>
  <SharedDoc>false</SharedDoc>
  <HLinks>
    <vt:vector size="6" baseType="variant">
      <vt:variant>
        <vt:i4>589945</vt:i4>
      </vt:variant>
      <vt:variant>
        <vt:i4>0</vt:i4>
      </vt:variant>
      <vt:variant>
        <vt:i4>0</vt:i4>
      </vt:variant>
      <vt:variant>
        <vt:i4>5</vt:i4>
      </vt:variant>
      <vt:variant>
        <vt:lpwstr>mailto:ow@um.poznan.pl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Organizacyjny Wydziału Oświaty</dc:title>
  <dc:subject/>
  <dc:creator>Dagmara Antczak</dc:creator>
  <cp:keywords>Urząd Miasta Poznania, Wydział Oświaty, zadania wydziału, zadania biura, regulamin wydziału, regulamin biura, zarządzenie o regulaminie</cp:keywords>
  <dc:description/>
  <cp:lastModifiedBy>Dagmara Antczak</cp:lastModifiedBy>
  <cp:revision>1</cp:revision>
  <cp:lastPrinted>2022-07-13T07:44:00Z</cp:lastPrinted>
  <dcterms:created xsi:type="dcterms:W3CDTF">2023-03-02T08:46:00Z</dcterms:created>
  <dcterms:modified xsi:type="dcterms:W3CDTF">2023-03-02T08:46:00Z</dcterms:modified>
</cp:coreProperties>
</file>