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5D33">
              <w:rPr>
                <w:b/>
              </w:rPr>
              <w:fldChar w:fldCharType="separate"/>
            </w:r>
            <w:r w:rsidR="00CC5D33">
              <w:rPr>
                <w:b/>
              </w:rPr>
              <w:t>rozstrzygnięcia naboru wniosków o przyznanie dotacji celowych na dofinansowanie zadań związanych z rozwojem rodzinnych ogrodów działkowych, zawierającego informację o wnioskach, którym przyznano dotację z budżetu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5D33" w:rsidRDefault="00FA63B5" w:rsidP="00CC5D33">
      <w:pPr>
        <w:spacing w:line="360" w:lineRule="auto"/>
        <w:jc w:val="both"/>
      </w:pPr>
      <w:bookmarkStart w:id="2" w:name="z1"/>
      <w:bookmarkEnd w:id="2"/>
    </w:p>
    <w:p w:rsidR="00CC5D33" w:rsidRPr="00CC5D33" w:rsidRDefault="00CC5D33" w:rsidP="00CC5D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5D33">
        <w:rPr>
          <w:color w:val="000000"/>
        </w:rPr>
        <w:t>Na podstawie § 3 ust. 8 i 9 uchwały Nr LIV/992/VII/2017 Rady Miasta Poznania z dnia 26 września 2017 roku zmieniającej uchwałę Nr XLVIII/848/VII/2017 Rady Miasta Poznania z</w:t>
      </w:r>
      <w:r w:rsidR="009B2CC6">
        <w:rPr>
          <w:color w:val="000000"/>
        </w:rPr>
        <w:t> </w:t>
      </w:r>
      <w:r w:rsidRPr="00CC5D33">
        <w:rPr>
          <w:color w:val="000000"/>
        </w:rPr>
        <w:t>dnia 16 maja 2017 roku w sprawie określenia zasad udzielania z budżetu Miasta Poznania dotacji celowych na dofinansowanie zadań związanych z rozwojem rodzinnych ogrodów działkowych, przeznaczonych na budowę lub modernizację infrastruktury ogrodowej, Prezydent Miasta Poznania określa w zarządzeniu tryb pracy komisji oraz kryteria oceny wniosków. W zarządzeniu Prezydenta Miasta Poznania Nr 62/2018/P z dnia</w:t>
      </w:r>
      <w:r w:rsidRPr="00CC5D33">
        <w:rPr>
          <w:color w:val="FF0000"/>
        </w:rPr>
        <w:t xml:space="preserve"> </w:t>
      </w:r>
      <w:r w:rsidRPr="00CC5D33">
        <w:rPr>
          <w:color w:val="000000"/>
        </w:rPr>
        <w:t>25 stycznia 2018 r. w sprawie określenia zasad procedowania o dotację celową oraz trybu pracy komisji i</w:t>
      </w:r>
      <w:r w:rsidR="009B2CC6">
        <w:rPr>
          <w:color w:val="000000"/>
        </w:rPr>
        <w:t> </w:t>
      </w:r>
      <w:r w:rsidRPr="00CC5D33">
        <w:rPr>
          <w:color w:val="000000"/>
        </w:rPr>
        <w:t>kryteriów oceny wniosków o dofinansowanie z budżetu Miasta Poznania zadań związanych z rozwojem rodzinnych ogrodów działkowych, zgodnie z § 2 ust. 13, podaje się do publicznej wiadomości rozstrzygnięcie naboru wniosków o przyznanie dotacji celowych na dofinansowanie zadań związanych z rozwojem rodzinnych ogrodów działkowych. Prezydent Miasta Poznania 1 marca 2018 r.</w:t>
      </w:r>
      <w:r w:rsidRPr="00CC5D33">
        <w:rPr>
          <w:color w:val="FF0000"/>
        </w:rPr>
        <w:t xml:space="preserve"> </w:t>
      </w:r>
      <w:r w:rsidRPr="00CC5D33">
        <w:rPr>
          <w:color w:val="000000"/>
        </w:rPr>
        <w:t>ogłosił nabór wniosków na dofinansowanie zadań związanych z rozwojem rodzinnych ogrodów działkowych. W wyniku naboru złożono 6</w:t>
      </w:r>
      <w:r w:rsidR="009B2CC6">
        <w:rPr>
          <w:color w:val="000000"/>
        </w:rPr>
        <w:t> </w:t>
      </w:r>
      <w:r w:rsidRPr="00CC5D33">
        <w:rPr>
          <w:color w:val="000000"/>
        </w:rPr>
        <w:t>wniosków. Po dokonaniu oceny formalnej wszystkie wnioski przekazano do dalszych prac Komisji. Wyżej wymieniona Komisja, powołana zarządzeniem Prezydenta Miasta Poznania Nr 97/2018/P z dnia 7 lutego 2018 r., na posiedzeniu, które odbyło się 26 kwietnia 2018 r., zaproponowała przyznanie dotacji stowarzyszeniom ogrodowym, które prowadzą rodzinny ogród działkowy,</w:t>
      </w:r>
      <w:r w:rsidRPr="00CC5D33">
        <w:rPr>
          <w:color w:val="FF0000"/>
        </w:rPr>
        <w:t xml:space="preserve"> </w:t>
      </w:r>
      <w:r w:rsidRPr="00CC5D33">
        <w:rPr>
          <w:color w:val="000000"/>
        </w:rPr>
        <w:t>wymienionym</w:t>
      </w:r>
      <w:r w:rsidRPr="00CC5D33">
        <w:rPr>
          <w:color w:val="FF0000"/>
        </w:rPr>
        <w:t xml:space="preserve"> </w:t>
      </w:r>
      <w:r w:rsidRPr="00CC5D33">
        <w:rPr>
          <w:color w:val="000000"/>
        </w:rPr>
        <w:t xml:space="preserve">w załączniku do niniejszego zarządzenia. </w:t>
      </w:r>
    </w:p>
    <w:p w:rsidR="00CC5D33" w:rsidRDefault="00CC5D33" w:rsidP="00CC5D33">
      <w:pPr>
        <w:spacing w:line="360" w:lineRule="auto"/>
        <w:jc w:val="both"/>
        <w:rPr>
          <w:color w:val="000000"/>
        </w:rPr>
      </w:pPr>
      <w:r w:rsidRPr="00CC5D33">
        <w:rPr>
          <w:color w:val="000000"/>
        </w:rPr>
        <w:t>W świetle powyższego wydanie zarządzenia jest w pełni uzasadnione.</w:t>
      </w:r>
    </w:p>
    <w:p w:rsidR="00CC5D33" w:rsidRDefault="00CC5D33" w:rsidP="00CC5D33">
      <w:pPr>
        <w:spacing w:line="360" w:lineRule="auto"/>
        <w:jc w:val="both"/>
      </w:pPr>
    </w:p>
    <w:p w:rsidR="00CC5D33" w:rsidRDefault="00CC5D33" w:rsidP="00CC5D33">
      <w:pPr>
        <w:keepNext/>
        <w:spacing w:line="360" w:lineRule="auto"/>
        <w:jc w:val="center"/>
      </w:pPr>
      <w:r>
        <w:lastRenderedPageBreak/>
        <w:t>DYREKTOR WYDZIAŁU</w:t>
      </w:r>
    </w:p>
    <w:p w:rsidR="00CC5D33" w:rsidRPr="00CC5D33" w:rsidRDefault="00CC5D33" w:rsidP="00CC5D33">
      <w:pPr>
        <w:keepNext/>
        <w:spacing w:line="360" w:lineRule="auto"/>
        <w:jc w:val="center"/>
      </w:pPr>
      <w:r>
        <w:t>(-) Joanna Jajus</w:t>
      </w:r>
    </w:p>
    <w:sectPr w:rsidR="00CC5D33" w:rsidRPr="00CC5D33" w:rsidSect="00CC5D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33" w:rsidRDefault="00CC5D33">
      <w:r>
        <w:separator/>
      </w:r>
    </w:p>
  </w:endnote>
  <w:endnote w:type="continuationSeparator" w:id="0">
    <w:p w:rsidR="00CC5D33" w:rsidRDefault="00C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33" w:rsidRDefault="00CC5D33">
      <w:r>
        <w:separator/>
      </w:r>
    </w:p>
  </w:footnote>
  <w:footnote w:type="continuationSeparator" w:id="0">
    <w:p w:rsidR="00CC5D33" w:rsidRDefault="00CC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naboru wniosków o przyznanie dotacji celowych na dofinansowanie zadań związanych z rozwojem rodzinnych ogrodów działkowych, zawierającego informację o wnioskach, którym przyznano dotację z budżetu Miasta Poznania."/>
  </w:docVars>
  <w:rsids>
    <w:rsidRoot w:val="00CC5D33"/>
    <w:rsid w:val="000607A3"/>
    <w:rsid w:val="001B1D53"/>
    <w:rsid w:val="0022095A"/>
    <w:rsid w:val="002946C5"/>
    <w:rsid w:val="002C29F3"/>
    <w:rsid w:val="00796326"/>
    <w:rsid w:val="009B2CC6"/>
    <w:rsid w:val="00A87E1B"/>
    <w:rsid w:val="00AA04BE"/>
    <w:rsid w:val="00BB1A14"/>
    <w:rsid w:val="00CC5D3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A8EC5-8BCF-4562-80CD-83F9F3FF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1775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2018-05-17T06:53:00Z</dcterms:created>
  <dcterms:modified xsi:type="dcterms:W3CDTF">2018-05-17T06:53:00Z</dcterms:modified>
</cp:coreProperties>
</file>