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66F5">
          <w:t>424/2018/P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166F5">
        <w:rPr>
          <w:b/>
          <w:sz w:val="28"/>
        </w:rPr>
        <w:fldChar w:fldCharType="separate"/>
      </w:r>
      <w:r w:rsidR="005166F5">
        <w:rPr>
          <w:b/>
          <w:sz w:val="28"/>
        </w:rPr>
        <w:t>18 czerwca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66F5">
              <w:rPr>
                <w:b/>
                <w:sz w:val="24"/>
                <w:szCs w:val="24"/>
              </w:rPr>
              <w:fldChar w:fldCharType="separate"/>
            </w:r>
            <w:r w:rsidR="005166F5">
              <w:rPr>
                <w:b/>
                <w:sz w:val="24"/>
                <w:szCs w:val="24"/>
              </w:rPr>
              <w:t xml:space="preserve">zarządzenie w sprawie powołania członków Zespołu Interdyscyplinarnego do spraw przeciwdziałania przemocy w rodzinie.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166F5" w:rsidP="005166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66F5">
        <w:rPr>
          <w:color w:val="000000"/>
          <w:sz w:val="24"/>
        </w:rPr>
        <w:t xml:space="preserve">Na podstawie </w:t>
      </w:r>
      <w:r w:rsidRPr="005166F5">
        <w:rPr>
          <w:color w:val="000000"/>
          <w:sz w:val="24"/>
          <w:szCs w:val="24"/>
        </w:rPr>
        <w:t>art. 9a ust. 2 ustawy z dnia 29 lipca 2005 r. o przeciwdziałaniu przemocy w</w:t>
      </w:r>
      <w:r w:rsidR="00577DA5">
        <w:rPr>
          <w:color w:val="000000"/>
          <w:sz w:val="24"/>
          <w:szCs w:val="24"/>
        </w:rPr>
        <w:t> </w:t>
      </w:r>
      <w:r w:rsidRPr="005166F5">
        <w:rPr>
          <w:color w:val="000000"/>
          <w:sz w:val="24"/>
          <w:szCs w:val="24"/>
        </w:rPr>
        <w:t xml:space="preserve">rodzinie (Dz.U.2015.1390 j.t.) oraz uchwały Rady Miasta Poznania  </w:t>
      </w:r>
      <w:r w:rsidRPr="005166F5">
        <w:rPr>
          <w:color w:val="FF0000"/>
          <w:sz w:val="24"/>
          <w:szCs w:val="24"/>
        </w:rPr>
        <w:t>N</w:t>
      </w:r>
      <w:r w:rsidRPr="005166F5">
        <w:rPr>
          <w:color w:val="000000"/>
          <w:sz w:val="24"/>
          <w:szCs w:val="24"/>
        </w:rPr>
        <w:t xml:space="preserve">r LVIII/1102/VII/2017 z dnia 7 grudnia 2017 r. w sprawie trybu i sposobu powoływania </w:t>
      </w:r>
      <w:r w:rsidRPr="005166F5">
        <w:rPr>
          <w:color w:val="000000"/>
          <w:sz w:val="24"/>
          <w:szCs w:val="24"/>
        </w:rPr>
        <w:br/>
        <w:t>i odwoływania członków zespołu interdyscyplinarnego do spraw przeciwdziałania przemocy w rodzinie oraz szczegółowych warunków jego funkcjonowania (DZ.URZ.WOJ.WLKP.2017.8402)</w:t>
      </w:r>
      <w:r w:rsidRPr="005166F5">
        <w:rPr>
          <w:color w:val="000000"/>
          <w:sz w:val="24"/>
        </w:rPr>
        <w:t xml:space="preserve"> zarządza się, co następuje:</w:t>
      </w:r>
    </w:p>
    <w:p w:rsidR="005166F5" w:rsidRDefault="005166F5" w:rsidP="005166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166F5" w:rsidRDefault="005166F5" w:rsidP="005166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66F5" w:rsidRDefault="005166F5" w:rsidP="005166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66F5">
        <w:rPr>
          <w:color w:val="000000"/>
          <w:sz w:val="24"/>
          <w:szCs w:val="24"/>
        </w:rPr>
        <w:t>1. W zarządzeniu Nr 197/2018/P Prezydenta Miasta Poznania z dnia 16 marca 2018 r. w</w:t>
      </w:r>
      <w:r w:rsidR="00577DA5">
        <w:rPr>
          <w:color w:val="000000"/>
          <w:sz w:val="24"/>
          <w:szCs w:val="24"/>
        </w:rPr>
        <w:t> </w:t>
      </w:r>
      <w:r w:rsidRPr="005166F5">
        <w:rPr>
          <w:color w:val="000000"/>
          <w:sz w:val="24"/>
          <w:szCs w:val="24"/>
        </w:rPr>
        <w:t>sprawie powołania członków Zespołu Interdyscyplinarnego do spraw przeciwdziałania przemocy w rodzinie:</w:t>
      </w: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66F5">
        <w:rPr>
          <w:color w:val="000000"/>
          <w:sz w:val="24"/>
          <w:szCs w:val="24"/>
        </w:rPr>
        <w:t>1) odwołuje się ze składu Zespołu Interdyscyplinarnego do spraw przeciwdziałania przemocy w rodzinie, w związku ze złożoną rezygnacją określoną w § 3 pkt 3</w:t>
      </w:r>
      <w:r w:rsidR="00577DA5">
        <w:rPr>
          <w:color w:val="000000"/>
          <w:sz w:val="24"/>
          <w:szCs w:val="24"/>
        </w:rPr>
        <w:t> </w:t>
      </w:r>
      <w:r w:rsidRPr="005166F5">
        <w:rPr>
          <w:color w:val="000000"/>
          <w:sz w:val="24"/>
          <w:szCs w:val="24"/>
        </w:rPr>
        <w:t>porozumienia o współpracy w Zespole Interdyscyplinarnym do spraw przeciwdziałania przemocy w rodzinie, Agnieszkę Wiśniewską-Król - pracownika zatrudnionego na stanowisku do spraw profilaktyki i przeciwdziałania przemocy w</w:t>
      </w:r>
      <w:r w:rsidR="00577DA5">
        <w:rPr>
          <w:color w:val="000000"/>
          <w:sz w:val="24"/>
          <w:szCs w:val="24"/>
        </w:rPr>
        <w:t> </w:t>
      </w:r>
      <w:r w:rsidRPr="005166F5">
        <w:rPr>
          <w:color w:val="000000"/>
          <w:sz w:val="24"/>
          <w:szCs w:val="24"/>
        </w:rPr>
        <w:t>Wydziale Zdrowia i Spraw Społecznych Urzędu Miasta Poznaniu;</w:t>
      </w: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66F5">
        <w:rPr>
          <w:color w:val="000000"/>
          <w:sz w:val="24"/>
          <w:szCs w:val="24"/>
        </w:rPr>
        <w:t>2) powołuje się do Zespołu Interdyscyplinarnego do spraw przeciwdziałania przemocy w</w:t>
      </w:r>
      <w:r w:rsidR="00577DA5">
        <w:rPr>
          <w:color w:val="000000"/>
          <w:sz w:val="24"/>
          <w:szCs w:val="24"/>
        </w:rPr>
        <w:t> </w:t>
      </w:r>
      <w:r w:rsidRPr="005166F5">
        <w:rPr>
          <w:color w:val="000000"/>
          <w:sz w:val="24"/>
          <w:szCs w:val="24"/>
        </w:rPr>
        <w:t>rodzinie następujących członków:</w:t>
      </w: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166F5">
        <w:rPr>
          <w:color w:val="000000"/>
          <w:sz w:val="24"/>
          <w:szCs w:val="24"/>
        </w:rPr>
        <w:lastRenderedPageBreak/>
        <w:t>a) Agatę Karpinę - psychologa w Zespole Poradni Psychologiczno-Pedagogicznych nr 1 w Poznaniu,</w:t>
      </w: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166F5">
        <w:rPr>
          <w:color w:val="000000"/>
          <w:sz w:val="24"/>
          <w:szCs w:val="24"/>
        </w:rPr>
        <w:t>b) Monikę Domską-Brzozowską - psychologa w Poradni Psychologiczno-Pedagogicznej nr 8 w Poznaniu,</w:t>
      </w: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166F5">
        <w:rPr>
          <w:color w:val="000000"/>
          <w:sz w:val="24"/>
          <w:szCs w:val="24"/>
        </w:rPr>
        <w:t>c) Monikę Walichnowską - pracownika socjalnego do spraw przemocy w rodzinie w</w:t>
      </w:r>
      <w:r w:rsidR="00577DA5">
        <w:rPr>
          <w:color w:val="000000"/>
          <w:sz w:val="24"/>
          <w:szCs w:val="24"/>
        </w:rPr>
        <w:t> </w:t>
      </w:r>
      <w:r w:rsidRPr="005166F5">
        <w:rPr>
          <w:color w:val="000000"/>
          <w:sz w:val="24"/>
          <w:szCs w:val="24"/>
        </w:rPr>
        <w:t>filii Grunwald MOPR w Poznaniu,</w:t>
      </w: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166F5">
        <w:rPr>
          <w:color w:val="000000"/>
          <w:sz w:val="24"/>
          <w:szCs w:val="24"/>
        </w:rPr>
        <w:t>d) Justynę Thiele - pracownika socjalnego do spraw przemocy w rodzinie w filii Wilda MOPR w Poznaniu,</w:t>
      </w: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166F5">
        <w:rPr>
          <w:color w:val="000000"/>
          <w:sz w:val="24"/>
          <w:szCs w:val="24"/>
        </w:rPr>
        <w:t>e) Grażynę Woźniak - członka Miejskiej Komisji Rozwiązywania Problemów Alkoholowych w Poznaniu,</w:t>
      </w: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166F5">
        <w:rPr>
          <w:color w:val="000000"/>
          <w:sz w:val="24"/>
          <w:szCs w:val="24"/>
        </w:rPr>
        <w:t>f) Kingę Urbaniak - pracownika socjalnego w SOW Miejskiego Centrum Interwencji Kryzysowej w Poznaniu,</w:t>
      </w: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166F5">
        <w:rPr>
          <w:color w:val="000000"/>
          <w:sz w:val="24"/>
          <w:szCs w:val="24"/>
        </w:rPr>
        <w:t>g) Joannę Kucharczak - asystenta Wydziału Prewencji Komisariatu Policji Poznań -</w:t>
      </w:r>
      <w:r w:rsidR="00577DA5">
        <w:rPr>
          <w:color w:val="000000"/>
          <w:sz w:val="24"/>
          <w:szCs w:val="24"/>
        </w:rPr>
        <w:t> </w:t>
      </w:r>
      <w:r w:rsidRPr="005166F5">
        <w:rPr>
          <w:color w:val="000000"/>
          <w:sz w:val="24"/>
          <w:szCs w:val="24"/>
        </w:rPr>
        <w:t>Grunwald,</w:t>
      </w: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166F5">
        <w:rPr>
          <w:color w:val="000000"/>
          <w:sz w:val="24"/>
          <w:szCs w:val="24"/>
        </w:rPr>
        <w:t>h) Przemysława Szkupa - referenta Wydziału Prewencji Komisariatu Policji Poznań -</w:t>
      </w:r>
      <w:r w:rsidR="00577DA5">
        <w:rPr>
          <w:color w:val="000000"/>
          <w:sz w:val="24"/>
          <w:szCs w:val="24"/>
        </w:rPr>
        <w:t> </w:t>
      </w:r>
      <w:r w:rsidRPr="005166F5">
        <w:rPr>
          <w:color w:val="000000"/>
          <w:sz w:val="24"/>
          <w:szCs w:val="24"/>
        </w:rPr>
        <w:t>Jeżyce,</w:t>
      </w: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166F5">
        <w:rPr>
          <w:color w:val="000000"/>
          <w:sz w:val="24"/>
          <w:szCs w:val="24"/>
        </w:rPr>
        <w:t>i) Ewę Mosińską - referenta Wydziału Prewencji Komisariatu Policji Poznań - Stare Miasto,</w:t>
      </w: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166F5">
        <w:rPr>
          <w:color w:val="000000"/>
          <w:sz w:val="24"/>
          <w:szCs w:val="24"/>
        </w:rPr>
        <w:t>j) Maksymiliana Pokorę - referenta Wydziału Prewencji Komisariatu Policji Poznań -</w:t>
      </w:r>
      <w:r w:rsidR="00577DA5">
        <w:rPr>
          <w:color w:val="000000"/>
          <w:sz w:val="24"/>
          <w:szCs w:val="24"/>
        </w:rPr>
        <w:t> </w:t>
      </w:r>
      <w:r w:rsidRPr="005166F5">
        <w:rPr>
          <w:color w:val="000000"/>
          <w:sz w:val="24"/>
          <w:szCs w:val="24"/>
        </w:rPr>
        <w:t>Północ,</w:t>
      </w: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166F5">
        <w:rPr>
          <w:color w:val="000000"/>
          <w:sz w:val="24"/>
          <w:szCs w:val="24"/>
        </w:rPr>
        <w:t>k) Adama Szczepaniaka - asystenta Wydziału Prewencji Komisariatu Policji Poznań -</w:t>
      </w:r>
      <w:r w:rsidR="00577DA5">
        <w:rPr>
          <w:color w:val="000000"/>
          <w:sz w:val="24"/>
          <w:szCs w:val="24"/>
        </w:rPr>
        <w:t> </w:t>
      </w:r>
      <w:r w:rsidRPr="005166F5">
        <w:rPr>
          <w:color w:val="000000"/>
          <w:sz w:val="24"/>
          <w:szCs w:val="24"/>
        </w:rPr>
        <w:t>Nowe Miasto,</w:t>
      </w: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166F5">
        <w:rPr>
          <w:color w:val="000000"/>
          <w:sz w:val="24"/>
          <w:szCs w:val="24"/>
        </w:rPr>
        <w:t>l) Jakuba Banaszkiewicza - policjanta Wydziału Prewencji Komisariatu Policji Poznań - Wilda,</w:t>
      </w: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166F5">
        <w:rPr>
          <w:color w:val="000000"/>
          <w:sz w:val="24"/>
          <w:szCs w:val="24"/>
        </w:rPr>
        <w:t>m) Piotra Urbaniaka - członka Terenowego Komitetu Ochrony Praw Dziecka,</w:t>
      </w: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166F5">
        <w:rPr>
          <w:color w:val="000000"/>
          <w:sz w:val="24"/>
          <w:szCs w:val="24"/>
        </w:rPr>
        <w:t>n) Beatę Kolską-Lach - członka Terenowego Komitetu Ochrony Praw Dziecka.</w:t>
      </w:r>
    </w:p>
    <w:p w:rsidR="005166F5" w:rsidRPr="005166F5" w:rsidRDefault="005166F5" w:rsidP="005166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166F5" w:rsidRDefault="005166F5" w:rsidP="005166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166F5" w:rsidRDefault="005166F5" w:rsidP="005166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166F5" w:rsidRDefault="005166F5" w:rsidP="005166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66F5" w:rsidRDefault="005166F5" w:rsidP="005166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166F5" w:rsidRDefault="005166F5" w:rsidP="005166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66F5">
        <w:rPr>
          <w:color w:val="000000"/>
          <w:sz w:val="24"/>
          <w:szCs w:val="24"/>
        </w:rPr>
        <w:t>W pozostałej części zarządzenie nie ulega zmianie.</w:t>
      </w:r>
    </w:p>
    <w:p w:rsidR="005166F5" w:rsidRDefault="005166F5" w:rsidP="005166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166F5" w:rsidRDefault="005166F5" w:rsidP="005166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166F5" w:rsidRDefault="005166F5" w:rsidP="005166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166F5" w:rsidRDefault="005166F5" w:rsidP="005166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66F5">
        <w:rPr>
          <w:color w:val="000000"/>
          <w:sz w:val="24"/>
          <w:szCs w:val="24"/>
        </w:rPr>
        <w:t>Zarządzenie wchodzi w życie z dniem podpisania.</w:t>
      </w:r>
    </w:p>
    <w:p w:rsidR="005166F5" w:rsidRDefault="005166F5" w:rsidP="005166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166F5" w:rsidRDefault="005166F5" w:rsidP="005166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166F5" w:rsidRDefault="005166F5" w:rsidP="005166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166F5" w:rsidRPr="005166F5" w:rsidRDefault="005166F5" w:rsidP="005166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66F5" w:rsidRPr="005166F5" w:rsidSect="005166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F5" w:rsidRDefault="005166F5">
      <w:r>
        <w:separator/>
      </w:r>
    </w:p>
  </w:endnote>
  <w:endnote w:type="continuationSeparator" w:id="0">
    <w:p w:rsidR="005166F5" w:rsidRDefault="0051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F5" w:rsidRDefault="005166F5">
      <w:r>
        <w:separator/>
      </w:r>
    </w:p>
  </w:footnote>
  <w:footnote w:type="continuationSeparator" w:id="0">
    <w:p w:rsidR="005166F5" w:rsidRDefault="0051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czerwca 2018r."/>
    <w:docVar w:name="AktNr" w:val="424/2018/P"/>
    <w:docVar w:name="Sprawa" w:val="zarządzenie w sprawie powołania członków Zespołu Interdyscyplinarnego do spraw przeciwdziałania przemocy w rodzinie. "/>
  </w:docVars>
  <w:rsids>
    <w:rsidRoot w:val="005166F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166F5"/>
    <w:rsid w:val="00565809"/>
    <w:rsid w:val="00577DA5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360B8-268B-4AA7-9508-C75D17BD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412</Words>
  <Characters>2607</Characters>
  <Application>Microsoft Office Word</Application>
  <DocSecurity>0</DocSecurity>
  <Lines>76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2018-06-18T11:33:00Z</dcterms:created>
  <dcterms:modified xsi:type="dcterms:W3CDTF">2018-06-18T11:33:00Z</dcterms:modified>
</cp:coreProperties>
</file>