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73861">
              <w:rPr>
                <w:b/>
              </w:rPr>
              <w:fldChar w:fldCharType="separate"/>
            </w:r>
            <w:r w:rsidR="00273861">
              <w:rPr>
                <w:b/>
              </w:rPr>
              <w:t>wdrożenia do stosowania "Katalogu nawierzchni chodników Poznania Etap II - Jeżyce".</w:t>
            </w:r>
            <w:r>
              <w:rPr>
                <w:b/>
              </w:rPr>
              <w:fldChar w:fldCharType="end"/>
            </w:r>
          </w:p>
        </w:tc>
      </w:tr>
    </w:tbl>
    <w:p w:rsidR="00FA63B5" w:rsidRPr="00273861" w:rsidRDefault="00FA63B5" w:rsidP="00273861">
      <w:pPr>
        <w:spacing w:line="360" w:lineRule="auto"/>
        <w:jc w:val="both"/>
      </w:pPr>
      <w:bookmarkStart w:id="2" w:name="z1"/>
      <w:bookmarkEnd w:id="2"/>
    </w:p>
    <w:p w:rsidR="00273861" w:rsidRPr="00273861" w:rsidRDefault="00273861" w:rsidP="00273861">
      <w:pPr>
        <w:autoSpaceDE w:val="0"/>
        <w:autoSpaceDN w:val="0"/>
        <w:adjustRightInd w:val="0"/>
        <w:spacing w:line="360" w:lineRule="auto"/>
        <w:jc w:val="both"/>
        <w:rPr>
          <w:color w:val="000000"/>
        </w:rPr>
      </w:pPr>
      <w:r w:rsidRPr="00273861">
        <w:rPr>
          <w:color w:val="000000"/>
        </w:rPr>
        <w:t xml:space="preserve">Dla mieszkańców miast ma znaczenie, czy przestrzeń miejska z jej urbanistyką, architekturą, infrastrukturą, komunikacją, handlem, gastronomią i innymi usługami oraz zielenią jest dla nich przestrzenią przyjazną, czy nie. </w:t>
      </w:r>
    </w:p>
    <w:p w:rsidR="00273861" w:rsidRPr="00273861" w:rsidRDefault="00273861" w:rsidP="00273861">
      <w:pPr>
        <w:autoSpaceDE w:val="0"/>
        <w:autoSpaceDN w:val="0"/>
        <w:adjustRightInd w:val="0"/>
        <w:spacing w:line="360" w:lineRule="auto"/>
        <w:jc w:val="both"/>
        <w:rPr>
          <w:color w:val="000000"/>
        </w:rPr>
      </w:pPr>
      <w:r w:rsidRPr="00273861">
        <w:rPr>
          <w:color w:val="000000"/>
        </w:rPr>
        <w:t>Dlatego poza istotnymi kryteriami na ten stan rzeczy i ocenę mieszkańców wpływ mają różne z pozoru „błahe” elementy tej przestrzeni, takie jak nawierzchnie jezdni i chodników.</w:t>
      </w:r>
    </w:p>
    <w:p w:rsidR="00273861" w:rsidRPr="00273861" w:rsidRDefault="00273861" w:rsidP="00273861">
      <w:pPr>
        <w:autoSpaceDE w:val="0"/>
        <w:autoSpaceDN w:val="0"/>
        <w:adjustRightInd w:val="0"/>
        <w:spacing w:line="360" w:lineRule="auto"/>
        <w:jc w:val="both"/>
        <w:rPr>
          <w:color w:val="000000"/>
        </w:rPr>
      </w:pPr>
      <w:r w:rsidRPr="00273861">
        <w:rPr>
          <w:color w:val="000000"/>
        </w:rPr>
        <w:t>Tak jak dla kierowców kwestia nawierzchni jezdni ma wpływ na komfort jazdy, stan pojazdów, stopień ich zużycia, tak dla pieszych mieszkańców miasta stan nawierzchni chodników ma zasadnicze znaczenie przede wszystkim dla ich wygody i bezpieczeństwa. Równie istotne znaczenie ma walor estetyczny przestrzeni przeznaczonej dla pieszych. Dobrze zrealizowane i dobrze utrzymane nawierzchnie chodników mają także wpływ na subiektywne odczucia ładu, porządku i wysokiej estetyki przestrzeni miejskich.</w:t>
      </w:r>
    </w:p>
    <w:p w:rsidR="00273861" w:rsidRPr="00273861" w:rsidRDefault="00273861" w:rsidP="00273861">
      <w:pPr>
        <w:autoSpaceDE w:val="0"/>
        <w:autoSpaceDN w:val="0"/>
        <w:adjustRightInd w:val="0"/>
        <w:spacing w:line="360" w:lineRule="auto"/>
        <w:jc w:val="both"/>
        <w:rPr>
          <w:color w:val="000000"/>
        </w:rPr>
      </w:pPr>
      <w:r w:rsidRPr="00273861">
        <w:rPr>
          <w:color w:val="000000"/>
        </w:rPr>
        <w:t>W założeniu katalog ten jest materiałem pozwalającym wszystkim instytucjom oraz innym inwestorom zapoznać się z wytycznymi Urzędu Miasta Poznania i jego jednostek, dotyczącymi nawierzchni chodników w danych obszarach miasta. W celu zachowania istniejących tam kompozycji i rodzaju nawierzchni albo ich zmiany zgodnie z konkretnymi wskazaniami opracowano Katalog nawierzchni chodników Etap II – Jeżyce.</w:t>
      </w:r>
    </w:p>
    <w:p w:rsidR="00273861" w:rsidRPr="00273861" w:rsidRDefault="00273861" w:rsidP="00273861">
      <w:pPr>
        <w:autoSpaceDE w:val="0"/>
        <w:autoSpaceDN w:val="0"/>
        <w:adjustRightInd w:val="0"/>
        <w:spacing w:line="360" w:lineRule="auto"/>
        <w:jc w:val="both"/>
        <w:rPr>
          <w:color w:val="000000"/>
        </w:rPr>
      </w:pPr>
      <w:r w:rsidRPr="00273861">
        <w:rPr>
          <w:color w:val="000000"/>
        </w:rPr>
        <w:t>Należy też podkreślić, że zawartość Katalogu będzie systematycznie uzupełniana o materiały (karty) przedstawiające rozwiązania nawierzchni chodników rekomendowane do zastosowania w pozostałych dzielnicach Poznania, które wskazane zostały na zamieszczonej w wydawnictwie mapie administracyjnej miasta.</w:t>
      </w:r>
    </w:p>
    <w:p w:rsidR="00273861" w:rsidRDefault="00273861" w:rsidP="00273861">
      <w:pPr>
        <w:spacing w:line="360" w:lineRule="auto"/>
        <w:jc w:val="both"/>
        <w:rPr>
          <w:color w:val="000000"/>
        </w:rPr>
      </w:pPr>
      <w:r w:rsidRPr="00273861">
        <w:rPr>
          <w:color w:val="000000"/>
        </w:rPr>
        <w:t>W świetle powyższego przyjęcie zarządzenie jest w pełni zasadne.</w:t>
      </w:r>
    </w:p>
    <w:p w:rsidR="00273861" w:rsidRDefault="00273861" w:rsidP="00273861">
      <w:pPr>
        <w:spacing w:line="360" w:lineRule="auto"/>
        <w:jc w:val="both"/>
      </w:pPr>
    </w:p>
    <w:p w:rsidR="00273861" w:rsidRDefault="00273861" w:rsidP="00273861">
      <w:pPr>
        <w:keepNext/>
        <w:spacing w:line="360" w:lineRule="auto"/>
        <w:jc w:val="center"/>
      </w:pPr>
      <w:r>
        <w:t>DYREKTOR</w:t>
      </w:r>
    </w:p>
    <w:p w:rsidR="00273861" w:rsidRPr="00273861" w:rsidRDefault="00273861" w:rsidP="00273861">
      <w:pPr>
        <w:keepNext/>
        <w:spacing w:line="360" w:lineRule="auto"/>
        <w:jc w:val="center"/>
      </w:pPr>
      <w:r>
        <w:t>(-) Katarzyna Bolimowska</w:t>
      </w:r>
    </w:p>
    <w:sectPr w:rsidR="00273861" w:rsidRPr="00273861" w:rsidSect="0027386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61" w:rsidRDefault="00273861">
      <w:r>
        <w:separator/>
      </w:r>
    </w:p>
  </w:endnote>
  <w:endnote w:type="continuationSeparator" w:id="0">
    <w:p w:rsidR="00273861" w:rsidRDefault="0027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61" w:rsidRDefault="00273861">
      <w:r>
        <w:separator/>
      </w:r>
    </w:p>
  </w:footnote>
  <w:footnote w:type="continuationSeparator" w:id="0">
    <w:p w:rsidR="00273861" w:rsidRDefault="00273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wdrożenia do stosowania &quot;Katalogu nawierzchni chodników Poznania Etap II - Jeżyce&quot;."/>
  </w:docVars>
  <w:rsids>
    <w:rsidRoot w:val="00273861"/>
    <w:rsid w:val="000607A3"/>
    <w:rsid w:val="001B1D53"/>
    <w:rsid w:val="0022095A"/>
    <w:rsid w:val="00273861"/>
    <w:rsid w:val="002946C5"/>
    <w:rsid w:val="002C29F3"/>
    <w:rsid w:val="00796326"/>
    <w:rsid w:val="00810135"/>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3EA586-2427-4FCA-8AE6-16B7E71F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237</Words>
  <Characters>1614</Characters>
  <Application>Microsoft Office Word</Application>
  <DocSecurity>0</DocSecurity>
  <Lines>34</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2018-09-13T09:01:00Z</dcterms:created>
  <dcterms:modified xsi:type="dcterms:W3CDTF">2018-09-13T09:01:00Z</dcterms:modified>
</cp:coreProperties>
</file>