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1F" w:rsidRDefault="00292294" w:rsidP="00AE0E67">
      <w:pPr>
        <w:pStyle w:val="Legenda"/>
        <w:ind w:left="2832" w:firstLine="708"/>
        <w:jc w:val="left"/>
        <w:rPr>
          <w:color w:val="auto"/>
        </w:rPr>
      </w:pPr>
      <w:r>
        <w:rPr>
          <w:color w:val="auto"/>
        </w:rPr>
        <w:t>KARTA WSKAŹNIKA</w:t>
      </w:r>
      <w:r w:rsidR="000626E1">
        <w:rPr>
          <w:color w:val="auto"/>
        </w:rPr>
        <w:t>:</w:t>
      </w:r>
    </w:p>
    <w:p w:rsidR="005D5543" w:rsidRPr="005D5543" w:rsidRDefault="005D5543" w:rsidP="005D5543"/>
    <w:p w:rsidR="00AE0E67" w:rsidRPr="00AE0E67" w:rsidRDefault="00AE0E67" w:rsidP="00AE0E67"/>
    <w:p w:rsidR="00AE0E67" w:rsidRDefault="00AE0E67" w:rsidP="00E36D3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E0E67" w:rsidRDefault="00AE0E67" w:rsidP="00AE0E67">
      <w:pPr>
        <w:spacing w:after="160" w:line="259" w:lineRule="auto"/>
        <w:rPr>
          <w:rFonts w:asciiTheme="minorHAnsi" w:hAnsiTheme="minorHAnsi"/>
          <w:b/>
          <w:sz w:val="22"/>
          <w:szCs w:val="22"/>
        </w:rPr>
      </w:pPr>
    </w:p>
    <w:p w:rsidR="00AE0E67" w:rsidRDefault="00AE0E67" w:rsidP="00E36D3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98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AE0E67" w:rsidRPr="006F3C3F" w:rsidTr="009A25A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Pr="006F3C3F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6F3C3F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AE0E67" w:rsidRPr="006F3C3F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6F3C3F">
              <w:rPr>
                <w:rFonts w:ascii="Calibri" w:hAnsi="Calibri" w:cs="Arial"/>
                <w:b w:val="0"/>
                <w:bCs w:val="0"/>
                <w:sz w:val="24"/>
              </w:rPr>
              <w:t>Zwiększenie atrakcyjności Poznania jako miejsca zamieszkania dla osób o średnich i wyższych dochodach</w:t>
            </w:r>
          </w:p>
        </w:tc>
      </w:tr>
      <w:tr w:rsidR="00AE0E67" w:rsidRPr="006F3C3F" w:rsidTr="009A25A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Pr="006F3C3F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6F3C3F">
              <w:rPr>
                <w:rFonts w:ascii="Calibri" w:hAnsi="Calibri"/>
                <w:b w:val="0"/>
                <w:sz w:val="24"/>
              </w:rPr>
              <w:t xml:space="preserve"> </w:t>
            </w:r>
            <w:r w:rsidR="00654301">
              <w:rPr>
                <w:rFonts w:ascii="Calibri" w:hAnsi="Calibri"/>
                <w:b w:val="0"/>
                <w:sz w:val="24"/>
              </w:rPr>
              <w:t>1</w:t>
            </w:r>
            <w:r w:rsidRPr="006F3C3F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AE0E67" w:rsidRPr="006F3C3F" w:rsidRDefault="00AE0E67" w:rsidP="00AE0E6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sz w:val="24"/>
              </w:rPr>
              <w:t>Realizacja programu „Mieszkanie na wynajem z dojściem do własności” przez PTBS sp. z o.o.</w:t>
            </w:r>
          </w:p>
        </w:tc>
      </w:tr>
      <w:tr w:rsidR="00AE0E67" w:rsidTr="009A25A7">
        <w:trPr>
          <w:trHeight w:val="6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7" w:rsidRDefault="00B56D90" w:rsidP="009A25A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Liczb</w:t>
            </w:r>
            <w:r w:rsidR="00F40566">
              <w:rPr>
                <w:rFonts w:ascii="Calibri" w:hAnsi="Calibri"/>
                <w:b w:val="0"/>
                <w:sz w:val="24"/>
              </w:rPr>
              <w:t>a lokali mieszkalnych objętych P</w:t>
            </w:r>
            <w:bookmarkStart w:id="0" w:name="_GoBack"/>
            <w:bookmarkEnd w:id="0"/>
            <w:r>
              <w:rPr>
                <w:rFonts w:ascii="Calibri" w:hAnsi="Calibri"/>
                <w:b w:val="0"/>
                <w:sz w:val="24"/>
              </w:rPr>
              <w:t xml:space="preserve">rogramem </w:t>
            </w:r>
          </w:p>
        </w:tc>
      </w:tr>
      <w:tr w:rsidR="00AE0E67" w:rsidTr="009A25A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</w:p>
        </w:tc>
      </w:tr>
      <w:tr w:rsidR="00AE0E67" w:rsidTr="009A25A7">
        <w:trPr>
          <w:trHeight w:val="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wartość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AE0E67" w:rsidTr="009A25A7">
        <w:trPr>
          <w:trHeight w:val="8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7" w:rsidRDefault="00AE0E67" w:rsidP="009A25A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AE0E67" w:rsidRPr="00CD4DC1" w:rsidTr="009A25A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7" w:rsidRPr="00CD4DC1" w:rsidRDefault="00AE0E67" w:rsidP="00AE0E6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PTBS Sp. z o.o.</w:t>
            </w:r>
          </w:p>
        </w:tc>
      </w:tr>
      <w:tr w:rsidR="00AE0E67" w:rsidTr="009A25A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67" w:rsidRPr="007B1F08" w:rsidRDefault="007B1F08" w:rsidP="009A25A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AE0E67" w:rsidTr="009A25A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Default="00C13C18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AE0E67">
              <w:rPr>
                <w:rFonts w:ascii="Calibri" w:hAnsi="Calibri"/>
                <w:b w:val="0"/>
                <w:sz w:val="24"/>
              </w:rPr>
              <w:t>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67" w:rsidRDefault="00AE0E67" w:rsidP="009A25A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C13C18" w:rsidTr="009A25A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18" w:rsidRDefault="00C13C18" w:rsidP="009A25A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18" w:rsidRDefault="00C13C18" w:rsidP="009A25A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E36D3D" w:rsidRDefault="00E36D3D" w:rsidP="00E36D3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E0E67" w:rsidRDefault="00AE0E67" w:rsidP="00E36D3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E0E67" w:rsidRPr="00D07D07" w:rsidRDefault="00AE0E67" w:rsidP="00E36D3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07D07" w:rsidRDefault="00D07D07">
      <w:pPr>
        <w:spacing w:after="160" w:line="259" w:lineRule="auto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page" w:horzAnchor="margin" w:tblpXSpec="center" w:tblpY="2426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D07D07" w:rsidTr="000626E1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Pr="008840D1" w:rsidRDefault="00D07D07" w:rsidP="000626E1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8840D1">
              <w:rPr>
                <w:rFonts w:ascii="Calibri" w:hAnsi="Calibri"/>
                <w:b w:val="0"/>
                <w:smallCaps/>
                <w:sz w:val="24"/>
              </w:rPr>
              <w:lastRenderedPageBreak/>
              <w:t>CEL GŁÓWNY</w:t>
            </w:r>
          </w:p>
          <w:p w:rsidR="00D07D07" w:rsidRPr="008840D1" w:rsidRDefault="00467A64" w:rsidP="000626E1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8840D1">
              <w:rPr>
                <w:rFonts w:ascii="Calibri" w:hAnsi="Calibri" w:cs="Arial"/>
                <w:b w:val="0"/>
                <w:bCs w:val="0"/>
                <w:sz w:val="24"/>
              </w:rPr>
              <w:t>Zwiększenie atrakcyjności Poznania jako miejsca zamieszkania dla osób o średnich i wyższych dochodach.</w:t>
            </w:r>
          </w:p>
        </w:tc>
      </w:tr>
      <w:tr w:rsidR="00D07D07" w:rsidTr="000626E1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Pr="008840D1" w:rsidRDefault="00720891" w:rsidP="000626E1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8840D1">
              <w:rPr>
                <w:rFonts w:ascii="Calibri" w:hAnsi="Calibri"/>
                <w:b w:val="0"/>
                <w:sz w:val="24"/>
              </w:rPr>
              <w:t xml:space="preserve"> </w:t>
            </w:r>
            <w:r w:rsidR="00654301">
              <w:rPr>
                <w:rFonts w:ascii="Calibri" w:hAnsi="Calibri"/>
                <w:b w:val="0"/>
                <w:sz w:val="24"/>
              </w:rPr>
              <w:t>2</w:t>
            </w:r>
            <w:r w:rsidR="00D07D07" w:rsidRPr="008840D1">
              <w:rPr>
                <w:rFonts w:ascii="Calibri" w:hAnsi="Calibri"/>
                <w:b w:val="0"/>
                <w:sz w:val="24"/>
              </w:rPr>
              <w:t>:</w:t>
            </w:r>
          </w:p>
          <w:p w:rsidR="00D07D07" w:rsidRPr="008840D1" w:rsidRDefault="008840D1" w:rsidP="000626E1">
            <w:pPr>
              <w:jc w:val="both"/>
              <w:rPr>
                <w:rFonts w:ascii="Calibri" w:hAnsi="Calibri"/>
                <w:b/>
              </w:rPr>
            </w:pPr>
            <w:r w:rsidRPr="008840D1">
              <w:rPr>
                <w:rFonts w:ascii="Calibri" w:hAnsi="Calibri" w:cs="Arial"/>
                <w:b/>
              </w:rPr>
              <w:t>Współpraca z podmiotami prowadzącymi działania w zakresie budowy mieszkań na wynajem, w tym w szczególności z BGK Nieruchomości S.A. w ramach programu „Mieszkanie Plus”.</w:t>
            </w:r>
          </w:p>
        </w:tc>
      </w:tr>
      <w:tr w:rsidR="00D07D07" w:rsidTr="000626E1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0626E1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0626E1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D07D07" w:rsidTr="000626E1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D07" w:rsidRDefault="00D07D07" w:rsidP="000626E1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D07" w:rsidRDefault="00D07D07" w:rsidP="000626E1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E36D3D" w:rsidTr="000626E1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3D" w:rsidRDefault="00E36D3D" w:rsidP="000626E1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D1" w:rsidRPr="008840D1" w:rsidRDefault="008840D1" w:rsidP="000626E1">
            <w:pPr>
              <w:rPr>
                <w:rFonts w:ascii="Calibri" w:hAnsi="Calibri"/>
              </w:rPr>
            </w:pPr>
            <w:r w:rsidRPr="008840D1">
              <w:rPr>
                <w:rFonts w:ascii="Calibri" w:hAnsi="Calibri"/>
              </w:rPr>
              <w:t>ZKZL sp. z o.o.</w:t>
            </w:r>
          </w:p>
          <w:p w:rsidR="008840D1" w:rsidRPr="008840D1" w:rsidRDefault="008840D1" w:rsidP="000626E1">
            <w:pPr>
              <w:rPr>
                <w:rFonts w:ascii="Calibri" w:hAnsi="Calibri"/>
              </w:rPr>
            </w:pPr>
            <w:r w:rsidRPr="008840D1">
              <w:rPr>
                <w:rFonts w:ascii="Calibri" w:hAnsi="Calibri"/>
              </w:rPr>
              <w:t xml:space="preserve">PTBS sp. z o.o. </w:t>
            </w:r>
          </w:p>
          <w:p w:rsidR="00E36D3D" w:rsidRPr="00517ADC" w:rsidRDefault="00E36D3D" w:rsidP="000626E1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07D07" w:rsidTr="000626E1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0626E1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07" w:rsidRDefault="007B1F08" w:rsidP="000626E1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D07D07" w:rsidTr="000626E1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0626E1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07" w:rsidRDefault="00D07D07" w:rsidP="000626E1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AE0E67" w:rsidRDefault="00AE0E67" w:rsidP="00AE0E67">
      <w:pPr>
        <w:pStyle w:val="Legenda"/>
        <w:ind w:left="2832" w:firstLine="708"/>
        <w:jc w:val="left"/>
        <w:rPr>
          <w:color w:val="auto"/>
        </w:rPr>
      </w:pPr>
      <w:r>
        <w:rPr>
          <w:color w:val="auto"/>
        </w:rPr>
        <w:t>KARTA WSKAŹNIKA</w:t>
      </w:r>
      <w:r w:rsidR="000626E1">
        <w:rPr>
          <w:color w:val="auto"/>
        </w:rPr>
        <w:t>:</w:t>
      </w:r>
    </w:p>
    <w:p w:rsidR="000626E1" w:rsidRPr="000626E1" w:rsidRDefault="000626E1" w:rsidP="000626E1"/>
    <w:p w:rsidR="00D07D07" w:rsidRDefault="00D07D07">
      <w:pPr>
        <w:spacing w:after="160" w:line="259" w:lineRule="auto"/>
      </w:pPr>
      <w:r>
        <w:br w:type="page"/>
      </w:r>
    </w:p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KARTA WSKAŹNIKA:</w:t>
      </w:r>
    </w:p>
    <w:p w:rsidR="00AE0E67" w:rsidRPr="00D07D07" w:rsidRDefault="00AE0E67" w:rsidP="00E36D3D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74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8840D1" w:rsidTr="006D5225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Pr="008840D1" w:rsidRDefault="008840D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8840D1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8840D1" w:rsidRPr="008840D1" w:rsidRDefault="008840D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8840D1">
              <w:rPr>
                <w:rFonts w:ascii="Calibri" w:hAnsi="Calibri" w:cs="Arial"/>
                <w:b w:val="0"/>
                <w:bCs w:val="0"/>
                <w:sz w:val="24"/>
              </w:rPr>
              <w:t>Zwiększenie atrakcyjności Poznania jako miejsca zamieszkania dla osób o średnich i wyższych dochodach.</w:t>
            </w:r>
          </w:p>
        </w:tc>
      </w:tr>
      <w:tr w:rsidR="008840D1" w:rsidTr="006D5225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Pr="008840D1" w:rsidRDefault="0072089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8840D1">
              <w:rPr>
                <w:rFonts w:ascii="Calibri" w:hAnsi="Calibri"/>
                <w:b w:val="0"/>
                <w:sz w:val="24"/>
              </w:rPr>
              <w:t xml:space="preserve"> </w:t>
            </w:r>
            <w:r w:rsidR="00654301">
              <w:rPr>
                <w:rFonts w:ascii="Calibri" w:hAnsi="Calibri"/>
                <w:b w:val="0"/>
                <w:sz w:val="24"/>
              </w:rPr>
              <w:t>3</w:t>
            </w:r>
            <w:r w:rsidR="008840D1" w:rsidRPr="008840D1">
              <w:rPr>
                <w:rFonts w:ascii="Calibri" w:hAnsi="Calibri"/>
                <w:b w:val="0"/>
                <w:sz w:val="24"/>
              </w:rPr>
              <w:t>:</w:t>
            </w:r>
          </w:p>
          <w:p w:rsidR="008840D1" w:rsidRPr="008840D1" w:rsidRDefault="008840D1" w:rsidP="006D5225">
            <w:pPr>
              <w:jc w:val="both"/>
              <w:rPr>
                <w:rFonts w:ascii="Calibri" w:hAnsi="Calibri"/>
                <w:b/>
              </w:rPr>
            </w:pPr>
            <w:r w:rsidRPr="008840D1">
              <w:rPr>
                <w:rFonts w:ascii="Calibri" w:hAnsi="Calibri" w:cs="Arial"/>
                <w:b/>
              </w:rPr>
              <w:t>Wprowadzenie ułatwień w zakresie obsługi procesu inwestycji mieszkaniowych, w tym procedur administracyjnych przyjaznych dla mieszkańca oraz stworzenie form</w:t>
            </w:r>
            <w:r w:rsidR="00654301">
              <w:rPr>
                <w:rFonts w:ascii="Calibri" w:hAnsi="Calibri" w:cs="Arial"/>
                <w:b/>
              </w:rPr>
              <w:t>y stałego dialogu z inwestorami</w:t>
            </w:r>
            <w:r w:rsidRPr="008840D1">
              <w:rPr>
                <w:rFonts w:ascii="Calibri" w:hAnsi="Calibri" w:cs="Arial"/>
                <w:b/>
              </w:rPr>
              <w:t>”.</w:t>
            </w:r>
          </w:p>
        </w:tc>
      </w:tr>
      <w:tr w:rsidR="008840D1" w:rsidTr="006D5225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8840D1" w:rsidTr="006D5225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D1" w:rsidRDefault="008840D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0D1" w:rsidRDefault="008840D1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8840D1" w:rsidTr="006D5225">
        <w:trPr>
          <w:trHeight w:val="6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0D1" w:rsidRPr="006F3C3F" w:rsidRDefault="008840D1" w:rsidP="008840D1">
            <w:pPr>
              <w:rPr>
                <w:rFonts w:ascii="Calibri" w:hAnsi="Calibri"/>
              </w:rPr>
            </w:pPr>
            <w:r w:rsidRPr="006F3C3F">
              <w:rPr>
                <w:rFonts w:ascii="Calibri" w:hAnsi="Calibri"/>
              </w:rPr>
              <w:t xml:space="preserve">UMP - Wydział Urbanistyki i Architektury  </w:t>
            </w:r>
          </w:p>
          <w:p w:rsidR="008840D1" w:rsidRPr="00517ADC" w:rsidRDefault="00AE0E67" w:rsidP="00AE0E6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</w:rPr>
              <w:t>Miejska Pracownia Architektoniczna</w:t>
            </w:r>
            <w:r w:rsidR="008840D1" w:rsidRPr="00277672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8840D1" w:rsidTr="006D5225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D1" w:rsidRDefault="007B1F08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8840D1" w:rsidTr="006D5225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1" w:rsidRDefault="008840D1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KARTA WSKAŹNIKA:</w:t>
      </w:r>
    </w:p>
    <w:tbl>
      <w:tblPr>
        <w:tblpPr w:leftFromText="141" w:rightFromText="141" w:vertAnchor="page" w:horzAnchor="margin" w:tblpXSpec="center" w:tblpY="198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6F3C3F" w:rsidTr="006F3C3F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P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6F3C3F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6F3C3F" w:rsidRP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6F3C3F">
              <w:rPr>
                <w:rFonts w:ascii="Calibri" w:hAnsi="Calibri" w:cs="Arial"/>
                <w:b w:val="0"/>
                <w:bCs w:val="0"/>
                <w:sz w:val="24"/>
              </w:rPr>
              <w:t>Zwiększenie atrakcyjności Poznania jako miejsca zamieszkania dla osób o średnich i wyższych dochodach</w:t>
            </w:r>
          </w:p>
        </w:tc>
      </w:tr>
      <w:tr w:rsidR="006F3C3F" w:rsidTr="006F3C3F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Pr="006F3C3F" w:rsidRDefault="00720891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Działanie</w:t>
            </w:r>
            <w:r w:rsidRPr="006F3C3F">
              <w:rPr>
                <w:rFonts w:ascii="Calibri" w:hAnsi="Calibri"/>
                <w:b w:val="0"/>
                <w:sz w:val="24"/>
              </w:rPr>
              <w:t xml:space="preserve"> </w:t>
            </w:r>
            <w:r w:rsidR="00654301">
              <w:rPr>
                <w:rFonts w:ascii="Calibri" w:hAnsi="Calibri"/>
                <w:b w:val="0"/>
                <w:sz w:val="24"/>
              </w:rPr>
              <w:t>4</w:t>
            </w:r>
            <w:r w:rsidR="006F3C3F" w:rsidRPr="006F3C3F">
              <w:rPr>
                <w:rFonts w:ascii="Calibri" w:hAnsi="Calibri"/>
                <w:b w:val="0"/>
                <w:sz w:val="24"/>
              </w:rPr>
              <w:t xml:space="preserve">: </w:t>
            </w:r>
          </w:p>
          <w:p w:rsidR="006F3C3F" w:rsidRP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6F3C3F">
              <w:rPr>
                <w:rFonts w:ascii="Calibri" w:hAnsi="Calibri"/>
                <w:sz w:val="24"/>
              </w:rPr>
              <w:t>S</w:t>
            </w:r>
            <w:r w:rsidRPr="006F3C3F">
              <w:rPr>
                <w:rFonts w:ascii="Calibri" w:hAnsi="Calibri" w:cs="Arial"/>
                <w:sz w:val="24"/>
              </w:rPr>
              <w:t>przedaż miejskich działek pod budownictwo jednorodzinne</w:t>
            </w:r>
            <w:r w:rsidR="00654301">
              <w:rPr>
                <w:rFonts w:ascii="Calibri" w:hAnsi="Calibri" w:cs="Arial"/>
                <w:sz w:val="24"/>
              </w:rPr>
              <w:t>.</w:t>
            </w:r>
          </w:p>
        </w:tc>
      </w:tr>
      <w:tr w:rsidR="006F3C3F" w:rsidTr="006F3C3F">
        <w:trPr>
          <w:trHeight w:val="61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Definicja wskaźnika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Liczba sprzedanych działek </w:t>
            </w:r>
          </w:p>
        </w:tc>
      </w:tr>
      <w:tr w:rsidR="006F3C3F" w:rsidTr="006F3C3F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 liczba</w:t>
            </w:r>
          </w:p>
        </w:tc>
      </w:tr>
      <w:tr w:rsidR="006F3C3F" w:rsidTr="006F3C3F">
        <w:trPr>
          <w:trHeight w:val="7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wartość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6F3C3F" w:rsidTr="006F3C3F">
        <w:trPr>
          <w:trHeight w:val="8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Pożądany/oczekiwany trend wartości wskaźnika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wzrost</w:t>
            </w:r>
          </w:p>
        </w:tc>
      </w:tr>
      <w:tr w:rsidR="006F3C3F" w:rsidTr="006F3C3F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F" w:rsidRPr="00CD4DC1" w:rsidRDefault="00CD4DC1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CD4DC1">
              <w:rPr>
                <w:rFonts w:ascii="Calibri" w:hAnsi="Calibri"/>
                <w:b w:val="0"/>
                <w:sz w:val="24"/>
              </w:rPr>
              <w:t>UMP - Wydział Gospodarki Nieruchomościami</w:t>
            </w:r>
          </w:p>
        </w:tc>
      </w:tr>
      <w:tr w:rsidR="006F3C3F" w:rsidTr="00720891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3F" w:rsidRDefault="007B1F08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6F3C3F" w:rsidTr="00720891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372A11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</w:t>
            </w:r>
            <w:r w:rsidR="006F3C3F">
              <w:rPr>
                <w:rFonts w:ascii="Calibri" w:hAnsi="Calibri"/>
                <w:b w:val="0"/>
                <w:sz w:val="24"/>
              </w:rPr>
              <w:t>wagi</w:t>
            </w:r>
            <w:r>
              <w:rPr>
                <w:rFonts w:ascii="Calibri" w:hAnsi="Calibri"/>
                <w:b w:val="0"/>
                <w:sz w:val="24"/>
              </w:rPr>
              <w:t xml:space="preserve">  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3F" w:rsidRDefault="006F3C3F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C13C18" w:rsidTr="00720891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18" w:rsidRDefault="00C13C18" w:rsidP="006F3C3F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Lokalizacja sprzedanych działek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18" w:rsidRDefault="00C13C18" w:rsidP="006F3C3F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6F3C3F" w:rsidRDefault="00372A11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</w:t>
      </w:r>
    </w:p>
    <w:p w:rsidR="006F3C3F" w:rsidRDefault="006F3C3F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41" w:rightFromText="141" w:vertAnchor="page" w:horzAnchor="margin" w:tblpXSpec="center" w:tblpY="1741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292294" w:rsidTr="006D5225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Pr="00720891" w:rsidRDefault="00292294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20891">
              <w:rPr>
                <w:rFonts w:ascii="Calibri" w:hAnsi="Calibri"/>
                <w:b w:val="0"/>
                <w:smallCaps/>
                <w:sz w:val="24"/>
              </w:rPr>
              <w:lastRenderedPageBreak/>
              <w:t>CEL GŁÓWNY</w:t>
            </w:r>
          </w:p>
          <w:p w:rsidR="00292294" w:rsidRPr="00720891" w:rsidRDefault="00467A64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20891">
              <w:rPr>
                <w:rFonts w:ascii="Calibri" w:hAnsi="Calibri" w:cs="Arial"/>
                <w:b w:val="0"/>
                <w:bCs w:val="0"/>
                <w:sz w:val="24"/>
              </w:rPr>
              <w:t xml:space="preserve">Zwiększenie atrakcyjności Poznania jako miejsca zamieszkania dla osób o średnich i wyższych dochodach </w:t>
            </w:r>
          </w:p>
          <w:p w:rsidR="00292294" w:rsidRPr="00720891" w:rsidRDefault="00292294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292294" w:rsidTr="00C13C18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Pr="00720891" w:rsidRDefault="00720891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720891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654301">
              <w:rPr>
                <w:rFonts w:ascii="Calibri" w:hAnsi="Calibri"/>
                <w:b w:val="0"/>
                <w:sz w:val="24"/>
              </w:rPr>
              <w:t>5</w:t>
            </w:r>
            <w:r w:rsidR="00292294" w:rsidRPr="00720891">
              <w:rPr>
                <w:rFonts w:ascii="Calibri" w:hAnsi="Calibri"/>
                <w:b w:val="0"/>
                <w:sz w:val="24"/>
              </w:rPr>
              <w:t>:</w:t>
            </w:r>
          </w:p>
          <w:p w:rsidR="00292294" w:rsidRPr="00720891" w:rsidRDefault="00720891" w:rsidP="00720891">
            <w:pPr>
              <w:jc w:val="both"/>
              <w:rPr>
                <w:rFonts w:ascii="Calibri" w:hAnsi="Calibri"/>
                <w:b/>
              </w:rPr>
            </w:pPr>
            <w:r w:rsidRPr="00720891">
              <w:rPr>
                <w:rFonts w:ascii="Calibri" w:hAnsi="Calibri" w:cs="Arial"/>
                <w:b/>
              </w:rPr>
              <w:t>Wdrożenie programu poprawy jakości przestrzeni w bezpośrednim otoczeniu budynków we współpracy z radami osiedli oraz po przeprowadzeniu analizy możliwości realizacji.</w:t>
            </w:r>
          </w:p>
        </w:tc>
      </w:tr>
      <w:tr w:rsidR="00292294" w:rsidTr="00C13C18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Default="00292294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294" w:rsidRDefault="00292294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292294" w:rsidTr="006D5225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294" w:rsidRDefault="00292294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294" w:rsidRDefault="00292294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292294" w:rsidTr="006D5225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Default="00292294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294" w:rsidRDefault="007D2BC1" w:rsidP="00CD4DC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UMP - Wydział Wspierania Jednostek Pomocniczych Miasta</w:t>
            </w:r>
          </w:p>
          <w:p w:rsidR="007D2BC1" w:rsidRPr="00025B1F" w:rsidRDefault="007D2BC1" w:rsidP="00CD4DC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UMP - Wydział Gospodarki Komunalnej</w:t>
            </w:r>
          </w:p>
        </w:tc>
      </w:tr>
      <w:tr w:rsidR="00292294" w:rsidTr="006D5225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Default="00292294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294" w:rsidRDefault="007B1F08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292294" w:rsidTr="006D5225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Default="00292294" w:rsidP="006D5225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94" w:rsidRDefault="00292294" w:rsidP="006D5225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KARTA WSKAŹNIKA:</w:t>
      </w:r>
    </w:p>
    <w:p w:rsidR="000D4547" w:rsidRDefault="000D454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D4547" w:rsidRPr="00D07D07" w:rsidRDefault="000D454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24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467A64" w:rsidTr="000D454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720891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20891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467A64" w:rsidRPr="00720891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20891">
              <w:rPr>
                <w:rFonts w:ascii="Calibri" w:hAnsi="Calibri" w:cs="Arial"/>
                <w:b w:val="0"/>
                <w:bCs w:val="0"/>
                <w:sz w:val="24"/>
              </w:rPr>
              <w:t xml:space="preserve">Zwiększenie atrakcyjności Poznania jako miejsca zamieszkania dla osób o średnich i wyższych dochodach </w:t>
            </w:r>
          </w:p>
          <w:p w:rsidR="00467A64" w:rsidRPr="00720891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467A64" w:rsidTr="000D454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720891" w:rsidRDefault="00720891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720891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654301">
              <w:rPr>
                <w:rFonts w:ascii="Calibri" w:hAnsi="Calibri"/>
                <w:b w:val="0"/>
                <w:sz w:val="24"/>
              </w:rPr>
              <w:t>6</w:t>
            </w:r>
            <w:r w:rsidR="00467A64" w:rsidRPr="00720891">
              <w:rPr>
                <w:rFonts w:ascii="Calibri" w:hAnsi="Calibri"/>
                <w:b w:val="0"/>
                <w:sz w:val="24"/>
              </w:rPr>
              <w:t>:</w:t>
            </w:r>
          </w:p>
          <w:p w:rsidR="00467A64" w:rsidRPr="00720891" w:rsidRDefault="00720891" w:rsidP="000D4547">
            <w:pPr>
              <w:jc w:val="both"/>
              <w:rPr>
                <w:rFonts w:ascii="Calibri" w:hAnsi="Calibri"/>
                <w:b/>
              </w:rPr>
            </w:pPr>
            <w:r w:rsidRPr="00720891">
              <w:rPr>
                <w:rFonts w:ascii="Calibri" w:hAnsi="Calibri" w:cs="Arial"/>
                <w:b/>
              </w:rPr>
              <w:t>Stworzenie kompleksowego programu mieszkaniowego mającego na celu zatrzymanie mieszkańców w</w:t>
            </w:r>
            <w:r w:rsidR="007D2BC1">
              <w:rPr>
                <w:rFonts w:ascii="Calibri" w:hAnsi="Calibri" w:cs="Arial"/>
                <w:b/>
              </w:rPr>
              <w:t> </w:t>
            </w:r>
            <w:r w:rsidRPr="00720891">
              <w:rPr>
                <w:rFonts w:ascii="Calibri" w:hAnsi="Calibri" w:cs="Arial"/>
                <w:b/>
              </w:rPr>
              <w:t>Poznaniu.</w:t>
            </w:r>
          </w:p>
        </w:tc>
      </w:tr>
      <w:tr w:rsidR="00467A64" w:rsidTr="000D454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467A64" w:rsidTr="000D454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467A64" w:rsidTr="000D454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64" w:rsidRDefault="00AE0E67" w:rsidP="000D45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Biuro </w:t>
            </w:r>
            <w:r w:rsidR="007D2BC1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 xml:space="preserve">praw Lokalowych </w:t>
            </w:r>
          </w:p>
          <w:p w:rsidR="00AE0E67" w:rsidRPr="00025B1F" w:rsidRDefault="00AE0E67" w:rsidP="000D45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ZKZL Sp. o.o.</w:t>
            </w:r>
          </w:p>
        </w:tc>
      </w:tr>
      <w:tr w:rsidR="00467A64" w:rsidTr="000D454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4" w:rsidRDefault="007B1F08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467A64" w:rsidTr="000D454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KARTA WSKAŹNIKA:</w:t>
      </w:r>
    </w:p>
    <w:p w:rsidR="000D4547" w:rsidRDefault="000D454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D4547" w:rsidRDefault="000D454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D4547" w:rsidRPr="00D07D07" w:rsidRDefault="000D454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2154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467A64" w:rsidTr="000D454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720891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20891">
              <w:rPr>
                <w:rFonts w:ascii="Calibri" w:hAnsi="Calibri"/>
                <w:b w:val="0"/>
                <w:smallCaps/>
                <w:sz w:val="24"/>
              </w:rPr>
              <w:t>CEL GŁÓWNY</w:t>
            </w:r>
          </w:p>
          <w:p w:rsidR="00467A64" w:rsidRPr="00720891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20891">
              <w:rPr>
                <w:rFonts w:ascii="Calibri" w:hAnsi="Calibri" w:cs="Arial"/>
                <w:b w:val="0"/>
                <w:bCs w:val="0"/>
                <w:sz w:val="24"/>
              </w:rPr>
              <w:t xml:space="preserve">Zwiększenie atrakcyjności Poznania jako miejsca zamieszkania dla osób o średnich i wyższych dochodach </w:t>
            </w:r>
          </w:p>
          <w:p w:rsidR="00467A64" w:rsidRPr="00720891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467A64" w:rsidTr="000D454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720891" w:rsidRDefault="00720891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720891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654301">
              <w:rPr>
                <w:rFonts w:ascii="Calibri" w:hAnsi="Calibri"/>
                <w:b w:val="0"/>
                <w:sz w:val="24"/>
              </w:rPr>
              <w:t>7</w:t>
            </w:r>
            <w:r w:rsidR="00467A64" w:rsidRPr="00720891">
              <w:rPr>
                <w:rFonts w:ascii="Calibri" w:hAnsi="Calibri"/>
                <w:b w:val="0"/>
                <w:sz w:val="24"/>
              </w:rPr>
              <w:t>:</w:t>
            </w:r>
          </w:p>
          <w:p w:rsidR="00467A64" w:rsidRPr="00720891" w:rsidRDefault="00720891" w:rsidP="000D4547">
            <w:pPr>
              <w:jc w:val="both"/>
              <w:rPr>
                <w:rFonts w:ascii="Calibri" w:hAnsi="Calibri"/>
                <w:b/>
              </w:rPr>
            </w:pPr>
            <w:r w:rsidRPr="00720891">
              <w:rPr>
                <w:rFonts w:ascii="Calibri" w:hAnsi="Calibri" w:cs="Arial"/>
                <w:b/>
              </w:rPr>
              <w:t>Utrzymanie i rozwój wysokiej jakości zielonych przestrzeni w mieście, w tym ochrona istniejących zasobów zieleni.</w:t>
            </w:r>
          </w:p>
        </w:tc>
      </w:tr>
      <w:tr w:rsidR="00467A64" w:rsidTr="000D454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467A64" w:rsidTr="000D454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467A64" w:rsidTr="000D454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64" w:rsidRPr="00025B1F" w:rsidRDefault="00AE0E67" w:rsidP="000D45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Wydział Transportu i Zieleni</w:t>
            </w:r>
          </w:p>
        </w:tc>
      </w:tr>
      <w:tr w:rsidR="00467A64" w:rsidTr="000D454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4" w:rsidRDefault="007B1F08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467A64" w:rsidTr="000D454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framePr w:hSpace="141" w:wrap="around" w:vAnchor="page" w:hAnchor="margin" w:xAlign="center" w:y="1741"/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41" w:rightFromText="141" w:vertAnchor="page" w:horzAnchor="margin" w:tblpXSpec="center" w:tblpY="2180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467A64" w:rsidTr="000D454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716E8F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16E8F">
              <w:rPr>
                <w:rFonts w:ascii="Calibri" w:hAnsi="Calibri"/>
                <w:b w:val="0"/>
                <w:smallCaps/>
                <w:sz w:val="24"/>
              </w:rPr>
              <w:lastRenderedPageBreak/>
              <w:t>CEL GŁÓWNY</w:t>
            </w:r>
          </w:p>
          <w:p w:rsidR="00467A64" w:rsidRPr="00716E8F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16E8F">
              <w:rPr>
                <w:rFonts w:ascii="Calibri" w:hAnsi="Calibri" w:cs="Arial"/>
                <w:b w:val="0"/>
                <w:bCs w:val="0"/>
                <w:sz w:val="24"/>
              </w:rPr>
              <w:t xml:space="preserve">Zwiększenie atrakcyjności Poznania jako miejsca zamieszkania dla osób o średnich i wyższych dochodach </w:t>
            </w:r>
          </w:p>
          <w:p w:rsidR="00467A64" w:rsidRPr="00716E8F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467A64" w:rsidTr="000D454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716E8F" w:rsidRDefault="00716E8F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716E8F"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654301">
              <w:rPr>
                <w:rFonts w:ascii="Calibri" w:hAnsi="Calibri"/>
                <w:b w:val="0"/>
                <w:sz w:val="24"/>
              </w:rPr>
              <w:t>8</w:t>
            </w:r>
            <w:r w:rsidR="00467A64" w:rsidRPr="00716E8F">
              <w:rPr>
                <w:rFonts w:ascii="Calibri" w:hAnsi="Calibri"/>
                <w:b w:val="0"/>
                <w:sz w:val="24"/>
              </w:rPr>
              <w:t>:</w:t>
            </w:r>
          </w:p>
          <w:p w:rsidR="00467A64" w:rsidRPr="00716E8F" w:rsidRDefault="00716E8F" w:rsidP="000D4547">
            <w:pPr>
              <w:jc w:val="both"/>
              <w:rPr>
                <w:rFonts w:ascii="Calibri" w:hAnsi="Calibri"/>
                <w:b/>
              </w:rPr>
            </w:pPr>
            <w:r w:rsidRPr="00716E8F">
              <w:rPr>
                <w:rFonts w:ascii="Calibri" w:hAnsi="Calibri" w:cs="Arial"/>
                <w:b/>
              </w:rPr>
              <w:t>Wdrożenie, po przeprowadzeniu analizy możliwości realizacji, programu poprawy stanu technicznego kamienic w Śródmieściu poprzez wsparcie rewitalizacji i remontów kamienic należących do prywatnych właścicieli.</w:t>
            </w:r>
          </w:p>
        </w:tc>
      </w:tr>
      <w:tr w:rsidR="00467A64" w:rsidTr="000D454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467A64" w:rsidTr="000D454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467A64" w:rsidTr="000D454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F2" w:rsidRPr="003200F2" w:rsidRDefault="003200F2" w:rsidP="000D4547">
            <w:pPr>
              <w:rPr>
                <w:rFonts w:ascii="Calibri" w:hAnsi="Calibri"/>
              </w:rPr>
            </w:pPr>
            <w:r w:rsidRPr="003200F2">
              <w:rPr>
                <w:rFonts w:ascii="Calibri" w:hAnsi="Calibri"/>
              </w:rPr>
              <w:t xml:space="preserve">UMP – </w:t>
            </w:r>
            <w:r w:rsidRPr="003200F2">
              <w:rPr>
                <w:rFonts w:ascii="Calibri" w:hAnsi="Calibri"/>
                <w:color w:val="000000"/>
              </w:rPr>
              <w:t>Biuro Koordynacji Projektów i Rewitalizacji Miasta</w:t>
            </w:r>
            <w:r w:rsidRPr="003200F2">
              <w:rPr>
                <w:rFonts w:ascii="Calibri" w:hAnsi="Calibri"/>
                <w:color w:val="FF0000"/>
              </w:rPr>
              <w:t xml:space="preserve"> </w:t>
            </w:r>
          </w:p>
          <w:p w:rsidR="003200F2" w:rsidRPr="003200F2" w:rsidRDefault="003200F2" w:rsidP="000D4547">
            <w:pPr>
              <w:rPr>
                <w:rFonts w:ascii="Calibri" w:hAnsi="Calibri"/>
              </w:rPr>
            </w:pPr>
            <w:r w:rsidRPr="003200F2">
              <w:rPr>
                <w:rFonts w:ascii="Calibri" w:hAnsi="Calibri"/>
              </w:rPr>
              <w:t>ZKZL sp. z o.o.</w:t>
            </w:r>
          </w:p>
          <w:p w:rsidR="00467A64" w:rsidRPr="00025B1F" w:rsidRDefault="00467A64" w:rsidP="000D4547">
            <w:pPr>
              <w:jc w:val="both"/>
              <w:rPr>
                <w:rFonts w:ascii="Calibri" w:hAnsi="Calibri"/>
              </w:rPr>
            </w:pPr>
          </w:p>
        </w:tc>
      </w:tr>
      <w:tr w:rsidR="00467A64" w:rsidTr="000D454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4" w:rsidRDefault="007B1F08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467A64" w:rsidTr="000D454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0D4547" w:rsidRDefault="000D454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41" w:rightFromText="141" w:vertAnchor="page" w:horzAnchor="margin" w:tblpXSpec="center" w:tblpY="198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BC39ED" w:rsidTr="000D454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Pr="00716E8F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16E8F">
              <w:rPr>
                <w:rFonts w:ascii="Calibri" w:hAnsi="Calibri"/>
                <w:b w:val="0"/>
                <w:smallCaps/>
                <w:sz w:val="24"/>
              </w:rPr>
              <w:lastRenderedPageBreak/>
              <w:t>CEL GŁÓWNY</w:t>
            </w:r>
          </w:p>
          <w:p w:rsidR="00BC39ED" w:rsidRPr="00716E8F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16E8F">
              <w:rPr>
                <w:rFonts w:ascii="Calibri" w:hAnsi="Calibri" w:cs="Arial"/>
                <w:b w:val="0"/>
                <w:bCs w:val="0"/>
                <w:sz w:val="24"/>
              </w:rPr>
              <w:t xml:space="preserve">Zwiększenie atrakcyjności Poznania jako miejsca zamieszkania dla osób o średnich i wyższych dochodach </w:t>
            </w:r>
          </w:p>
          <w:p w:rsidR="00BC39ED" w:rsidRPr="00716E8F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BC39ED" w:rsidTr="000D454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Pr="003200F2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 xml:space="preserve">Działanie </w:t>
            </w:r>
            <w:r w:rsidR="00654301">
              <w:rPr>
                <w:rFonts w:ascii="Calibri" w:hAnsi="Calibri"/>
                <w:b w:val="0"/>
                <w:sz w:val="24"/>
              </w:rPr>
              <w:t>9</w:t>
            </w:r>
            <w:r w:rsidRPr="003200F2">
              <w:rPr>
                <w:rFonts w:ascii="Calibri" w:hAnsi="Calibri"/>
                <w:b w:val="0"/>
                <w:sz w:val="24"/>
              </w:rPr>
              <w:t>:</w:t>
            </w:r>
          </w:p>
          <w:p w:rsidR="00BC39ED" w:rsidRPr="003200F2" w:rsidRDefault="00BC39ED" w:rsidP="000D4547">
            <w:pPr>
              <w:jc w:val="both"/>
              <w:rPr>
                <w:rFonts w:ascii="Calibri" w:hAnsi="Calibri"/>
                <w:b/>
              </w:rPr>
            </w:pPr>
            <w:r w:rsidRPr="003200F2">
              <w:rPr>
                <w:rFonts w:ascii="Calibri" w:hAnsi="Calibri"/>
                <w:b/>
              </w:rPr>
              <w:t>Wspieranie działań remontowych we wspólnotach mieszkaniowych oraz inicjowanie procesów remontowych poprzez stosowanie instrumentów motywacyjnych.</w:t>
            </w:r>
          </w:p>
        </w:tc>
      </w:tr>
      <w:tr w:rsidR="00BC39ED" w:rsidTr="000D454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BC39ED" w:rsidTr="000D454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BC39ED" w:rsidTr="000D454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ED" w:rsidRPr="003200F2" w:rsidRDefault="00BC39ED" w:rsidP="000D4547">
            <w:pPr>
              <w:rPr>
                <w:rFonts w:ascii="Calibri" w:hAnsi="Calibri"/>
              </w:rPr>
            </w:pPr>
            <w:r w:rsidRPr="003200F2">
              <w:rPr>
                <w:rFonts w:ascii="Calibri" w:hAnsi="Calibri"/>
              </w:rPr>
              <w:t>ZKZL sp. z o.o.</w:t>
            </w:r>
          </w:p>
          <w:p w:rsidR="00BC39ED" w:rsidRPr="00025B1F" w:rsidRDefault="00BC39ED" w:rsidP="000D4547">
            <w:pPr>
              <w:jc w:val="both"/>
              <w:rPr>
                <w:rFonts w:ascii="Calibri" w:hAnsi="Calibri"/>
              </w:rPr>
            </w:pPr>
          </w:p>
        </w:tc>
      </w:tr>
      <w:tr w:rsidR="00BC39ED" w:rsidTr="000D454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ED" w:rsidRDefault="007B1F08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BC39ED" w:rsidTr="000D454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E0E67" w:rsidRDefault="00AE0E6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E0E67" w:rsidRDefault="00AE0E6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E0E67" w:rsidRPr="00D07D07" w:rsidRDefault="00AE0E6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41" w:rightFromText="141" w:vertAnchor="page" w:horzAnchor="margin" w:tblpXSpec="center" w:tblpY="2206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BC39ED" w:rsidTr="000D454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Pr="00716E8F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16E8F">
              <w:rPr>
                <w:rFonts w:ascii="Calibri" w:hAnsi="Calibri"/>
                <w:b w:val="0"/>
                <w:smallCaps/>
                <w:sz w:val="24"/>
              </w:rPr>
              <w:lastRenderedPageBreak/>
              <w:t>CEL GŁÓWNY</w:t>
            </w:r>
          </w:p>
          <w:p w:rsidR="00BC39ED" w:rsidRPr="00716E8F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716E8F">
              <w:rPr>
                <w:rFonts w:ascii="Calibri" w:hAnsi="Calibri" w:cs="Arial"/>
                <w:b w:val="0"/>
                <w:bCs w:val="0"/>
                <w:sz w:val="24"/>
              </w:rPr>
              <w:t xml:space="preserve">Zwiększenie atrakcyjności Poznania jako miejsca zamieszkania dla osób o średnich i wyższych dochodach </w:t>
            </w:r>
          </w:p>
          <w:p w:rsidR="00BC39ED" w:rsidRPr="00716E8F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BC39ED" w:rsidTr="000D454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Pr="003200F2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2"/>
                <w:szCs w:val="22"/>
              </w:rPr>
            </w:pPr>
            <w:r w:rsidRPr="003200F2">
              <w:rPr>
                <w:rFonts w:ascii="Calibri" w:hAnsi="Calibri"/>
                <w:b w:val="0"/>
                <w:sz w:val="22"/>
                <w:szCs w:val="22"/>
              </w:rPr>
              <w:t>Działanie 1</w:t>
            </w:r>
            <w:r w:rsidR="00654301">
              <w:rPr>
                <w:rFonts w:ascii="Calibri" w:hAnsi="Calibri"/>
                <w:b w:val="0"/>
                <w:sz w:val="22"/>
                <w:szCs w:val="22"/>
              </w:rPr>
              <w:t>0</w:t>
            </w:r>
            <w:r w:rsidRPr="003200F2"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:rsidR="00BC39ED" w:rsidRPr="003200F2" w:rsidRDefault="00BC39ED" w:rsidP="000D4547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200F2">
              <w:rPr>
                <w:rFonts w:ascii="Calibri" w:hAnsi="Calibri" w:cs="Arial"/>
                <w:b/>
                <w:sz w:val="22"/>
                <w:szCs w:val="22"/>
              </w:rPr>
              <w:t>Nawiązanie, po przeprowadzeniu analizy możliwości realizacji, współpracy z pracodawcami zainteresowanymi budową mieszkań dla swoich pracowników.</w:t>
            </w:r>
          </w:p>
        </w:tc>
      </w:tr>
      <w:tr w:rsidR="00BC39ED" w:rsidTr="000D454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BC39ED" w:rsidTr="000D454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BC39ED" w:rsidTr="000D454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9ED" w:rsidRPr="003200F2" w:rsidRDefault="00BC39ED" w:rsidP="000D4547">
            <w:pPr>
              <w:rPr>
                <w:rFonts w:ascii="Calibri" w:hAnsi="Calibri" w:cs="Arial"/>
              </w:rPr>
            </w:pPr>
            <w:r w:rsidRPr="003200F2">
              <w:rPr>
                <w:rFonts w:ascii="Calibri" w:hAnsi="Calibri" w:cs="Arial"/>
              </w:rPr>
              <w:t>PTBS sp. z o.o.</w:t>
            </w:r>
          </w:p>
          <w:p w:rsidR="00BC39ED" w:rsidRPr="003200F2" w:rsidRDefault="00BC39ED" w:rsidP="000D4547">
            <w:pPr>
              <w:rPr>
                <w:rFonts w:ascii="Calibri" w:hAnsi="Calibri"/>
              </w:rPr>
            </w:pPr>
            <w:r w:rsidRPr="003200F2">
              <w:rPr>
                <w:rFonts w:ascii="Calibri" w:hAnsi="Calibri"/>
              </w:rPr>
              <w:t>ZKZL sp. z o.o.</w:t>
            </w:r>
          </w:p>
          <w:p w:rsidR="00BC39ED" w:rsidRPr="00025B1F" w:rsidRDefault="00BC39ED" w:rsidP="000D4547">
            <w:pPr>
              <w:jc w:val="both"/>
              <w:rPr>
                <w:rFonts w:ascii="Calibri" w:hAnsi="Calibri"/>
              </w:rPr>
            </w:pPr>
          </w:p>
        </w:tc>
      </w:tr>
      <w:tr w:rsidR="00BC39ED" w:rsidTr="000D454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ED" w:rsidRDefault="007B1F08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BC39ED" w:rsidTr="000D454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ED" w:rsidRDefault="00BC39ED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0D4547" w:rsidRDefault="000D454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0D4547" w:rsidRPr="00D07D07" w:rsidRDefault="000D4547" w:rsidP="00292294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292294" w:rsidRDefault="00292294">
      <w:pPr>
        <w:spacing w:after="160" w:line="259" w:lineRule="auto"/>
        <w:rPr>
          <w:rFonts w:ascii="Calibri" w:hAnsi="Calibri"/>
          <w:b/>
          <w:sz w:val="22"/>
        </w:rPr>
      </w:pPr>
    </w:p>
    <w:p w:rsidR="00467A64" w:rsidRDefault="00467A64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41" w:rightFromText="141" w:vertAnchor="page" w:horzAnchor="margin" w:tblpXSpec="center" w:tblpY="2375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467A64" w:rsidTr="000D454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3200F2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3200F2">
              <w:rPr>
                <w:rFonts w:ascii="Calibri" w:hAnsi="Calibri"/>
                <w:b w:val="0"/>
                <w:smallCaps/>
                <w:sz w:val="24"/>
              </w:rPr>
              <w:lastRenderedPageBreak/>
              <w:t>CEL GŁÓWNY</w:t>
            </w:r>
          </w:p>
          <w:p w:rsidR="00467A64" w:rsidRPr="003200F2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3200F2">
              <w:rPr>
                <w:rFonts w:ascii="Calibri" w:hAnsi="Calibri" w:cs="Arial"/>
                <w:b w:val="0"/>
                <w:bCs w:val="0"/>
                <w:sz w:val="24"/>
              </w:rPr>
              <w:t xml:space="preserve">Zwiększenie atrakcyjności Poznania jako miejsca zamieszkania dla osób </w:t>
            </w:r>
            <w:r w:rsidR="00BC39ED">
              <w:rPr>
                <w:rFonts w:ascii="Calibri" w:hAnsi="Calibri" w:cs="Arial"/>
                <w:b w:val="0"/>
                <w:bCs w:val="0"/>
                <w:sz w:val="24"/>
              </w:rPr>
              <w:t>o średnich i wyższych dochodach.</w:t>
            </w:r>
          </w:p>
          <w:p w:rsidR="00467A64" w:rsidRPr="003200F2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467A64" w:rsidTr="000D454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P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3200F2">
              <w:rPr>
                <w:rFonts w:ascii="Calibri" w:hAnsi="Calibri"/>
                <w:b w:val="0"/>
                <w:sz w:val="24"/>
              </w:rPr>
              <w:t>Działanie 1</w:t>
            </w:r>
            <w:r w:rsidR="00654301">
              <w:rPr>
                <w:rFonts w:ascii="Calibri" w:hAnsi="Calibri"/>
                <w:b w:val="0"/>
                <w:sz w:val="24"/>
              </w:rPr>
              <w:t>1</w:t>
            </w:r>
            <w:r w:rsidR="00467A64" w:rsidRPr="003200F2">
              <w:rPr>
                <w:rFonts w:ascii="Calibri" w:hAnsi="Calibri"/>
                <w:b w:val="0"/>
                <w:sz w:val="24"/>
              </w:rPr>
              <w:t>:</w:t>
            </w:r>
          </w:p>
          <w:p w:rsidR="00467A64" w:rsidRPr="003200F2" w:rsidRDefault="003200F2" w:rsidP="000D4547">
            <w:pPr>
              <w:jc w:val="both"/>
              <w:rPr>
                <w:rFonts w:ascii="Calibri" w:hAnsi="Calibri"/>
                <w:b/>
              </w:rPr>
            </w:pPr>
            <w:r w:rsidRPr="003200F2">
              <w:rPr>
                <w:rFonts w:ascii="Calibri" w:hAnsi="Calibri" w:cs="Arial"/>
                <w:b/>
              </w:rPr>
              <w:t>Nawiązanie, po przeprowadzeniu analizy możliwości realizacji, współpracy z uczelniami wyższymi zainteresowanymi budową mieszkań dla swoich studentów, absolwentów i pracowników naukowych</w:t>
            </w:r>
            <w:r w:rsidR="00654301">
              <w:rPr>
                <w:rFonts w:ascii="Calibri" w:hAnsi="Calibri" w:cs="Arial"/>
                <w:b/>
              </w:rPr>
              <w:t>.</w:t>
            </w:r>
          </w:p>
        </w:tc>
      </w:tr>
      <w:tr w:rsidR="00467A64" w:rsidTr="000D454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467A64" w:rsidTr="000D454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467A64" w:rsidTr="000D454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A64" w:rsidRPr="00025B1F" w:rsidRDefault="00AE0E67" w:rsidP="000D454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PTBS Sp. z o.o.</w:t>
            </w:r>
          </w:p>
          <w:p w:rsidR="00467A64" w:rsidRPr="00025B1F" w:rsidRDefault="00467A64" w:rsidP="000D4547">
            <w:pPr>
              <w:jc w:val="both"/>
              <w:rPr>
                <w:rFonts w:ascii="Calibri" w:hAnsi="Calibri"/>
              </w:rPr>
            </w:pPr>
            <w:r w:rsidRPr="00025B1F">
              <w:rPr>
                <w:rFonts w:ascii="Calibri" w:hAnsi="Calibri"/>
              </w:rPr>
              <w:t>ZKZL sp. z o.o.</w:t>
            </w:r>
          </w:p>
        </w:tc>
      </w:tr>
      <w:tr w:rsidR="00467A64" w:rsidTr="000D454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64" w:rsidRDefault="007B1F08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467A64" w:rsidTr="000D454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64" w:rsidRDefault="00467A64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3200F2" w:rsidRDefault="003200F2">
      <w:pPr>
        <w:spacing w:after="160" w:line="259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41" w:rightFromText="141" w:vertAnchor="page" w:horzAnchor="margin" w:tblpXSpec="center" w:tblpY="2180"/>
        <w:tblW w:w="10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7627"/>
      </w:tblGrid>
      <w:tr w:rsidR="003200F2" w:rsidTr="000D4547">
        <w:trPr>
          <w:cantSplit/>
          <w:trHeight w:val="344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3200F2">
              <w:rPr>
                <w:rFonts w:ascii="Calibri" w:hAnsi="Calibri"/>
                <w:b w:val="0"/>
                <w:smallCaps/>
                <w:sz w:val="24"/>
              </w:rPr>
              <w:lastRenderedPageBreak/>
              <w:t>CEL GŁÓWNY</w:t>
            </w:r>
          </w:p>
          <w:p w:rsidR="003200F2" w:rsidRP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  <w:r w:rsidRPr="003200F2">
              <w:rPr>
                <w:rFonts w:ascii="Calibri" w:hAnsi="Calibri" w:cs="Arial"/>
                <w:b w:val="0"/>
                <w:bCs w:val="0"/>
                <w:sz w:val="24"/>
              </w:rPr>
              <w:t>Zwiększenie atrakcyjności Poznania jako miejsca zamieszkania dla osób o średnich i wyższych dochodach</w:t>
            </w:r>
            <w:r w:rsidR="00BC39ED">
              <w:rPr>
                <w:rFonts w:ascii="Calibri" w:hAnsi="Calibri" w:cs="Arial"/>
                <w:b w:val="0"/>
                <w:bCs w:val="0"/>
                <w:sz w:val="24"/>
              </w:rPr>
              <w:t>.</w:t>
            </w:r>
            <w:r w:rsidRPr="003200F2">
              <w:rPr>
                <w:rFonts w:ascii="Calibri" w:hAnsi="Calibri" w:cs="Arial"/>
                <w:b w:val="0"/>
                <w:bCs w:val="0"/>
                <w:sz w:val="24"/>
              </w:rPr>
              <w:t xml:space="preserve"> </w:t>
            </w:r>
          </w:p>
          <w:p w:rsidR="003200F2" w:rsidRP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mallCaps/>
                <w:sz w:val="24"/>
              </w:rPr>
            </w:pPr>
          </w:p>
        </w:tc>
      </w:tr>
      <w:tr w:rsidR="003200F2" w:rsidTr="000D4547">
        <w:trPr>
          <w:cantSplit/>
          <w:trHeight w:val="519"/>
        </w:trPr>
        <w:tc>
          <w:tcPr>
            <w:tcW w:w="10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P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 w:rsidRPr="003200F2">
              <w:rPr>
                <w:rFonts w:ascii="Calibri" w:hAnsi="Calibri"/>
                <w:b w:val="0"/>
                <w:sz w:val="24"/>
              </w:rPr>
              <w:t>Działanie 1</w:t>
            </w:r>
            <w:r w:rsidR="00654301">
              <w:rPr>
                <w:rFonts w:ascii="Calibri" w:hAnsi="Calibri"/>
                <w:b w:val="0"/>
                <w:sz w:val="24"/>
              </w:rPr>
              <w:t>2</w:t>
            </w:r>
            <w:r w:rsidRPr="003200F2">
              <w:rPr>
                <w:rFonts w:ascii="Calibri" w:hAnsi="Calibri"/>
                <w:b w:val="0"/>
                <w:sz w:val="24"/>
              </w:rPr>
              <w:t>:</w:t>
            </w:r>
          </w:p>
          <w:p w:rsidR="003200F2" w:rsidRPr="003200F2" w:rsidRDefault="003200F2" w:rsidP="000D4547">
            <w:pPr>
              <w:jc w:val="both"/>
              <w:rPr>
                <w:rFonts w:ascii="Calibri" w:hAnsi="Calibri"/>
                <w:b/>
              </w:rPr>
            </w:pPr>
            <w:r w:rsidRPr="003200F2">
              <w:rPr>
                <w:rFonts w:ascii="Calibri" w:hAnsi="Calibri"/>
                <w:b/>
              </w:rPr>
              <w:t>Uruchomienie, po przeprowadzeniu analizy możliwości realizacji, poręczeń kredytów dla osób fizycznych chcących zakupić działkę od Miasta, kupić mieszkanie w Poznaniu, skorzystać z oferty spółdzielni mieszkaniowej, udzielanych przez Poznański Fundusz Poręczeń Kredytowych sp. z o.o.</w:t>
            </w:r>
          </w:p>
        </w:tc>
      </w:tr>
      <w:tr w:rsidR="003200F2" w:rsidTr="000D4547">
        <w:trPr>
          <w:trHeight w:val="41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Jednostka miary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Default="003200F2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Wskaźnik opisowy</w:t>
            </w:r>
          </w:p>
        </w:tc>
      </w:tr>
      <w:tr w:rsidR="003200F2" w:rsidTr="000D4547">
        <w:trPr>
          <w:trHeight w:val="127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Opis podjętych działań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0F2" w:rsidRDefault="003200F2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  <w:tr w:rsidR="003200F2" w:rsidTr="000D4547">
        <w:trPr>
          <w:trHeight w:val="2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Źródło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0F2" w:rsidRPr="003200F2" w:rsidRDefault="003200F2" w:rsidP="000D4547">
            <w:pPr>
              <w:rPr>
                <w:rFonts w:ascii="Calibri" w:hAnsi="Calibri"/>
                <w:color w:val="FF0000"/>
              </w:rPr>
            </w:pPr>
            <w:r w:rsidRPr="003200F2">
              <w:rPr>
                <w:rFonts w:ascii="Calibri" w:hAnsi="Calibri"/>
              </w:rPr>
              <w:t>Urząd Miasta Poznania</w:t>
            </w:r>
          </w:p>
          <w:p w:rsidR="003200F2" w:rsidRPr="00025B1F" w:rsidRDefault="003200F2" w:rsidP="000D4547">
            <w:pPr>
              <w:jc w:val="both"/>
              <w:rPr>
                <w:rFonts w:ascii="Calibri" w:hAnsi="Calibri"/>
              </w:rPr>
            </w:pPr>
            <w:r w:rsidRPr="003200F2">
              <w:rPr>
                <w:rFonts w:ascii="Calibri" w:hAnsi="Calibri" w:cs="Arial"/>
              </w:rPr>
              <w:t>PTBS sp. z o.o.</w:t>
            </w:r>
          </w:p>
        </w:tc>
      </w:tr>
      <w:tr w:rsidR="003200F2" w:rsidTr="000D4547">
        <w:trPr>
          <w:trHeight w:val="56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Częstotliwość pozyskania danych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0F2" w:rsidRDefault="007B1F08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  <w:r w:rsidRPr="007B1F08">
              <w:rPr>
                <w:rFonts w:ascii="Calibri" w:hAnsi="Calibri"/>
                <w:b w:val="0"/>
                <w:sz w:val="24"/>
              </w:rPr>
              <w:t xml:space="preserve">Za I </w:t>
            </w:r>
            <w:proofErr w:type="spellStart"/>
            <w:r w:rsidRPr="007B1F08">
              <w:rPr>
                <w:rFonts w:ascii="Calibri" w:hAnsi="Calibri"/>
                <w:b w:val="0"/>
                <w:sz w:val="24"/>
              </w:rPr>
              <w:t>i</w:t>
            </w:r>
            <w:proofErr w:type="spellEnd"/>
            <w:r w:rsidRPr="007B1F08">
              <w:rPr>
                <w:rFonts w:ascii="Calibri" w:hAnsi="Calibri"/>
                <w:b w:val="0"/>
                <w:sz w:val="24"/>
              </w:rPr>
              <w:t xml:space="preserve"> II półrocze</w:t>
            </w:r>
          </w:p>
        </w:tc>
      </w:tr>
      <w:tr w:rsidR="003200F2" w:rsidTr="000D4547">
        <w:trPr>
          <w:trHeight w:val="5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Default="003200F2" w:rsidP="000D4547">
            <w:pPr>
              <w:pStyle w:val="Tekstpodstawowy"/>
              <w:spacing w:line="240" w:lineRule="auto"/>
              <w:rPr>
                <w:rFonts w:ascii="Calibri" w:hAnsi="Calibri"/>
                <w:b w:val="0"/>
                <w:sz w:val="24"/>
              </w:rPr>
            </w:pPr>
            <w:r>
              <w:rPr>
                <w:rFonts w:ascii="Calibri" w:hAnsi="Calibri"/>
                <w:b w:val="0"/>
                <w:sz w:val="24"/>
              </w:rPr>
              <w:t>uwagi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0F2" w:rsidRDefault="003200F2" w:rsidP="000D4547">
            <w:pPr>
              <w:pStyle w:val="Tekstpodstawowy"/>
              <w:spacing w:line="240" w:lineRule="auto"/>
              <w:jc w:val="both"/>
              <w:rPr>
                <w:rFonts w:ascii="Calibri" w:hAnsi="Calibri"/>
                <w:b w:val="0"/>
                <w:sz w:val="24"/>
              </w:rPr>
            </w:pPr>
          </w:p>
        </w:tc>
      </w:tr>
    </w:tbl>
    <w:p w:rsidR="000D4547" w:rsidRDefault="000D4547" w:rsidP="000D4547">
      <w:pPr>
        <w:spacing w:after="160" w:line="25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KARTA WSKAŹNIKA:</w:t>
      </w:r>
    </w:p>
    <w:p w:rsidR="00AE0E67" w:rsidRPr="00D07D07" w:rsidRDefault="00AE0E67" w:rsidP="003200F2">
      <w:pPr>
        <w:spacing w:after="160" w:line="259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67A64" w:rsidRDefault="00467A64">
      <w:pPr>
        <w:spacing w:after="160" w:line="259" w:lineRule="auto"/>
        <w:rPr>
          <w:rFonts w:ascii="Calibri" w:hAnsi="Calibri"/>
          <w:b/>
          <w:sz w:val="22"/>
        </w:rPr>
      </w:pPr>
    </w:p>
    <w:sectPr w:rsidR="00467A64" w:rsidSect="001E3B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08" w:rsidRDefault="00C77308" w:rsidP="0006325A">
      <w:r>
        <w:separator/>
      </w:r>
    </w:p>
  </w:endnote>
  <w:endnote w:type="continuationSeparator" w:id="0">
    <w:p w:rsidR="00C77308" w:rsidRDefault="00C77308" w:rsidP="0006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D5" w:rsidRDefault="00AF7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D5" w:rsidRDefault="00AF75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D5" w:rsidRDefault="00AF7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08" w:rsidRDefault="00C77308" w:rsidP="0006325A">
      <w:r>
        <w:separator/>
      </w:r>
    </w:p>
  </w:footnote>
  <w:footnote w:type="continuationSeparator" w:id="0">
    <w:p w:rsidR="00C77308" w:rsidRDefault="00C77308" w:rsidP="0006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D5" w:rsidRDefault="00AF75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359" w:rsidRDefault="00FD3359">
    <w:pPr>
      <w:pStyle w:val="Nagwek"/>
    </w:pPr>
  </w:p>
  <w:p w:rsidR="00C35B12" w:rsidRDefault="00AF75D5">
    <w:pPr>
      <w:pStyle w:val="Nagwek"/>
    </w:pPr>
    <w:r>
      <w:ptab w:relativeTo="margin" w:alignment="center" w:leader="none"/>
    </w:r>
    <w:r>
      <w:ptab w:relativeTo="margin" w:alignment="right" w:leader="none"/>
    </w:r>
    <w:r>
      <w:t>Zał. 2C do zarządzenia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D5" w:rsidRDefault="00AF75D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D17"/>
    <w:rsid w:val="00025B1F"/>
    <w:rsid w:val="000626E1"/>
    <w:rsid w:val="0006325A"/>
    <w:rsid w:val="000C6AFF"/>
    <w:rsid w:val="000D4547"/>
    <w:rsid w:val="000E5D9C"/>
    <w:rsid w:val="001654B3"/>
    <w:rsid w:val="001E3B86"/>
    <w:rsid w:val="002529F4"/>
    <w:rsid w:val="00266BCB"/>
    <w:rsid w:val="00292294"/>
    <w:rsid w:val="00304FF7"/>
    <w:rsid w:val="003200F2"/>
    <w:rsid w:val="003343D2"/>
    <w:rsid w:val="00372A11"/>
    <w:rsid w:val="00393879"/>
    <w:rsid w:val="00427ACA"/>
    <w:rsid w:val="004436C2"/>
    <w:rsid w:val="00467A64"/>
    <w:rsid w:val="00495D17"/>
    <w:rsid w:val="004C75A5"/>
    <w:rsid w:val="004F1184"/>
    <w:rsid w:val="00514851"/>
    <w:rsid w:val="00563101"/>
    <w:rsid w:val="00584BB0"/>
    <w:rsid w:val="005D5543"/>
    <w:rsid w:val="006313C3"/>
    <w:rsid w:val="00654301"/>
    <w:rsid w:val="006B644C"/>
    <w:rsid w:val="006F3C3F"/>
    <w:rsid w:val="00716E8F"/>
    <w:rsid w:val="00720891"/>
    <w:rsid w:val="00760146"/>
    <w:rsid w:val="007B1F08"/>
    <w:rsid w:val="007D2BC1"/>
    <w:rsid w:val="007E72B8"/>
    <w:rsid w:val="00865EF6"/>
    <w:rsid w:val="008840D1"/>
    <w:rsid w:val="008D5EA2"/>
    <w:rsid w:val="008F3A22"/>
    <w:rsid w:val="009E2BE4"/>
    <w:rsid w:val="00A01892"/>
    <w:rsid w:val="00AC0F77"/>
    <w:rsid w:val="00AE0E67"/>
    <w:rsid w:val="00AF75D5"/>
    <w:rsid w:val="00B058D7"/>
    <w:rsid w:val="00B46638"/>
    <w:rsid w:val="00B5481A"/>
    <w:rsid w:val="00B56D90"/>
    <w:rsid w:val="00B612E5"/>
    <w:rsid w:val="00B76D19"/>
    <w:rsid w:val="00BA20BC"/>
    <w:rsid w:val="00BB040C"/>
    <w:rsid w:val="00BC39ED"/>
    <w:rsid w:val="00BF27FA"/>
    <w:rsid w:val="00C13C18"/>
    <w:rsid w:val="00C35B12"/>
    <w:rsid w:val="00C77308"/>
    <w:rsid w:val="00CD4DC1"/>
    <w:rsid w:val="00D07D07"/>
    <w:rsid w:val="00D47908"/>
    <w:rsid w:val="00E36D3D"/>
    <w:rsid w:val="00E54625"/>
    <w:rsid w:val="00E97D7D"/>
    <w:rsid w:val="00EB21EE"/>
    <w:rsid w:val="00EF04E3"/>
    <w:rsid w:val="00EF2168"/>
    <w:rsid w:val="00F40566"/>
    <w:rsid w:val="00FA1244"/>
    <w:rsid w:val="00FD3359"/>
    <w:rsid w:val="00F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0F3D9"/>
  <w15:chartTrackingRefBased/>
  <w15:docId w15:val="{8A1D975C-C1C6-48E9-9A2E-1AFF150A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495D17"/>
    <w:pPr>
      <w:jc w:val="center"/>
    </w:pPr>
    <w:rPr>
      <w:rFonts w:ascii="Calibri" w:hAnsi="Calibri"/>
      <w:b/>
      <w:color w:val="FF0000"/>
      <w:sz w:val="22"/>
    </w:rPr>
  </w:style>
  <w:style w:type="paragraph" w:styleId="Tekstpodstawowy">
    <w:name w:val="Body Text"/>
    <w:basedOn w:val="Normalny"/>
    <w:link w:val="TekstpodstawowyZnak"/>
    <w:unhideWhenUsed/>
    <w:rsid w:val="00495D17"/>
    <w:pPr>
      <w:spacing w:line="360" w:lineRule="auto"/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95D1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3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3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3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32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7D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B9EA0A0-1D2E-47D2-9D28-E1563FC3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Antkowiak</dc:creator>
  <cp:keywords/>
  <dc:description/>
  <cp:lastModifiedBy>Barbara Dziczkaniec</cp:lastModifiedBy>
  <cp:revision>6</cp:revision>
  <cp:lastPrinted>2018-10-17T11:36:00Z</cp:lastPrinted>
  <dcterms:created xsi:type="dcterms:W3CDTF">2018-12-04T13:36:00Z</dcterms:created>
  <dcterms:modified xsi:type="dcterms:W3CDTF">2019-01-02T09:02:00Z</dcterms:modified>
</cp:coreProperties>
</file>