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EF" w:rsidRPr="005A736A" w:rsidRDefault="005204EF" w:rsidP="000C1230">
      <w:pPr>
        <w:spacing w:line="360" w:lineRule="auto"/>
        <w:outlineLvl w:val="0"/>
        <w:rPr>
          <w:rFonts w:ascii="Arial" w:hAnsi="Arial" w:cs="Arial"/>
          <w:b/>
          <w:sz w:val="22"/>
          <w:szCs w:val="22"/>
          <w:lang w:eastAsia="pl-PL"/>
        </w:rPr>
      </w:pPr>
      <w:bookmarkStart w:id="0" w:name="_GoBack"/>
      <w:bookmarkEnd w:id="0"/>
      <w:r w:rsidRPr="005A736A">
        <w:rPr>
          <w:rFonts w:ascii="Arial" w:hAnsi="Arial" w:cs="Arial"/>
          <w:b/>
          <w:sz w:val="22"/>
          <w:szCs w:val="22"/>
          <w:lang w:eastAsia="pl-PL"/>
        </w:rPr>
        <w:t xml:space="preserve">Data wpływu:30.10.2020 r. </w:t>
      </w:r>
    </w:p>
    <w:p w:rsidR="005204EF" w:rsidRDefault="005204EF" w:rsidP="004A3D97">
      <w:pPr>
        <w:spacing w:line="360" w:lineRule="auto"/>
        <w:jc w:val="center"/>
        <w:outlineLvl w:val="0"/>
        <w:rPr>
          <w:rFonts w:ascii="Arial" w:hAnsi="Arial" w:cs="Arial"/>
          <w:b/>
          <w:sz w:val="24"/>
          <w:szCs w:val="24"/>
          <w:lang w:eastAsia="pl-PL"/>
        </w:rPr>
      </w:pPr>
      <w:r>
        <w:rPr>
          <w:rFonts w:ascii="Arial" w:hAnsi="Arial" w:cs="Arial"/>
          <w:b/>
          <w:sz w:val="24"/>
          <w:szCs w:val="24"/>
          <w:lang w:eastAsia="pl-PL"/>
        </w:rPr>
        <w:t>UCHWAŁA NR X/36/III/2020</w:t>
      </w:r>
    </w:p>
    <w:p w:rsidR="005204EF" w:rsidRDefault="005204EF" w:rsidP="004A3D97">
      <w:pPr>
        <w:spacing w:line="360" w:lineRule="auto"/>
        <w:jc w:val="center"/>
        <w:outlineLvl w:val="0"/>
        <w:rPr>
          <w:rFonts w:ascii="Arial" w:hAnsi="Arial" w:cs="Arial"/>
          <w:b/>
          <w:sz w:val="24"/>
          <w:szCs w:val="24"/>
          <w:lang w:eastAsia="pl-PL"/>
        </w:rPr>
      </w:pPr>
      <w:r>
        <w:rPr>
          <w:rFonts w:ascii="Arial" w:hAnsi="Arial" w:cs="Arial"/>
          <w:b/>
          <w:sz w:val="24"/>
          <w:szCs w:val="24"/>
          <w:lang w:eastAsia="pl-PL"/>
        </w:rPr>
        <w:t>RADY OSIEDLA NOWE WINOGRADY PÓŁNOC</w:t>
      </w:r>
    </w:p>
    <w:p w:rsidR="005204EF" w:rsidRDefault="005204EF" w:rsidP="004A3D97">
      <w:pPr>
        <w:spacing w:line="360" w:lineRule="auto"/>
        <w:jc w:val="center"/>
        <w:outlineLvl w:val="0"/>
        <w:rPr>
          <w:rFonts w:ascii="Arial" w:hAnsi="Arial" w:cs="Arial"/>
          <w:lang w:eastAsia="pl-PL"/>
        </w:rPr>
      </w:pPr>
      <w:r>
        <w:rPr>
          <w:rFonts w:ascii="Arial" w:hAnsi="Arial" w:cs="Arial"/>
          <w:b/>
          <w:sz w:val="24"/>
          <w:szCs w:val="24"/>
          <w:lang w:eastAsia="pl-PL"/>
        </w:rPr>
        <w:t>z dnia 26 października 2020 r.</w:t>
      </w:r>
    </w:p>
    <w:p w:rsidR="005204EF" w:rsidRDefault="005204EF" w:rsidP="004A3D97">
      <w:pPr>
        <w:spacing w:line="360" w:lineRule="auto"/>
        <w:rPr>
          <w:rFonts w:ascii="Arial" w:hAnsi="Arial"/>
        </w:rPr>
      </w:pPr>
    </w:p>
    <w:p w:rsidR="005204EF" w:rsidRPr="000170D6" w:rsidRDefault="005204EF" w:rsidP="004A3D97">
      <w:pPr>
        <w:spacing w:line="360" w:lineRule="auto"/>
        <w:rPr>
          <w:rFonts w:ascii="Arial" w:hAnsi="Arial"/>
        </w:rPr>
      </w:pPr>
    </w:p>
    <w:p w:rsidR="005204EF" w:rsidRPr="00E40BB6" w:rsidRDefault="005204EF" w:rsidP="000170D6">
      <w:pPr>
        <w:spacing w:line="360" w:lineRule="auto"/>
        <w:ind w:left="1260" w:hanging="1260"/>
        <w:jc w:val="both"/>
        <w:rPr>
          <w:rFonts w:ascii="Arial" w:hAnsi="Arial"/>
          <w:b/>
          <w:color w:val="000000"/>
          <w:sz w:val="24"/>
          <w:szCs w:val="24"/>
        </w:rPr>
      </w:pPr>
      <w:r w:rsidRPr="00E40BB6">
        <w:rPr>
          <w:rFonts w:ascii="Arial" w:hAnsi="Arial"/>
          <w:sz w:val="24"/>
          <w:szCs w:val="24"/>
        </w:rPr>
        <w:t xml:space="preserve">w sprawie </w:t>
      </w:r>
      <w:r w:rsidRPr="00E40BB6">
        <w:rPr>
          <w:rFonts w:ascii="Arial" w:hAnsi="Arial"/>
          <w:b/>
          <w:color w:val="000000"/>
          <w:sz w:val="24"/>
          <w:szCs w:val="24"/>
        </w:rPr>
        <w:t>wniosku do wydziałów i miejskich jednostek organizacyjnych o dokonanie</w:t>
      </w:r>
      <w:r w:rsidRPr="00E40BB6">
        <w:rPr>
          <w:rFonts w:ascii="Arial" w:hAnsi="Arial"/>
          <w:color w:val="000000"/>
          <w:sz w:val="24"/>
          <w:szCs w:val="24"/>
        </w:rPr>
        <w:t xml:space="preserve"> </w:t>
      </w:r>
      <w:r w:rsidRPr="00E40BB6">
        <w:rPr>
          <w:rFonts w:ascii="Arial" w:hAnsi="Arial"/>
          <w:b/>
          <w:color w:val="000000"/>
          <w:sz w:val="24"/>
          <w:szCs w:val="24"/>
        </w:rPr>
        <w:t>zmian w planach finansowych na 2020 rok.</w:t>
      </w:r>
    </w:p>
    <w:p w:rsidR="005204EF" w:rsidRDefault="005204EF" w:rsidP="004A3D97">
      <w:pPr>
        <w:spacing w:line="360" w:lineRule="auto"/>
        <w:rPr>
          <w:rFonts w:ascii="Arial" w:eastAsia="Arial Unicode MS" w:hAnsi="Arial" w:cs="Tahoma"/>
        </w:rPr>
      </w:pPr>
    </w:p>
    <w:p w:rsidR="005204EF" w:rsidRDefault="005204EF" w:rsidP="004A3D97">
      <w:pPr>
        <w:spacing w:line="360" w:lineRule="auto"/>
        <w:rPr>
          <w:rFonts w:ascii="Arial" w:eastAsia="Arial Unicode MS" w:hAnsi="Arial" w:cs="Tahoma"/>
        </w:rPr>
      </w:pPr>
    </w:p>
    <w:p w:rsidR="005204EF" w:rsidRPr="006A1CB5" w:rsidRDefault="005204EF" w:rsidP="004A3D97">
      <w:pPr>
        <w:spacing w:line="360" w:lineRule="auto"/>
        <w:jc w:val="both"/>
        <w:rPr>
          <w:rFonts w:ascii="Arial" w:hAnsi="Arial" w:cs="Arial"/>
          <w:lang w:eastAsia="pl-PL"/>
        </w:rPr>
      </w:pPr>
      <w:r>
        <w:rPr>
          <w:rFonts w:ascii="Arial" w:hAnsi="Arial" w:cs="Arial"/>
          <w:lang w:eastAsia="pl-PL"/>
        </w:rPr>
        <w:t xml:space="preserve">Na podstawie § 9 ust. 1 pkt 1 i 5 uchwały Nr LXXVI/1127/V/2010 Rady Miasta Poznania z dnia 31 sierpnia </w:t>
      </w:r>
      <w:r>
        <w:rPr>
          <w:rFonts w:ascii="Arial" w:hAnsi="Arial" w:cs="Arial"/>
          <w:lang w:eastAsia="pl-PL"/>
        </w:rPr>
        <w:br/>
        <w:t xml:space="preserve">2010 r. w sprawie uchwalenia statutu Osiedla Nowe Winogrady Północ (Dz. Urz. Woj. Wielk. z 2010 r. Nr 234, poz. 4388) oraz § 2 ust. 2, § 2 ust. 3 pkt 1 lit. a i pkt 2 uchwały Nr IX/126/VIII/2019 Rady Miasta Poznania z dnia 2 kwietnia 2019 r. w sprawie szczegółowych zasad naliczania środków budżetowych dla osiedli, uchwala się, </w:t>
      </w:r>
      <w:r>
        <w:rPr>
          <w:rFonts w:ascii="Arial" w:hAnsi="Arial" w:cs="Arial"/>
          <w:lang w:eastAsia="pl-PL"/>
        </w:rPr>
        <w:br/>
        <w:t>co następuje:</w:t>
      </w:r>
    </w:p>
    <w:p w:rsidR="005204EF" w:rsidRDefault="005204EF" w:rsidP="004A3D97">
      <w:pPr>
        <w:suppressAutoHyphens w:val="0"/>
        <w:spacing w:line="360" w:lineRule="auto"/>
        <w:jc w:val="both"/>
        <w:rPr>
          <w:rFonts w:ascii="Arial" w:hAnsi="Arial" w:cs="Arial"/>
          <w:lang w:eastAsia="pl-PL"/>
        </w:rPr>
      </w:pPr>
    </w:p>
    <w:p w:rsidR="005204EF" w:rsidRPr="000170D6" w:rsidRDefault="005204EF" w:rsidP="004A3D97">
      <w:pPr>
        <w:suppressAutoHyphens w:val="0"/>
        <w:spacing w:line="360" w:lineRule="auto"/>
        <w:jc w:val="both"/>
        <w:rPr>
          <w:rFonts w:ascii="Arial" w:hAnsi="Arial" w:cs="Arial"/>
          <w:lang w:eastAsia="pl-PL"/>
        </w:rPr>
      </w:pPr>
    </w:p>
    <w:p w:rsidR="005204EF" w:rsidRPr="000170D6" w:rsidRDefault="005204EF" w:rsidP="004A3D97">
      <w:pPr>
        <w:tabs>
          <w:tab w:val="left" w:pos="3029"/>
          <w:tab w:val="center" w:pos="4536"/>
        </w:tabs>
        <w:suppressAutoHyphens w:val="0"/>
        <w:spacing w:line="360" w:lineRule="auto"/>
        <w:rPr>
          <w:rFonts w:ascii="Arial" w:hAnsi="Arial"/>
          <w:b/>
          <w:sz w:val="24"/>
          <w:szCs w:val="24"/>
        </w:rPr>
      </w:pPr>
      <w:r w:rsidRPr="00895A78">
        <w:rPr>
          <w:rFonts w:ascii="Arial" w:hAnsi="Arial"/>
          <w:b/>
          <w:sz w:val="22"/>
          <w:szCs w:val="22"/>
        </w:rPr>
        <w:tab/>
      </w:r>
      <w:r w:rsidRPr="00895A78">
        <w:rPr>
          <w:rFonts w:ascii="Arial" w:hAnsi="Arial"/>
          <w:b/>
          <w:sz w:val="22"/>
          <w:szCs w:val="22"/>
        </w:rPr>
        <w:tab/>
      </w:r>
      <w:r w:rsidRPr="000170D6">
        <w:rPr>
          <w:rFonts w:ascii="Arial" w:hAnsi="Arial"/>
          <w:b/>
          <w:sz w:val="24"/>
          <w:szCs w:val="24"/>
        </w:rPr>
        <w:t>§ 1</w:t>
      </w:r>
    </w:p>
    <w:p w:rsidR="005204EF" w:rsidRPr="000170D6" w:rsidRDefault="005204EF" w:rsidP="004A3D97">
      <w:pPr>
        <w:spacing w:line="360" w:lineRule="auto"/>
        <w:jc w:val="both"/>
        <w:rPr>
          <w:rFonts w:ascii="Arial" w:hAnsi="Arial"/>
          <w:sz w:val="24"/>
          <w:szCs w:val="24"/>
        </w:rPr>
      </w:pPr>
      <w:r w:rsidRPr="000170D6">
        <w:rPr>
          <w:rFonts w:ascii="Arial" w:hAnsi="Arial"/>
          <w:sz w:val="24"/>
          <w:szCs w:val="24"/>
        </w:rPr>
        <w:t>Wnioskuje się o przeniesienie środków finansowych w wysokości 15</w:t>
      </w:r>
      <w:r>
        <w:rPr>
          <w:rFonts w:ascii="Arial" w:hAnsi="Arial"/>
          <w:sz w:val="24"/>
          <w:szCs w:val="24"/>
        </w:rPr>
        <w:t> </w:t>
      </w:r>
      <w:r w:rsidRPr="000170D6">
        <w:rPr>
          <w:rFonts w:ascii="Arial" w:hAnsi="Arial"/>
          <w:sz w:val="24"/>
          <w:szCs w:val="24"/>
        </w:rPr>
        <w:t xml:space="preserve">000,00 zł, przekazanych przez Osiedle, ujętych w planie </w:t>
      </w:r>
      <w:r w:rsidRPr="000170D6">
        <w:rPr>
          <w:rFonts w:ascii="Arial" w:hAnsi="Arial"/>
          <w:color w:val="000000"/>
          <w:sz w:val="24"/>
          <w:szCs w:val="24"/>
        </w:rPr>
        <w:t>finansowym</w:t>
      </w:r>
      <w:r w:rsidRPr="000170D6">
        <w:rPr>
          <w:rFonts w:ascii="Arial" w:hAnsi="Arial"/>
          <w:sz w:val="24"/>
          <w:szCs w:val="24"/>
        </w:rPr>
        <w:t xml:space="preserve"> SP nr 11 z zadania „Zagospodarowanie terenów obiektu sporto</w:t>
      </w:r>
      <w:r>
        <w:rPr>
          <w:rFonts w:ascii="Arial" w:hAnsi="Arial"/>
          <w:sz w:val="24"/>
          <w:szCs w:val="24"/>
        </w:rPr>
        <w:t>wo–</w:t>
      </w:r>
      <w:r w:rsidRPr="000170D6">
        <w:rPr>
          <w:rFonts w:ascii="Arial" w:hAnsi="Arial"/>
          <w:sz w:val="24"/>
          <w:szCs w:val="24"/>
        </w:rPr>
        <w:t xml:space="preserve">rekreacyjnego „Wicherek” przy SP nr </w:t>
      </w:r>
      <w:smartTag w:uri="urn:schemas-microsoft-com:office:smarttags" w:element="metricconverter">
        <w:smartTagPr>
          <w:attr w:name="ProductID" w:val="11”"/>
        </w:smartTagPr>
        <w:r w:rsidRPr="000170D6">
          <w:rPr>
            <w:rFonts w:ascii="Arial" w:hAnsi="Arial"/>
            <w:sz w:val="24"/>
            <w:szCs w:val="24"/>
          </w:rPr>
          <w:t>11”</w:t>
        </w:r>
      </w:smartTag>
      <w:r w:rsidRPr="000170D6">
        <w:rPr>
          <w:rFonts w:ascii="Arial" w:hAnsi="Arial"/>
          <w:sz w:val="24"/>
          <w:szCs w:val="24"/>
        </w:rPr>
        <w:t xml:space="preserve"> na zadanie „Zakup wyposażenia dla SP nr </w:t>
      </w:r>
      <w:smartTag w:uri="urn:schemas-microsoft-com:office:smarttags" w:element="metricconverter">
        <w:smartTagPr>
          <w:attr w:name="ProductID" w:val="11”"/>
        </w:smartTagPr>
        <w:r w:rsidRPr="000170D6">
          <w:rPr>
            <w:rFonts w:ascii="Arial" w:hAnsi="Arial"/>
            <w:sz w:val="24"/>
            <w:szCs w:val="24"/>
          </w:rPr>
          <w:t>11”</w:t>
        </w:r>
      </w:smartTag>
      <w:r w:rsidRPr="000170D6">
        <w:rPr>
          <w:rFonts w:ascii="Arial" w:hAnsi="Arial"/>
          <w:sz w:val="24"/>
          <w:szCs w:val="24"/>
        </w:rPr>
        <w:t>.</w:t>
      </w:r>
    </w:p>
    <w:p w:rsidR="005204EF" w:rsidRPr="000170D6" w:rsidRDefault="005204EF" w:rsidP="004A3D97">
      <w:pPr>
        <w:spacing w:line="360" w:lineRule="auto"/>
        <w:jc w:val="both"/>
        <w:rPr>
          <w:rFonts w:ascii="Arial" w:hAnsi="Arial"/>
          <w:sz w:val="24"/>
          <w:szCs w:val="24"/>
        </w:rPr>
      </w:pPr>
    </w:p>
    <w:p w:rsidR="005204EF" w:rsidRDefault="005204EF" w:rsidP="004A3D97">
      <w:pPr>
        <w:spacing w:line="360" w:lineRule="auto"/>
        <w:jc w:val="center"/>
        <w:rPr>
          <w:rFonts w:ascii="Arial" w:hAnsi="Arial"/>
          <w:b/>
          <w:sz w:val="24"/>
          <w:szCs w:val="24"/>
        </w:rPr>
      </w:pPr>
      <w:r w:rsidRPr="000170D6">
        <w:rPr>
          <w:rFonts w:ascii="Arial" w:hAnsi="Arial"/>
          <w:b/>
          <w:sz w:val="24"/>
          <w:szCs w:val="24"/>
        </w:rPr>
        <w:t>§ 2</w:t>
      </w:r>
    </w:p>
    <w:p w:rsidR="005204EF" w:rsidRDefault="005204EF" w:rsidP="000170D6">
      <w:pPr>
        <w:spacing w:line="360" w:lineRule="auto"/>
        <w:jc w:val="both"/>
        <w:rPr>
          <w:rFonts w:ascii="Arial" w:hAnsi="Arial"/>
          <w:sz w:val="24"/>
          <w:szCs w:val="24"/>
        </w:rPr>
      </w:pPr>
      <w:r>
        <w:rPr>
          <w:rFonts w:ascii="Arial" w:hAnsi="Arial"/>
          <w:sz w:val="24"/>
          <w:szCs w:val="24"/>
        </w:rPr>
        <w:t>1. Wnioskuje się o:</w:t>
      </w:r>
    </w:p>
    <w:p w:rsidR="005204EF" w:rsidRDefault="005204EF" w:rsidP="000170D6">
      <w:pPr>
        <w:numPr>
          <w:ilvl w:val="0"/>
          <w:numId w:val="5"/>
        </w:numPr>
        <w:tabs>
          <w:tab w:val="clear" w:pos="397"/>
        </w:tabs>
        <w:spacing w:line="360" w:lineRule="auto"/>
        <w:ind w:left="720" w:hanging="360"/>
        <w:jc w:val="both"/>
        <w:rPr>
          <w:rFonts w:ascii="Arial" w:hAnsi="Arial"/>
          <w:sz w:val="24"/>
          <w:szCs w:val="24"/>
        </w:rPr>
      </w:pPr>
      <w:r>
        <w:rPr>
          <w:rFonts w:ascii="Arial" w:hAnsi="Arial"/>
          <w:sz w:val="24"/>
          <w:szCs w:val="24"/>
        </w:rPr>
        <w:t xml:space="preserve">rezygnację z realizacji zadania „Organizacja festynu rodzinnego z okazji Dnia Dziecka dla dzieci i rodziców oraz społeczności osiedla – zakup nagród”, kwota 2 000,00 zł, ujętego w planie finansowym Szkoły Podstawowej nr 11 i przeniesienia środków </w:t>
      </w:r>
      <w:r>
        <w:rPr>
          <w:rFonts w:ascii="Arial" w:hAnsi="Arial"/>
          <w:sz w:val="24"/>
          <w:szCs w:val="24"/>
        </w:rPr>
        <w:br/>
        <w:t>na zadanie „Zakup wyposażenia”, do realizacji przez XX Liceum Ogólnokształcące,</w:t>
      </w:r>
    </w:p>
    <w:p w:rsidR="005204EF" w:rsidRDefault="005204EF" w:rsidP="000170D6">
      <w:pPr>
        <w:numPr>
          <w:ilvl w:val="0"/>
          <w:numId w:val="5"/>
        </w:numPr>
        <w:tabs>
          <w:tab w:val="clear" w:pos="397"/>
          <w:tab w:val="num" w:pos="720"/>
        </w:tabs>
        <w:spacing w:line="360" w:lineRule="auto"/>
        <w:ind w:left="720" w:hanging="360"/>
        <w:jc w:val="both"/>
        <w:rPr>
          <w:rFonts w:ascii="Arial" w:hAnsi="Arial"/>
          <w:sz w:val="24"/>
          <w:szCs w:val="24"/>
        </w:rPr>
      </w:pPr>
      <w:r>
        <w:rPr>
          <w:rFonts w:ascii="Arial" w:hAnsi="Arial"/>
          <w:sz w:val="24"/>
          <w:szCs w:val="24"/>
        </w:rPr>
        <w:t xml:space="preserve">przeniesienie środków w wysokości 2 500,00 zł, ujętych w planie finansowym Szkoły Podstawowej nr 11 z zadania „Organizacja imprez dla uczniów – zakup nagród” </w:t>
      </w:r>
      <w:r>
        <w:rPr>
          <w:rFonts w:ascii="Arial" w:hAnsi="Arial"/>
          <w:sz w:val="24"/>
          <w:szCs w:val="24"/>
        </w:rPr>
        <w:br/>
        <w:t>na zadanie „Zakup wyposażenia”, do realizacji przez XX Liceum Ogólnokształcące.</w:t>
      </w:r>
    </w:p>
    <w:p w:rsidR="005204EF" w:rsidRPr="000170D6" w:rsidRDefault="005204EF" w:rsidP="000170D6">
      <w:pPr>
        <w:numPr>
          <w:ilvl w:val="1"/>
          <w:numId w:val="5"/>
        </w:numPr>
        <w:tabs>
          <w:tab w:val="clear" w:pos="1440"/>
          <w:tab w:val="num" w:pos="360"/>
        </w:tabs>
        <w:spacing w:line="360" w:lineRule="auto"/>
        <w:ind w:left="360"/>
        <w:jc w:val="both"/>
        <w:rPr>
          <w:rFonts w:ascii="Arial" w:hAnsi="Arial"/>
          <w:sz w:val="24"/>
          <w:szCs w:val="24"/>
        </w:rPr>
      </w:pPr>
      <w:r>
        <w:rPr>
          <w:rFonts w:ascii="Arial" w:hAnsi="Arial"/>
          <w:sz w:val="24"/>
          <w:szCs w:val="24"/>
        </w:rPr>
        <w:t>Łączna wysokość środków przeznaczonych na realizację zadania „Zakup wyposażenia” wyniesie 4 500,00 zł</w:t>
      </w:r>
    </w:p>
    <w:p w:rsidR="005204EF" w:rsidRDefault="005204EF" w:rsidP="004A3D97">
      <w:pPr>
        <w:spacing w:line="360" w:lineRule="auto"/>
        <w:rPr>
          <w:rFonts w:ascii="Arial" w:hAnsi="Arial"/>
          <w:sz w:val="24"/>
          <w:szCs w:val="24"/>
        </w:rPr>
      </w:pPr>
    </w:p>
    <w:p w:rsidR="005204EF" w:rsidRDefault="005204EF" w:rsidP="004A3D97">
      <w:pPr>
        <w:spacing w:line="360" w:lineRule="auto"/>
        <w:rPr>
          <w:rFonts w:ascii="Arial" w:hAnsi="Arial"/>
          <w:sz w:val="24"/>
          <w:szCs w:val="24"/>
        </w:rPr>
      </w:pPr>
    </w:p>
    <w:p w:rsidR="005204EF" w:rsidRDefault="005204EF" w:rsidP="004A3D97">
      <w:pPr>
        <w:spacing w:line="360" w:lineRule="auto"/>
        <w:rPr>
          <w:rFonts w:ascii="Arial" w:hAnsi="Arial"/>
          <w:sz w:val="24"/>
          <w:szCs w:val="24"/>
        </w:rPr>
      </w:pPr>
    </w:p>
    <w:p w:rsidR="005204EF" w:rsidRPr="000170D6" w:rsidRDefault="005204EF" w:rsidP="004A3D97">
      <w:pPr>
        <w:spacing w:line="360" w:lineRule="auto"/>
        <w:rPr>
          <w:rFonts w:ascii="Arial" w:hAnsi="Arial"/>
          <w:sz w:val="24"/>
          <w:szCs w:val="24"/>
        </w:rPr>
      </w:pPr>
    </w:p>
    <w:p w:rsidR="005204EF" w:rsidRDefault="005204EF" w:rsidP="004A3D97">
      <w:pPr>
        <w:spacing w:line="360" w:lineRule="auto"/>
        <w:jc w:val="center"/>
        <w:rPr>
          <w:rFonts w:ascii="Arial" w:hAnsi="Arial"/>
          <w:b/>
          <w:sz w:val="24"/>
          <w:szCs w:val="24"/>
        </w:rPr>
      </w:pPr>
      <w:r w:rsidRPr="000170D6">
        <w:rPr>
          <w:rFonts w:ascii="Arial" w:hAnsi="Arial"/>
          <w:b/>
          <w:sz w:val="24"/>
          <w:szCs w:val="24"/>
        </w:rPr>
        <w:lastRenderedPageBreak/>
        <w:t>§ 3</w:t>
      </w:r>
    </w:p>
    <w:p w:rsidR="005204EF" w:rsidRDefault="005204EF" w:rsidP="00FF0D5F">
      <w:pPr>
        <w:spacing w:line="360" w:lineRule="auto"/>
        <w:jc w:val="both"/>
        <w:rPr>
          <w:rFonts w:ascii="Arial" w:hAnsi="Arial"/>
          <w:sz w:val="24"/>
          <w:szCs w:val="24"/>
        </w:rPr>
      </w:pPr>
      <w:r>
        <w:rPr>
          <w:rFonts w:ascii="Arial" w:hAnsi="Arial"/>
          <w:sz w:val="24"/>
          <w:szCs w:val="24"/>
        </w:rPr>
        <w:t>Wnioskuje się o przeniesienie środków w wysokości 3 000,00 zł, ujętych w planie finansowym Szkoły Podstawowej nr 11 z zadania „Organizacja imprez dla uczniów – zakup nagród” na zadanie „Organizacja imprez dla uczniów i rodziców oraz społeczności osiedla – zakup materiałów”, do realizacji przez XX Liceum Ogólnokształcące.</w:t>
      </w:r>
    </w:p>
    <w:p w:rsidR="005204EF" w:rsidRPr="000170D6" w:rsidRDefault="005204EF" w:rsidP="000170D6">
      <w:pPr>
        <w:spacing w:line="360" w:lineRule="auto"/>
        <w:rPr>
          <w:rFonts w:ascii="Arial" w:hAnsi="Arial"/>
          <w:sz w:val="24"/>
          <w:szCs w:val="24"/>
        </w:rPr>
      </w:pPr>
    </w:p>
    <w:p w:rsidR="005204EF" w:rsidRDefault="005204EF" w:rsidP="00B426F6">
      <w:pPr>
        <w:spacing w:line="360" w:lineRule="auto"/>
        <w:jc w:val="center"/>
        <w:rPr>
          <w:rFonts w:ascii="Arial" w:hAnsi="Arial"/>
          <w:b/>
          <w:sz w:val="24"/>
          <w:szCs w:val="24"/>
        </w:rPr>
      </w:pPr>
      <w:r>
        <w:rPr>
          <w:rFonts w:ascii="Arial" w:hAnsi="Arial"/>
          <w:b/>
          <w:sz w:val="24"/>
          <w:szCs w:val="24"/>
        </w:rPr>
        <w:t>§ 4</w:t>
      </w:r>
    </w:p>
    <w:p w:rsidR="005204EF" w:rsidRDefault="005204EF" w:rsidP="00A333A7">
      <w:pPr>
        <w:spacing w:line="360" w:lineRule="auto"/>
        <w:jc w:val="both"/>
        <w:rPr>
          <w:rFonts w:ascii="Arial" w:hAnsi="Arial"/>
          <w:sz w:val="24"/>
          <w:szCs w:val="24"/>
        </w:rPr>
      </w:pPr>
      <w:r>
        <w:rPr>
          <w:rFonts w:ascii="Arial" w:hAnsi="Arial"/>
          <w:sz w:val="24"/>
          <w:szCs w:val="24"/>
        </w:rPr>
        <w:t>Wnioskuje się o przeniesienie środków w wysokości 7 263,00 zł, ujętych w planie finansowym Szkoły Podstawowej nr 11 z zadania „Organizacja imprez dla uczniów – zakup nagród” na zadanie „</w:t>
      </w:r>
      <w:r w:rsidRPr="00CD3653">
        <w:rPr>
          <w:rFonts w:ascii="Arial" w:hAnsi="Arial"/>
          <w:sz w:val="24"/>
          <w:szCs w:val="24"/>
        </w:rPr>
        <w:t>Zagospodarowanie terenów parku osiedlowego na Wichrowym Wzgórzu</w:t>
      </w:r>
      <w:r>
        <w:rPr>
          <w:rFonts w:ascii="Arial" w:hAnsi="Arial"/>
          <w:sz w:val="24"/>
          <w:szCs w:val="24"/>
        </w:rPr>
        <w:t>”, do realizacji przez Zarząd Zieleni Miejskiej.</w:t>
      </w:r>
    </w:p>
    <w:p w:rsidR="005204EF" w:rsidRDefault="005204EF" w:rsidP="00A333A7">
      <w:pPr>
        <w:spacing w:line="360" w:lineRule="auto"/>
        <w:jc w:val="both"/>
        <w:rPr>
          <w:rFonts w:ascii="Arial" w:hAnsi="Arial"/>
          <w:sz w:val="24"/>
          <w:szCs w:val="24"/>
        </w:rPr>
      </w:pPr>
    </w:p>
    <w:p w:rsidR="005204EF" w:rsidRDefault="005204EF" w:rsidP="00E00FEE">
      <w:pPr>
        <w:spacing w:line="360" w:lineRule="auto"/>
        <w:jc w:val="center"/>
        <w:rPr>
          <w:rFonts w:ascii="Arial" w:hAnsi="Arial"/>
          <w:b/>
          <w:sz w:val="24"/>
          <w:szCs w:val="24"/>
        </w:rPr>
      </w:pPr>
      <w:r>
        <w:rPr>
          <w:rFonts w:ascii="Arial" w:hAnsi="Arial"/>
          <w:b/>
          <w:sz w:val="24"/>
          <w:szCs w:val="24"/>
        </w:rPr>
        <w:t>§ 5</w:t>
      </w:r>
    </w:p>
    <w:p w:rsidR="005204EF" w:rsidRDefault="005204EF" w:rsidP="000170D6">
      <w:pPr>
        <w:numPr>
          <w:ilvl w:val="0"/>
          <w:numId w:val="7"/>
        </w:numPr>
        <w:tabs>
          <w:tab w:val="clear" w:pos="1440"/>
          <w:tab w:val="num" w:pos="360"/>
        </w:tabs>
        <w:spacing w:line="360" w:lineRule="auto"/>
        <w:ind w:left="360"/>
        <w:jc w:val="both"/>
        <w:rPr>
          <w:rFonts w:ascii="Arial" w:hAnsi="Arial"/>
          <w:sz w:val="24"/>
          <w:szCs w:val="24"/>
        </w:rPr>
      </w:pPr>
      <w:r>
        <w:rPr>
          <w:rFonts w:ascii="Arial" w:hAnsi="Arial"/>
          <w:sz w:val="24"/>
          <w:szCs w:val="24"/>
        </w:rPr>
        <w:t>Wnioskuje się o:</w:t>
      </w:r>
    </w:p>
    <w:p w:rsidR="005204EF" w:rsidRDefault="005204EF" w:rsidP="000170D6">
      <w:pPr>
        <w:numPr>
          <w:ilvl w:val="0"/>
          <w:numId w:val="8"/>
        </w:numPr>
        <w:tabs>
          <w:tab w:val="clear" w:pos="1537"/>
          <w:tab w:val="num" w:pos="720"/>
        </w:tabs>
        <w:spacing w:line="360" w:lineRule="auto"/>
        <w:ind w:left="720" w:hanging="360"/>
        <w:jc w:val="both"/>
        <w:rPr>
          <w:rFonts w:ascii="Arial" w:hAnsi="Arial"/>
          <w:sz w:val="24"/>
          <w:szCs w:val="24"/>
        </w:rPr>
      </w:pPr>
      <w:r>
        <w:rPr>
          <w:rFonts w:ascii="Arial" w:hAnsi="Arial"/>
          <w:sz w:val="24"/>
          <w:szCs w:val="24"/>
        </w:rPr>
        <w:t>rezygnację z realizacji zadania:</w:t>
      </w:r>
    </w:p>
    <w:p w:rsidR="005204EF" w:rsidRDefault="005204EF" w:rsidP="000170D6">
      <w:pPr>
        <w:numPr>
          <w:ilvl w:val="1"/>
          <w:numId w:val="7"/>
        </w:numPr>
        <w:tabs>
          <w:tab w:val="clear" w:pos="1837"/>
          <w:tab w:val="num" w:pos="1080"/>
        </w:tabs>
        <w:spacing w:line="360" w:lineRule="auto"/>
        <w:ind w:left="1080" w:hanging="360"/>
        <w:jc w:val="both"/>
        <w:rPr>
          <w:rFonts w:ascii="Arial" w:hAnsi="Arial"/>
          <w:sz w:val="24"/>
          <w:szCs w:val="24"/>
        </w:rPr>
      </w:pPr>
      <w:r>
        <w:rPr>
          <w:rFonts w:ascii="Arial" w:hAnsi="Arial"/>
          <w:sz w:val="24"/>
          <w:szCs w:val="24"/>
        </w:rPr>
        <w:t>„Organizacja imprez dla uczniów – zakup materiałów”, kwota 11 000,00 zł, ujętego w planie finansowym Zespołu Szkolno-Przedszkolnego nr 12,</w:t>
      </w:r>
    </w:p>
    <w:p w:rsidR="005204EF" w:rsidRDefault="005204EF" w:rsidP="000170D6">
      <w:pPr>
        <w:numPr>
          <w:ilvl w:val="1"/>
          <w:numId w:val="7"/>
        </w:numPr>
        <w:tabs>
          <w:tab w:val="clear" w:pos="1837"/>
          <w:tab w:val="num" w:pos="1080"/>
        </w:tabs>
        <w:spacing w:line="360" w:lineRule="auto"/>
        <w:ind w:left="1080" w:hanging="360"/>
        <w:jc w:val="both"/>
        <w:rPr>
          <w:rFonts w:ascii="Arial" w:hAnsi="Arial"/>
          <w:sz w:val="24"/>
          <w:szCs w:val="24"/>
        </w:rPr>
      </w:pPr>
      <w:r>
        <w:rPr>
          <w:rFonts w:ascii="Arial" w:hAnsi="Arial"/>
          <w:sz w:val="24"/>
          <w:szCs w:val="24"/>
        </w:rPr>
        <w:t>„</w:t>
      </w:r>
      <w:r w:rsidRPr="00054A69">
        <w:rPr>
          <w:rFonts w:ascii="Arial" w:hAnsi="Arial"/>
          <w:sz w:val="24"/>
          <w:szCs w:val="24"/>
        </w:rPr>
        <w:t>Organizacja festynu rodzinnego z okazji Dnia Dziecka dla dzieci i rodziców oraz społeczności osiedla - zakup materiałów</w:t>
      </w:r>
      <w:r>
        <w:rPr>
          <w:rFonts w:ascii="Arial" w:hAnsi="Arial"/>
          <w:sz w:val="24"/>
          <w:szCs w:val="24"/>
        </w:rPr>
        <w:t>”, kwota 3 000,00 zł,</w:t>
      </w:r>
      <w:r w:rsidRPr="00054A69">
        <w:rPr>
          <w:rFonts w:ascii="Arial" w:hAnsi="Arial"/>
          <w:sz w:val="24"/>
          <w:szCs w:val="24"/>
        </w:rPr>
        <w:t xml:space="preserve"> </w:t>
      </w:r>
      <w:r>
        <w:rPr>
          <w:rFonts w:ascii="Arial" w:hAnsi="Arial"/>
          <w:sz w:val="24"/>
          <w:szCs w:val="24"/>
        </w:rPr>
        <w:t>ujętego w planie finansowym Zespołu Szkolno-Przedszkolnego nr 12</w:t>
      </w:r>
    </w:p>
    <w:p w:rsidR="005204EF" w:rsidRPr="006317FA" w:rsidRDefault="005204EF" w:rsidP="006317FA">
      <w:pPr>
        <w:numPr>
          <w:ilvl w:val="1"/>
          <w:numId w:val="7"/>
        </w:numPr>
        <w:tabs>
          <w:tab w:val="clear" w:pos="1837"/>
          <w:tab w:val="num" w:pos="1080"/>
        </w:tabs>
        <w:spacing w:line="360" w:lineRule="auto"/>
        <w:ind w:left="1080" w:hanging="360"/>
        <w:jc w:val="both"/>
        <w:rPr>
          <w:rFonts w:ascii="Arial" w:hAnsi="Arial"/>
          <w:sz w:val="24"/>
          <w:szCs w:val="24"/>
        </w:rPr>
      </w:pPr>
      <w:r>
        <w:rPr>
          <w:rFonts w:ascii="Arial" w:hAnsi="Arial"/>
          <w:sz w:val="24"/>
          <w:szCs w:val="24"/>
        </w:rPr>
        <w:t>„Organizacja imprez dla uczniów – zakup usług”, kwota 2 000,00 zł, ujętego</w:t>
      </w:r>
      <w:r w:rsidRPr="006317FA">
        <w:rPr>
          <w:rFonts w:ascii="Arial" w:hAnsi="Arial"/>
          <w:sz w:val="24"/>
          <w:szCs w:val="24"/>
        </w:rPr>
        <w:t xml:space="preserve"> </w:t>
      </w:r>
      <w:r>
        <w:rPr>
          <w:rFonts w:ascii="Arial" w:hAnsi="Arial"/>
          <w:sz w:val="24"/>
          <w:szCs w:val="24"/>
        </w:rPr>
        <w:br/>
      </w:r>
      <w:r w:rsidRPr="006317FA">
        <w:rPr>
          <w:rFonts w:ascii="Arial" w:hAnsi="Arial"/>
          <w:sz w:val="24"/>
          <w:szCs w:val="24"/>
        </w:rPr>
        <w:t>w planie finansowym Zespołu Szkolno-Przedszkolnego nr 12</w:t>
      </w:r>
    </w:p>
    <w:p w:rsidR="005204EF" w:rsidRDefault="005204EF" w:rsidP="000170D6">
      <w:pPr>
        <w:spacing w:line="360" w:lineRule="auto"/>
        <w:ind w:left="720"/>
        <w:jc w:val="both"/>
        <w:rPr>
          <w:rFonts w:ascii="Arial" w:hAnsi="Arial"/>
          <w:sz w:val="24"/>
          <w:szCs w:val="24"/>
        </w:rPr>
      </w:pPr>
      <w:r>
        <w:rPr>
          <w:rFonts w:ascii="Arial" w:hAnsi="Arial"/>
          <w:sz w:val="24"/>
          <w:szCs w:val="24"/>
        </w:rPr>
        <w:t xml:space="preserve">     i przeniesienia ww. środków na zadanie „Zakup wyposażenia”, do realizacji przez</w:t>
      </w:r>
      <w:r>
        <w:rPr>
          <w:rFonts w:ascii="Arial" w:hAnsi="Arial"/>
          <w:sz w:val="24"/>
          <w:szCs w:val="24"/>
        </w:rPr>
        <w:br/>
        <w:t xml:space="preserve">     Zespół Szkolno-Przedszkolny nr 12,</w:t>
      </w:r>
    </w:p>
    <w:p w:rsidR="005204EF" w:rsidRPr="000A0D34" w:rsidRDefault="005204EF" w:rsidP="00413FB3">
      <w:pPr>
        <w:numPr>
          <w:ilvl w:val="0"/>
          <w:numId w:val="8"/>
        </w:numPr>
        <w:tabs>
          <w:tab w:val="clear" w:pos="1537"/>
          <w:tab w:val="num" w:pos="720"/>
        </w:tabs>
        <w:spacing w:line="360" w:lineRule="auto"/>
        <w:ind w:left="720" w:hanging="360"/>
        <w:jc w:val="both"/>
        <w:rPr>
          <w:rFonts w:ascii="Arial" w:hAnsi="Arial"/>
          <w:sz w:val="24"/>
          <w:szCs w:val="24"/>
        </w:rPr>
      </w:pPr>
      <w:r w:rsidRPr="000A0D34">
        <w:rPr>
          <w:rFonts w:ascii="Arial" w:hAnsi="Arial"/>
          <w:sz w:val="24"/>
          <w:szCs w:val="24"/>
        </w:rPr>
        <w:t>przeniesienie środków w wysokości 13 000,00 zł, ujętych w planie finansowym Zespołu Szkolno-Przedszkolnego nr 12 z zadania „Organizacja imprez dla uczniów – zakup nagród”</w:t>
      </w:r>
      <w:r>
        <w:rPr>
          <w:rFonts w:ascii="Arial" w:hAnsi="Arial"/>
          <w:sz w:val="24"/>
          <w:szCs w:val="24"/>
        </w:rPr>
        <w:t xml:space="preserve"> </w:t>
      </w:r>
      <w:r w:rsidRPr="000A0D34">
        <w:rPr>
          <w:rFonts w:ascii="Arial" w:hAnsi="Arial"/>
          <w:sz w:val="24"/>
          <w:szCs w:val="24"/>
        </w:rPr>
        <w:t>na zadanie „Zakup wyposażenia”, do realizacji przez Zespół Szkolno-Przedszkolny nr 12.</w:t>
      </w:r>
    </w:p>
    <w:p w:rsidR="005204EF" w:rsidRPr="008F33E5" w:rsidRDefault="005204EF" w:rsidP="008F33E5">
      <w:pPr>
        <w:numPr>
          <w:ilvl w:val="0"/>
          <w:numId w:val="7"/>
        </w:numPr>
        <w:tabs>
          <w:tab w:val="clear" w:pos="1440"/>
          <w:tab w:val="num" w:pos="360"/>
        </w:tabs>
        <w:spacing w:line="360" w:lineRule="auto"/>
        <w:ind w:left="360"/>
        <w:jc w:val="both"/>
        <w:rPr>
          <w:rFonts w:ascii="Arial" w:hAnsi="Arial"/>
          <w:sz w:val="24"/>
          <w:szCs w:val="24"/>
        </w:rPr>
      </w:pPr>
      <w:r>
        <w:rPr>
          <w:rFonts w:ascii="Arial" w:hAnsi="Arial"/>
          <w:sz w:val="24"/>
          <w:szCs w:val="24"/>
        </w:rPr>
        <w:t>Łączna wysokość środków przeznaczonych na realizację zadania „Zakup wyposażenia” wyniesie 39 064</w:t>
      </w:r>
      <w:r w:rsidRPr="008F33E5">
        <w:rPr>
          <w:rFonts w:ascii="Arial" w:hAnsi="Arial"/>
          <w:sz w:val="24"/>
          <w:szCs w:val="24"/>
        </w:rPr>
        <w:t>,00 zł.</w:t>
      </w:r>
    </w:p>
    <w:p w:rsidR="005204EF" w:rsidRPr="000D6E66" w:rsidRDefault="005204EF" w:rsidP="000170D6">
      <w:pPr>
        <w:spacing w:line="360" w:lineRule="auto"/>
        <w:ind w:left="3240"/>
        <w:jc w:val="both"/>
        <w:rPr>
          <w:rFonts w:ascii="Arial" w:hAnsi="Arial"/>
          <w:sz w:val="24"/>
          <w:szCs w:val="24"/>
        </w:rPr>
      </w:pPr>
    </w:p>
    <w:p w:rsidR="005204EF" w:rsidRDefault="005204EF" w:rsidP="006B2A95">
      <w:pPr>
        <w:spacing w:line="360" w:lineRule="auto"/>
        <w:jc w:val="center"/>
        <w:rPr>
          <w:rFonts w:ascii="Arial" w:hAnsi="Arial"/>
          <w:b/>
          <w:sz w:val="24"/>
          <w:szCs w:val="24"/>
        </w:rPr>
      </w:pPr>
      <w:r>
        <w:rPr>
          <w:rFonts w:ascii="Arial" w:hAnsi="Arial"/>
          <w:b/>
          <w:sz w:val="24"/>
          <w:szCs w:val="24"/>
        </w:rPr>
        <w:t>§ 6</w:t>
      </w:r>
    </w:p>
    <w:p w:rsidR="005204EF" w:rsidRDefault="005204EF" w:rsidP="000170D6">
      <w:pPr>
        <w:numPr>
          <w:ilvl w:val="0"/>
          <w:numId w:val="10"/>
        </w:numPr>
        <w:tabs>
          <w:tab w:val="clear" w:pos="3600"/>
          <w:tab w:val="num" w:pos="360"/>
        </w:tabs>
        <w:spacing w:line="360" w:lineRule="auto"/>
        <w:ind w:left="360"/>
        <w:jc w:val="both"/>
        <w:rPr>
          <w:rFonts w:ascii="Arial" w:hAnsi="Arial"/>
          <w:sz w:val="24"/>
          <w:szCs w:val="24"/>
        </w:rPr>
      </w:pPr>
      <w:r>
        <w:rPr>
          <w:rFonts w:ascii="Arial" w:hAnsi="Arial"/>
          <w:sz w:val="24"/>
          <w:szCs w:val="24"/>
        </w:rPr>
        <w:t xml:space="preserve">Wnioskuje się o: </w:t>
      </w:r>
    </w:p>
    <w:p w:rsidR="005204EF" w:rsidRDefault="005204EF" w:rsidP="000170D6">
      <w:pPr>
        <w:numPr>
          <w:ilvl w:val="0"/>
          <w:numId w:val="11"/>
        </w:numPr>
        <w:tabs>
          <w:tab w:val="clear" w:pos="3060"/>
          <w:tab w:val="num" w:pos="720"/>
        </w:tabs>
        <w:spacing w:line="360" w:lineRule="auto"/>
        <w:ind w:left="720"/>
        <w:jc w:val="both"/>
        <w:rPr>
          <w:rFonts w:ascii="Arial" w:hAnsi="Arial"/>
          <w:sz w:val="24"/>
          <w:szCs w:val="24"/>
        </w:rPr>
      </w:pPr>
      <w:r>
        <w:rPr>
          <w:rFonts w:ascii="Arial" w:hAnsi="Arial"/>
          <w:sz w:val="24"/>
          <w:szCs w:val="24"/>
        </w:rPr>
        <w:t>rezygnację z realizacji zadania „</w:t>
      </w:r>
      <w:r w:rsidRPr="007D4A6E">
        <w:rPr>
          <w:rFonts w:ascii="Arial" w:hAnsi="Arial"/>
          <w:sz w:val="24"/>
          <w:szCs w:val="24"/>
        </w:rPr>
        <w:t>Organizacja festynu rodzinnego z okazji Dnia Dziecka dla dzieci i rodziców oraz społeczności osiedla - zakup nagród</w:t>
      </w:r>
      <w:r>
        <w:rPr>
          <w:rFonts w:ascii="Arial" w:hAnsi="Arial"/>
          <w:sz w:val="24"/>
          <w:szCs w:val="24"/>
        </w:rPr>
        <w:t xml:space="preserve">”, kwota 2 000,00 zł, ujętego w planie finansowym Zespołu Szkolno-Przedszkolnego nr 12 i przeniesienia </w:t>
      </w:r>
      <w:r>
        <w:rPr>
          <w:rFonts w:ascii="Arial" w:hAnsi="Arial"/>
          <w:sz w:val="24"/>
          <w:szCs w:val="24"/>
        </w:rPr>
        <w:lastRenderedPageBreak/>
        <w:t>środków na zadanie „</w:t>
      </w:r>
      <w:r w:rsidRPr="00CD3653">
        <w:rPr>
          <w:rFonts w:ascii="Arial" w:hAnsi="Arial"/>
          <w:sz w:val="24"/>
          <w:szCs w:val="24"/>
        </w:rPr>
        <w:t xml:space="preserve">Zagospodarowanie terenów parku osiedlowego na </w:t>
      </w:r>
      <w:r>
        <w:rPr>
          <w:rFonts w:ascii="Arial" w:hAnsi="Arial"/>
          <w:sz w:val="24"/>
          <w:szCs w:val="24"/>
        </w:rPr>
        <w:t>Osiedlu Zwycięstwa”, do realizacji przez Zarząd Zieleni Miejskiej,</w:t>
      </w:r>
    </w:p>
    <w:p w:rsidR="005204EF" w:rsidRDefault="005204EF" w:rsidP="000170D6">
      <w:pPr>
        <w:numPr>
          <w:ilvl w:val="0"/>
          <w:numId w:val="11"/>
        </w:numPr>
        <w:tabs>
          <w:tab w:val="clear" w:pos="3060"/>
        </w:tabs>
        <w:spacing w:line="360" w:lineRule="auto"/>
        <w:ind w:left="720"/>
        <w:jc w:val="both"/>
        <w:rPr>
          <w:rFonts w:ascii="Arial" w:hAnsi="Arial"/>
          <w:sz w:val="24"/>
          <w:szCs w:val="24"/>
        </w:rPr>
      </w:pPr>
      <w:r>
        <w:rPr>
          <w:rFonts w:ascii="Arial" w:hAnsi="Arial"/>
          <w:sz w:val="24"/>
          <w:szCs w:val="24"/>
        </w:rPr>
        <w:t xml:space="preserve"> przeniesienie środków w wysokości 5 602,00 zł, ujętych w planie finansowym Zespołu Szkolno-Przedszkolnego nr 12 z zadania „Organizacja imprez dla uczniów – zakup nagród” na zadanie „</w:t>
      </w:r>
      <w:r w:rsidRPr="00CD3653">
        <w:rPr>
          <w:rFonts w:ascii="Arial" w:hAnsi="Arial"/>
          <w:sz w:val="24"/>
          <w:szCs w:val="24"/>
        </w:rPr>
        <w:t xml:space="preserve">Zagospodarowanie terenów parku osiedlowego na </w:t>
      </w:r>
      <w:r>
        <w:rPr>
          <w:rFonts w:ascii="Arial" w:hAnsi="Arial"/>
          <w:sz w:val="24"/>
          <w:szCs w:val="24"/>
        </w:rPr>
        <w:t>Osiedlu Zwycięstwa”, do realizacji przez Zarząd Zieleni Miejskiej.</w:t>
      </w:r>
    </w:p>
    <w:p w:rsidR="005204EF" w:rsidRDefault="005204EF" w:rsidP="000170D6">
      <w:pPr>
        <w:numPr>
          <w:ilvl w:val="0"/>
          <w:numId w:val="10"/>
        </w:numPr>
        <w:tabs>
          <w:tab w:val="clear" w:pos="3600"/>
        </w:tabs>
        <w:spacing w:line="360" w:lineRule="auto"/>
        <w:ind w:left="360"/>
        <w:jc w:val="both"/>
        <w:rPr>
          <w:rFonts w:ascii="Arial" w:hAnsi="Arial"/>
          <w:sz w:val="24"/>
          <w:szCs w:val="24"/>
        </w:rPr>
      </w:pPr>
      <w:r>
        <w:rPr>
          <w:rFonts w:ascii="Arial" w:hAnsi="Arial"/>
          <w:sz w:val="24"/>
          <w:szCs w:val="24"/>
        </w:rPr>
        <w:t>Łączna wysokość środków przeznaczonych na realizację zadania „</w:t>
      </w:r>
      <w:r w:rsidRPr="00CD3653">
        <w:rPr>
          <w:rFonts w:ascii="Arial" w:hAnsi="Arial"/>
          <w:sz w:val="24"/>
          <w:szCs w:val="24"/>
        </w:rPr>
        <w:t xml:space="preserve">Zagospodarowanie terenów parku osiedlowego na </w:t>
      </w:r>
      <w:r>
        <w:rPr>
          <w:rFonts w:ascii="Arial" w:hAnsi="Arial"/>
          <w:sz w:val="24"/>
          <w:szCs w:val="24"/>
        </w:rPr>
        <w:t>Osiedlu Zwycięstwa” wyniesie 7 602,00 zł.</w:t>
      </w:r>
    </w:p>
    <w:p w:rsidR="005204EF" w:rsidRPr="000170D6" w:rsidRDefault="005204EF" w:rsidP="004A3D97">
      <w:pPr>
        <w:spacing w:line="360" w:lineRule="auto"/>
        <w:jc w:val="both"/>
        <w:rPr>
          <w:rFonts w:ascii="Arial" w:hAnsi="Arial"/>
          <w:b/>
          <w:sz w:val="24"/>
          <w:szCs w:val="24"/>
        </w:rPr>
      </w:pPr>
    </w:p>
    <w:p w:rsidR="005204EF" w:rsidRPr="000170D6" w:rsidRDefault="005204EF" w:rsidP="004A3D97">
      <w:pPr>
        <w:spacing w:line="360" w:lineRule="auto"/>
        <w:jc w:val="center"/>
        <w:rPr>
          <w:rFonts w:ascii="Arial" w:hAnsi="Arial"/>
          <w:b/>
          <w:sz w:val="24"/>
          <w:szCs w:val="24"/>
        </w:rPr>
      </w:pPr>
      <w:r>
        <w:rPr>
          <w:rFonts w:ascii="Arial" w:hAnsi="Arial"/>
          <w:b/>
          <w:sz w:val="24"/>
          <w:szCs w:val="24"/>
        </w:rPr>
        <w:t>§ 7</w:t>
      </w:r>
    </w:p>
    <w:p w:rsidR="005204EF" w:rsidRPr="000170D6" w:rsidRDefault="005204EF" w:rsidP="004A3D97">
      <w:pPr>
        <w:spacing w:line="360" w:lineRule="auto"/>
        <w:rPr>
          <w:rFonts w:ascii="Arial" w:hAnsi="Arial"/>
          <w:sz w:val="24"/>
          <w:szCs w:val="24"/>
        </w:rPr>
      </w:pPr>
      <w:r w:rsidRPr="000170D6">
        <w:rPr>
          <w:rFonts w:ascii="Arial" w:hAnsi="Arial"/>
          <w:sz w:val="24"/>
          <w:szCs w:val="24"/>
        </w:rPr>
        <w:t>Wykonanie uchwały powierza się Przewodniczącemu Zarządu.</w:t>
      </w:r>
    </w:p>
    <w:p w:rsidR="005204EF" w:rsidRPr="000170D6" w:rsidRDefault="005204EF" w:rsidP="004A3D97">
      <w:pPr>
        <w:spacing w:line="360" w:lineRule="auto"/>
        <w:jc w:val="center"/>
        <w:rPr>
          <w:rFonts w:ascii="Arial" w:hAnsi="Arial"/>
          <w:b/>
          <w:sz w:val="24"/>
          <w:szCs w:val="24"/>
        </w:rPr>
      </w:pPr>
    </w:p>
    <w:p w:rsidR="005204EF" w:rsidRPr="000170D6" w:rsidRDefault="005204EF" w:rsidP="004A3D97">
      <w:pPr>
        <w:spacing w:line="360" w:lineRule="auto"/>
        <w:jc w:val="center"/>
        <w:rPr>
          <w:rFonts w:ascii="Arial" w:hAnsi="Arial"/>
          <w:b/>
          <w:sz w:val="24"/>
          <w:szCs w:val="24"/>
        </w:rPr>
      </w:pPr>
      <w:r>
        <w:rPr>
          <w:rFonts w:ascii="Arial" w:hAnsi="Arial"/>
          <w:b/>
          <w:sz w:val="24"/>
          <w:szCs w:val="24"/>
        </w:rPr>
        <w:t>§ 8</w:t>
      </w:r>
    </w:p>
    <w:p w:rsidR="005204EF" w:rsidRPr="000170D6" w:rsidRDefault="005204EF" w:rsidP="000170D6">
      <w:pPr>
        <w:pStyle w:val="Nagwek3"/>
        <w:numPr>
          <w:ilvl w:val="0"/>
          <w:numId w:val="0"/>
        </w:numPr>
        <w:tabs>
          <w:tab w:val="left" w:pos="708"/>
        </w:tabs>
        <w:ind w:left="720" w:right="-569" w:hanging="720"/>
        <w:jc w:val="left"/>
        <w:rPr>
          <w:rFonts w:ascii="Arial" w:hAnsi="Arial"/>
          <w:b w:val="0"/>
          <w:szCs w:val="24"/>
        </w:rPr>
      </w:pPr>
      <w:r w:rsidRPr="000170D6">
        <w:rPr>
          <w:rFonts w:ascii="Arial" w:hAnsi="Arial"/>
          <w:b w:val="0"/>
          <w:szCs w:val="24"/>
        </w:rPr>
        <w:t xml:space="preserve">Uchwała wchodzi w życie z dniem podjęcia.                  </w:t>
      </w: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0170D6" w:rsidRDefault="005204EF" w:rsidP="001440CD">
      <w:pPr>
        <w:rPr>
          <w:rFonts w:ascii="Arial" w:hAnsi="Arial"/>
          <w:sz w:val="24"/>
          <w:szCs w:val="24"/>
        </w:rPr>
      </w:pPr>
    </w:p>
    <w:p w:rsidR="005204EF" w:rsidRPr="00645F01" w:rsidRDefault="005204EF" w:rsidP="008955D5">
      <w:pPr>
        <w:keepNext/>
        <w:suppressAutoHyphens w:val="0"/>
        <w:ind w:left="4956"/>
        <w:jc w:val="center"/>
        <w:outlineLvl w:val="8"/>
        <w:rPr>
          <w:rFonts w:ascii="Arial" w:hAnsi="Arial"/>
          <w:bCs/>
          <w:sz w:val="24"/>
          <w:szCs w:val="24"/>
          <w:lang w:eastAsia="pl-PL"/>
        </w:rPr>
      </w:pPr>
      <w:r w:rsidRPr="00645F01">
        <w:rPr>
          <w:rFonts w:ascii="Arial" w:hAnsi="Arial"/>
          <w:bCs/>
          <w:sz w:val="24"/>
          <w:szCs w:val="24"/>
          <w:lang w:eastAsia="pl-PL"/>
        </w:rPr>
        <w:t xml:space="preserve">         Przewodniczący Rady Osiedla</w:t>
      </w:r>
    </w:p>
    <w:p w:rsidR="005204EF" w:rsidRPr="00645F01" w:rsidRDefault="005204EF" w:rsidP="008955D5">
      <w:pPr>
        <w:suppressAutoHyphens w:val="0"/>
        <w:ind w:left="1332" w:firstLine="5040"/>
        <w:rPr>
          <w:rFonts w:ascii="Arial" w:hAnsi="Arial"/>
          <w:sz w:val="24"/>
          <w:szCs w:val="24"/>
          <w:lang w:eastAsia="pl-PL"/>
        </w:rPr>
      </w:pPr>
    </w:p>
    <w:p w:rsidR="005204EF" w:rsidRPr="00645F01" w:rsidRDefault="005204EF" w:rsidP="008955D5">
      <w:pPr>
        <w:suppressAutoHyphens w:val="0"/>
        <w:ind w:left="1332" w:firstLine="5040"/>
        <w:rPr>
          <w:rFonts w:ascii="Arial" w:hAnsi="Arial"/>
          <w:sz w:val="24"/>
          <w:szCs w:val="24"/>
          <w:lang w:eastAsia="pl-PL"/>
        </w:rPr>
      </w:pPr>
    </w:p>
    <w:p w:rsidR="005204EF" w:rsidRPr="00645F01" w:rsidRDefault="005204EF" w:rsidP="008955D5">
      <w:pPr>
        <w:suppressAutoHyphens w:val="0"/>
        <w:ind w:left="1332" w:firstLine="5040"/>
        <w:rPr>
          <w:rFonts w:ascii="Arial" w:eastAsia="Arial Unicode MS" w:hAnsi="Arial" w:cs="Arial Unicode MS"/>
          <w:sz w:val="24"/>
          <w:szCs w:val="24"/>
          <w:lang w:eastAsia="pl-PL"/>
        </w:rPr>
      </w:pPr>
      <w:r>
        <w:rPr>
          <w:rFonts w:ascii="Arial" w:eastAsia="Arial Unicode MS" w:hAnsi="Arial" w:cs="Arial Unicode MS"/>
          <w:sz w:val="24"/>
          <w:szCs w:val="24"/>
          <w:lang w:eastAsia="pl-PL"/>
        </w:rPr>
        <w:t xml:space="preserve">    (-) Marcin Zaremba</w:t>
      </w:r>
    </w:p>
    <w:p w:rsidR="005204EF" w:rsidRPr="008955D5" w:rsidRDefault="005204EF" w:rsidP="008955D5">
      <w:pPr>
        <w:suppressAutoHyphens w:val="0"/>
        <w:ind w:left="1332" w:firstLine="5040"/>
        <w:rPr>
          <w:rFonts w:ascii="Arial" w:eastAsia="Arial Unicode MS" w:hAnsi="Arial" w:cs="Arial Unicode MS"/>
          <w:sz w:val="24"/>
          <w:szCs w:val="24"/>
          <w:lang w:eastAsia="pl-PL"/>
        </w:rPr>
      </w:pPr>
    </w:p>
    <w:p w:rsidR="005204EF" w:rsidRDefault="005204EF" w:rsidP="001440CD">
      <w:pPr>
        <w:rPr>
          <w:rFonts w:ascii="Arial" w:hAnsi="Arial"/>
          <w:sz w:val="22"/>
          <w:szCs w:val="22"/>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rPr>
          <w:rFonts w:ascii="Arial" w:hAnsi="Arial"/>
        </w:rPr>
      </w:pPr>
    </w:p>
    <w:p w:rsidR="005204EF" w:rsidRDefault="005204EF" w:rsidP="001440CD">
      <w:pPr>
        <w:pStyle w:val="Nagwek2"/>
        <w:numPr>
          <w:ilvl w:val="1"/>
          <w:numId w:val="1"/>
        </w:numPr>
        <w:spacing w:line="360" w:lineRule="auto"/>
        <w:rPr>
          <w:rFonts w:ascii="Arial" w:hAnsi="Arial"/>
          <w:sz w:val="24"/>
        </w:rPr>
      </w:pPr>
      <w:r>
        <w:rPr>
          <w:rFonts w:ascii="Arial" w:hAnsi="Arial"/>
          <w:sz w:val="24"/>
        </w:rPr>
        <w:t>UZASADNIENIE</w:t>
      </w:r>
    </w:p>
    <w:p w:rsidR="005204EF" w:rsidRDefault="005204EF" w:rsidP="001440CD">
      <w:pPr>
        <w:pStyle w:val="Nagwek2"/>
        <w:numPr>
          <w:ilvl w:val="1"/>
          <w:numId w:val="1"/>
        </w:numPr>
        <w:spacing w:line="360" w:lineRule="auto"/>
        <w:rPr>
          <w:rFonts w:ascii="Arial" w:hAnsi="Arial"/>
          <w:sz w:val="24"/>
        </w:rPr>
      </w:pPr>
      <w:r>
        <w:rPr>
          <w:rFonts w:ascii="Arial" w:hAnsi="Arial"/>
          <w:sz w:val="24"/>
        </w:rPr>
        <w:t>DO PROJEKTU UCHWAŁY</w:t>
      </w:r>
    </w:p>
    <w:p w:rsidR="005204EF" w:rsidRDefault="005204EF" w:rsidP="001440CD">
      <w:pPr>
        <w:pStyle w:val="Nagwek1"/>
        <w:numPr>
          <w:ilvl w:val="0"/>
          <w:numId w:val="1"/>
        </w:numPr>
        <w:spacing w:line="360" w:lineRule="auto"/>
        <w:rPr>
          <w:rFonts w:ascii="Arial" w:hAnsi="Arial"/>
          <w:b/>
        </w:rPr>
      </w:pPr>
      <w:r>
        <w:rPr>
          <w:rFonts w:ascii="Arial" w:hAnsi="Arial"/>
          <w:b/>
          <w:sz w:val="24"/>
        </w:rPr>
        <w:t>RADY OSIEDLA NOWE WINOGRADY PÓŁNOC</w:t>
      </w:r>
    </w:p>
    <w:p w:rsidR="005204EF" w:rsidRDefault="005204EF" w:rsidP="001440CD">
      <w:pPr>
        <w:spacing w:line="360" w:lineRule="auto"/>
        <w:jc w:val="both"/>
        <w:rPr>
          <w:rFonts w:ascii="Arial" w:hAnsi="Arial"/>
        </w:rPr>
      </w:pPr>
      <w:r>
        <w:rPr>
          <w:rFonts w:ascii="Arial" w:hAnsi="Arial"/>
        </w:rPr>
        <w:t xml:space="preserve"> </w:t>
      </w:r>
    </w:p>
    <w:p w:rsidR="005204EF" w:rsidRDefault="005204EF" w:rsidP="001440CD">
      <w:pPr>
        <w:spacing w:line="360" w:lineRule="auto"/>
        <w:jc w:val="both"/>
        <w:rPr>
          <w:rFonts w:ascii="Arial" w:hAnsi="Arial"/>
        </w:rPr>
      </w:pPr>
    </w:p>
    <w:p w:rsidR="005204EF" w:rsidRDefault="005204EF" w:rsidP="00C21D1A">
      <w:pPr>
        <w:spacing w:line="360" w:lineRule="auto"/>
        <w:ind w:left="1260" w:hanging="1260"/>
        <w:jc w:val="both"/>
        <w:rPr>
          <w:rFonts w:ascii="Arial" w:hAnsi="Arial"/>
        </w:rPr>
      </w:pPr>
      <w:r w:rsidRPr="000170D6">
        <w:rPr>
          <w:rFonts w:ascii="Arial" w:hAnsi="Arial"/>
        </w:rPr>
        <w:t xml:space="preserve">w sprawie </w:t>
      </w:r>
      <w:r w:rsidRPr="000170D6">
        <w:rPr>
          <w:rFonts w:ascii="Arial" w:hAnsi="Arial"/>
          <w:b/>
          <w:color w:val="000000"/>
        </w:rPr>
        <w:t>wniosku do wydziałów i miejskich jednostek organizacyjnych o dokonanie</w:t>
      </w:r>
      <w:r w:rsidRPr="000170D6">
        <w:rPr>
          <w:rFonts w:ascii="Arial" w:hAnsi="Arial"/>
          <w:color w:val="000000"/>
        </w:rPr>
        <w:t xml:space="preserve"> </w:t>
      </w:r>
      <w:r w:rsidRPr="000170D6">
        <w:rPr>
          <w:rFonts w:ascii="Arial" w:hAnsi="Arial"/>
          <w:b/>
          <w:color w:val="000000"/>
        </w:rPr>
        <w:t xml:space="preserve">zmian </w:t>
      </w:r>
      <w:r>
        <w:rPr>
          <w:rFonts w:ascii="Arial" w:hAnsi="Arial"/>
          <w:b/>
          <w:color w:val="000000"/>
        </w:rPr>
        <w:br/>
      </w:r>
      <w:r w:rsidRPr="000170D6">
        <w:rPr>
          <w:rFonts w:ascii="Arial" w:hAnsi="Arial"/>
          <w:b/>
          <w:color w:val="000000"/>
        </w:rPr>
        <w:t>w planach finansowych na 2020 rok.</w:t>
      </w:r>
    </w:p>
    <w:p w:rsidR="005204EF" w:rsidRDefault="005204EF" w:rsidP="001440CD">
      <w:pPr>
        <w:tabs>
          <w:tab w:val="left" w:leader="dot" w:pos="8505"/>
        </w:tabs>
        <w:spacing w:line="360" w:lineRule="auto"/>
        <w:jc w:val="both"/>
        <w:rPr>
          <w:rFonts w:ascii="Arial" w:hAnsi="Arial"/>
        </w:rPr>
      </w:pPr>
    </w:p>
    <w:p w:rsidR="005204EF" w:rsidRDefault="005204EF" w:rsidP="001440CD">
      <w:pPr>
        <w:tabs>
          <w:tab w:val="left" w:leader="dot" w:pos="8505"/>
        </w:tabs>
        <w:spacing w:line="360" w:lineRule="auto"/>
        <w:jc w:val="both"/>
        <w:rPr>
          <w:rFonts w:ascii="Arial" w:hAnsi="Arial"/>
        </w:rPr>
      </w:pPr>
      <w:bookmarkStart w:id="1" w:name="z1"/>
      <w:bookmarkEnd w:id="1"/>
    </w:p>
    <w:p w:rsidR="005204EF" w:rsidRPr="00D85FA7" w:rsidRDefault="005204EF" w:rsidP="00960909">
      <w:pPr>
        <w:tabs>
          <w:tab w:val="left" w:leader="dot" w:pos="8505"/>
        </w:tabs>
        <w:spacing w:line="360" w:lineRule="auto"/>
        <w:jc w:val="both"/>
        <w:rPr>
          <w:rFonts w:ascii="Arial" w:hAnsi="Arial"/>
          <w:color w:val="000000"/>
        </w:rPr>
      </w:pPr>
      <w:r>
        <w:rPr>
          <w:rFonts w:ascii="Arial" w:hAnsi="Arial"/>
          <w:color w:val="000000"/>
        </w:rPr>
        <w:t xml:space="preserve">Przeniesienie środków finansowych wynika z ustaleń poczynionych pomiędzy Radą Osiedla, a dyrektorami szkół znajdującymi się na jego terenie. Przewodniczący Rady e-mailem z dnia 16.10.2020 r. poinformował </w:t>
      </w:r>
      <w:r>
        <w:rPr>
          <w:rFonts w:ascii="Arial" w:hAnsi="Arial"/>
          <w:color w:val="000000"/>
        </w:rPr>
        <w:br/>
        <w:t xml:space="preserve">o konieczności wprowadzenia zmian wynikających z ograniczeń związanych z trwającą pandemią </w:t>
      </w:r>
      <w:r>
        <w:rPr>
          <w:rFonts w:ascii="Arial" w:hAnsi="Arial"/>
          <w:color w:val="000000"/>
        </w:rPr>
        <w:br/>
      </w:r>
      <w:r>
        <w:rPr>
          <w:rFonts w:ascii="Helv" w:hAnsi="Helv" w:cs="Helv"/>
          <w:color w:val="000000"/>
          <w:lang w:eastAsia="pl-PL"/>
        </w:rPr>
        <w:t>SARS-CoV-2</w:t>
      </w:r>
      <w:r>
        <w:rPr>
          <w:rFonts w:ascii="Arial" w:hAnsi="Arial"/>
          <w:color w:val="000000"/>
        </w:rPr>
        <w:t>, uniemożliwiającą realizację zadań o charakterze integracyjno-kulturalnym.</w:t>
      </w:r>
    </w:p>
    <w:p w:rsidR="005204EF" w:rsidRDefault="005204EF" w:rsidP="001440CD">
      <w:pPr>
        <w:jc w:val="both"/>
        <w:rPr>
          <w:rFonts w:ascii="Arial" w:hAnsi="Arial"/>
        </w:rPr>
      </w:pP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xml:space="preserve">Zgodnie z  § 2 ust. 2, § 2 ust. 3 pkt 1 lit. a </w:t>
      </w:r>
      <w:r w:rsidRPr="002650DA">
        <w:rPr>
          <w:rFonts w:ascii="Arial" w:hAnsi="Arial" w:cs="Arial"/>
          <w:sz w:val="20"/>
          <w:szCs w:val="20"/>
        </w:rPr>
        <w:t xml:space="preserve">uchwały Nr </w:t>
      </w:r>
      <w:r w:rsidRPr="000170D6">
        <w:rPr>
          <w:rFonts w:ascii="Arial" w:hAnsi="Arial" w:cs="Arial"/>
          <w:sz w:val="20"/>
          <w:szCs w:val="20"/>
          <w:lang w:eastAsia="pl-PL"/>
        </w:rPr>
        <w:t>IX/126/VIII/2019</w:t>
      </w:r>
      <w:r w:rsidRPr="002650DA">
        <w:rPr>
          <w:rFonts w:ascii="Arial" w:hAnsi="Arial" w:cs="Arial"/>
          <w:sz w:val="20"/>
          <w:szCs w:val="20"/>
        </w:rPr>
        <w:t xml:space="preserve"> Rady Miasta</w:t>
      </w:r>
      <w:r>
        <w:rPr>
          <w:rFonts w:ascii="Arial" w:hAnsi="Arial" w:cs="Arial"/>
          <w:sz w:val="20"/>
          <w:szCs w:val="20"/>
        </w:rPr>
        <w:t xml:space="preserve"> Poznania z dnia 12 kwietnia 2019 r. stanowiącym, że Osiedle gospodaruje środkami: </w:t>
      </w: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xml:space="preserve">- wolnymi, </w:t>
      </w: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xml:space="preserve">- celowymi przeznaczonymi na realizację zadań powierzonych osiedlom, </w:t>
      </w: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przeznaczonymi na budowę dróg lokalnych,</w:t>
      </w: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uzyskanymi w drodze konkursu na dofinansowanie zadań inwestycyjnych,</w:t>
      </w: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xml:space="preserve">co realizowane jest poprzez podejmowanie uchwał w sprawie ich przeznaczenia oraz przekazywanie zadań </w:t>
      </w:r>
      <w:r>
        <w:rPr>
          <w:rFonts w:ascii="Arial" w:hAnsi="Arial" w:cs="Arial"/>
          <w:sz w:val="20"/>
          <w:szCs w:val="20"/>
        </w:rPr>
        <w:br/>
        <w:t>do realizacji właściwym wydziałom lub jednostkom organizacyjnym Miasta.</w:t>
      </w:r>
    </w:p>
    <w:p w:rsidR="005204EF" w:rsidRDefault="005204EF" w:rsidP="001440CD">
      <w:pPr>
        <w:pStyle w:val="Bezodstpw1"/>
        <w:spacing w:line="360" w:lineRule="auto"/>
        <w:jc w:val="both"/>
        <w:rPr>
          <w:rFonts w:ascii="Arial" w:hAnsi="Arial" w:cs="Arial"/>
          <w:sz w:val="20"/>
          <w:szCs w:val="20"/>
        </w:rPr>
      </w:pPr>
    </w:p>
    <w:p w:rsidR="005204EF" w:rsidRDefault="005204EF" w:rsidP="001440CD">
      <w:pPr>
        <w:pStyle w:val="Bezodstpw1"/>
        <w:spacing w:line="360" w:lineRule="auto"/>
        <w:jc w:val="both"/>
        <w:rPr>
          <w:rFonts w:ascii="Arial" w:hAnsi="Arial" w:cs="Arial"/>
          <w:sz w:val="20"/>
          <w:szCs w:val="20"/>
        </w:rPr>
      </w:pPr>
      <w:r>
        <w:rPr>
          <w:rFonts w:ascii="Arial" w:hAnsi="Arial" w:cs="Arial"/>
          <w:sz w:val="20"/>
          <w:szCs w:val="20"/>
        </w:rPr>
        <w:t xml:space="preserve">W związku z powyższym oraz  </w:t>
      </w:r>
      <w:r>
        <w:rPr>
          <w:rFonts w:ascii="Arial" w:hAnsi="Arial" w:cs="Arial"/>
          <w:sz w:val="20"/>
        </w:rPr>
        <w:t xml:space="preserve">§ 9 ust. 1 pkt 1 i 5 </w:t>
      </w:r>
      <w:r>
        <w:rPr>
          <w:rFonts w:ascii="Arial" w:hAnsi="Arial" w:cs="Arial"/>
          <w:sz w:val="20"/>
          <w:szCs w:val="20"/>
        </w:rPr>
        <w:t xml:space="preserve">Statutu Osiedla Nowe Winogrady Północ stanowiącymi, </w:t>
      </w:r>
      <w:r>
        <w:rPr>
          <w:rFonts w:ascii="Arial" w:hAnsi="Arial" w:cs="Arial"/>
          <w:sz w:val="20"/>
          <w:szCs w:val="20"/>
        </w:rPr>
        <w:br/>
        <w:t>że Osiedle realizuje zadania w szczególności poprzez wnioskowanie o ujęcie w budżecie Miasta zadań dotyczących obszaru Osiedla oraz poprzez występowanie do Rady Miasta i Prezydenta  z wnioskami i opiniami dotyczącymi realizacji zadań Miasta na obszarze Osiedla, podjęcie niniejszej uchwały jest zasadne.</w:t>
      </w:r>
    </w:p>
    <w:p w:rsidR="005204EF" w:rsidRDefault="005204EF" w:rsidP="001440CD">
      <w:pPr>
        <w:jc w:val="both"/>
        <w:rPr>
          <w:rFonts w:ascii="Arial" w:hAnsi="Arial"/>
        </w:rPr>
      </w:pPr>
    </w:p>
    <w:p w:rsidR="005204EF" w:rsidRDefault="005204EF" w:rsidP="001440CD">
      <w:pPr>
        <w:pStyle w:val="Tekstpodstawowy"/>
        <w:rPr>
          <w:rFonts w:ascii="Arial" w:hAnsi="Arial"/>
        </w:rPr>
      </w:pPr>
    </w:p>
    <w:p w:rsidR="005204EF" w:rsidRDefault="005204EF" w:rsidP="001440CD">
      <w:pPr>
        <w:pStyle w:val="Tekstpodstawowy"/>
        <w:rPr>
          <w:rFonts w:ascii="Arial" w:hAnsi="Arial"/>
        </w:rPr>
      </w:pPr>
    </w:p>
    <w:p w:rsidR="005204EF" w:rsidRDefault="005204EF" w:rsidP="001440CD">
      <w:pPr>
        <w:pStyle w:val="Tekstpodstawowy"/>
        <w:rPr>
          <w:rFonts w:ascii="Arial" w:hAnsi="Arial"/>
        </w:rPr>
      </w:pPr>
      <w:r>
        <w:rPr>
          <w:rFonts w:ascii="Arial" w:hAnsi="Arial"/>
        </w:rPr>
        <w:t xml:space="preserve"> </w:t>
      </w:r>
    </w:p>
    <w:p w:rsidR="005204EF" w:rsidRDefault="005204EF" w:rsidP="001440CD">
      <w:pPr>
        <w:ind w:left="6372"/>
        <w:jc w:val="center"/>
        <w:rPr>
          <w:rFonts w:ascii="Arial" w:hAnsi="Arial"/>
        </w:rPr>
      </w:pPr>
      <w:r>
        <w:rPr>
          <w:rFonts w:ascii="Arial" w:hAnsi="Arial"/>
        </w:rPr>
        <w:t>Wnioskodawca</w:t>
      </w:r>
    </w:p>
    <w:p w:rsidR="005204EF" w:rsidRDefault="005204EF" w:rsidP="001440CD">
      <w:pPr>
        <w:ind w:left="6372"/>
        <w:rPr>
          <w:rFonts w:ascii="Arial" w:hAnsi="Arial"/>
        </w:rPr>
      </w:pPr>
      <w:r>
        <w:rPr>
          <w:rFonts w:ascii="Arial" w:hAnsi="Arial"/>
        </w:rPr>
        <w:t xml:space="preserve">     Przewodniczący Zarządu Osiedla</w:t>
      </w:r>
    </w:p>
    <w:p w:rsidR="005204EF" w:rsidRDefault="005204EF" w:rsidP="001440CD">
      <w:pPr>
        <w:ind w:left="6372"/>
        <w:rPr>
          <w:rFonts w:ascii="Arial" w:hAnsi="Arial"/>
        </w:rPr>
      </w:pPr>
    </w:p>
    <w:p w:rsidR="005204EF" w:rsidRDefault="005204EF" w:rsidP="001440CD">
      <w:pPr>
        <w:ind w:left="6372"/>
        <w:rPr>
          <w:rFonts w:ascii="Arial" w:hAnsi="Arial"/>
        </w:rPr>
      </w:pPr>
    </w:p>
    <w:p w:rsidR="005204EF" w:rsidRDefault="005204EF" w:rsidP="001440CD">
      <w:pPr>
        <w:ind w:left="6372"/>
        <w:rPr>
          <w:rFonts w:ascii="Arial" w:hAnsi="Arial"/>
        </w:rPr>
      </w:pPr>
      <w:r>
        <w:rPr>
          <w:rFonts w:ascii="Arial" w:hAnsi="Arial"/>
        </w:rPr>
        <w:t xml:space="preserve">               (-) Bartosz Werner</w:t>
      </w:r>
    </w:p>
    <w:p w:rsidR="005204EF" w:rsidRDefault="005204EF" w:rsidP="001440CD">
      <w:pPr>
        <w:ind w:left="6372"/>
        <w:rPr>
          <w:rFonts w:ascii="Arial" w:hAnsi="Arial"/>
        </w:rPr>
      </w:pPr>
    </w:p>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Pr="00B55AD9" w:rsidRDefault="005204EF" w:rsidP="00AB2D4A">
      <w:pPr>
        <w:suppressAutoHyphens w:val="0"/>
        <w:spacing w:line="360" w:lineRule="auto"/>
        <w:jc w:val="center"/>
        <w:outlineLvl w:val="0"/>
        <w:rPr>
          <w:rFonts w:ascii="Arial" w:hAnsi="Arial" w:cs="Arial"/>
          <w:b/>
          <w:sz w:val="24"/>
          <w:szCs w:val="24"/>
          <w:lang w:eastAsia="pl-PL"/>
        </w:rPr>
      </w:pPr>
      <w:r>
        <w:rPr>
          <w:rFonts w:ascii="Arial" w:hAnsi="Arial" w:cs="Arial"/>
          <w:b/>
          <w:sz w:val="24"/>
          <w:szCs w:val="24"/>
          <w:lang w:eastAsia="pl-PL"/>
        </w:rPr>
        <w:t>UCHWAŁA NR X/37</w:t>
      </w:r>
      <w:r w:rsidRPr="00B55AD9">
        <w:rPr>
          <w:rFonts w:ascii="Arial" w:hAnsi="Arial" w:cs="Arial"/>
          <w:b/>
          <w:sz w:val="24"/>
          <w:szCs w:val="24"/>
          <w:lang w:eastAsia="pl-PL"/>
        </w:rPr>
        <w:t>/III/2020</w:t>
      </w:r>
    </w:p>
    <w:p w:rsidR="005204EF" w:rsidRPr="00B55AD9" w:rsidRDefault="005204EF" w:rsidP="00AB2D4A">
      <w:pPr>
        <w:suppressAutoHyphens w:val="0"/>
        <w:spacing w:line="360" w:lineRule="auto"/>
        <w:jc w:val="center"/>
        <w:outlineLvl w:val="0"/>
        <w:rPr>
          <w:rFonts w:ascii="Arial" w:hAnsi="Arial" w:cs="Arial"/>
          <w:b/>
          <w:sz w:val="24"/>
          <w:szCs w:val="24"/>
          <w:lang w:eastAsia="pl-PL"/>
        </w:rPr>
      </w:pPr>
      <w:r w:rsidRPr="00B55AD9">
        <w:rPr>
          <w:rFonts w:ascii="Arial" w:hAnsi="Arial" w:cs="Arial"/>
          <w:b/>
          <w:sz w:val="24"/>
          <w:szCs w:val="24"/>
          <w:lang w:eastAsia="pl-PL"/>
        </w:rPr>
        <w:t>RADY OSIEDLA NOWE WINOGRADY PÓŁNOC</w:t>
      </w:r>
    </w:p>
    <w:p w:rsidR="005204EF" w:rsidRPr="00B55AD9" w:rsidRDefault="005204EF" w:rsidP="00AB2D4A">
      <w:pPr>
        <w:suppressAutoHyphens w:val="0"/>
        <w:spacing w:line="360" w:lineRule="auto"/>
        <w:jc w:val="center"/>
        <w:outlineLvl w:val="0"/>
        <w:rPr>
          <w:rFonts w:ascii="Arial" w:hAnsi="Arial" w:cs="Arial"/>
          <w:lang w:eastAsia="pl-PL"/>
        </w:rPr>
      </w:pPr>
      <w:r w:rsidRPr="00B55AD9">
        <w:rPr>
          <w:rFonts w:ascii="Arial" w:hAnsi="Arial" w:cs="Arial"/>
          <w:b/>
          <w:sz w:val="24"/>
          <w:szCs w:val="24"/>
          <w:lang w:eastAsia="pl-PL"/>
        </w:rPr>
        <w:t>z dnia 26 października 2020 r.</w:t>
      </w:r>
    </w:p>
    <w:p w:rsidR="005204EF" w:rsidRDefault="005204EF" w:rsidP="00AB2D4A">
      <w:pPr>
        <w:spacing w:line="360" w:lineRule="auto"/>
        <w:rPr>
          <w:rFonts w:ascii="Arial" w:hAnsi="Arial"/>
        </w:rPr>
      </w:pPr>
    </w:p>
    <w:p w:rsidR="005204EF" w:rsidRPr="00BF151F" w:rsidRDefault="005204EF" w:rsidP="00AB2D4A">
      <w:pPr>
        <w:spacing w:line="360" w:lineRule="auto"/>
        <w:rPr>
          <w:rFonts w:ascii="Arial" w:hAnsi="Arial"/>
        </w:rPr>
      </w:pPr>
    </w:p>
    <w:p w:rsidR="005204EF" w:rsidRPr="003A6364" w:rsidRDefault="005204EF" w:rsidP="00AB2D4A">
      <w:pPr>
        <w:spacing w:line="360" w:lineRule="auto"/>
        <w:ind w:left="1276" w:hanging="1276"/>
        <w:jc w:val="both"/>
        <w:rPr>
          <w:rFonts w:ascii="Arial" w:hAnsi="Arial"/>
          <w:b/>
          <w:sz w:val="24"/>
          <w:szCs w:val="24"/>
        </w:rPr>
      </w:pPr>
      <w:r>
        <w:rPr>
          <w:rFonts w:ascii="Arial" w:hAnsi="Arial"/>
          <w:sz w:val="24"/>
          <w:szCs w:val="24"/>
        </w:rPr>
        <w:t>w sprawie</w:t>
      </w:r>
      <w:r>
        <w:rPr>
          <w:rFonts w:ascii="Arial" w:hAnsi="Arial"/>
          <w:sz w:val="24"/>
          <w:szCs w:val="24"/>
        </w:rPr>
        <w:tab/>
      </w:r>
      <w:r>
        <w:rPr>
          <w:rFonts w:ascii="Arial" w:hAnsi="Arial"/>
          <w:b/>
          <w:sz w:val="24"/>
          <w:szCs w:val="24"/>
        </w:rPr>
        <w:t>stanowiska</w:t>
      </w:r>
      <w:r w:rsidRPr="003A6364">
        <w:rPr>
          <w:rFonts w:ascii="Arial" w:hAnsi="Arial"/>
          <w:b/>
          <w:sz w:val="24"/>
          <w:szCs w:val="24"/>
        </w:rPr>
        <w:t xml:space="preserve"> Rady Osiedla </w:t>
      </w:r>
      <w:r>
        <w:rPr>
          <w:rFonts w:ascii="Arial" w:hAnsi="Arial"/>
          <w:b/>
          <w:sz w:val="24"/>
          <w:szCs w:val="24"/>
        </w:rPr>
        <w:t>w sprawie „Ewaluacji funkcjonowania jednostek pomocniczych Miasta Poznania – osiedli, w latach 2011</w:t>
      </w:r>
      <w:r>
        <w:rPr>
          <w:rFonts w:ascii="Arial" w:hAnsi="Arial"/>
          <w:b/>
          <w:sz w:val="24"/>
          <w:szCs w:val="24"/>
        </w:rPr>
        <w:noBreakHyphen/>
        <w:t>2019”</w:t>
      </w:r>
    </w:p>
    <w:p w:rsidR="005204EF" w:rsidRPr="00BF151F" w:rsidRDefault="005204EF" w:rsidP="00AB2D4A">
      <w:pPr>
        <w:pStyle w:val="NormalnyWeb"/>
        <w:spacing w:before="0" w:after="0" w:line="360" w:lineRule="auto"/>
        <w:rPr>
          <w:rFonts w:ascii="Arial" w:hAnsi="Arial"/>
          <w:sz w:val="20"/>
          <w:szCs w:val="20"/>
        </w:rPr>
      </w:pPr>
    </w:p>
    <w:p w:rsidR="005204EF" w:rsidRPr="00BF151F" w:rsidRDefault="005204EF" w:rsidP="00AB2D4A">
      <w:pPr>
        <w:pStyle w:val="NormalnyWeb"/>
        <w:spacing w:before="0" w:after="0" w:line="360" w:lineRule="auto"/>
        <w:rPr>
          <w:rFonts w:ascii="Arial" w:hAnsi="Arial"/>
          <w:sz w:val="20"/>
          <w:szCs w:val="20"/>
        </w:rPr>
      </w:pPr>
    </w:p>
    <w:p w:rsidR="005204EF" w:rsidRDefault="005204EF" w:rsidP="00AB2D4A">
      <w:pPr>
        <w:pStyle w:val="Tekstpodstawowy"/>
        <w:spacing w:line="360" w:lineRule="auto"/>
        <w:rPr>
          <w:rFonts w:ascii="Arial" w:hAnsi="Arial" w:cs="Arial"/>
          <w:lang w:eastAsia="pl-PL"/>
        </w:rPr>
      </w:pPr>
      <w:r>
        <w:rPr>
          <w:rFonts w:ascii="Arial" w:hAnsi="Arial" w:cs="Arial"/>
          <w:color w:val="000000"/>
        </w:rPr>
        <w:t xml:space="preserve">Na podstawie § 14 ust. 2 uchwały nr LXXX/1202/V/2010 </w:t>
      </w:r>
      <w:r w:rsidRPr="00710D8D">
        <w:rPr>
          <w:rFonts w:ascii="Arial" w:hAnsi="Arial" w:cs="Arial"/>
          <w:color w:val="000000"/>
        </w:rPr>
        <w:t>Rady Miasta Poznania</w:t>
      </w:r>
      <w:r>
        <w:rPr>
          <w:rFonts w:ascii="Arial" w:hAnsi="Arial" w:cs="Arial"/>
          <w:color w:val="000000"/>
        </w:rPr>
        <w:t xml:space="preserve"> </w:t>
      </w:r>
      <w:r w:rsidRPr="00710D8D">
        <w:rPr>
          <w:rFonts w:ascii="Arial" w:hAnsi="Arial" w:cs="Arial"/>
          <w:color w:val="000000"/>
        </w:rPr>
        <w:t>z dnia 9 listopada 2010</w:t>
      </w:r>
      <w:r>
        <w:rPr>
          <w:rFonts w:ascii="Arial" w:hAnsi="Arial" w:cs="Arial"/>
          <w:color w:val="000000"/>
        </w:rPr>
        <w:t xml:space="preserve"> </w:t>
      </w:r>
      <w:r w:rsidRPr="00710D8D">
        <w:rPr>
          <w:rFonts w:ascii="Arial" w:hAnsi="Arial" w:cs="Arial"/>
          <w:color w:val="000000"/>
        </w:rPr>
        <w:t>r.</w:t>
      </w:r>
      <w:r>
        <w:rPr>
          <w:rFonts w:ascii="Arial" w:hAnsi="Arial" w:cs="Arial"/>
          <w:color w:val="000000"/>
        </w:rPr>
        <w:t xml:space="preserve"> </w:t>
      </w:r>
      <w:r>
        <w:rPr>
          <w:rFonts w:ascii="Arial" w:hAnsi="Arial" w:cs="Arial"/>
          <w:color w:val="000000"/>
        </w:rPr>
        <w:br/>
      </w:r>
      <w:r w:rsidRPr="00710D8D">
        <w:rPr>
          <w:rFonts w:ascii="Arial" w:hAnsi="Arial" w:cs="Arial"/>
          <w:color w:val="000000"/>
        </w:rPr>
        <w:t>w sprawie</w:t>
      </w:r>
      <w:r>
        <w:rPr>
          <w:rFonts w:ascii="Arial" w:hAnsi="Arial" w:cs="Arial"/>
          <w:color w:val="000000"/>
        </w:rPr>
        <w:t xml:space="preserve"> Statutu Miasta Poznania (Dz. Urz. Woj. Wielk</w:t>
      </w:r>
      <w:r w:rsidRPr="00E079F7">
        <w:rPr>
          <w:rFonts w:ascii="Arial" w:hAnsi="Arial" w:cs="Arial"/>
          <w:color w:val="000000"/>
        </w:rPr>
        <w:t xml:space="preserve">. z dnia 24 stycznia </w:t>
      </w:r>
      <w:r>
        <w:rPr>
          <w:rFonts w:ascii="Arial" w:hAnsi="Arial" w:cs="Arial"/>
          <w:color w:val="000000"/>
        </w:rPr>
        <w:t xml:space="preserve">2011 r., Nr 11, poz. 303 i 319) </w:t>
      </w:r>
      <w:r>
        <w:rPr>
          <w:rFonts w:ascii="Arial" w:hAnsi="Arial" w:cs="Arial"/>
          <w:color w:val="000000"/>
        </w:rPr>
        <w:br/>
        <w:t xml:space="preserve">w związku z </w:t>
      </w:r>
      <w:r>
        <w:rPr>
          <w:rFonts w:ascii="Arial" w:hAnsi="Arial" w:cs="Arial"/>
          <w:lang w:eastAsia="pl-PL"/>
        </w:rPr>
        <w:t>§ 46</w:t>
      </w:r>
      <w:r w:rsidRPr="00B70031">
        <w:rPr>
          <w:rFonts w:ascii="Arial" w:hAnsi="Arial" w:cs="Arial"/>
          <w:lang w:eastAsia="pl-PL"/>
        </w:rPr>
        <w:t xml:space="preserve"> uchwały Nr </w:t>
      </w:r>
      <w:r w:rsidRPr="003764D4">
        <w:rPr>
          <w:rFonts w:ascii="Arial" w:hAnsi="Arial" w:cs="Arial"/>
        </w:rPr>
        <w:t>LXXVI/113</w:t>
      </w:r>
      <w:r>
        <w:rPr>
          <w:rFonts w:ascii="Arial" w:hAnsi="Arial" w:cs="Arial"/>
        </w:rPr>
        <w:t>2</w:t>
      </w:r>
      <w:r w:rsidRPr="003764D4">
        <w:rPr>
          <w:rFonts w:ascii="Arial" w:hAnsi="Arial" w:cs="Arial"/>
        </w:rPr>
        <w:t>/V/2010 Rady Miasta Poznania z dnia 31</w:t>
      </w:r>
      <w:r>
        <w:rPr>
          <w:rFonts w:ascii="Arial" w:hAnsi="Arial" w:cs="Arial"/>
        </w:rPr>
        <w:t> </w:t>
      </w:r>
      <w:r w:rsidRPr="003764D4">
        <w:rPr>
          <w:rFonts w:ascii="Arial" w:hAnsi="Arial" w:cs="Arial"/>
        </w:rPr>
        <w:t xml:space="preserve">sierpnia 2010 r. w sprawie </w:t>
      </w:r>
      <w:r>
        <w:rPr>
          <w:rFonts w:ascii="Arial" w:hAnsi="Arial" w:cs="Arial"/>
        </w:rPr>
        <w:t xml:space="preserve">uchwalenia statutu Osiedla Nowe Winogrady Północ Dz. Urz. Woj. Wielk. Nr 237, </w:t>
      </w:r>
      <w:r w:rsidRPr="003764D4">
        <w:rPr>
          <w:rFonts w:ascii="Arial" w:hAnsi="Arial" w:cs="Arial"/>
        </w:rPr>
        <w:t>poz.</w:t>
      </w:r>
      <w:r>
        <w:rPr>
          <w:rFonts w:ascii="Arial" w:hAnsi="Arial" w:cs="Arial"/>
        </w:rPr>
        <w:t> 4434</w:t>
      </w:r>
      <w:r w:rsidRPr="003764D4">
        <w:rPr>
          <w:rFonts w:ascii="Arial" w:hAnsi="Arial" w:cs="Arial"/>
        </w:rPr>
        <w:t>)</w:t>
      </w:r>
      <w:r>
        <w:rPr>
          <w:rFonts w:ascii="Arial" w:hAnsi="Arial" w:cs="Arial"/>
          <w:lang w:eastAsia="pl-PL"/>
        </w:rPr>
        <w:t xml:space="preserve">, </w:t>
      </w:r>
      <w:r w:rsidRPr="00B70031">
        <w:rPr>
          <w:rFonts w:ascii="Arial" w:hAnsi="Arial" w:cs="Arial"/>
          <w:lang w:eastAsia="pl-PL"/>
        </w:rPr>
        <w:t xml:space="preserve">uchwala się, </w:t>
      </w:r>
      <w:r>
        <w:rPr>
          <w:rFonts w:ascii="Arial" w:hAnsi="Arial" w:cs="Arial"/>
          <w:lang w:eastAsia="pl-PL"/>
        </w:rPr>
        <w:br/>
      </w:r>
      <w:r w:rsidRPr="00B70031">
        <w:rPr>
          <w:rFonts w:ascii="Arial" w:hAnsi="Arial" w:cs="Arial"/>
          <w:lang w:eastAsia="pl-PL"/>
        </w:rPr>
        <w:t>co następuje:</w:t>
      </w:r>
    </w:p>
    <w:p w:rsidR="005204EF" w:rsidRPr="00BF151F" w:rsidRDefault="005204EF" w:rsidP="00AB2D4A">
      <w:pPr>
        <w:pStyle w:val="Tekstpodstawowy"/>
        <w:spacing w:line="360" w:lineRule="auto"/>
        <w:rPr>
          <w:rFonts w:ascii="Arial" w:hAnsi="Arial"/>
        </w:rPr>
      </w:pPr>
    </w:p>
    <w:p w:rsidR="005204EF" w:rsidRPr="00BF151F" w:rsidRDefault="005204EF" w:rsidP="00AB2D4A">
      <w:pPr>
        <w:pStyle w:val="Tekstpodstawowy"/>
        <w:spacing w:line="360" w:lineRule="auto"/>
        <w:rPr>
          <w:rFonts w:ascii="Arial" w:hAnsi="Arial"/>
        </w:rPr>
      </w:pPr>
    </w:p>
    <w:p w:rsidR="005204EF" w:rsidRPr="00BF151F" w:rsidRDefault="005204EF" w:rsidP="00AB2D4A">
      <w:pPr>
        <w:spacing w:line="360" w:lineRule="auto"/>
        <w:jc w:val="center"/>
        <w:rPr>
          <w:rFonts w:ascii="Arial" w:hAnsi="Arial"/>
          <w:b/>
          <w:sz w:val="24"/>
          <w:szCs w:val="24"/>
        </w:rPr>
      </w:pPr>
      <w:r w:rsidRPr="00BF151F">
        <w:rPr>
          <w:rFonts w:ascii="Arial" w:hAnsi="Arial"/>
          <w:b/>
          <w:sz w:val="24"/>
          <w:szCs w:val="24"/>
        </w:rPr>
        <w:t>§ 1</w:t>
      </w:r>
    </w:p>
    <w:p w:rsidR="005204EF" w:rsidRPr="007B0FD0" w:rsidRDefault="005204EF" w:rsidP="00AB2D4A">
      <w:pPr>
        <w:spacing w:line="360" w:lineRule="auto"/>
        <w:jc w:val="both"/>
        <w:rPr>
          <w:rFonts w:ascii="Arial" w:hAnsi="Arial"/>
          <w:sz w:val="24"/>
          <w:szCs w:val="24"/>
        </w:rPr>
      </w:pPr>
      <w:r>
        <w:rPr>
          <w:rFonts w:ascii="Arial" w:hAnsi="Arial"/>
          <w:sz w:val="24"/>
          <w:szCs w:val="24"/>
        </w:rPr>
        <w:t xml:space="preserve">Rada </w:t>
      </w:r>
      <w:r w:rsidRPr="007B0FD0">
        <w:rPr>
          <w:rFonts w:ascii="Arial" w:hAnsi="Arial"/>
          <w:sz w:val="24"/>
          <w:szCs w:val="24"/>
        </w:rPr>
        <w:t>Osiedla wyraża stanowisko w sprawie „Ewaluacji funkcjonowania jednostek pomocniczych Miasta Poznania – osiedli, w latach 2011-</w:t>
      </w:r>
      <w:smartTag w:uri="urn:schemas-microsoft-com:office:smarttags" w:element="metricconverter">
        <w:smartTagPr>
          <w:attr w:name="ProductID" w:val="2019”"/>
        </w:smartTagPr>
        <w:r w:rsidRPr="007B0FD0">
          <w:rPr>
            <w:rFonts w:ascii="Arial" w:hAnsi="Arial"/>
            <w:sz w:val="24"/>
            <w:szCs w:val="24"/>
          </w:rPr>
          <w:t>2019”</w:t>
        </w:r>
      </w:smartTag>
      <w:r w:rsidRPr="007B0FD0">
        <w:rPr>
          <w:rFonts w:ascii="Arial" w:hAnsi="Arial"/>
          <w:sz w:val="24"/>
          <w:szCs w:val="24"/>
        </w:rPr>
        <w:t xml:space="preserve">, które stanowi załącznik </w:t>
      </w:r>
      <w:r w:rsidRPr="007B0FD0">
        <w:rPr>
          <w:rFonts w:ascii="Arial" w:hAnsi="Arial"/>
          <w:sz w:val="24"/>
          <w:szCs w:val="24"/>
        </w:rPr>
        <w:br/>
        <w:t>do uchwały.</w:t>
      </w:r>
    </w:p>
    <w:p w:rsidR="005204EF" w:rsidRPr="007B0FD0" w:rsidRDefault="005204EF" w:rsidP="00AB2D4A">
      <w:pPr>
        <w:spacing w:line="360" w:lineRule="auto"/>
        <w:rPr>
          <w:rFonts w:ascii="Arial" w:hAnsi="Arial"/>
          <w:sz w:val="24"/>
          <w:szCs w:val="24"/>
        </w:rPr>
      </w:pPr>
    </w:p>
    <w:p w:rsidR="005204EF" w:rsidRPr="007B0FD0" w:rsidRDefault="005204EF" w:rsidP="00AB2D4A">
      <w:pPr>
        <w:spacing w:line="360" w:lineRule="auto"/>
        <w:jc w:val="center"/>
        <w:rPr>
          <w:rFonts w:ascii="Arial" w:hAnsi="Arial"/>
          <w:b/>
          <w:sz w:val="24"/>
          <w:szCs w:val="24"/>
        </w:rPr>
      </w:pPr>
      <w:r w:rsidRPr="007B0FD0">
        <w:rPr>
          <w:rFonts w:ascii="Arial" w:hAnsi="Arial"/>
          <w:b/>
          <w:sz w:val="24"/>
          <w:szCs w:val="24"/>
        </w:rPr>
        <w:t>§ 2</w:t>
      </w:r>
    </w:p>
    <w:p w:rsidR="005204EF" w:rsidRPr="007B0FD0" w:rsidRDefault="005204EF" w:rsidP="00AB2D4A">
      <w:pPr>
        <w:spacing w:line="360" w:lineRule="auto"/>
        <w:rPr>
          <w:rFonts w:ascii="Arial" w:hAnsi="Arial"/>
          <w:sz w:val="24"/>
          <w:szCs w:val="24"/>
        </w:rPr>
      </w:pPr>
      <w:r w:rsidRPr="007B0FD0">
        <w:rPr>
          <w:rFonts w:ascii="Arial" w:hAnsi="Arial"/>
          <w:sz w:val="24"/>
          <w:szCs w:val="24"/>
        </w:rPr>
        <w:t>Wykonanie uchwały powierza się Przewodniczącemu Zarządu.</w:t>
      </w:r>
    </w:p>
    <w:p w:rsidR="005204EF" w:rsidRPr="007B0FD0" w:rsidRDefault="005204EF" w:rsidP="00AB2D4A">
      <w:pPr>
        <w:spacing w:line="360" w:lineRule="auto"/>
        <w:jc w:val="center"/>
        <w:rPr>
          <w:rFonts w:ascii="Arial" w:hAnsi="Arial"/>
          <w:sz w:val="24"/>
          <w:szCs w:val="24"/>
        </w:rPr>
      </w:pPr>
    </w:p>
    <w:p w:rsidR="005204EF" w:rsidRPr="007B0FD0" w:rsidRDefault="005204EF" w:rsidP="00AB2D4A">
      <w:pPr>
        <w:spacing w:line="360" w:lineRule="auto"/>
        <w:jc w:val="center"/>
        <w:rPr>
          <w:rFonts w:ascii="Arial" w:hAnsi="Arial"/>
          <w:b/>
          <w:sz w:val="24"/>
          <w:szCs w:val="24"/>
        </w:rPr>
      </w:pPr>
      <w:r w:rsidRPr="007B0FD0">
        <w:rPr>
          <w:rFonts w:ascii="Arial" w:hAnsi="Arial"/>
          <w:b/>
          <w:sz w:val="24"/>
          <w:szCs w:val="24"/>
        </w:rPr>
        <w:t>§ 3</w:t>
      </w:r>
    </w:p>
    <w:p w:rsidR="005204EF" w:rsidRPr="007B0FD0" w:rsidRDefault="005204EF" w:rsidP="00AB2D4A">
      <w:pPr>
        <w:pStyle w:val="Nagwek3"/>
        <w:numPr>
          <w:ilvl w:val="0"/>
          <w:numId w:val="0"/>
        </w:numPr>
        <w:ind w:left="720" w:right="-569" w:hanging="720"/>
        <w:jc w:val="left"/>
        <w:rPr>
          <w:rFonts w:ascii="Arial" w:hAnsi="Arial"/>
          <w:b w:val="0"/>
          <w:sz w:val="24"/>
          <w:szCs w:val="24"/>
        </w:rPr>
      </w:pPr>
      <w:r w:rsidRPr="007B0FD0">
        <w:rPr>
          <w:rFonts w:ascii="Arial" w:hAnsi="Arial"/>
          <w:b w:val="0"/>
          <w:sz w:val="24"/>
          <w:szCs w:val="24"/>
        </w:rPr>
        <w:t>Uchwała wchodzi w życie z dniem podjęcia.</w:t>
      </w:r>
    </w:p>
    <w:p w:rsidR="005204EF" w:rsidRDefault="005204EF" w:rsidP="00AB2D4A">
      <w:pPr>
        <w:rPr>
          <w:rFonts w:ascii="Arial" w:hAnsi="Arial"/>
          <w:sz w:val="22"/>
        </w:rPr>
      </w:pPr>
    </w:p>
    <w:p w:rsidR="005204EF" w:rsidRDefault="005204EF" w:rsidP="00AB2D4A">
      <w:pPr>
        <w:rPr>
          <w:rFonts w:ascii="Arial" w:hAnsi="Arial"/>
          <w:sz w:val="22"/>
        </w:rPr>
      </w:pPr>
    </w:p>
    <w:p w:rsidR="005204EF" w:rsidRDefault="005204EF" w:rsidP="00AB2D4A">
      <w:pPr>
        <w:rPr>
          <w:rFonts w:ascii="Arial" w:hAnsi="Arial"/>
          <w:sz w:val="22"/>
        </w:rPr>
      </w:pPr>
    </w:p>
    <w:p w:rsidR="005204EF" w:rsidRDefault="005204EF" w:rsidP="00AB2D4A">
      <w:pPr>
        <w:rPr>
          <w:rFonts w:ascii="Arial" w:hAnsi="Arial"/>
          <w:sz w:val="22"/>
        </w:rPr>
      </w:pPr>
    </w:p>
    <w:p w:rsidR="005204EF" w:rsidRPr="007B0FD0" w:rsidRDefault="005204EF" w:rsidP="00AB2D4A">
      <w:pPr>
        <w:pStyle w:val="Nagwek9"/>
        <w:ind w:left="4956"/>
        <w:jc w:val="center"/>
        <w:rPr>
          <w:rFonts w:ascii="Arial" w:hAnsi="Arial"/>
          <w:i w:val="0"/>
          <w:sz w:val="24"/>
          <w:szCs w:val="24"/>
        </w:rPr>
      </w:pPr>
      <w:r w:rsidRPr="007B0FD0">
        <w:rPr>
          <w:rFonts w:ascii="Arial" w:hAnsi="Arial"/>
          <w:i w:val="0"/>
          <w:sz w:val="24"/>
          <w:szCs w:val="24"/>
        </w:rPr>
        <w:t>Przewodniczący Rady Osiedla</w:t>
      </w:r>
    </w:p>
    <w:p w:rsidR="005204EF" w:rsidRDefault="005204EF" w:rsidP="00AB2D4A"/>
    <w:p w:rsidR="005204EF" w:rsidRDefault="005204EF" w:rsidP="00AB2D4A"/>
    <w:p w:rsidR="005204EF" w:rsidRPr="004A1039" w:rsidRDefault="005204EF" w:rsidP="00AB2D4A"/>
    <w:p w:rsidR="005204EF" w:rsidRPr="004A1039" w:rsidRDefault="005204EF" w:rsidP="00AB2D4A">
      <w:pPr>
        <w:ind w:left="4248" w:firstLine="708"/>
        <w:jc w:val="center"/>
        <w:rPr>
          <w:rFonts w:ascii="Arial" w:hAnsi="Arial" w:cs="Arial"/>
          <w:sz w:val="24"/>
        </w:rPr>
      </w:pPr>
      <w:r>
        <w:rPr>
          <w:rFonts w:ascii="Arial" w:hAnsi="Arial" w:cs="Arial"/>
          <w:sz w:val="24"/>
        </w:rPr>
        <w:t xml:space="preserve">(-) </w:t>
      </w:r>
      <w:r w:rsidRPr="004A1039">
        <w:rPr>
          <w:rFonts w:ascii="Arial" w:hAnsi="Arial" w:cs="Arial"/>
          <w:sz w:val="24"/>
        </w:rPr>
        <w:t>Marcin Zaremba</w:t>
      </w:r>
    </w:p>
    <w:p w:rsidR="005204EF" w:rsidRPr="00BF151F" w:rsidRDefault="005204EF" w:rsidP="00AB2D4A">
      <w:pPr>
        <w:ind w:left="4956"/>
        <w:jc w:val="center"/>
        <w:rPr>
          <w:rFonts w:ascii="Arial" w:hAnsi="Arial"/>
          <w:sz w:val="24"/>
          <w:szCs w:val="24"/>
        </w:rPr>
      </w:pPr>
    </w:p>
    <w:p w:rsidR="005204EF" w:rsidRPr="00543C39" w:rsidRDefault="005204EF" w:rsidP="00AB2D4A">
      <w:pPr>
        <w:pStyle w:val="Nagwek3"/>
        <w:numPr>
          <w:ilvl w:val="0"/>
          <w:numId w:val="12"/>
        </w:numPr>
        <w:rPr>
          <w:sz w:val="24"/>
          <w:szCs w:val="24"/>
        </w:rPr>
      </w:pPr>
      <w:r>
        <w:rPr>
          <w:sz w:val="22"/>
        </w:rPr>
        <w:br w:type="page"/>
      </w:r>
      <w:r w:rsidRPr="00543C39">
        <w:rPr>
          <w:rFonts w:ascii="Arial" w:hAnsi="Arial" w:cs="Arial"/>
          <w:sz w:val="24"/>
          <w:szCs w:val="24"/>
        </w:rPr>
        <w:t>UZASADNIENIE</w:t>
      </w:r>
    </w:p>
    <w:p w:rsidR="005204EF" w:rsidRPr="00543C39" w:rsidRDefault="005204EF" w:rsidP="00AB2D4A">
      <w:pPr>
        <w:pStyle w:val="Nagwek2"/>
        <w:numPr>
          <w:ilvl w:val="1"/>
          <w:numId w:val="12"/>
        </w:numPr>
        <w:spacing w:line="360" w:lineRule="auto"/>
        <w:rPr>
          <w:rFonts w:ascii="Arial" w:hAnsi="Arial"/>
          <w:sz w:val="24"/>
          <w:szCs w:val="24"/>
        </w:rPr>
      </w:pPr>
      <w:r w:rsidRPr="00543C39">
        <w:rPr>
          <w:rFonts w:ascii="Arial" w:hAnsi="Arial"/>
          <w:sz w:val="24"/>
          <w:szCs w:val="24"/>
        </w:rPr>
        <w:t>DO PROJEKTU UCHWAŁY</w:t>
      </w:r>
    </w:p>
    <w:p w:rsidR="005204EF" w:rsidRDefault="005204EF" w:rsidP="00AB2D4A">
      <w:pPr>
        <w:pStyle w:val="Nagwek1"/>
        <w:numPr>
          <w:ilvl w:val="0"/>
          <w:numId w:val="12"/>
        </w:numPr>
        <w:spacing w:line="360" w:lineRule="auto"/>
        <w:rPr>
          <w:rFonts w:ascii="Arial" w:hAnsi="Arial"/>
          <w:b/>
        </w:rPr>
      </w:pPr>
      <w:r>
        <w:rPr>
          <w:rFonts w:ascii="Arial" w:hAnsi="Arial"/>
          <w:b/>
          <w:sz w:val="24"/>
        </w:rPr>
        <w:t>RADY OSIEDLA NOWE WINOGRADY PÓŁNOC</w:t>
      </w:r>
    </w:p>
    <w:p w:rsidR="005204EF" w:rsidRDefault="005204EF" w:rsidP="00AB2D4A">
      <w:pPr>
        <w:spacing w:line="360" w:lineRule="auto"/>
        <w:jc w:val="both"/>
        <w:rPr>
          <w:rFonts w:ascii="Arial" w:hAnsi="Arial"/>
        </w:rPr>
      </w:pPr>
      <w:r>
        <w:rPr>
          <w:rFonts w:ascii="Arial" w:hAnsi="Arial"/>
        </w:rPr>
        <w:t xml:space="preserve"> </w:t>
      </w:r>
    </w:p>
    <w:p w:rsidR="005204EF" w:rsidRDefault="005204EF" w:rsidP="00AB2D4A">
      <w:pPr>
        <w:spacing w:line="360" w:lineRule="auto"/>
        <w:jc w:val="both"/>
        <w:rPr>
          <w:rFonts w:ascii="Arial" w:hAnsi="Arial"/>
        </w:rPr>
      </w:pPr>
    </w:p>
    <w:p w:rsidR="005204EF" w:rsidRPr="003A6364" w:rsidRDefault="005204EF" w:rsidP="00543C39">
      <w:pPr>
        <w:spacing w:line="360" w:lineRule="auto"/>
        <w:ind w:left="1080" w:hanging="1080"/>
        <w:jc w:val="both"/>
        <w:rPr>
          <w:rFonts w:ascii="Arial" w:hAnsi="Arial"/>
        </w:rPr>
      </w:pPr>
      <w:r w:rsidRPr="00492A53">
        <w:rPr>
          <w:rFonts w:ascii="Arial" w:hAnsi="Arial"/>
        </w:rPr>
        <w:t>w sprawie</w:t>
      </w:r>
      <w:r>
        <w:rPr>
          <w:rFonts w:ascii="Arial" w:hAnsi="Arial"/>
        </w:rPr>
        <w:t xml:space="preserve"> </w:t>
      </w:r>
      <w:r>
        <w:rPr>
          <w:rFonts w:ascii="Arial" w:hAnsi="Arial"/>
          <w:b/>
        </w:rPr>
        <w:t>stanowiska</w:t>
      </w:r>
      <w:r w:rsidRPr="003A6364">
        <w:rPr>
          <w:rFonts w:ascii="Arial" w:hAnsi="Arial"/>
          <w:b/>
        </w:rPr>
        <w:t xml:space="preserve"> Rady Osiedla w sprawie </w:t>
      </w:r>
      <w:r>
        <w:rPr>
          <w:rFonts w:ascii="Arial" w:hAnsi="Arial"/>
          <w:b/>
        </w:rPr>
        <w:t>„E</w:t>
      </w:r>
      <w:r w:rsidRPr="003A6364">
        <w:rPr>
          <w:rFonts w:ascii="Arial" w:hAnsi="Arial"/>
          <w:b/>
        </w:rPr>
        <w:t>waluacji funkcjonowania jednostek</w:t>
      </w:r>
      <w:r>
        <w:rPr>
          <w:rFonts w:ascii="Arial" w:hAnsi="Arial"/>
          <w:b/>
        </w:rPr>
        <w:t xml:space="preserve"> </w:t>
      </w:r>
      <w:r w:rsidRPr="003A6364">
        <w:rPr>
          <w:rFonts w:ascii="Arial" w:hAnsi="Arial"/>
          <w:b/>
        </w:rPr>
        <w:t>pomocniczych Miasta Poznania – osiedli, w latach 2011-</w:t>
      </w:r>
      <w:smartTag w:uri="urn:schemas-microsoft-com:office:smarttags" w:element="metricconverter">
        <w:smartTagPr>
          <w:attr w:name="ProductID" w:val="2019”"/>
        </w:smartTagPr>
        <w:r w:rsidRPr="003A6364">
          <w:rPr>
            <w:rFonts w:ascii="Arial" w:hAnsi="Arial"/>
            <w:b/>
          </w:rPr>
          <w:t>2019</w:t>
        </w:r>
        <w:r>
          <w:rPr>
            <w:rFonts w:ascii="Arial" w:hAnsi="Arial"/>
            <w:b/>
          </w:rPr>
          <w:t>”</w:t>
        </w:r>
      </w:smartTag>
    </w:p>
    <w:p w:rsidR="005204EF" w:rsidRDefault="005204EF" w:rsidP="00AB2D4A">
      <w:pPr>
        <w:tabs>
          <w:tab w:val="left" w:leader="dot" w:pos="8505"/>
        </w:tabs>
        <w:spacing w:line="360" w:lineRule="auto"/>
        <w:jc w:val="both"/>
        <w:rPr>
          <w:rFonts w:ascii="Arial" w:hAnsi="Arial"/>
        </w:rPr>
      </w:pPr>
    </w:p>
    <w:p w:rsidR="005204EF" w:rsidRDefault="005204EF" w:rsidP="00AB2D4A">
      <w:pPr>
        <w:tabs>
          <w:tab w:val="left" w:leader="dot" w:pos="8505"/>
        </w:tabs>
        <w:spacing w:line="360" w:lineRule="auto"/>
        <w:jc w:val="both"/>
        <w:rPr>
          <w:rFonts w:ascii="Arial" w:hAnsi="Arial"/>
        </w:rPr>
      </w:pPr>
    </w:p>
    <w:p w:rsidR="005204EF" w:rsidRPr="001A6397" w:rsidRDefault="005204EF" w:rsidP="00AB2D4A">
      <w:pPr>
        <w:spacing w:line="360" w:lineRule="auto"/>
        <w:jc w:val="both"/>
        <w:rPr>
          <w:rFonts w:ascii="Arial" w:hAnsi="Arial"/>
        </w:rPr>
      </w:pPr>
      <w:r>
        <w:rPr>
          <w:rFonts w:ascii="Arial" w:hAnsi="Arial"/>
        </w:rPr>
        <w:t xml:space="preserve">W związku z mailem Wydziału Wspierania Jednostek Pomocniczych Miasta z dnia 17 lipca 2020 r. z prośbą </w:t>
      </w:r>
      <w:r>
        <w:rPr>
          <w:rFonts w:ascii="Arial" w:hAnsi="Arial"/>
        </w:rPr>
        <w:br/>
        <w:t xml:space="preserve">o zapoznanie się oraz wyrażenia uwag co do treści opracowania w sprawie ewaluacji </w:t>
      </w:r>
      <w:r w:rsidRPr="00E357D5">
        <w:rPr>
          <w:rFonts w:ascii="Arial" w:hAnsi="Arial"/>
        </w:rPr>
        <w:t>funkcjonowania jednostek pomocniczych Miasta Poznania – osiedli, w latach 2011-2019, Osiedle postanowiło wydać stosowne stanowisko.</w:t>
      </w:r>
    </w:p>
    <w:p w:rsidR="005204EF" w:rsidRDefault="005204EF" w:rsidP="00AB2D4A">
      <w:pPr>
        <w:pStyle w:val="NoSpacing1"/>
        <w:spacing w:line="360" w:lineRule="auto"/>
        <w:jc w:val="both"/>
        <w:rPr>
          <w:rFonts w:ascii="Arial" w:hAnsi="Arial" w:cs="Arial"/>
          <w:sz w:val="20"/>
          <w:szCs w:val="20"/>
        </w:rPr>
      </w:pPr>
    </w:p>
    <w:p w:rsidR="005204EF" w:rsidRDefault="005204EF" w:rsidP="00AB2D4A">
      <w:pPr>
        <w:spacing w:line="360" w:lineRule="auto"/>
        <w:jc w:val="both"/>
        <w:rPr>
          <w:rFonts w:ascii="Arial" w:hAnsi="Arial" w:cs="Arial"/>
        </w:rPr>
      </w:pPr>
      <w:r w:rsidRPr="00F63D0C">
        <w:rPr>
          <w:rFonts w:ascii="Arial" w:hAnsi="Arial" w:cs="Arial"/>
        </w:rPr>
        <w:t>Mając na uwadze powyższe oraz w świetle § 14 ust. 2 Statutu Miasta Poznania stanowiącego, że Rada może wypowiadać się w każdej sprawie pu</w:t>
      </w:r>
      <w:r>
        <w:rPr>
          <w:rFonts w:ascii="Arial" w:hAnsi="Arial" w:cs="Arial"/>
        </w:rPr>
        <w:t xml:space="preserve">blicznej, w </w:t>
      </w:r>
      <w:r w:rsidRPr="007E7277">
        <w:rPr>
          <w:rFonts w:ascii="Arial" w:hAnsi="Arial" w:cs="Arial"/>
        </w:rPr>
        <w:t>związku z § 46 Statutu Osiedla</w:t>
      </w:r>
      <w:r w:rsidRPr="00F63D0C">
        <w:rPr>
          <w:rFonts w:ascii="Arial" w:hAnsi="Arial" w:cs="Arial"/>
        </w:rPr>
        <w:t xml:space="preserve"> </w:t>
      </w:r>
      <w:r>
        <w:rPr>
          <w:rFonts w:ascii="Arial" w:hAnsi="Arial" w:cs="Arial"/>
        </w:rPr>
        <w:t xml:space="preserve">Nowe Winogrady Północ </w:t>
      </w:r>
      <w:r w:rsidRPr="00F63D0C">
        <w:rPr>
          <w:rFonts w:ascii="Arial" w:hAnsi="Arial" w:cs="Arial"/>
        </w:rPr>
        <w:t>stanowiącym, że w sprawach nieuregulowanych Statutem Osiedla mają odpowiednio zastosowanie postanowienia ustawy o samorządzie gminnym oraz obowiązujący Statut Miasta, podjęcie niniejszej uchwały jest zasadne</w:t>
      </w:r>
      <w:r>
        <w:rPr>
          <w:rFonts w:ascii="Arial" w:hAnsi="Arial" w:cs="Arial"/>
        </w:rPr>
        <w:t>.</w:t>
      </w:r>
    </w:p>
    <w:p w:rsidR="005204EF" w:rsidRDefault="005204EF" w:rsidP="00AB2D4A">
      <w:pPr>
        <w:spacing w:line="360" w:lineRule="auto"/>
        <w:jc w:val="both"/>
        <w:rPr>
          <w:rFonts w:ascii="Arial" w:hAnsi="Arial"/>
        </w:rPr>
      </w:pPr>
    </w:p>
    <w:p w:rsidR="005204EF" w:rsidRDefault="005204EF" w:rsidP="00AB2D4A">
      <w:pPr>
        <w:pStyle w:val="Tekstpodstawowy"/>
        <w:spacing w:line="360" w:lineRule="auto"/>
        <w:rPr>
          <w:rFonts w:ascii="Arial" w:hAnsi="Arial"/>
        </w:rPr>
      </w:pPr>
    </w:p>
    <w:p w:rsidR="005204EF" w:rsidRDefault="005204EF" w:rsidP="00AB2D4A">
      <w:pPr>
        <w:pStyle w:val="Tekstpodstawowy"/>
        <w:spacing w:line="360" w:lineRule="auto"/>
        <w:rPr>
          <w:rFonts w:ascii="Arial" w:hAnsi="Arial"/>
        </w:rPr>
      </w:pPr>
    </w:p>
    <w:p w:rsidR="005204EF" w:rsidRDefault="005204EF" w:rsidP="00AB2D4A">
      <w:pPr>
        <w:pStyle w:val="Tekstpodstawowy"/>
        <w:spacing w:line="360" w:lineRule="auto"/>
        <w:rPr>
          <w:rFonts w:ascii="Arial" w:hAnsi="Arial"/>
        </w:rPr>
      </w:pPr>
      <w:r>
        <w:rPr>
          <w:rFonts w:ascii="Arial" w:hAnsi="Arial"/>
        </w:rPr>
        <w:t xml:space="preserve"> </w:t>
      </w:r>
    </w:p>
    <w:p w:rsidR="005204EF" w:rsidRPr="00D641B1" w:rsidRDefault="005204EF" w:rsidP="00AB2D4A">
      <w:pPr>
        <w:pStyle w:val="Tekstpodstawowy"/>
        <w:ind w:left="4956"/>
        <w:jc w:val="center"/>
        <w:rPr>
          <w:rFonts w:ascii="Arial" w:hAnsi="Arial" w:cs="Arial"/>
        </w:rPr>
      </w:pPr>
      <w:r w:rsidRPr="00D641B1">
        <w:rPr>
          <w:rFonts w:ascii="Arial" w:hAnsi="Arial" w:cs="Arial"/>
        </w:rPr>
        <w:t>Wnioskodawca</w:t>
      </w:r>
    </w:p>
    <w:p w:rsidR="005204EF" w:rsidRPr="00D641B1" w:rsidRDefault="005204EF" w:rsidP="00AB2D4A">
      <w:pPr>
        <w:pStyle w:val="Tekstpodstawowy"/>
        <w:ind w:left="4956"/>
        <w:jc w:val="center"/>
        <w:rPr>
          <w:rFonts w:ascii="Arial" w:hAnsi="Arial" w:cs="Arial"/>
        </w:rPr>
      </w:pPr>
      <w:r>
        <w:rPr>
          <w:rFonts w:ascii="Arial" w:hAnsi="Arial" w:cs="Arial"/>
        </w:rPr>
        <w:t>Przewodniczący Zarządu</w:t>
      </w:r>
      <w:r w:rsidRPr="00D641B1">
        <w:rPr>
          <w:rFonts w:ascii="Arial" w:hAnsi="Arial" w:cs="Arial"/>
        </w:rPr>
        <w:t xml:space="preserve"> Osiedla </w:t>
      </w:r>
    </w:p>
    <w:p w:rsidR="005204EF" w:rsidRPr="00D641B1" w:rsidRDefault="005204EF" w:rsidP="00AB2D4A">
      <w:pPr>
        <w:ind w:left="4956"/>
        <w:jc w:val="center"/>
        <w:rPr>
          <w:rFonts w:ascii="Arial" w:hAnsi="Arial" w:cs="Arial"/>
        </w:rPr>
      </w:pPr>
    </w:p>
    <w:p w:rsidR="005204EF" w:rsidRPr="00D641B1" w:rsidRDefault="005204EF" w:rsidP="00AB2D4A">
      <w:pPr>
        <w:ind w:left="4956"/>
        <w:jc w:val="center"/>
        <w:rPr>
          <w:rFonts w:ascii="Arial" w:hAnsi="Arial" w:cs="Arial"/>
        </w:rPr>
      </w:pPr>
    </w:p>
    <w:p w:rsidR="005204EF" w:rsidRDefault="005204EF" w:rsidP="00AB2D4A">
      <w:pPr>
        <w:spacing w:line="360" w:lineRule="auto"/>
        <w:ind w:left="4956"/>
        <w:jc w:val="center"/>
        <w:rPr>
          <w:rFonts w:ascii="Arial" w:hAnsi="Arial" w:cs="Arial"/>
        </w:rPr>
      </w:pPr>
      <w:r>
        <w:rPr>
          <w:rFonts w:ascii="Arial" w:hAnsi="Arial" w:cs="Arial"/>
        </w:rPr>
        <w:t>(-) Bartosz Werner</w:t>
      </w:r>
    </w:p>
    <w:p w:rsidR="005204EF" w:rsidRPr="006D2B91" w:rsidRDefault="005204EF" w:rsidP="00AB2D4A">
      <w:pPr>
        <w:ind w:left="4956"/>
        <w:jc w:val="right"/>
        <w:rPr>
          <w:rFonts w:ascii="Arial" w:hAnsi="Arial" w:cs="Arial"/>
          <w:b/>
          <w:bCs/>
        </w:rPr>
      </w:pPr>
      <w:r>
        <w:rPr>
          <w:rFonts w:ascii="Arial" w:hAnsi="Arial" w:cs="Arial"/>
        </w:rPr>
        <w:br w:type="page"/>
      </w:r>
      <w:r w:rsidRPr="006D2B91">
        <w:rPr>
          <w:rFonts w:ascii="Arial" w:hAnsi="Arial" w:cs="Arial"/>
          <w:b/>
          <w:bCs/>
        </w:rPr>
        <w:t>Załącznik do </w:t>
      </w:r>
      <w:r w:rsidRPr="006D2B91">
        <w:rPr>
          <w:rFonts w:ascii="Arial" w:hAnsi="Arial" w:cs="Arial"/>
          <w:b/>
          <w:bCs/>
        </w:rPr>
        <w:br/>
        <w:t xml:space="preserve">uchwały nr </w:t>
      </w:r>
      <w:r w:rsidRPr="006D2B91">
        <w:rPr>
          <w:rFonts w:ascii="Arial" w:hAnsi="Arial" w:cs="Arial"/>
          <w:b/>
          <w:lang w:eastAsia="pl-PL"/>
        </w:rPr>
        <w:t>X/37/III/2020</w:t>
      </w:r>
    </w:p>
    <w:p w:rsidR="005204EF" w:rsidRPr="006D2B91" w:rsidRDefault="005204EF" w:rsidP="00AB2D4A">
      <w:pPr>
        <w:ind w:left="4820"/>
        <w:jc w:val="right"/>
        <w:rPr>
          <w:rFonts w:ascii="Arial" w:hAnsi="Arial" w:cs="Arial"/>
          <w:b/>
          <w:bCs/>
        </w:rPr>
      </w:pPr>
      <w:r w:rsidRPr="006D2B91">
        <w:rPr>
          <w:rFonts w:ascii="Arial" w:hAnsi="Arial" w:cs="Arial"/>
          <w:b/>
          <w:bCs/>
        </w:rPr>
        <w:t>Rady Osiedla Nowe Winogrady Północ</w:t>
      </w:r>
    </w:p>
    <w:p w:rsidR="005204EF" w:rsidRPr="006D2B91" w:rsidRDefault="005204EF" w:rsidP="00AB2D4A">
      <w:pPr>
        <w:jc w:val="right"/>
        <w:rPr>
          <w:rFonts w:ascii="Arial" w:hAnsi="Arial" w:cs="Arial"/>
          <w:b/>
          <w:bCs/>
        </w:rPr>
      </w:pPr>
      <w:r w:rsidRPr="006D2B91">
        <w:rPr>
          <w:rFonts w:ascii="Arial" w:hAnsi="Arial" w:cs="Arial"/>
          <w:b/>
          <w:bCs/>
        </w:rPr>
        <w:t>z dnia 26.10.2020 r.</w:t>
      </w:r>
    </w:p>
    <w:p w:rsidR="005204EF" w:rsidRDefault="005204EF" w:rsidP="00AB2D4A">
      <w:pPr>
        <w:jc w:val="right"/>
        <w:rPr>
          <w:sz w:val="22"/>
        </w:rPr>
      </w:pPr>
    </w:p>
    <w:p w:rsidR="005204EF" w:rsidRDefault="005204EF" w:rsidP="00AB2D4A">
      <w:pPr>
        <w:jc w:val="center"/>
        <w:rPr>
          <w:sz w:val="22"/>
        </w:rPr>
      </w:pPr>
    </w:p>
    <w:p w:rsidR="005204EF" w:rsidRDefault="005204EF" w:rsidP="00AB2D4A">
      <w:pPr>
        <w:jc w:val="center"/>
        <w:rPr>
          <w:sz w:val="22"/>
        </w:rPr>
      </w:pPr>
    </w:p>
    <w:p w:rsidR="005204EF" w:rsidRDefault="005204EF" w:rsidP="00AB2D4A">
      <w:pPr>
        <w:spacing w:line="360" w:lineRule="auto"/>
        <w:jc w:val="center"/>
        <w:rPr>
          <w:rFonts w:ascii="Arial" w:hAnsi="Arial" w:cs="Arial"/>
          <w:b/>
          <w:sz w:val="24"/>
          <w:szCs w:val="24"/>
        </w:rPr>
      </w:pPr>
      <w:r w:rsidRPr="00617737">
        <w:rPr>
          <w:rFonts w:ascii="Arial" w:hAnsi="Arial" w:cs="Arial"/>
          <w:b/>
          <w:sz w:val="24"/>
          <w:szCs w:val="24"/>
        </w:rPr>
        <w:t>Stanowisko Rady Osiedla w sprawie „Ewaluacji funkcjonowania jednostek pomocniczych Miasta Poznania – osiedli, w latach 2011-2019”</w:t>
      </w:r>
    </w:p>
    <w:p w:rsidR="005204EF" w:rsidRPr="00617737" w:rsidRDefault="005204EF" w:rsidP="00AB2D4A">
      <w:pPr>
        <w:rPr>
          <w:rFonts w:ascii="Arial" w:hAnsi="Arial" w:cs="Arial"/>
          <w:sz w:val="24"/>
          <w:szCs w:val="24"/>
        </w:rPr>
      </w:pPr>
    </w:p>
    <w:p w:rsidR="005204EF" w:rsidRDefault="005204EF" w:rsidP="00AB2D4A">
      <w:pPr>
        <w:rPr>
          <w:rFonts w:ascii="Arial" w:hAnsi="Arial" w:cs="Arial"/>
          <w:sz w:val="24"/>
          <w:szCs w:val="24"/>
        </w:rPr>
      </w:pPr>
    </w:p>
    <w:p w:rsidR="005204EF" w:rsidRPr="00492770" w:rsidRDefault="005204EF" w:rsidP="00AB2D4A">
      <w:pPr>
        <w:spacing w:line="360" w:lineRule="auto"/>
        <w:jc w:val="both"/>
        <w:rPr>
          <w:rFonts w:ascii="Arial" w:hAnsi="Arial" w:cs="Arial"/>
          <w:sz w:val="24"/>
          <w:szCs w:val="24"/>
        </w:rPr>
      </w:pPr>
      <w:r w:rsidRPr="00492770">
        <w:rPr>
          <w:rFonts w:ascii="Arial" w:hAnsi="Arial" w:cs="Arial"/>
          <w:sz w:val="24"/>
          <w:szCs w:val="24"/>
        </w:rPr>
        <w:t xml:space="preserve">Rada Osiedla </w:t>
      </w:r>
      <w:r>
        <w:rPr>
          <w:rFonts w:ascii="Arial" w:hAnsi="Arial" w:cs="Arial"/>
          <w:sz w:val="24"/>
          <w:szCs w:val="24"/>
        </w:rPr>
        <w:t>Nowe Winogrady Północ</w:t>
      </w:r>
      <w:r w:rsidRPr="00492770">
        <w:rPr>
          <w:rFonts w:ascii="Arial" w:hAnsi="Arial" w:cs="Arial"/>
          <w:sz w:val="24"/>
          <w:szCs w:val="24"/>
        </w:rPr>
        <w:t xml:space="preserve"> po przeanalizowaniu opracowania Wydziału Wspierania Jednostek Pomocniczych Miasta w sprawie Ewaluacji funkcjonowania jednostek pomocniczych Miasta Poznania – osiedli, w latach 2011-2019, postanawia wskazać następujące uwagi:</w:t>
      </w:r>
    </w:p>
    <w:p w:rsidR="005204EF" w:rsidRDefault="005204EF" w:rsidP="00AB2D4A">
      <w:pPr>
        <w:numPr>
          <w:ilvl w:val="0"/>
          <w:numId w:val="13"/>
        </w:numPr>
        <w:spacing w:line="360" w:lineRule="auto"/>
        <w:ind w:left="426" w:hanging="426"/>
        <w:jc w:val="both"/>
        <w:rPr>
          <w:rFonts w:ascii="Arial" w:hAnsi="Arial" w:cs="Arial"/>
          <w:sz w:val="24"/>
          <w:szCs w:val="24"/>
        </w:rPr>
      </w:pPr>
      <w:r>
        <w:rPr>
          <w:rFonts w:ascii="Arial" w:hAnsi="Arial" w:cs="Arial"/>
          <w:sz w:val="24"/>
          <w:szCs w:val="24"/>
        </w:rPr>
        <w:t>zabezpieczenie prawidłowego wykonywania przez Radę jej zadań statutowych wymaga zabezpieczenia  przez Radę Miasta adekwatnych środków finansowych na rzecz budżetów wszystkich jednostek pomocniczych. Za adekwatny poziom środków finansowych uważamy poziom nie mniej niż 1% budżetu miasta Poznania rocznie dla wszystkich rad osiedli;</w:t>
      </w:r>
    </w:p>
    <w:p w:rsidR="005204EF" w:rsidRDefault="005204EF" w:rsidP="00AB2D4A">
      <w:pPr>
        <w:numPr>
          <w:ilvl w:val="0"/>
          <w:numId w:val="13"/>
        </w:numPr>
        <w:spacing w:line="360" w:lineRule="auto"/>
        <w:ind w:left="426" w:hanging="426"/>
        <w:jc w:val="both"/>
        <w:rPr>
          <w:rFonts w:ascii="Arial" w:hAnsi="Arial" w:cs="Arial"/>
          <w:sz w:val="24"/>
          <w:szCs w:val="24"/>
        </w:rPr>
      </w:pPr>
      <w:r w:rsidRPr="00492770">
        <w:rPr>
          <w:rFonts w:ascii="Arial" w:hAnsi="Arial" w:cs="Arial"/>
          <w:sz w:val="24"/>
          <w:szCs w:val="24"/>
        </w:rPr>
        <w:t>postuluje</w:t>
      </w:r>
      <w:r>
        <w:rPr>
          <w:rFonts w:ascii="Arial" w:hAnsi="Arial" w:cs="Arial"/>
          <w:sz w:val="24"/>
          <w:szCs w:val="24"/>
        </w:rPr>
        <w:t xml:space="preserve"> się</w:t>
      </w:r>
      <w:r w:rsidRPr="00492770">
        <w:rPr>
          <w:rFonts w:ascii="Arial" w:hAnsi="Arial" w:cs="Arial"/>
          <w:sz w:val="24"/>
          <w:szCs w:val="24"/>
        </w:rPr>
        <w:t xml:space="preserve"> zmianę w proponowanym algorytmie naliczania środków budżetowych zmierzającą do uwzględnienia w większym stopniu czynnika liczby ludności (minimum 50%) i powierzchni ogółem (minimum 30%), kosztem cz</w:t>
      </w:r>
      <w:r>
        <w:rPr>
          <w:rFonts w:ascii="Arial" w:hAnsi="Arial" w:cs="Arial"/>
          <w:sz w:val="24"/>
          <w:szCs w:val="24"/>
        </w:rPr>
        <w:t>ynnika powierzchni w zarządzie Miasta Poznania;</w:t>
      </w:r>
    </w:p>
    <w:p w:rsidR="005204EF" w:rsidRDefault="005204EF" w:rsidP="00AB2D4A">
      <w:pPr>
        <w:numPr>
          <w:ilvl w:val="0"/>
          <w:numId w:val="13"/>
        </w:numPr>
        <w:spacing w:line="360" w:lineRule="auto"/>
        <w:ind w:left="426" w:hanging="426"/>
        <w:jc w:val="both"/>
        <w:rPr>
          <w:rFonts w:ascii="Arial" w:hAnsi="Arial" w:cs="Arial"/>
          <w:sz w:val="24"/>
          <w:szCs w:val="24"/>
        </w:rPr>
      </w:pPr>
      <w:r w:rsidRPr="00492770">
        <w:rPr>
          <w:rFonts w:ascii="Arial" w:hAnsi="Arial" w:cs="Arial"/>
          <w:sz w:val="24"/>
          <w:szCs w:val="24"/>
        </w:rPr>
        <w:t>postuluje</w:t>
      </w:r>
      <w:r>
        <w:rPr>
          <w:rFonts w:ascii="Arial" w:hAnsi="Arial" w:cs="Arial"/>
          <w:sz w:val="24"/>
          <w:szCs w:val="24"/>
        </w:rPr>
        <w:t xml:space="preserve"> się</w:t>
      </w:r>
      <w:r w:rsidRPr="00492770">
        <w:rPr>
          <w:rFonts w:ascii="Arial" w:hAnsi="Arial" w:cs="Arial"/>
          <w:sz w:val="24"/>
          <w:szCs w:val="24"/>
        </w:rPr>
        <w:t xml:space="preserve"> pozostawienie jednostkom pomocniczym rozdziału środków pomiędzy inwestycje infrastrukturalne, </w:t>
      </w:r>
      <w:r>
        <w:rPr>
          <w:rFonts w:ascii="Arial" w:hAnsi="Arial" w:cs="Arial"/>
          <w:sz w:val="24"/>
          <w:szCs w:val="24"/>
        </w:rPr>
        <w:t>a inwestycje w tkankę społeczną;</w:t>
      </w:r>
    </w:p>
    <w:p w:rsidR="005204EF" w:rsidRPr="00492770" w:rsidRDefault="005204EF" w:rsidP="00AB2D4A">
      <w:pPr>
        <w:numPr>
          <w:ilvl w:val="0"/>
          <w:numId w:val="13"/>
        </w:numPr>
        <w:spacing w:line="360" w:lineRule="auto"/>
        <w:ind w:left="426" w:hanging="426"/>
        <w:jc w:val="both"/>
        <w:rPr>
          <w:rFonts w:ascii="Arial" w:hAnsi="Arial" w:cs="Arial"/>
          <w:sz w:val="24"/>
          <w:szCs w:val="24"/>
        </w:rPr>
      </w:pPr>
      <w:r>
        <w:rPr>
          <w:rFonts w:ascii="Arial" w:hAnsi="Arial" w:cs="Arial"/>
          <w:sz w:val="24"/>
          <w:szCs w:val="24"/>
        </w:rPr>
        <w:t>ewentualne zmiany granic O</w:t>
      </w:r>
      <w:r w:rsidRPr="00492770">
        <w:rPr>
          <w:rFonts w:ascii="Arial" w:hAnsi="Arial" w:cs="Arial"/>
          <w:sz w:val="24"/>
          <w:szCs w:val="24"/>
        </w:rPr>
        <w:t>siedla,</w:t>
      </w:r>
      <w:r>
        <w:rPr>
          <w:rFonts w:ascii="Arial" w:hAnsi="Arial" w:cs="Arial"/>
          <w:sz w:val="24"/>
          <w:szCs w:val="24"/>
        </w:rPr>
        <w:t xml:space="preserve"> jego łączenie z innym osiedlem</w:t>
      </w:r>
      <w:r w:rsidRPr="00492770">
        <w:rPr>
          <w:rFonts w:ascii="Arial" w:hAnsi="Arial" w:cs="Arial"/>
          <w:sz w:val="24"/>
          <w:szCs w:val="24"/>
        </w:rPr>
        <w:t xml:space="preserve"> lub likwidacja powinny wymagać zgody Rady Osiedla </w:t>
      </w:r>
      <w:r>
        <w:rPr>
          <w:rFonts w:ascii="Arial" w:hAnsi="Arial" w:cs="Arial"/>
          <w:sz w:val="24"/>
          <w:szCs w:val="24"/>
        </w:rPr>
        <w:t xml:space="preserve">Nowe Winogrady Północ </w:t>
      </w:r>
      <w:r w:rsidRPr="00492770">
        <w:rPr>
          <w:rFonts w:ascii="Arial" w:hAnsi="Arial" w:cs="Arial"/>
          <w:sz w:val="24"/>
          <w:szCs w:val="24"/>
        </w:rPr>
        <w:t>podjętej w</w:t>
      </w:r>
      <w:r>
        <w:rPr>
          <w:rFonts w:ascii="Arial" w:hAnsi="Arial" w:cs="Arial"/>
          <w:sz w:val="24"/>
          <w:szCs w:val="24"/>
        </w:rPr>
        <w:t> </w:t>
      </w:r>
      <w:r w:rsidRPr="00492770">
        <w:rPr>
          <w:rFonts w:ascii="Arial" w:hAnsi="Arial" w:cs="Arial"/>
          <w:sz w:val="24"/>
          <w:szCs w:val="24"/>
        </w:rPr>
        <w:t>drodze uchwały.</w:t>
      </w:r>
    </w:p>
    <w:p w:rsidR="005204EF" w:rsidRPr="00AB12DD" w:rsidRDefault="005204EF" w:rsidP="00AB2D4A">
      <w:pPr>
        <w:rPr>
          <w:rFonts w:ascii="Arial" w:hAnsi="Arial" w:cs="Arial"/>
          <w:sz w:val="24"/>
          <w:szCs w:val="24"/>
        </w:rPr>
      </w:pPr>
    </w:p>
    <w:p w:rsidR="005204EF" w:rsidRDefault="005204EF" w:rsidP="00AB2D4A">
      <w:pPr>
        <w:rPr>
          <w:rFonts w:ascii="Arial" w:hAnsi="Arial" w:cs="Arial"/>
          <w:sz w:val="24"/>
          <w:szCs w:val="24"/>
        </w:rPr>
      </w:pPr>
    </w:p>
    <w:p w:rsidR="005204EF" w:rsidRDefault="005204EF" w:rsidP="00AB2D4A">
      <w:pPr>
        <w:rPr>
          <w:rFonts w:ascii="Arial" w:hAnsi="Arial" w:cs="Arial"/>
          <w:sz w:val="24"/>
          <w:szCs w:val="24"/>
        </w:rPr>
      </w:pPr>
    </w:p>
    <w:p w:rsidR="005204EF" w:rsidRDefault="005204EF" w:rsidP="00AB2D4A">
      <w:pPr>
        <w:tabs>
          <w:tab w:val="left" w:pos="7035"/>
        </w:tabs>
        <w:rPr>
          <w:rFonts w:ascii="Arial" w:hAnsi="Arial" w:cs="Arial"/>
          <w:sz w:val="24"/>
          <w:szCs w:val="24"/>
        </w:rPr>
      </w:pPr>
    </w:p>
    <w:p w:rsidR="005204EF" w:rsidRDefault="005204EF" w:rsidP="00AB2D4A">
      <w:pPr>
        <w:tabs>
          <w:tab w:val="left" w:pos="7035"/>
        </w:tabs>
        <w:ind w:left="5954"/>
        <w:jc w:val="both"/>
        <w:rPr>
          <w:rFonts w:ascii="Arial" w:hAnsi="Arial" w:cs="Arial"/>
          <w:sz w:val="22"/>
          <w:szCs w:val="22"/>
        </w:rPr>
      </w:pPr>
      <w:r>
        <w:rPr>
          <w:rFonts w:ascii="Arial" w:hAnsi="Arial" w:cs="Arial"/>
          <w:sz w:val="22"/>
          <w:szCs w:val="22"/>
        </w:rPr>
        <w:t xml:space="preserve">       Przewodniczący Zarządu</w:t>
      </w:r>
      <w:r w:rsidRPr="00F73B56">
        <w:rPr>
          <w:rFonts w:ascii="Arial" w:hAnsi="Arial" w:cs="Arial"/>
          <w:sz w:val="22"/>
          <w:szCs w:val="22"/>
        </w:rPr>
        <w:t xml:space="preserve"> Osiedla</w:t>
      </w:r>
    </w:p>
    <w:p w:rsidR="005204EF" w:rsidRDefault="005204EF" w:rsidP="00AB2D4A">
      <w:pPr>
        <w:tabs>
          <w:tab w:val="left" w:pos="7035"/>
        </w:tabs>
        <w:ind w:left="5954"/>
        <w:jc w:val="center"/>
        <w:rPr>
          <w:rFonts w:ascii="Arial" w:hAnsi="Arial" w:cs="Arial"/>
          <w:sz w:val="22"/>
          <w:szCs w:val="22"/>
        </w:rPr>
      </w:pPr>
    </w:p>
    <w:p w:rsidR="005204EF" w:rsidRDefault="005204EF" w:rsidP="00AB2D4A">
      <w:pPr>
        <w:tabs>
          <w:tab w:val="left" w:pos="7035"/>
        </w:tabs>
        <w:ind w:left="5954"/>
        <w:jc w:val="center"/>
        <w:rPr>
          <w:rFonts w:ascii="Arial" w:hAnsi="Arial" w:cs="Arial"/>
          <w:sz w:val="22"/>
          <w:szCs w:val="22"/>
        </w:rPr>
      </w:pPr>
    </w:p>
    <w:p w:rsidR="005204EF" w:rsidRPr="0061645A" w:rsidRDefault="005204EF" w:rsidP="0061645A">
      <w:pPr>
        <w:tabs>
          <w:tab w:val="left" w:pos="7035"/>
        </w:tabs>
        <w:ind w:left="5954"/>
        <w:jc w:val="center"/>
        <w:rPr>
          <w:rFonts w:ascii="Arial" w:hAnsi="Arial" w:cs="Arial"/>
          <w:sz w:val="22"/>
          <w:szCs w:val="22"/>
        </w:rPr>
      </w:pPr>
      <w:r>
        <w:rPr>
          <w:rFonts w:ascii="Arial" w:hAnsi="Arial" w:cs="Arial"/>
          <w:sz w:val="22"/>
          <w:szCs w:val="22"/>
        </w:rPr>
        <w:t>(-) Bartosz Werner</w:t>
      </w:r>
    </w:p>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p w:rsidR="005204EF" w:rsidRDefault="005204EF"/>
    <w:sectPr w:rsidR="005204EF" w:rsidSect="00D2314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EF" w:rsidRDefault="005204EF">
      <w:r>
        <w:separator/>
      </w:r>
    </w:p>
  </w:endnote>
  <w:endnote w:type="continuationSeparator" w:id="0">
    <w:p w:rsidR="005204EF" w:rsidRDefault="005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EF" w:rsidRDefault="005204EF">
      <w:r>
        <w:separator/>
      </w:r>
    </w:p>
  </w:footnote>
  <w:footnote w:type="continuationSeparator" w:id="0">
    <w:p w:rsidR="005204EF" w:rsidRDefault="0052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21BF9"/>
    <w:multiLevelType w:val="hybridMultilevel"/>
    <w:tmpl w:val="D32E01A6"/>
    <w:lvl w:ilvl="0" w:tplc="519C545C">
      <w:start w:val="1"/>
      <w:numFmt w:val="decimal"/>
      <w:lvlText w:val="%1)"/>
      <w:lvlJc w:val="left"/>
      <w:pPr>
        <w:tabs>
          <w:tab w:val="num" w:pos="397"/>
        </w:tabs>
        <w:ind w:left="397" w:hanging="37"/>
      </w:pPr>
      <w:rPr>
        <w:rFonts w:cs="Times New Roman" w:hint="default"/>
      </w:rPr>
    </w:lvl>
    <w:lvl w:ilvl="1" w:tplc="3FB42F10">
      <w:start w:val="2"/>
      <w:numFmt w:val="decimal"/>
      <w:lvlText w:val="%2."/>
      <w:lvlJc w:val="left"/>
      <w:pPr>
        <w:tabs>
          <w:tab w:val="num" w:pos="1440"/>
        </w:tabs>
        <w:ind w:left="1440" w:hanging="360"/>
      </w:pPr>
      <w:rPr>
        <w:rFonts w:ascii="Arial" w:hAnsi="Arial" w:cs="Times New Roman" w:hint="default"/>
        <w:b w:val="0"/>
        <w:i w:val="0"/>
        <w:sz w:val="23"/>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14382D"/>
    <w:multiLevelType w:val="hybridMultilevel"/>
    <w:tmpl w:val="B1C0A7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BF73631"/>
    <w:multiLevelType w:val="hybridMultilevel"/>
    <w:tmpl w:val="762E3926"/>
    <w:lvl w:ilvl="0" w:tplc="87D68A34">
      <w:start w:val="1"/>
      <w:numFmt w:val="decimal"/>
      <w:lvlText w:val="%1)"/>
      <w:lvlJc w:val="left"/>
      <w:pPr>
        <w:tabs>
          <w:tab w:val="num" w:pos="3060"/>
        </w:tabs>
        <w:ind w:left="3060" w:hanging="360"/>
      </w:pPr>
      <w:rPr>
        <w:rFonts w:cs="Times New Roman" w:hint="default"/>
      </w:rPr>
    </w:lvl>
    <w:lvl w:ilvl="1" w:tplc="04150019" w:tentative="1">
      <w:start w:val="1"/>
      <w:numFmt w:val="lowerLetter"/>
      <w:lvlText w:val="%2."/>
      <w:lvlJc w:val="left"/>
      <w:pPr>
        <w:tabs>
          <w:tab w:val="num" w:pos="3780"/>
        </w:tabs>
        <w:ind w:left="3780" w:hanging="360"/>
      </w:pPr>
      <w:rPr>
        <w:rFonts w:cs="Times New Roman"/>
      </w:rPr>
    </w:lvl>
    <w:lvl w:ilvl="2" w:tplc="0415001B" w:tentative="1">
      <w:start w:val="1"/>
      <w:numFmt w:val="lowerRoman"/>
      <w:lvlText w:val="%3."/>
      <w:lvlJc w:val="right"/>
      <w:pPr>
        <w:tabs>
          <w:tab w:val="num" w:pos="4500"/>
        </w:tabs>
        <w:ind w:left="4500" w:hanging="180"/>
      </w:pPr>
      <w:rPr>
        <w:rFonts w:cs="Times New Roman"/>
      </w:rPr>
    </w:lvl>
    <w:lvl w:ilvl="3" w:tplc="0415000F" w:tentative="1">
      <w:start w:val="1"/>
      <w:numFmt w:val="decimal"/>
      <w:lvlText w:val="%4."/>
      <w:lvlJc w:val="left"/>
      <w:pPr>
        <w:tabs>
          <w:tab w:val="num" w:pos="5220"/>
        </w:tabs>
        <w:ind w:left="5220" w:hanging="360"/>
      </w:pPr>
      <w:rPr>
        <w:rFonts w:cs="Times New Roman"/>
      </w:rPr>
    </w:lvl>
    <w:lvl w:ilvl="4" w:tplc="04150019" w:tentative="1">
      <w:start w:val="1"/>
      <w:numFmt w:val="lowerLetter"/>
      <w:lvlText w:val="%5."/>
      <w:lvlJc w:val="left"/>
      <w:pPr>
        <w:tabs>
          <w:tab w:val="num" w:pos="5940"/>
        </w:tabs>
        <w:ind w:left="5940" w:hanging="360"/>
      </w:pPr>
      <w:rPr>
        <w:rFonts w:cs="Times New Roman"/>
      </w:rPr>
    </w:lvl>
    <w:lvl w:ilvl="5" w:tplc="0415001B" w:tentative="1">
      <w:start w:val="1"/>
      <w:numFmt w:val="lowerRoman"/>
      <w:lvlText w:val="%6."/>
      <w:lvlJc w:val="right"/>
      <w:pPr>
        <w:tabs>
          <w:tab w:val="num" w:pos="6660"/>
        </w:tabs>
        <w:ind w:left="6660" w:hanging="180"/>
      </w:pPr>
      <w:rPr>
        <w:rFonts w:cs="Times New Roman"/>
      </w:rPr>
    </w:lvl>
    <w:lvl w:ilvl="6" w:tplc="0415000F" w:tentative="1">
      <w:start w:val="1"/>
      <w:numFmt w:val="decimal"/>
      <w:lvlText w:val="%7."/>
      <w:lvlJc w:val="left"/>
      <w:pPr>
        <w:tabs>
          <w:tab w:val="num" w:pos="7380"/>
        </w:tabs>
        <w:ind w:left="7380" w:hanging="360"/>
      </w:pPr>
      <w:rPr>
        <w:rFonts w:cs="Times New Roman"/>
      </w:rPr>
    </w:lvl>
    <w:lvl w:ilvl="7" w:tplc="04150019" w:tentative="1">
      <w:start w:val="1"/>
      <w:numFmt w:val="lowerLetter"/>
      <w:lvlText w:val="%8."/>
      <w:lvlJc w:val="left"/>
      <w:pPr>
        <w:tabs>
          <w:tab w:val="num" w:pos="8100"/>
        </w:tabs>
        <w:ind w:left="8100" w:hanging="360"/>
      </w:pPr>
      <w:rPr>
        <w:rFonts w:cs="Times New Roman"/>
      </w:rPr>
    </w:lvl>
    <w:lvl w:ilvl="8" w:tplc="0415001B" w:tentative="1">
      <w:start w:val="1"/>
      <w:numFmt w:val="lowerRoman"/>
      <w:lvlText w:val="%9."/>
      <w:lvlJc w:val="right"/>
      <w:pPr>
        <w:tabs>
          <w:tab w:val="num" w:pos="8820"/>
        </w:tabs>
        <w:ind w:left="8820" w:hanging="180"/>
      </w:pPr>
      <w:rPr>
        <w:rFonts w:cs="Times New Roman"/>
      </w:rPr>
    </w:lvl>
  </w:abstractNum>
  <w:abstractNum w:abstractNumId="4" w15:restartNumberingAfterBreak="0">
    <w:nsid w:val="1A5C032E"/>
    <w:multiLevelType w:val="hybridMultilevel"/>
    <w:tmpl w:val="61184A10"/>
    <w:lvl w:ilvl="0" w:tplc="519C545C">
      <w:start w:val="1"/>
      <w:numFmt w:val="decimal"/>
      <w:lvlText w:val="%1)"/>
      <w:lvlJc w:val="left"/>
      <w:pPr>
        <w:tabs>
          <w:tab w:val="num" w:pos="1537"/>
        </w:tabs>
        <w:ind w:left="1537" w:hanging="37"/>
      </w:pPr>
      <w:rPr>
        <w:rFonts w:cs="Times New Roman" w:hint="default"/>
      </w:rPr>
    </w:lvl>
    <w:lvl w:ilvl="1" w:tplc="04150019" w:tentative="1">
      <w:start w:val="1"/>
      <w:numFmt w:val="lowerLetter"/>
      <w:lvlText w:val="%2."/>
      <w:lvlJc w:val="left"/>
      <w:pPr>
        <w:tabs>
          <w:tab w:val="num" w:pos="2580"/>
        </w:tabs>
        <w:ind w:left="2580" w:hanging="360"/>
      </w:pPr>
      <w:rPr>
        <w:rFonts w:cs="Times New Roman"/>
      </w:rPr>
    </w:lvl>
    <w:lvl w:ilvl="2" w:tplc="0415001B" w:tentative="1">
      <w:start w:val="1"/>
      <w:numFmt w:val="lowerRoman"/>
      <w:lvlText w:val="%3."/>
      <w:lvlJc w:val="right"/>
      <w:pPr>
        <w:tabs>
          <w:tab w:val="num" w:pos="3300"/>
        </w:tabs>
        <w:ind w:left="3300" w:hanging="180"/>
      </w:pPr>
      <w:rPr>
        <w:rFonts w:cs="Times New Roman"/>
      </w:rPr>
    </w:lvl>
    <w:lvl w:ilvl="3" w:tplc="0415000F">
      <w:start w:val="1"/>
      <w:numFmt w:val="decimal"/>
      <w:lvlText w:val="%4."/>
      <w:lvlJc w:val="left"/>
      <w:pPr>
        <w:tabs>
          <w:tab w:val="num" w:pos="4020"/>
        </w:tabs>
        <w:ind w:left="4020" w:hanging="360"/>
      </w:pPr>
      <w:rPr>
        <w:rFonts w:cs="Times New Roman"/>
      </w:rPr>
    </w:lvl>
    <w:lvl w:ilvl="4" w:tplc="04150019" w:tentative="1">
      <w:start w:val="1"/>
      <w:numFmt w:val="lowerLetter"/>
      <w:lvlText w:val="%5."/>
      <w:lvlJc w:val="left"/>
      <w:pPr>
        <w:tabs>
          <w:tab w:val="num" w:pos="4740"/>
        </w:tabs>
        <w:ind w:left="4740" w:hanging="360"/>
      </w:pPr>
      <w:rPr>
        <w:rFonts w:cs="Times New Roman"/>
      </w:rPr>
    </w:lvl>
    <w:lvl w:ilvl="5" w:tplc="0415001B" w:tentative="1">
      <w:start w:val="1"/>
      <w:numFmt w:val="lowerRoman"/>
      <w:lvlText w:val="%6."/>
      <w:lvlJc w:val="right"/>
      <w:pPr>
        <w:tabs>
          <w:tab w:val="num" w:pos="5460"/>
        </w:tabs>
        <w:ind w:left="5460" w:hanging="180"/>
      </w:pPr>
      <w:rPr>
        <w:rFonts w:cs="Times New Roman"/>
      </w:rPr>
    </w:lvl>
    <w:lvl w:ilvl="6" w:tplc="0415000F" w:tentative="1">
      <w:start w:val="1"/>
      <w:numFmt w:val="decimal"/>
      <w:lvlText w:val="%7."/>
      <w:lvlJc w:val="left"/>
      <w:pPr>
        <w:tabs>
          <w:tab w:val="num" w:pos="6180"/>
        </w:tabs>
        <w:ind w:left="6180" w:hanging="360"/>
      </w:pPr>
      <w:rPr>
        <w:rFonts w:cs="Times New Roman"/>
      </w:rPr>
    </w:lvl>
    <w:lvl w:ilvl="7" w:tplc="04150019" w:tentative="1">
      <w:start w:val="1"/>
      <w:numFmt w:val="lowerLetter"/>
      <w:lvlText w:val="%8."/>
      <w:lvlJc w:val="left"/>
      <w:pPr>
        <w:tabs>
          <w:tab w:val="num" w:pos="6900"/>
        </w:tabs>
        <w:ind w:left="6900" w:hanging="360"/>
      </w:pPr>
      <w:rPr>
        <w:rFonts w:cs="Times New Roman"/>
      </w:rPr>
    </w:lvl>
    <w:lvl w:ilvl="8" w:tplc="0415001B" w:tentative="1">
      <w:start w:val="1"/>
      <w:numFmt w:val="lowerRoman"/>
      <w:lvlText w:val="%9."/>
      <w:lvlJc w:val="right"/>
      <w:pPr>
        <w:tabs>
          <w:tab w:val="num" w:pos="7620"/>
        </w:tabs>
        <w:ind w:left="7620" w:hanging="180"/>
      </w:pPr>
      <w:rPr>
        <w:rFonts w:cs="Times New Roman"/>
      </w:rPr>
    </w:lvl>
  </w:abstractNum>
  <w:abstractNum w:abstractNumId="5" w15:restartNumberingAfterBreak="0">
    <w:nsid w:val="2F6B5BAD"/>
    <w:multiLevelType w:val="hybridMultilevel"/>
    <w:tmpl w:val="0994EA70"/>
    <w:lvl w:ilvl="0" w:tplc="A62C917E">
      <w:start w:val="1"/>
      <w:numFmt w:val="decimal"/>
      <w:lvlText w:val="%1."/>
      <w:lvlJc w:val="left"/>
      <w:pPr>
        <w:tabs>
          <w:tab w:val="num" w:pos="1440"/>
        </w:tabs>
        <w:ind w:left="1440" w:hanging="360"/>
      </w:pPr>
      <w:rPr>
        <w:rFonts w:cs="Times New Roman" w:hint="default"/>
      </w:rPr>
    </w:lvl>
    <w:lvl w:ilvl="1" w:tplc="174ADC90">
      <w:start w:val="1"/>
      <w:numFmt w:val="lowerLetter"/>
      <w:lvlText w:val="%2)"/>
      <w:lvlJc w:val="left"/>
      <w:pPr>
        <w:tabs>
          <w:tab w:val="num" w:pos="1837"/>
        </w:tabs>
        <w:ind w:left="1837" w:hanging="37"/>
      </w:pPr>
      <w:rPr>
        <w:rFonts w:ascii="Arial" w:eastAsia="Times New Roman" w:hAnsi="Arial" w:cs="Times New Roman"/>
      </w:rPr>
    </w:lvl>
    <w:lvl w:ilvl="2" w:tplc="B3B48FDA">
      <w:start w:val="1"/>
      <w:numFmt w:val="decimal"/>
      <w:lvlText w:val="%3)"/>
      <w:lvlJc w:val="left"/>
      <w:pPr>
        <w:tabs>
          <w:tab w:val="num" w:pos="2737"/>
        </w:tabs>
        <w:ind w:left="2737" w:hanging="37"/>
      </w:pPr>
      <w:rPr>
        <w:rFonts w:cs="Times New Roman" w:hint="default"/>
      </w:rPr>
    </w:lvl>
    <w:lvl w:ilvl="3" w:tplc="87F2D814">
      <w:start w:val="2"/>
      <w:numFmt w:val="decimal"/>
      <w:lvlText w:val="%4."/>
      <w:lvlJc w:val="left"/>
      <w:pPr>
        <w:tabs>
          <w:tab w:val="num" w:pos="3600"/>
        </w:tabs>
        <w:ind w:left="3600" w:hanging="360"/>
      </w:pPr>
      <w:rPr>
        <w:rFonts w:ascii="Arial" w:hAnsi="Arial" w:cs="Times New Roman" w:hint="default"/>
        <w:b w:val="0"/>
        <w:i w:val="0"/>
        <w:sz w:val="23"/>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2BD462B"/>
    <w:multiLevelType w:val="hybridMultilevel"/>
    <w:tmpl w:val="39889E54"/>
    <w:lvl w:ilvl="0" w:tplc="87F2D814">
      <w:start w:val="2"/>
      <w:numFmt w:val="decimal"/>
      <w:lvlText w:val="%1."/>
      <w:lvlJc w:val="left"/>
      <w:pPr>
        <w:tabs>
          <w:tab w:val="num" w:pos="3600"/>
        </w:tabs>
        <w:ind w:left="3600" w:hanging="360"/>
      </w:pPr>
      <w:rPr>
        <w:rFonts w:ascii="Arial" w:hAnsi="Arial" w:cs="Times New Roman" w:hint="default"/>
        <w:b w:val="0"/>
        <w:i w:val="0"/>
        <w:sz w:val="23"/>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B8A3C9C"/>
    <w:multiLevelType w:val="hybridMultilevel"/>
    <w:tmpl w:val="D6DE94C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4C1F0809"/>
    <w:multiLevelType w:val="hybridMultilevel"/>
    <w:tmpl w:val="E348C554"/>
    <w:lvl w:ilvl="0" w:tplc="A190B2FA">
      <w:start w:val="1"/>
      <w:numFmt w:val="decimal"/>
      <w:lvlText w:val="%1."/>
      <w:lvlJc w:val="left"/>
      <w:pPr>
        <w:tabs>
          <w:tab w:val="num" w:pos="3600"/>
        </w:tabs>
        <w:ind w:left="3600" w:hanging="360"/>
      </w:pPr>
      <w:rPr>
        <w:rFonts w:ascii="Arial" w:hAnsi="Arial" w:cs="Times New Roman" w:hint="default"/>
        <w:b w:val="0"/>
        <w:i w:val="0"/>
        <w:sz w:val="23"/>
      </w:rPr>
    </w:lvl>
    <w:lvl w:ilvl="1" w:tplc="F908456E">
      <w:start w:val="2"/>
      <w:numFmt w:val="decimal"/>
      <w:lvlText w:val="%2)"/>
      <w:lvlJc w:val="left"/>
      <w:pPr>
        <w:tabs>
          <w:tab w:val="num" w:pos="1117"/>
        </w:tabs>
        <w:ind w:left="1117" w:hanging="37"/>
      </w:pPr>
      <w:rPr>
        <w:rFonts w:cs="Times New Roman" w:hint="default"/>
        <w:b w:val="0"/>
        <w:i w:val="0"/>
        <w:sz w:val="23"/>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8B06E6"/>
    <w:multiLevelType w:val="hybridMultilevel"/>
    <w:tmpl w:val="95B2607E"/>
    <w:lvl w:ilvl="0" w:tplc="3FB42F10">
      <w:start w:val="2"/>
      <w:numFmt w:val="decimal"/>
      <w:lvlText w:val="%1."/>
      <w:lvlJc w:val="left"/>
      <w:pPr>
        <w:tabs>
          <w:tab w:val="num" w:pos="1440"/>
        </w:tabs>
        <w:ind w:left="1440" w:hanging="360"/>
      </w:pPr>
      <w:rPr>
        <w:rFonts w:ascii="Arial" w:hAnsi="Arial" w:cs="Times New Roman" w:hint="default"/>
        <w:b w:val="0"/>
        <w:i w:val="0"/>
        <w:sz w:val="23"/>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6B6603"/>
    <w:multiLevelType w:val="hybridMultilevel"/>
    <w:tmpl w:val="B37C2FE8"/>
    <w:lvl w:ilvl="0" w:tplc="779AF4C4">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DC1276"/>
    <w:multiLevelType w:val="hybridMultilevel"/>
    <w:tmpl w:val="5440AB04"/>
    <w:lvl w:ilvl="0" w:tplc="04150011">
      <w:start w:val="1"/>
      <w:numFmt w:val="decimal"/>
      <w:pStyle w:val="Nagwek1"/>
      <w:lvlText w:val="%1)"/>
      <w:lvlJc w:val="left"/>
      <w:pPr>
        <w:ind w:left="72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start w:val="1"/>
      <w:numFmt w:val="lowerRoman"/>
      <w:pStyle w:val="Nagwek3"/>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9"/>
  </w:num>
  <w:num w:numId="7">
    <w:abstractNumId w:val="5"/>
  </w:num>
  <w:num w:numId="8">
    <w:abstractNumId w:val="4"/>
  </w:num>
  <w:num w:numId="9">
    <w:abstractNumId w:val="6"/>
  </w:num>
  <w:num w:numId="10">
    <w:abstractNumId w:val="8"/>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61"/>
    <w:rsid w:val="00003600"/>
    <w:rsid w:val="00014F7F"/>
    <w:rsid w:val="000170D6"/>
    <w:rsid w:val="00047FF9"/>
    <w:rsid w:val="00054A69"/>
    <w:rsid w:val="00064741"/>
    <w:rsid w:val="000A0D34"/>
    <w:rsid w:val="000B1CC8"/>
    <w:rsid w:val="000C1230"/>
    <w:rsid w:val="000D0961"/>
    <w:rsid w:val="000D6E66"/>
    <w:rsid w:val="000E587D"/>
    <w:rsid w:val="000E629C"/>
    <w:rsid w:val="000F51A5"/>
    <w:rsid w:val="000F6055"/>
    <w:rsid w:val="00124071"/>
    <w:rsid w:val="001440CD"/>
    <w:rsid w:val="00157E6B"/>
    <w:rsid w:val="00162FE9"/>
    <w:rsid w:val="001641E0"/>
    <w:rsid w:val="00186AF2"/>
    <w:rsid w:val="001971EB"/>
    <w:rsid w:val="00197D04"/>
    <w:rsid w:val="001A0C3F"/>
    <w:rsid w:val="001A6397"/>
    <w:rsid w:val="001C25D0"/>
    <w:rsid w:val="001C5189"/>
    <w:rsid w:val="001D2EB2"/>
    <w:rsid w:val="001D57D9"/>
    <w:rsid w:val="001E59DF"/>
    <w:rsid w:val="002020DB"/>
    <w:rsid w:val="002650DA"/>
    <w:rsid w:val="002B6E24"/>
    <w:rsid w:val="002B77D4"/>
    <w:rsid w:val="002C39CE"/>
    <w:rsid w:val="002D0199"/>
    <w:rsid w:val="002D5F54"/>
    <w:rsid w:val="002E012E"/>
    <w:rsid w:val="002E29F4"/>
    <w:rsid w:val="002F4C37"/>
    <w:rsid w:val="00300875"/>
    <w:rsid w:val="00356CA5"/>
    <w:rsid w:val="003674E8"/>
    <w:rsid w:val="003676A0"/>
    <w:rsid w:val="003764D4"/>
    <w:rsid w:val="0038720B"/>
    <w:rsid w:val="003968D2"/>
    <w:rsid w:val="003A6364"/>
    <w:rsid w:val="003A6482"/>
    <w:rsid w:val="003F4C5A"/>
    <w:rsid w:val="003F7F02"/>
    <w:rsid w:val="00413FB3"/>
    <w:rsid w:val="00436D9D"/>
    <w:rsid w:val="004407A1"/>
    <w:rsid w:val="00443636"/>
    <w:rsid w:val="00443DBE"/>
    <w:rsid w:val="00466019"/>
    <w:rsid w:val="004911B5"/>
    <w:rsid w:val="00492770"/>
    <w:rsid w:val="00492A53"/>
    <w:rsid w:val="004A1039"/>
    <w:rsid w:val="004A3D97"/>
    <w:rsid w:val="004B55FE"/>
    <w:rsid w:val="004C48D5"/>
    <w:rsid w:val="004C6933"/>
    <w:rsid w:val="004F6FCA"/>
    <w:rsid w:val="00516860"/>
    <w:rsid w:val="005204EF"/>
    <w:rsid w:val="00527150"/>
    <w:rsid w:val="00536029"/>
    <w:rsid w:val="00541283"/>
    <w:rsid w:val="00543C39"/>
    <w:rsid w:val="00551EEB"/>
    <w:rsid w:val="00566A54"/>
    <w:rsid w:val="005752E4"/>
    <w:rsid w:val="00576F0F"/>
    <w:rsid w:val="00580475"/>
    <w:rsid w:val="00580B79"/>
    <w:rsid w:val="005A0552"/>
    <w:rsid w:val="005A736A"/>
    <w:rsid w:val="005B063C"/>
    <w:rsid w:val="005E7E73"/>
    <w:rsid w:val="0061645A"/>
    <w:rsid w:val="00617737"/>
    <w:rsid w:val="006317FA"/>
    <w:rsid w:val="006421EB"/>
    <w:rsid w:val="00645F01"/>
    <w:rsid w:val="006575F0"/>
    <w:rsid w:val="00657E4B"/>
    <w:rsid w:val="006629B2"/>
    <w:rsid w:val="00676352"/>
    <w:rsid w:val="006A1CB5"/>
    <w:rsid w:val="006A2858"/>
    <w:rsid w:val="006B1A6D"/>
    <w:rsid w:val="006B2A95"/>
    <w:rsid w:val="006C035C"/>
    <w:rsid w:val="006D2B91"/>
    <w:rsid w:val="006D61DD"/>
    <w:rsid w:val="006E7A95"/>
    <w:rsid w:val="00710D8D"/>
    <w:rsid w:val="00716FE0"/>
    <w:rsid w:val="0073675F"/>
    <w:rsid w:val="007B0FD0"/>
    <w:rsid w:val="007B1FA3"/>
    <w:rsid w:val="007D4A6E"/>
    <w:rsid w:val="007D71C4"/>
    <w:rsid w:val="007E7277"/>
    <w:rsid w:val="0080379C"/>
    <w:rsid w:val="008116F2"/>
    <w:rsid w:val="00817ADB"/>
    <w:rsid w:val="00830393"/>
    <w:rsid w:val="00841DF6"/>
    <w:rsid w:val="0085593F"/>
    <w:rsid w:val="008955D5"/>
    <w:rsid w:val="00895A78"/>
    <w:rsid w:val="008969F7"/>
    <w:rsid w:val="008A4878"/>
    <w:rsid w:val="008F33E5"/>
    <w:rsid w:val="00905759"/>
    <w:rsid w:val="00922C88"/>
    <w:rsid w:val="0094460F"/>
    <w:rsid w:val="00957488"/>
    <w:rsid w:val="00960909"/>
    <w:rsid w:val="00992C0A"/>
    <w:rsid w:val="009C13FE"/>
    <w:rsid w:val="009E25D1"/>
    <w:rsid w:val="00A147C2"/>
    <w:rsid w:val="00A333A7"/>
    <w:rsid w:val="00A635AF"/>
    <w:rsid w:val="00AB12DD"/>
    <w:rsid w:val="00AB2D4A"/>
    <w:rsid w:val="00AE2172"/>
    <w:rsid w:val="00AE7DF0"/>
    <w:rsid w:val="00AF33E9"/>
    <w:rsid w:val="00B1370C"/>
    <w:rsid w:val="00B231F3"/>
    <w:rsid w:val="00B426F6"/>
    <w:rsid w:val="00B4461E"/>
    <w:rsid w:val="00B45014"/>
    <w:rsid w:val="00B55AD9"/>
    <w:rsid w:val="00B57D5C"/>
    <w:rsid w:val="00B67560"/>
    <w:rsid w:val="00B70031"/>
    <w:rsid w:val="00B83F5A"/>
    <w:rsid w:val="00B92B21"/>
    <w:rsid w:val="00BA312B"/>
    <w:rsid w:val="00BF151F"/>
    <w:rsid w:val="00BF19B3"/>
    <w:rsid w:val="00C21D1A"/>
    <w:rsid w:val="00C267AE"/>
    <w:rsid w:val="00C50965"/>
    <w:rsid w:val="00C649CB"/>
    <w:rsid w:val="00C6690B"/>
    <w:rsid w:val="00C97F6C"/>
    <w:rsid w:val="00CD2AEB"/>
    <w:rsid w:val="00CD3653"/>
    <w:rsid w:val="00CD6951"/>
    <w:rsid w:val="00CE090A"/>
    <w:rsid w:val="00CE2B8D"/>
    <w:rsid w:val="00D05F2D"/>
    <w:rsid w:val="00D10E56"/>
    <w:rsid w:val="00D23145"/>
    <w:rsid w:val="00D317B8"/>
    <w:rsid w:val="00D612CD"/>
    <w:rsid w:val="00D641B1"/>
    <w:rsid w:val="00D83209"/>
    <w:rsid w:val="00D85FA7"/>
    <w:rsid w:val="00D93734"/>
    <w:rsid w:val="00DB3E2A"/>
    <w:rsid w:val="00E00FEE"/>
    <w:rsid w:val="00E079F7"/>
    <w:rsid w:val="00E357D5"/>
    <w:rsid w:val="00E40BB6"/>
    <w:rsid w:val="00E50855"/>
    <w:rsid w:val="00E51215"/>
    <w:rsid w:val="00E8157F"/>
    <w:rsid w:val="00E95E17"/>
    <w:rsid w:val="00E9608C"/>
    <w:rsid w:val="00EC47E8"/>
    <w:rsid w:val="00EC5799"/>
    <w:rsid w:val="00EC74EF"/>
    <w:rsid w:val="00F03232"/>
    <w:rsid w:val="00F11AD4"/>
    <w:rsid w:val="00F341A6"/>
    <w:rsid w:val="00F43DEC"/>
    <w:rsid w:val="00F56D75"/>
    <w:rsid w:val="00F618BD"/>
    <w:rsid w:val="00F63D0C"/>
    <w:rsid w:val="00F70013"/>
    <w:rsid w:val="00F73B56"/>
    <w:rsid w:val="00FB5AC3"/>
    <w:rsid w:val="00FF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8C462C4-3BA2-4641-A98F-49C66891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0CD"/>
    <w:pPr>
      <w:suppressAutoHyphens/>
    </w:pPr>
    <w:rPr>
      <w:rFonts w:ascii="Times New Roman" w:eastAsia="Times New Roman" w:hAnsi="Times New Roman"/>
      <w:sz w:val="20"/>
      <w:szCs w:val="20"/>
      <w:lang w:eastAsia="ar-SA"/>
    </w:rPr>
  </w:style>
  <w:style w:type="paragraph" w:styleId="Nagwek1">
    <w:name w:val="heading 1"/>
    <w:basedOn w:val="Normalny"/>
    <w:next w:val="Normalny"/>
    <w:link w:val="Nagwek1Znak"/>
    <w:uiPriority w:val="99"/>
    <w:qFormat/>
    <w:rsid w:val="001440CD"/>
    <w:pPr>
      <w:keepNext/>
      <w:numPr>
        <w:numId w:val="2"/>
      </w:numPr>
      <w:jc w:val="center"/>
      <w:outlineLvl w:val="0"/>
    </w:pPr>
    <w:rPr>
      <w:rFonts w:eastAsia="Calibri"/>
    </w:rPr>
  </w:style>
  <w:style w:type="paragraph" w:styleId="Nagwek2">
    <w:name w:val="heading 2"/>
    <w:basedOn w:val="Normalny"/>
    <w:next w:val="Normalny"/>
    <w:link w:val="Nagwek2Znak"/>
    <w:uiPriority w:val="99"/>
    <w:qFormat/>
    <w:rsid w:val="001440CD"/>
    <w:pPr>
      <w:keepNext/>
      <w:numPr>
        <w:ilvl w:val="1"/>
        <w:numId w:val="2"/>
      </w:numPr>
      <w:jc w:val="center"/>
      <w:outlineLvl w:val="1"/>
    </w:pPr>
    <w:rPr>
      <w:rFonts w:eastAsia="Calibri"/>
      <w:b/>
    </w:rPr>
  </w:style>
  <w:style w:type="paragraph" w:styleId="Nagwek3">
    <w:name w:val="heading 3"/>
    <w:basedOn w:val="Normalny"/>
    <w:next w:val="Normalny"/>
    <w:link w:val="Nagwek3Znak"/>
    <w:uiPriority w:val="99"/>
    <w:qFormat/>
    <w:rsid w:val="001440CD"/>
    <w:pPr>
      <w:keepNext/>
      <w:numPr>
        <w:ilvl w:val="2"/>
        <w:numId w:val="2"/>
      </w:numPr>
      <w:spacing w:line="360" w:lineRule="auto"/>
      <w:jc w:val="center"/>
      <w:outlineLvl w:val="2"/>
    </w:pPr>
    <w:rPr>
      <w:rFonts w:eastAsia="Calibri"/>
      <w:b/>
    </w:rPr>
  </w:style>
  <w:style w:type="paragraph" w:styleId="Nagwek9">
    <w:name w:val="heading 9"/>
    <w:basedOn w:val="Normalny"/>
    <w:next w:val="Normalny"/>
    <w:link w:val="Nagwek9Znak"/>
    <w:uiPriority w:val="99"/>
    <w:qFormat/>
    <w:rsid w:val="008955D5"/>
    <w:pPr>
      <w:keepNext/>
      <w:keepLines/>
      <w:spacing w:before="40"/>
      <w:outlineLvl w:val="8"/>
    </w:pPr>
    <w:rPr>
      <w:rFonts w:ascii="Calibri Light" w:eastAsia="Calibri"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440CD"/>
    <w:rPr>
      <w:rFonts w:ascii="Times New Roman" w:hAnsi="Times New Roman"/>
      <w:sz w:val="20"/>
      <w:lang w:eastAsia="ar-SA" w:bidi="ar-SA"/>
    </w:rPr>
  </w:style>
  <w:style w:type="character" w:customStyle="1" w:styleId="Nagwek2Znak">
    <w:name w:val="Nagłówek 2 Znak"/>
    <w:basedOn w:val="Domylnaczcionkaakapitu"/>
    <w:link w:val="Nagwek2"/>
    <w:uiPriority w:val="99"/>
    <w:semiHidden/>
    <w:locked/>
    <w:rsid w:val="001440CD"/>
    <w:rPr>
      <w:rFonts w:ascii="Times New Roman" w:hAnsi="Times New Roman"/>
      <w:b/>
      <w:sz w:val="20"/>
      <w:lang w:eastAsia="ar-SA" w:bidi="ar-SA"/>
    </w:rPr>
  </w:style>
  <w:style w:type="character" w:customStyle="1" w:styleId="Nagwek3Znak">
    <w:name w:val="Nagłówek 3 Znak"/>
    <w:basedOn w:val="Domylnaczcionkaakapitu"/>
    <w:link w:val="Nagwek3"/>
    <w:uiPriority w:val="99"/>
    <w:semiHidden/>
    <w:locked/>
    <w:rsid w:val="001440CD"/>
    <w:rPr>
      <w:rFonts w:ascii="Times New Roman" w:hAnsi="Times New Roman"/>
      <w:b/>
      <w:sz w:val="20"/>
      <w:lang w:eastAsia="ar-SA" w:bidi="ar-SA"/>
    </w:rPr>
  </w:style>
  <w:style w:type="character" w:customStyle="1" w:styleId="Nagwek9Znak">
    <w:name w:val="Nagłówek 9 Znak"/>
    <w:basedOn w:val="Domylnaczcionkaakapitu"/>
    <w:link w:val="Nagwek9"/>
    <w:uiPriority w:val="99"/>
    <w:semiHidden/>
    <w:locked/>
    <w:rsid w:val="008955D5"/>
    <w:rPr>
      <w:rFonts w:ascii="Calibri Light" w:hAnsi="Calibri Light"/>
      <w:i/>
      <w:color w:val="272727"/>
      <w:sz w:val="21"/>
      <w:lang w:eastAsia="ar-SA" w:bidi="ar-SA"/>
    </w:rPr>
  </w:style>
  <w:style w:type="paragraph" w:styleId="NormalnyWeb">
    <w:name w:val="Normal (Web)"/>
    <w:basedOn w:val="Normalny"/>
    <w:uiPriority w:val="99"/>
    <w:semiHidden/>
    <w:rsid w:val="001440CD"/>
    <w:pPr>
      <w:spacing w:before="100" w:after="119"/>
    </w:pPr>
    <w:rPr>
      <w:rFonts w:ascii="Arial Unicode MS" w:eastAsia="Arial Unicode MS" w:hAnsi="Arial Unicode MS" w:cs="Tahoma"/>
      <w:sz w:val="24"/>
      <w:szCs w:val="24"/>
    </w:rPr>
  </w:style>
  <w:style w:type="paragraph" w:styleId="Tekstkomentarza">
    <w:name w:val="annotation text"/>
    <w:basedOn w:val="Normalny"/>
    <w:link w:val="TekstkomentarzaZnak"/>
    <w:uiPriority w:val="99"/>
    <w:semiHidden/>
    <w:rsid w:val="001440CD"/>
    <w:rPr>
      <w:rFonts w:eastAsia="Calibri"/>
    </w:rPr>
  </w:style>
  <w:style w:type="character" w:customStyle="1" w:styleId="TekstkomentarzaZnak">
    <w:name w:val="Tekst komentarza Znak"/>
    <w:basedOn w:val="Domylnaczcionkaakapitu"/>
    <w:link w:val="Tekstkomentarza"/>
    <w:uiPriority w:val="99"/>
    <w:semiHidden/>
    <w:locked/>
    <w:rsid w:val="001440CD"/>
    <w:rPr>
      <w:rFonts w:ascii="Times New Roman" w:hAnsi="Times New Roman"/>
      <w:sz w:val="20"/>
      <w:lang w:eastAsia="ar-SA" w:bidi="ar-SA"/>
    </w:rPr>
  </w:style>
  <w:style w:type="paragraph" w:styleId="Tekstpodstawowy">
    <w:name w:val="Body Text"/>
    <w:basedOn w:val="Normalny"/>
    <w:link w:val="TekstpodstawowyZnak"/>
    <w:uiPriority w:val="99"/>
    <w:semiHidden/>
    <w:rsid w:val="001440CD"/>
    <w:pPr>
      <w:jc w:val="both"/>
    </w:pPr>
    <w:rPr>
      <w:rFonts w:eastAsia="Calibri"/>
    </w:rPr>
  </w:style>
  <w:style w:type="character" w:customStyle="1" w:styleId="TekstpodstawowyZnak">
    <w:name w:val="Tekst podstawowy Znak"/>
    <w:basedOn w:val="Domylnaczcionkaakapitu"/>
    <w:link w:val="Tekstpodstawowy"/>
    <w:uiPriority w:val="99"/>
    <w:semiHidden/>
    <w:locked/>
    <w:rsid w:val="001440CD"/>
    <w:rPr>
      <w:rFonts w:ascii="Times New Roman" w:hAnsi="Times New Roman"/>
      <w:sz w:val="20"/>
      <w:lang w:eastAsia="ar-SA" w:bidi="ar-SA"/>
    </w:rPr>
  </w:style>
  <w:style w:type="paragraph" w:customStyle="1" w:styleId="Indeks">
    <w:name w:val="Indeks"/>
    <w:basedOn w:val="Normalny"/>
    <w:uiPriority w:val="99"/>
    <w:semiHidden/>
    <w:rsid w:val="001440CD"/>
    <w:pPr>
      <w:suppressLineNumbers/>
    </w:pPr>
    <w:rPr>
      <w:rFonts w:cs="Arial Unicode MS"/>
    </w:rPr>
  </w:style>
  <w:style w:type="paragraph" w:customStyle="1" w:styleId="Normalny1">
    <w:name w:val="Normalny1"/>
    <w:uiPriority w:val="99"/>
    <w:semiHidden/>
    <w:rsid w:val="001440CD"/>
    <w:rPr>
      <w:rFonts w:ascii="Cambria" w:eastAsia="Times New Roman" w:hAnsi="Cambria" w:cs="Cambria"/>
      <w:color w:val="000000"/>
      <w:sz w:val="24"/>
      <w:szCs w:val="24"/>
    </w:rPr>
  </w:style>
  <w:style w:type="paragraph" w:customStyle="1" w:styleId="Bezodstpw1">
    <w:name w:val="Bez odstępów1"/>
    <w:uiPriority w:val="99"/>
    <w:semiHidden/>
    <w:rsid w:val="001440CD"/>
    <w:rPr>
      <w:rFonts w:ascii="Times New Roman" w:eastAsia="Times New Roman" w:hAnsi="Times New Roman"/>
      <w:sz w:val="24"/>
      <w:lang w:eastAsia="en-US"/>
    </w:rPr>
  </w:style>
  <w:style w:type="character" w:styleId="Odwoaniedokomentarza">
    <w:name w:val="annotation reference"/>
    <w:basedOn w:val="Domylnaczcionkaakapitu"/>
    <w:uiPriority w:val="99"/>
    <w:semiHidden/>
    <w:rsid w:val="001440CD"/>
    <w:rPr>
      <w:rFonts w:cs="Times New Roman"/>
      <w:sz w:val="16"/>
    </w:rPr>
  </w:style>
  <w:style w:type="paragraph" w:styleId="Tekstdymka">
    <w:name w:val="Balloon Text"/>
    <w:basedOn w:val="Normalny"/>
    <w:link w:val="TekstdymkaZnak"/>
    <w:uiPriority w:val="99"/>
    <w:semiHidden/>
    <w:rsid w:val="001440CD"/>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locked/>
    <w:rsid w:val="001440CD"/>
    <w:rPr>
      <w:rFonts w:ascii="Segoe UI" w:hAnsi="Segoe UI"/>
      <w:sz w:val="18"/>
      <w:lang w:eastAsia="ar-SA" w:bidi="ar-SA"/>
    </w:rPr>
  </w:style>
  <w:style w:type="paragraph" w:styleId="Poprawka">
    <w:name w:val="Revision"/>
    <w:hidden/>
    <w:uiPriority w:val="99"/>
    <w:semiHidden/>
    <w:rsid w:val="001440CD"/>
    <w:rPr>
      <w:rFonts w:ascii="Times New Roman" w:eastAsia="Times New Roman" w:hAnsi="Times New Roman"/>
      <w:sz w:val="20"/>
      <w:szCs w:val="20"/>
      <w:lang w:eastAsia="ar-SA"/>
    </w:rPr>
  </w:style>
  <w:style w:type="paragraph" w:styleId="Tekstprzypisukocowego">
    <w:name w:val="endnote text"/>
    <w:basedOn w:val="Normalny"/>
    <w:link w:val="TekstprzypisukocowegoZnak"/>
    <w:uiPriority w:val="99"/>
    <w:semiHidden/>
    <w:rsid w:val="00AE2172"/>
  </w:style>
  <w:style w:type="character" w:customStyle="1" w:styleId="TekstprzypisukocowegoZnak">
    <w:name w:val="Tekst przypisu końcowego Znak"/>
    <w:basedOn w:val="Domylnaczcionkaakapitu"/>
    <w:link w:val="Tekstprzypisukocowego"/>
    <w:uiPriority w:val="99"/>
    <w:semiHidden/>
    <w:locked/>
    <w:rPr>
      <w:rFonts w:ascii="Times New Roman" w:hAnsi="Times New Roman"/>
      <w:sz w:val="20"/>
      <w:lang w:eastAsia="ar-SA" w:bidi="ar-SA"/>
    </w:rPr>
  </w:style>
  <w:style w:type="character" w:styleId="Odwoanieprzypisukocowego">
    <w:name w:val="endnote reference"/>
    <w:basedOn w:val="Domylnaczcionkaakapitu"/>
    <w:uiPriority w:val="99"/>
    <w:semiHidden/>
    <w:rsid w:val="00AE2172"/>
    <w:rPr>
      <w:rFonts w:cs="Times New Roman"/>
      <w:vertAlign w:val="superscript"/>
    </w:rPr>
  </w:style>
  <w:style w:type="paragraph" w:customStyle="1" w:styleId="NoSpacing1">
    <w:name w:val="No Spacing1"/>
    <w:uiPriority w:val="99"/>
    <w:rsid w:val="00AB2D4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6000">
      <w:marLeft w:val="0"/>
      <w:marRight w:val="0"/>
      <w:marTop w:val="0"/>
      <w:marBottom w:val="0"/>
      <w:divBdr>
        <w:top w:val="none" w:sz="0" w:space="0" w:color="auto"/>
        <w:left w:val="none" w:sz="0" w:space="0" w:color="auto"/>
        <w:bottom w:val="none" w:sz="0" w:space="0" w:color="auto"/>
        <w:right w:val="none" w:sz="0" w:space="0" w:color="auto"/>
      </w:divBdr>
    </w:div>
    <w:div w:id="841356001">
      <w:marLeft w:val="0"/>
      <w:marRight w:val="0"/>
      <w:marTop w:val="0"/>
      <w:marBottom w:val="0"/>
      <w:divBdr>
        <w:top w:val="none" w:sz="0" w:space="0" w:color="auto"/>
        <w:left w:val="none" w:sz="0" w:space="0" w:color="auto"/>
        <w:bottom w:val="none" w:sz="0" w:space="0" w:color="auto"/>
        <w:right w:val="none" w:sz="0" w:space="0" w:color="auto"/>
      </w:divBdr>
    </w:div>
    <w:div w:id="841356002">
      <w:marLeft w:val="0"/>
      <w:marRight w:val="0"/>
      <w:marTop w:val="0"/>
      <w:marBottom w:val="0"/>
      <w:divBdr>
        <w:top w:val="none" w:sz="0" w:space="0" w:color="auto"/>
        <w:left w:val="none" w:sz="0" w:space="0" w:color="auto"/>
        <w:bottom w:val="none" w:sz="0" w:space="0" w:color="auto"/>
        <w:right w:val="none" w:sz="0" w:space="0" w:color="auto"/>
      </w:divBdr>
    </w:div>
    <w:div w:id="841356003">
      <w:marLeft w:val="0"/>
      <w:marRight w:val="0"/>
      <w:marTop w:val="0"/>
      <w:marBottom w:val="0"/>
      <w:divBdr>
        <w:top w:val="none" w:sz="0" w:space="0" w:color="auto"/>
        <w:left w:val="none" w:sz="0" w:space="0" w:color="auto"/>
        <w:bottom w:val="none" w:sz="0" w:space="0" w:color="auto"/>
        <w:right w:val="none" w:sz="0" w:space="0" w:color="auto"/>
      </w:divBdr>
    </w:div>
    <w:div w:id="841356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8203</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Wróbel</dc:creator>
  <cp:keywords/>
  <dc:description/>
  <cp:lastModifiedBy>ASUS</cp:lastModifiedBy>
  <cp:revision>2</cp:revision>
  <dcterms:created xsi:type="dcterms:W3CDTF">2020-11-03T09:37:00Z</dcterms:created>
  <dcterms:modified xsi:type="dcterms:W3CDTF">2020-11-03T09:37:00Z</dcterms:modified>
</cp:coreProperties>
</file>