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51" w:rsidRDefault="001E6410" w:rsidP="00C47551">
      <w:pPr>
        <w:pStyle w:val="Tytu"/>
        <w:autoSpaceDE w:val="0"/>
        <w:autoSpaceDN w:val="0"/>
        <w:adjustRightInd w:val="0"/>
        <w:rPr>
          <w:bCs/>
        </w:rPr>
      </w:pPr>
      <w:r>
        <w:rPr>
          <w:bCs/>
        </w:rPr>
        <w:t xml:space="preserve">PROTOKÓŁ </w:t>
      </w:r>
    </w:p>
    <w:p w:rsidR="00C47551" w:rsidRDefault="0051554D" w:rsidP="00C47551">
      <w:pPr>
        <w:pStyle w:val="Podtytu"/>
      </w:pPr>
      <w:r>
        <w:t>X</w:t>
      </w:r>
      <w:r w:rsidR="008872D4">
        <w:t>X</w:t>
      </w:r>
      <w:r w:rsidR="00B60F41">
        <w:t>II</w:t>
      </w:r>
      <w:r w:rsidR="00C47551">
        <w:t xml:space="preserve"> SESJI RADY OSIEDLA WILDA</w:t>
      </w:r>
    </w:p>
    <w:p w:rsidR="00C47551" w:rsidRDefault="00846346" w:rsidP="00C47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47551">
        <w:rPr>
          <w:sz w:val="28"/>
          <w:szCs w:val="28"/>
        </w:rPr>
        <w:t xml:space="preserve"> </w:t>
      </w:r>
      <w:r w:rsidR="00B77406">
        <w:rPr>
          <w:sz w:val="28"/>
          <w:szCs w:val="28"/>
        </w:rPr>
        <w:t>21 KWIETNIA</w:t>
      </w:r>
      <w:r w:rsidR="00E05D35">
        <w:rPr>
          <w:sz w:val="28"/>
          <w:szCs w:val="28"/>
        </w:rPr>
        <w:t xml:space="preserve"> 2021</w:t>
      </w:r>
      <w:r w:rsidR="00C47551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47551">
        <w:rPr>
          <w:sz w:val="28"/>
          <w:szCs w:val="28"/>
        </w:rPr>
        <w:t>.</w:t>
      </w:r>
    </w:p>
    <w:p w:rsidR="00C47551" w:rsidRDefault="00C47551" w:rsidP="00C475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326C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  <w:r w:rsidRPr="00BA41B1">
        <w:t xml:space="preserve">Sesja Rady Osiedla Wilda odbyła się </w:t>
      </w:r>
      <w:r>
        <w:t>z wykorzystaniem środków porozumiewania się na odległość.</w:t>
      </w:r>
    </w:p>
    <w:p w:rsidR="00327326" w:rsidRPr="00BA41B1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</w:p>
    <w:p w:rsidR="002F5A96" w:rsidRPr="002F5A96" w:rsidRDefault="00C47551" w:rsidP="002F5A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A41B1">
        <w:rPr>
          <w:b/>
          <w:bCs/>
        </w:rPr>
        <w:t>Otwarcie sesji, stwierdzenie kworum, powołanie protokolanta.</w:t>
      </w:r>
    </w:p>
    <w:p w:rsidR="00C47551" w:rsidRPr="00BA41B1" w:rsidRDefault="00C47551" w:rsidP="001E6410">
      <w:pPr>
        <w:spacing w:line="276" w:lineRule="auto"/>
        <w:jc w:val="both"/>
      </w:pPr>
      <w:r w:rsidRPr="00BA41B1">
        <w:t>Sesja</w:t>
      </w:r>
      <w:r w:rsidR="001B1BA1" w:rsidRPr="00BA41B1">
        <w:t xml:space="preserve"> rozpoczęła się o godzinie 17.</w:t>
      </w:r>
      <w:r w:rsidR="00BA0564">
        <w:t>3</w:t>
      </w:r>
      <w:r w:rsidR="00170D04">
        <w:t>3</w:t>
      </w:r>
      <w:r w:rsidRPr="00BA41B1">
        <w:t>. Sesję otworzył</w:t>
      </w:r>
      <w:r w:rsidR="00B77406">
        <w:t>a</w:t>
      </w:r>
      <w:r w:rsidRPr="00BA41B1">
        <w:t xml:space="preserve"> i przewodniczył</w:t>
      </w:r>
      <w:r w:rsidR="00B77406">
        <w:t>a</w:t>
      </w:r>
      <w:r w:rsidRPr="00BA41B1">
        <w:t xml:space="preserve"> obradom </w:t>
      </w:r>
      <w:r w:rsidR="00B77406">
        <w:t>P</w:t>
      </w:r>
      <w:r w:rsidR="00B60F41">
        <w:t>rzewodnicząc</w:t>
      </w:r>
      <w:r w:rsidR="00B77406">
        <w:t>a</w:t>
      </w:r>
      <w:r w:rsidR="00B60F41">
        <w:t xml:space="preserve"> Rady Osiedla pan</w:t>
      </w:r>
      <w:r w:rsidR="00B77406">
        <w:t>i</w:t>
      </w:r>
      <w:r w:rsidRPr="00BA41B1">
        <w:t xml:space="preserve"> </w:t>
      </w:r>
      <w:r w:rsidR="00B77406">
        <w:t>Dorota Bonk-Hammermeister</w:t>
      </w:r>
      <w:r w:rsidRPr="00BA41B1">
        <w:t>. Prowadząc</w:t>
      </w:r>
      <w:r w:rsidR="00B77406">
        <w:t>a</w:t>
      </w:r>
      <w:r w:rsidRPr="00BA41B1">
        <w:t xml:space="preserve"> obrady stwie</w:t>
      </w:r>
      <w:r w:rsidR="001B1BA1" w:rsidRPr="00BA41B1">
        <w:t xml:space="preserve">rdził kworum – obecnych było </w:t>
      </w:r>
      <w:r w:rsidR="00BA0564">
        <w:t>1</w:t>
      </w:r>
      <w:r w:rsidR="00B77406">
        <w:t>6</w:t>
      </w:r>
      <w:r w:rsidRPr="00BA41B1">
        <w:t xml:space="preserve"> radnych. </w:t>
      </w:r>
    </w:p>
    <w:p w:rsidR="008774DD" w:rsidRDefault="00C47551" w:rsidP="001E6410">
      <w:pPr>
        <w:spacing w:line="276" w:lineRule="auto"/>
        <w:jc w:val="both"/>
      </w:pPr>
      <w:r w:rsidRPr="00BA41B1">
        <w:t xml:space="preserve">Lista obecności radnych uczestniczących w obradach stanowi </w:t>
      </w:r>
      <w:r w:rsidR="002944AC" w:rsidRPr="009C0AE2">
        <w:rPr>
          <w:shd w:val="clear" w:color="auto" w:fill="BFBFBF" w:themeFill="background1" w:themeFillShade="BF"/>
        </w:rPr>
        <w:t>załącznik nr 1</w:t>
      </w:r>
      <w:r w:rsidR="002944AC" w:rsidRPr="00BA41B1">
        <w:t xml:space="preserve"> </w:t>
      </w:r>
      <w:r w:rsidRPr="00BA41B1">
        <w:t>do protokołu.</w:t>
      </w:r>
    </w:p>
    <w:p w:rsidR="00C86C9C" w:rsidRDefault="00C86C9C" w:rsidP="001E6410">
      <w:pPr>
        <w:spacing w:line="276" w:lineRule="auto"/>
        <w:jc w:val="both"/>
      </w:pPr>
      <w:r w:rsidRPr="00BA41B1">
        <w:t xml:space="preserve">Na protokolanta powołano panią </w:t>
      </w:r>
      <w:r w:rsidR="00E0326C">
        <w:t xml:space="preserve">Martę </w:t>
      </w:r>
      <w:r w:rsidR="00B16907">
        <w:t>Rosadę</w:t>
      </w:r>
      <w:r w:rsidRPr="00BA41B1">
        <w:t xml:space="preserve"> – pracownika Wydziału Wspierania Jednostek Pomocniczych Miasta. </w:t>
      </w:r>
    </w:p>
    <w:p w:rsidR="002F5A96" w:rsidRDefault="002F5A96" w:rsidP="001E6410">
      <w:pPr>
        <w:spacing w:line="276" w:lineRule="auto"/>
        <w:jc w:val="both"/>
      </w:pPr>
    </w:p>
    <w:p w:rsidR="002F5A96" w:rsidRDefault="002F5A96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F5A96">
        <w:rPr>
          <w:b/>
          <w:bCs/>
        </w:rPr>
        <w:t>Przedstawienie porządku obrad</w:t>
      </w:r>
    </w:p>
    <w:p w:rsidR="002F5A96" w:rsidRDefault="002F5A96" w:rsidP="002F5A96">
      <w:pPr>
        <w:spacing w:line="276" w:lineRule="auto"/>
        <w:jc w:val="both"/>
      </w:pPr>
      <w:r>
        <w:t xml:space="preserve">Przedstawiono porządek obrad, który stanowi </w:t>
      </w:r>
      <w:r w:rsidRPr="008774DD">
        <w:rPr>
          <w:shd w:val="clear" w:color="auto" w:fill="BFBFBF" w:themeFill="background1" w:themeFillShade="BF"/>
        </w:rPr>
        <w:t>załącznik nr 2</w:t>
      </w:r>
      <w:r>
        <w:t xml:space="preserve"> do protokołu</w:t>
      </w:r>
      <w:r w:rsidR="007F1409">
        <w:t>.</w:t>
      </w:r>
    </w:p>
    <w:p w:rsidR="002F5A96" w:rsidRPr="002F5A96" w:rsidRDefault="002F5A96" w:rsidP="002F5A96">
      <w:pPr>
        <w:spacing w:line="276" w:lineRule="auto"/>
        <w:jc w:val="both"/>
        <w:rPr>
          <w:b/>
          <w:bCs/>
        </w:rPr>
      </w:pPr>
    </w:p>
    <w:p w:rsidR="00C47551" w:rsidRPr="002F5A96" w:rsidRDefault="00CB70DA" w:rsidP="00B77406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CB70DA">
        <w:rPr>
          <w:b/>
          <w:bCs/>
          <w:color w:val="000000" w:themeColor="text1"/>
        </w:rPr>
        <w:t xml:space="preserve">Projekt </w:t>
      </w:r>
      <w:r w:rsidRPr="00CB70DA">
        <w:rPr>
          <w:b/>
          <w:bCs/>
        </w:rPr>
        <w:t xml:space="preserve">uchwały w sprawie </w:t>
      </w:r>
      <w:r w:rsidR="00B77406" w:rsidRPr="00B77406">
        <w:rPr>
          <w:b/>
          <w:bCs/>
        </w:rPr>
        <w:t>zaopiniowania wynajmu pomieszczenia w budynku Zespołu Szkół nr 5</w:t>
      </w:r>
      <w:r w:rsidR="00E0326C" w:rsidRPr="002F5A96">
        <w:rPr>
          <w:b/>
        </w:rPr>
        <w:t>.</w:t>
      </w:r>
    </w:p>
    <w:p w:rsidR="007D22E3" w:rsidRPr="00BA41B1" w:rsidRDefault="007D22E3" w:rsidP="001E6410">
      <w:pPr>
        <w:pStyle w:val="Akapitzlist"/>
        <w:spacing w:line="276" w:lineRule="auto"/>
        <w:ind w:left="785"/>
        <w:rPr>
          <w:b/>
        </w:rPr>
      </w:pPr>
    </w:p>
    <w:p w:rsidR="004E2C67" w:rsidRDefault="00E0326C" w:rsidP="008F2C0F">
      <w:pPr>
        <w:spacing w:line="276" w:lineRule="auto"/>
        <w:jc w:val="both"/>
      </w:pPr>
      <w:r>
        <w:t xml:space="preserve">Przewodnicząca </w:t>
      </w:r>
      <w:r w:rsidR="00170D04">
        <w:t>Rady</w:t>
      </w:r>
      <w:r w:rsidR="00CB70DA">
        <w:t xml:space="preserve"> przedstawiła</w:t>
      </w:r>
      <w:r>
        <w:t xml:space="preserve"> projekt uchwały</w:t>
      </w:r>
      <w:r w:rsidR="00CB70DA">
        <w:t xml:space="preserve">, zgodnie z którym Rada Osiedla pozytywnie opiniuje </w:t>
      </w:r>
      <w:r w:rsidR="00347A2E" w:rsidRPr="00347A2E">
        <w:t>wynajem pomieszczenia (sali gimnastycznej) w budynku Zespołu Szkół nr 5 przez Centrum Hajdasz</w:t>
      </w:r>
      <w:r w:rsidR="00CB70DA">
        <w:t>.</w:t>
      </w:r>
    </w:p>
    <w:p w:rsidR="00BF580E" w:rsidRDefault="00BF580E" w:rsidP="008F2C0F">
      <w:pPr>
        <w:spacing w:line="276" w:lineRule="auto"/>
        <w:jc w:val="both"/>
      </w:pPr>
    </w:p>
    <w:p w:rsidR="004E2C67" w:rsidRDefault="00BF580E" w:rsidP="001E6410">
      <w:pPr>
        <w:spacing w:line="276" w:lineRule="auto"/>
      </w:pPr>
      <w:r>
        <w:t xml:space="preserve">Następnie </w:t>
      </w:r>
      <w:r w:rsidR="00B16907">
        <w:t>P</w:t>
      </w:r>
      <w:r w:rsidR="00CB70DA">
        <w:t>rzewodnicząc</w:t>
      </w:r>
      <w:r w:rsidR="00B16907">
        <w:t xml:space="preserve">a </w:t>
      </w:r>
      <w:r>
        <w:t>Rady</w:t>
      </w:r>
      <w:r w:rsidR="00347A2E">
        <w:t>, wobec braku głosów,</w:t>
      </w:r>
      <w:r>
        <w:t xml:space="preserve"> zarządził</w:t>
      </w:r>
      <w:r w:rsidR="00B16907">
        <w:t>a</w:t>
      </w:r>
      <w:r>
        <w:t xml:space="preserve"> głosowanie. </w:t>
      </w:r>
    </w:p>
    <w:p w:rsidR="00C47551" w:rsidRPr="00BA41B1" w:rsidRDefault="00C47551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Hlk41986895"/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C47551" w:rsidRDefault="00C47551" w:rsidP="001E6410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B16907">
        <w:t>6</w:t>
      </w:r>
      <w:r w:rsidRPr="00BA41B1">
        <w:t xml:space="preserve">. Przeciw – 0. Wstrzymało się – </w:t>
      </w:r>
      <w:r w:rsidR="008F2C0F">
        <w:t>0</w:t>
      </w:r>
      <w:r w:rsidRPr="00BA41B1">
        <w:t>.</w:t>
      </w:r>
    </w:p>
    <w:bookmarkEnd w:id="0"/>
    <w:p w:rsidR="00BA41B1" w:rsidRDefault="00BA41B1" w:rsidP="001E6410">
      <w:pPr>
        <w:autoSpaceDE w:val="0"/>
        <w:autoSpaceDN w:val="0"/>
        <w:adjustRightInd w:val="0"/>
        <w:spacing w:line="276" w:lineRule="auto"/>
        <w:jc w:val="center"/>
      </w:pPr>
    </w:p>
    <w:p w:rsidR="00CB70DA" w:rsidRPr="00611CA5" w:rsidRDefault="009B08D4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</w:t>
      </w:r>
      <w:r w:rsidR="000C372D" w:rsidRPr="00BF580E">
        <w:t>chwała nr</w:t>
      </w:r>
      <w:r w:rsidR="00BA41B1" w:rsidRPr="00BF580E">
        <w:t xml:space="preserve"> </w:t>
      </w:r>
      <w:r w:rsidR="008872D4" w:rsidRPr="00BF580E">
        <w:t>X</w:t>
      </w:r>
      <w:r w:rsidR="008872D4">
        <w:t>X</w:t>
      </w:r>
      <w:r w:rsidR="00B16907">
        <w:t>I</w:t>
      </w:r>
      <w:r w:rsidR="00CB70DA">
        <w:t>I</w:t>
      </w:r>
      <w:r w:rsidR="008F2C0F" w:rsidRPr="00BF580E">
        <w:t>/</w:t>
      </w:r>
      <w:r w:rsidR="00D91544" w:rsidRPr="00BF580E">
        <w:t>1</w:t>
      </w:r>
      <w:r w:rsidR="00B16907">
        <w:t>20</w:t>
      </w:r>
      <w:r w:rsidR="00BA41B1" w:rsidRPr="00BF580E">
        <w:t>/III/202</w:t>
      </w:r>
      <w:r w:rsidR="002D4BFC">
        <w:t>1</w:t>
      </w:r>
      <w:r w:rsidR="00BA41B1" w:rsidRPr="00BF580E">
        <w:t xml:space="preserve"> została podjęta</w:t>
      </w:r>
      <w:r w:rsidR="00BF580E" w:rsidRPr="00BF580E">
        <w:t xml:space="preserve"> i stanowi </w:t>
      </w:r>
      <w:r w:rsidR="00134A2F" w:rsidRPr="00BF580E">
        <w:rPr>
          <w:shd w:val="clear" w:color="auto" w:fill="BFBFBF" w:themeFill="background1" w:themeFillShade="BF"/>
        </w:rPr>
        <w:t>załącznik</w:t>
      </w:r>
      <w:r w:rsidR="001E6410" w:rsidRPr="00BF580E">
        <w:rPr>
          <w:shd w:val="clear" w:color="auto" w:fill="BFBFBF" w:themeFill="background1" w:themeFillShade="BF"/>
        </w:rPr>
        <w:t xml:space="preserve"> </w:t>
      </w:r>
      <w:r w:rsidR="009C0AE2" w:rsidRPr="00BF580E">
        <w:rPr>
          <w:shd w:val="clear" w:color="auto" w:fill="BFBFBF" w:themeFill="background1" w:themeFillShade="BF"/>
        </w:rPr>
        <w:t xml:space="preserve">nr </w:t>
      </w:r>
      <w:r w:rsidR="008774DD" w:rsidRPr="00BF580E">
        <w:rPr>
          <w:shd w:val="clear" w:color="auto" w:fill="BFBFBF" w:themeFill="background1" w:themeFillShade="BF"/>
        </w:rPr>
        <w:t>3</w:t>
      </w:r>
      <w:r w:rsidR="00BF580E" w:rsidRPr="00BF580E">
        <w:rPr>
          <w:shd w:val="clear" w:color="auto" w:fill="BFBFBF" w:themeFill="background1" w:themeFillShade="BF"/>
        </w:rPr>
        <w:t>.</w:t>
      </w:r>
    </w:p>
    <w:p w:rsidR="00611CA5" w:rsidRPr="00BA41B1" w:rsidRDefault="00611CA5" w:rsidP="004057A6">
      <w:pPr>
        <w:autoSpaceDE w:val="0"/>
        <w:autoSpaceDN w:val="0"/>
        <w:adjustRightInd w:val="0"/>
        <w:spacing w:line="276" w:lineRule="auto"/>
      </w:pPr>
    </w:p>
    <w:p w:rsidR="007D22E3" w:rsidRPr="00B16907" w:rsidRDefault="00CB70DA" w:rsidP="00B16907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  <w:bCs/>
        </w:rPr>
      </w:pPr>
      <w:r w:rsidRPr="00CB70DA">
        <w:rPr>
          <w:b/>
          <w:bCs/>
        </w:rPr>
        <w:t xml:space="preserve">Projekt uchwały w sprawie </w:t>
      </w:r>
      <w:r w:rsidR="00B16907" w:rsidRPr="00B16907">
        <w:rPr>
          <w:b/>
          <w:bCs/>
        </w:rPr>
        <w:t xml:space="preserve">wyznaczenia przedstawiciela Osiedla do prac </w:t>
      </w:r>
      <w:r w:rsidR="00170D04">
        <w:rPr>
          <w:b/>
          <w:bCs/>
        </w:rPr>
        <w:br/>
      </w:r>
      <w:r w:rsidR="00B16907" w:rsidRPr="00B16907">
        <w:rPr>
          <w:b/>
          <w:bCs/>
        </w:rPr>
        <w:t xml:space="preserve">w komisji konkursowej ds. realizacji zadania publicznego pn. „Organizacja wypoczynku letniego i zimowego, w tym półkolonii, zajęć socjoterapeutycznych, integracyjnych, i spotkań świątecznych dla dzieci i młodzieży znajdujących się </w:t>
      </w:r>
      <w:r w:rsidR="00170D04">
        <w:rPr>
          <w:b/>
          <w:bCs/>
        </w:rPr>
        <w:br/>
      </w:r>
      <w:r w:rsidR="00B16907" w:rsidRPr="00B16907">
        <w:rPr>
          <w:b/>
          <w:bCs/>
        </w:rPr>
        <w:t>w trudnej sytuacji życiowej oraz organizacja warsztatów wspierających rodziców i dzieci w trudnej sytuacji życiowej”</w:t>
      </w:r>
      <w:r w:rsidR="008F2C0F" w:rsidRPr="00B16907">
        <w:rPr>
          <w:b/>
        </w:rPr>
        <w:t xml:space="preserve">. </w:t>
      </w:r>
    </w:p>
    <w:p w:rsidR="007D22E3" w:rsidRPr="00BA41B1" w:rsidRDefault="007D22E3" w:rsidP="001E6410">
      <w:pPr>
        <w:tabs>
          <w:tab w:val="left" w:pos="1200"/>
        </w:tabs>
        <w:spacing w:line="276" w:lineRule="auto"/>
        <w:rPr>
          <w:b/>
        </w:rPr>
      </w:pPr>
    </w:p>
    <w:p w:rsidR="009F1A25" w:rsidRDefault="009F1A25" w:rsidP="00611CA5">
      <w:pPr>
        <w:spacing w:line="276" w:lineRule="auto"/>
        <w:jc w:val="both"/>
      </w:pPr>
    </w:p>
    <w:p w:rsidR="00347A2E" w:rsidRDefault="00347A2E" w:rsidP="00B16907">
      <w:pPr>
        <w:spacing w:line="276" w:lineRule="auto"/>
      </w:pPr>
      <w:r>
        <w:t xml:space="preserve">Przewodnicząca </w:t>
      </w:r>
      <w:r w:rsidR="004C0503">
        <w:t>Rady</w:t>
      </w:r>
      <w:r>
        <w:t xml:space="preserve"> przed</w:t>
      </w:r>
      <w:r w:rsidR="00170D04">
        <w:t xml:space="preserve">stawiła projekt uchwały. Na przedstawiciela Osiedla do prac </w:t>
      </w:r>
      <w:r w:rsidR="00170D04">
        <w:br/>
        <w:t>w komisji konkursowej wskazano panią Małgorzatę Przygórską,</w:t>
      </w:r>
    </w:p>
    <w:p w:rsidR="00170D04" w:rsidRDefault="00170D04" w:rsidP="00B16907">
      <w:pPr>
        <w:spacing w:line="276" w:lineRule="auto"/>
      </w:pPr>
      <w:r>
        <w:t>Pani Małgorzata Przygórska wyraziła zgodę.</w:t>
      </w:r>
    </w:p>
    <w:p w:rsidR="00170D04" w:rsidRDefault="00170D04" w:rsidP="00B16907">
      <w:pPr>
        <w:spacing w:line="276" w:lineRule="auto"/>
      </w:pPr>
    </w:p>
    <w:p w:rsidR="00B16907" w:rsidRDefault="00B16907" w:rsidP="00B16907">
      <w:pPr>
        <w:spacing w:line="276" w:lineRule="auto"/>
      </w:pPr>
      <w:r>
        <w:lastRenderedPageBreak/>
        <w:t>Następnie Przewodnicząca Rady</w:t>
      </w:r>
      <w:r w:rsidR="004C0503">
        <w:t>, wobec braku głosów,</w:t>
      </w:r>
      <w:r>
        <w:t xml:space="preserve"> zarządziła głosowanie. </w:t>
      </w:r>
    </w:p>
    <w:p w:rsidR="00B16907" w:rsidRPr="00BA41B1" w:rsidRDefault="00B16907" w:rsidP="00B16907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</w:p>
    <w:p w:rsidR="00AA17D9" w:rsidRPr="004C0503" w:rsidRDefault="00B16907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XII</w:t>
      </w:r>
      <w:r w:rsidRPr="00BF580E">
        <w:t>/1</w:t>
      </w:r>
      <w:r>
        <w:t>21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="00AA17D9" w:rsidRPr="00BF580E">
        <w:t xml:space="preserve">owi </w:t>
      </w:r>
      <w:r w:rsidR="00AA17D9" w:rsidRPr="00BF580E">
        <w:rPr>
          <w:shd w:val="clear" w:color="auto" w:fill="BFBFBF" w:themeFill="background1" w:themeFillShade="BF"/>
        </w:rPr>
        <w:t xml:space="preserve">załącznik nr </w:t>
      </w:r>
      <w:r w:rsidR="00AA17D9">
        <w:rPr>
          <w:shd w:val="clear" w:color="auto" w:fill="BFBFBF" w:themeFill="background1" w:themeFillShade="BF"/>
        </w:rPr>
        <w:t>4</w:t>
      </w:r>
      <w:r w:rsidR="00AA17D9" w:rsidRPr="00BF580E">
        <w:rPr>
          <w:shd w:val="clear" w:color="auto" w:fill="BFBFBF" w:themeFill="background1" w:themeFillShade="BF"/>
        </w:rPr>
        <w:t>.</w:t>
      </w:r>
    </w:p>
    <w:p w:rsidR="00111FA5" w:rsidRDefault="00111FA5" w:rsidP="001E6410">
      <w:pPr>
        <w:spacing w:line="276" w:lineRule="auto"/>
      </w:pPr>
    </w:p>
    <w:p w:rsidR="009F1A25" w:rsidRDefault="009F1A25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F1A25">
        <w:rPr>
          <w:b/>
          <w:bCs/>
        </w:rPr>
        <w:t xml:space="preserve">Projekt uchwały w sprawie </w:t>
      </w:r>
      <w:r w:rsidR="00B16907" w:rsidRPr="00B16907">
        <w:rPr>
          <w:b/>
          <w:bCs/>
        </w:rPr>
        <w:t>zaopiniowania wniesienia przez Miasto Poznań aportu do spółki Zarząd Komunalnych Zasobów Lokalowych sp. z o.o. w postaci prawa</w:t>
      </w:r>
      <w:r w:rsidR="00B16907">
        <w:rPr>
          <w:b/>
          <w:bCs/>
        </w:rPr>
        <w:t xml:space="preserve"> </w:t>
      </w:r>
      <w:r w:rsidR="00B16907" w:rsidRPr="00B16907">
        <w:rPr>
          <w:b/>
          <w:bCs/>
        </w:rPr>
        <w:t>własności nieruchomości zlokalizowanej w Poznaniu przy ul. Roboczej</w:t>
      </w:r>
      <w:r w:rsidRPr="00B16907">
        <w:rPr>
          <w:b/>
          <w:bCs/>
        </w:rPr>
        <w:t>.</w:t>
      </w:r>
    </w:p>
    <w:p w:rsid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:rsidR="004C0503" w:rsidRDefault="004C0503" w:rsidP="004C0503">
      <w:pPr>
        <w:spacing w:line="276" w:lineRule="auto"/>
        <w:jc w:val="both"/>
      </w:pPr>
      <w:r>
        <w:t>Przewodnicząca Rady przedstawiła projekt uchwały, zgodnie z którym o</w:t>
      </w:r>
      <w:r w:rsidRPr="004C0503">
        <w:t>piniuje się pozytywnie wniesienie przez Miasto Poznań aportu do spółki Zarząd Komunalnych Zasobów Lokalowych sp. z o.o. w postaci prawa własności nieruchomości zlokalizowanej w Poznaniu przy ul. Roboczej</w:t>
      </w:r>
      <w:r>
        <w:t>.</w:t>
      </w:r>
    </w:p>
    <w:p w:rsidR="004C0503" w:rsidRDefault="004C0503" w:rsidP="004C0503">
      <w:pPr>
        <w:spacing w:line="276" w:lineRule="auto"/>
        <w:jc w:val="both"/>
      </w:pPr>
    </w:p>
    <w:p w:rsidR="004C0503" w:rsidRDefault="004C0503" w:rsidP="004C0503">
      <w:pPr>
        <w:spacing w:line="276" w:lineRule="auto"/>
        <w:jc w:val="both"/>
      </w:pPr>
      <w:r>
        <w:t>Przewodnicząca Zarządu omówiła przedmiotową sprawę skierowaną przez Biuro Nadzoru Właścicielskiego.</w:t>
      </w:r>
    </w:p>
    <w:p w:rsidR="004C0503" w:rsidRDefault="004C0503" w:rsidP="004C0503">
      <w:pPr>
        <w:spacing w:line="276" w:lineRule="auto"/>
      </w:pPr>
    </w:p>
    <w:p w:rsidR="004C0503" w:rsidRDefault="00736F34" w:rsidP="004C0503">
      <w:pPr>
        <w:spacing w:line="276" w:lineRule="auto"/>
      </w:pPr>
      <w:r>
        <w:t>Następnie Przewodnicząca Rady</w:t>
      </w:r>
      <w:r w:rsidR="004C0503">
        <w:t xml:space="preserve"> zarządziła głosowanie. </w:t>
      </w:r>
    </w:p>
    <w:p w:rsidR="004C0503" w:rsidRPr="00BA41B1" w:rsidRDefault="004C0503" w:rsidP="004C0503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</w:p>
    <w:p w:rsidR="004C0503" w:rsidRPr="004C0503" w:rsidRDefault="004C0503" w:rsidP="004C0503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XII</w:t>
      </w:r>
      <w:r w:rsidRPr="00BF580E">
        <w:t>/1</w:t>
      </w:r>
      <w:r>
        <w:t>22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>załącznik nr</w:t>
      </w:r>
      <w:r>
        <w:rPr>
          <w:shd w:val="clear" w:color="auto" w:fill="BFBFBF" w:themeFill="background1" w:themeFillShade="BF"/>
        </w:rPr>
        <w:t xml:space="preserve"> 5</w:t>
      </w:r>
      <w:r w:rsidRPr="00BF580E">
        <w:rPr>
          <w:shd w:val="clear" w:color="auto" w:fill="BFBFBF" w:themeFill="background1" w:themeFillShade="BF"/>
        </w:rPr>
        <w:t>.</w:t>
      </w:r>
    </w:p>
    <w:p w:rsidR="00B16907" w:rsidRPr="004C0503" w:rsidRDefault="00B16907" w:rsidP="004C0503">
      <w:pPr>
        <w:spacing w:line="276" w:lineRule="auto"/>
        <w:jc w:val="both"/>
        <w:rPr>
          <w:b/>
          <w:bCs/>
        </w:rPr>
      </w:pPr>
    </w:p>
    <w:p w:rsidR="00B16907" w:rsidRPr="00B16907" w:rsidRDefault="00B16907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16907">
        <w:rPr>
          <w:b/>
        </w:rPr>
        <w:t>Projekt uchwały w sprawie zaopiniowania projektu budowy drogi dla rowerów wraz z oświetleniem i odwodnieniem w rejonie skrzyżowania ul. Królowej Jadwigi z ul. Strzelecką oraz ul. Droga Dębińska</w:t>
      </w:r>
    </w:p>
    <w:p w:rsidR="00B16907" w:rsidRDefault="00B16907" w:rsidP="00B16907">
      <w:pPr>
        <w:pStyle w:val="Akapitzlist"/>
        <w:spacing w:line="276" w:lineRule="auto"/>
        <w:ind w:left="785"/>
        <w:jc w:val="both"/>
        <w:rPr>
          <w:b/>
        </w:rPr>
      </w:pPr>
    </w:p>
    <w:p w:rsidR="00736F34" w:rsidRDefault="00736F34" w:rsidP="00736F34">
      <w:pPr>
        <w:spacing w:line="276" w:lineRule="auto"/>
        <w:jc w:val="both"/>
      </w:pPr>
      <w:r>
        <w:t>Przewodnicząca Rady przedstawiła projekt uchwały, zgodnie z którym opiniuje się pozytywnie projekt budowy drogi rowerowej na wskazanym odcinku. Jednocześnie Rada Osiedla zwraca uwagę</w:t>
      </w:r>
      <w:r w:rsidRPr="00736F34">
        <w:t xml:space="preserve">, że jest to relacja, która będzie docelowo prowadzić na pasy rowerowe przez most Królowej Jadwigi, trasę, która może generować duży ruch. Z tego też powodu budowana droga rowerowa powinna mieć maksymalną możliwą szerokość, zadbać należy również o odpowiednio szerokie przejazdy rowerowe, mogące pomieścić duże natężenie ruchu rowerowego. </w:t>
      </w:r>
      <w:r>
        <w:t>Ponadto postuluje się</w:t>
      </w:r>
      <w:r w:rsidRPr="00736F34">
        <w:t>, aby latarnie uliczne umiejscowić w taki sposób, aby ich światło obejmowało zarów</w:t>
      </w:r>
      <w:r>
        <w:t xml:space="preserve">no jezdnię jak i drogę rowerową. </w:t>
      </w:r>
      <w:r w:rsidRPr="00736F34">
        <w:t xml:space="preserve">Wszystkie miejsca łączenia powierzchni powinny być bezkrawężnikowe, co jak się wydaje z projektu, również zostało uwzględnione. </w:t>
      </w:r>
    </w:p>
    <w:p w:rsidR="00736F34" w:rsidRDefault="00736F34">
      <w:pPr>
        <w:spacing w:after="160" w:line="259" w:lineRule="auto"/>
      </w:pPr>
      <w:r>
        <w:br w:type="page"/>
      </w:r>
    </w:p>
    <w:p w:rsidR="00736F34" w:rsidRDefault="00736F34" w:rsidP="00736F34">
      <w:pPr>
        <w:spacing w:line="276" w:lineRule="auto"/>
      </w:pPr>
      <w:r>
        <w:lastRenderedPageBreak/>
        <w:t xml:space="preserve">Następnie Przewodnicząca Rady zarządziła głosowanie. </w:t>
      </w:r>
    </w:p>
    <w:p w:rsidR="00736F34" w:rsidRPr="00BA41B1" w:rsidRDefault="00736F34" w:rsidP="00736F34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736F34" w:rsidRDefault="00736F34" w:rsidP="00736F34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:rsidR="00736F34" w:rsidRDefault="00736F34" w:rsidP="00736F34">
      <w:pPr>
        <w:autoSpaceDE w:val="0"/>
        <w:autoSpaceDN w:val="0"/>
        <w:adjustRightInd w:val="0"/>
        <w:spacing w:line="276" w:lineRule="auto"/>
        <w:jc w:val="center"/>
      </w:pPr>
    </w:p>
    <w:p w:rsidR="00B16907" w:rsidRPr="00736F34" w:rsidRDefault="00736F34" w:rsidP="00736F34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XII</w:t>
      </w:r>
      <w:r w:rsidRPr="00BF580E">
        <w:t>/1</w:t>
      </w:r>
      <w:r>
        <w:t>23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>załącznik nr</w:t>
      </w:r>
      <w:r>
        <w:rPr>
          <w:shd w:val="clear" w:color="auto" w:fill="BFBFBF" w:themeFill="background1" w:themeFillShade="BF"/>
        </w:rPr>
        <w:t xml:space="preserve"> 6</w:t>
      </w:r>
      <w:r w:rsidRPr="00BF580E">
        <w:rPr>
          <w:shd w:val="clear" w:color="auto" w:fill="BFBFBF" w:themeFill="background1" w:themeFillShade="BF"/>
        </w:rPr>
        <w:t>.</w:t>
      </w:r>
    </w:p>
    <w:p w:rsidR="00B16907" w:rsidRP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:rsidR="00B16907" w:rsidRPr="00736F34" w:rsidRDefault="00B16907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16907">
        <w:rPr>
          <w:b/>
        </w:rPr>
        <w:t xml:space="preserve">Projekt uchwały w sprawie </w:t>
      </w:r>
      <w:bookmarkStart w:id="1" w:name="_Hlk69383496"/>
      <w:r w:rsidRPr="00B16907">
        <w:rPr>
          <w:b/>
        </w:rPr>
        <w:t xml:space="preserve">ustalenie listy zadań priorytetowych w zakresie </w:t>
      </w:r>
      <w:r w:rsidR="00736F34" w:rsidRPr="00736F34">
        <w:rPr>
          <w:b/>
        </w:rPr>
        <w:t>przebudowy i remontów ulic w granicach Strefy Płatnego Parkowania</w:t>
      </w:r>
      <w:r w:rsidR="00736F34" w:rsidRPr="00B16907">
        <w:rPr>
          <w:b/>
        </w:rPr>
        <w:t xml:space="preserve"> </w:t>
      </w:r>
      <w:r w:rsidRPr="00B16907">
        <w:rPr>
          <w:b/>
        </w:rPr>
        <w:t>Strefy Płatnego Parkowania na lata 2021-2023</w:t>
      </w:r>
      <w:bookmarkEnd w:id="1"/>
    </w:p>
    <w:p w:rsidR="00B16907" w:rsidRDefault="00B16907" w:rsidP="00B16907">
      <w:pPr>
        <w:pStyle w:val="Akapitzlist"/>
        <w:spacing w:line="276" w:lineRule="auto"/>
        <w:ind w:left="785"/>
        <w:jc w:val="both"/>
      </w:pPr>
    </w:p>
    <w:p w:rsidR="006A49B4" w:rsidRDefault="00736F34" w:rsidP="006A49B4">
      <w:pPr>
        <w:spacing w:line="276" w:lineRule="auto"/>
      </w:pPr>
      <w:r>
        <w:t>Przewodnicząca Rady rozpoczęła dyskusję</w:t>
      </w:r>
      <w:r w:rsidR="006A49B4">
        <w:t xml:space="preserve"> w sprawie ustalenia listy zadań priorytetowych</w:t>
      </w:r>
      <w:r w:rsidR="006A49B4">
        <w:br/>
        <w:t xml:space="preserve"> w zakresie przebudowy i remontów ulic w granicach SPP.</w:t>
      </w:r>
    </w:p>
    <w:p w:rsidR="006A49B4" w:rsidRDefault="006A49B4" w:rsidP="006A49B4">
      <w:pPr>
        <w:spacing w:line="276" w:lineRule="auto"/>
      </w:pPr>
      <w:r>
        <w:t>W dyskusji głos zabrali: Przewodnicząca Rady</w:t>
      </w:r>
      <w:r w:rsidR="00F8145C">
        <w:t>, Przewodnicząca Zarządu</w:t>
      </w:r>
      <w:r>
        <w:t xml:space="preserve">, pani Sylwia Stec, pani Marta Sztafarek, pani Katarzyna Napierała, </w:t>
      </w:r>
      <w:r w:rsidR="008F4C0B">
        <w:t>p</w:t>
      </w:r>
      <w:r>
        <w:t>an Piotr Gładysiak, pani Zofia Strańczyk, pan Wojciech Przybylski.</w:t>
      </w:r>
    </w:p>
    <w:p w:rsidR="006A49B4" w:rsidRPr="006A49B4" w:rsidRDefault="006A49B4" w:rsidP="006A49B4">
      <w:pPr>
        <w:pStyle w:val="Normalny1"/>
        <w:tabs>
          <w:tab w:val="left" w:pos="1260"/>
        </w:tabs>
        <w:spacing w:line="276" w:lineRule="auto"/>
        <w:jc w:val="both"/>
      </w:pPr>
      <w:r>
        <w:t xml:space="preserve">W toku dyskusji ustalono </w:t>
      </w:r>
      <w:r w:rsidRPr="006A49B4">
        <w:t>następującą listę priorytetowych zadań w zakresie Strefy Płatnego Parkowania na lata 2021-2023:</w:t>
      </w:r>
    </w:p>
    <w:p w:rsidR="006A49B4" w:rsidRPr="006A49B4" w:rsidRDefault="006A49B4" w:rsidP="006A49B4">
      <w:pPr>
        <w:numPr>
          <w:ilvl w:val="0"/>
          <w:numId w:val="19"/>
        </w:numPr>
        <w:suppressAutoHyphens/>
        <w:spacing w:line="276" w:lineRule="auto"/>
        <w:jc w:val="both"/>
        <w:rPr>
          <w:color w:val="000000"/>
        </w:rPr>
      </w:pPr>
      <w:r w:rsidRPr="006A49B4">
        <w:rPr>
          <w:color w:val="000000"/>
        </w:rPr>
        <w:t>remont chodnika na ul. Górna Wilda od Rynku Wildeckiego do ul. Różanej – obie strony;</w:t>
      </w:r>
    </w:p>
    <w:p w:rsidR="006A49B4" w:rsidRPr="006A49B4" w:rsidRDefault="006A49B4" w:rsidP="006A49B4">
      <w:pPr>
        <w:numPr>
          <w:ilvl w:val="0"/>
          <w:numId w:val="19"/>
        </w:numPr>
        <w:suppressAutoHyphens/>
        <w:spacing w:line="276" w:lineRule="auto"/>
        <w:jc w:val="both"/>
        <w:rPr>
          <w:color w:val="000000"/>
        </w:rPr>
      </w:pPr>
      <w:r w:rsidRPr="006A49B4">
        <w:rPr>
          <w:color w:val="000000"/>
        </w:rPr>
        <w:t>przebudowa ul. Kilińskiego;</w:t>
      </w:r>
    </w:p>
    <w:p w:rsidR="006A49B4" w:rsidRDefault="006A49B4" w:rsidP="006A49B4">
      <w:pPr>
        <w:numPr>
          <w:ilvl w:val="0"/>
          <w:numId w:val="19"/>
        </w:numPr>
        <w:suppressAutoHyphens/>
        <w:spacing w:line="276" w:lineRule="auto"/>
        <w:jc w:val="both"/>
        <w:rPr>
          <w:color w:val="000000"/>
        </w:rPr>
      </w:pPr>
      <w:r w:rsidRPr="006A49B4">
        <w:rPr>
          <w:color w:val="000000"/>
        </w:rPr>
        <w:t>aktuali</w:t>
      </w:r>
      <w:r>
        <w:rPr>
          <w:color w:val="000000"/>
        </w:rPr>
        <w:t>zacja dokumentacji projektowej i</w:t>
      </w:r>
      <w:r w:rsidRPr="006A49B4">
        <w:rPr>
          <w:color w:val="000000"/>
        </w:rPr>
        <w:t xml:space="preserve"> przebudowa ul. Żupańskiego;</w:t>
      </w:r>
    </w:p>
    <w:p w:rsidR="006A49B4" w:rsidRPr="006A49B4" w:rsidRDefault="006A49B4" w:rsidP="006A49B4">
      <w:pPr>
        <w:numPr>
          <w:ilvl w:val="0"/>
          <w:numId w:val="19"/>
        </w:numPr>
        <w:suppressAutoHyphens/>
        <w:spacing w:line="276" w:lineRule="auto"/>
        <w:jc w:val="both"/>
        <w:rPr>
          <w:color w:val="000000"/>
        </w:rPr>
      </w:pPr>
      <w:r w:rsidRPr="006A49B4">
        <w:rPr>
          <w:color w:val="000000"/>
        </w:rPr>
        <w:t>aktualizacja dokumentacji projektowej i przebudowa ul. Św. Czesława</w:t>
      </w:r>
      <w:r>
        <w:rPr>
          <w:color w:val="000000"/>
        </w:rPr>
        <w:t>.</w:t>
      </w:r>
    </w:p>
    <w:p w:rsidR="006A49B4" w:rsidRDefault="006A49B4" w:rsidP="00736F34">
      <w:pPr>
        <w:spacing w:line="276" w:lineRule="auto"/>
        <w:rPr>
          <w:color w:val="000000"/>
        </w:rPr>
      </w:pPr>
    </w:p>
    <w:p w:rsidR="00736F34" w:rsidRDefault="00736F34" w:rsidP="00736F34">
      <w:pPr>
        <w:spacing w:line="276" w:lineRule="auto"/>
      </w:pPr>
      <w:r>
        <w:t xml:space="preserve">Następnie Przewodnicząca Rady zarządziła głosowanie. </w:t>
      </w:r>
    </w:p>
    <w:p w:rsidR="00736F34" w:rsidRPr="00BA41B1" w:rsidRDefault="00736F34" w:rsidP="00736F34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736F34" w:rsidRDefault="00736F34" w:rsidP="00736F34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:rsidR="00736F34" w:rsidRDefault="00736F34" w:rsidP="00736F34">
      <w:pPr>
        <w:autoSpaceDE w:val="0"/>
        <w:autoSpaceDN w:val="0"/>
        <w:adjustRightInd w:val="0"/>
        <w:spacing w:line="276" w:lineRule="auto"/>
        <w:jc w:val="center"/>
      </w:pPr>
    </w:p>
    <w:p w:rsidR="00B16907" w:rsidRDefault="00736F34" w:rsidP="00736F34">
      <w:pPr>
        <w:spacing w:line="276" w:lineRule="auto"/>
        <w:jc w:val="both"/>
      </w:pPr>
      <w:r w:rsidRPr="00BF580E">
        <w:t>Uchwała nr X</w:t>
      </w:r>
      <w:r>
        <w:t>XII</w:t>
      </w:r>
      <w:r w:rsidRPr="00BF580E">
        <w:t>/1</w:t>
      </w:r>
      <w:r>
        <w:t>24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>załącznik nr</w:t>
      </w:r>
      <w:r>
        <w:rPr>
          <w:shd w:val="clear" w:color="auto" w:fill="BFBFBF" w:themeFill="background1" w:themeFillShade="BF"/>
        </w:rPr>
        <w:t xml:space="preserve"> 7</w:t>
      </w:r>
      <w:r w:rsidRPr="00BF580E">
        <w:rPr>
          <w:shd w:val="clear" w:color="auto" w:fill="BFBFBF" w:themeFill="background1" w:themeFillShade="BF"/>
        </w:rPr>
        <w:t>.</w:t>
      </w:r>
    </w:p>
    <w:p w:rsidR="00B16907" w:rsidRP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:rsidR="00B16907" w:rsidRPr="00B16907" w:rsidRDefault="00B16907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16907">
        <w:rPr>
          <w:b/>
        </w:rPr>
        <w:t xml:space="preserve">Projekt uchwały w sprawie </w:t>
      </w:r>
      <w:bookmarkStart w:id="2" w:name="_Hlk69382292"/>
      <w:r w:rsidRPr="00B16907">
        <w:rPr>
          <w:b/>
        </w:rPr>
        <w:t xml:space="preserve">wniosku do </w:t>
      </w:r>
      <w:bookmarkEnd w:id="2"/>
      <w:r w:rsidRPr="00B16907">
        <w:rPr>
          <w:b/>
        </w:rPr>
        <w:t>wydziałów i miejskich jednostek organizacyjnych o dokonanie zmian w planach finansowych na 2021 r.</w:t>
      </w:r>
    </w:p>
    <w:p w:rsidR="009F1A25" w:rsidRDefault="009F1A25" w:rsidP="009F1A25">
      <w:pPr>
        <w:spacing w:line="276" w:lineRule="auto"/>
        <w:jc w:val="both"/>
        <w:rPr>
          <w:b/>
          <w:bCs/>
        </w:rPr>
      </w:pPr>
    </w:p>
    <w:p w:rsidR="00F8145C" w:rsidRDefault="00F8145C" w:rsidP="00496213">
      <w:pPr>
        <w:spacing w:line="276" w:lineRule="auto"/>
        <w:jc w:val="both"/>
      </w:pPr>
      <w:r>
        <w:t>Przewodnicząca Zarządu przedstawiła projekt uchwały, zgodnie</w:t>
      </w:r>
      <w:r w:rsidR="00AE048E">
        <w:t xml:space="preserve"> z</w:t>
      </w:r>
      <w:r>
        <w:t xml:space="preserve"> którym wnioskuje się </w:t>
      </w:r>
      <w:r w:rsidR="00496213">
        <w:br/>
      </w:r>
      <w:r>
        <w:t xml:space="preserve">o dokonanie zmian w planach finansowych Wydziału Wspierania Jednostek Pomocniczych Miasta i Wydziału </w:t>
      </w:r>
      <w:r w:rsidR="00496213">
        <w:t>Zamówień i Obsługi Urzędu. Zmiany dotyczą zakupu i montażu gablot osiedlowych.</w:t>
      </w:r>
    </w:p>
    <w:p w:rsidR="00496213" w:rsidRDefault="00496213" w:rsidP="00496213">
      <w:pPr>
        <w:spacing w:line="276" w:lineRule="auto"/>
        <w:jc w:val="both"/>
      </w:pPr>
    </w:p>
    <w:p w:rsidR="00496213" w:rsidRDefault="00496213" w:rsidP="00496213">
      <w:pPr>
        <w:spacing w:line="276" w:lineRule="auto"/>
        <w:jc w:val="both"/>
      </w:pPr>
      <w:r>
        <w:t xml:space="preserve">Przewodnicząca Zarządu poprosiła pana </w:t>
      </w:r>
      <w:r w:rsidRPr="00F03710">
        <w:t>Piotra G</w:t>
      </w:r>
      <w:r w:rsidR="00F03710">
        <w:t>ład</w:t>
      </w:r>
      <w:r w:rsidRPr="00F03710">
        <w:t>ysiaka</w:t>
      </w:r>
      <w:r>
        <w:t>, aby przygotował mapkę i zdjęcie z zaznaczeniem miejsca, gdzie gablota miałaby zostać ustawiona.</w:t>
      </w:r>
    </w:p>
    <w:p w:rsidR="00496213" w:rsidRDefault="00496213">
      <w:pPr>
        <w:spacing w:after="160" w:line="259" w:lineRule="auto"/>
      </w:pPr>
      <w:r>
        <w:br w:type="page"/>
      </w:r>
    </w:p>
    <w:p w:rsidR="00B16907" w:rsidRDefault="00B16907" w:rsidP="00B16907">
      <w:pPr>
        <w:spacing w:line="276" w:lineRule="auto"/>
      </w:pPr>
      <w:r>
        <w:lastRenderedPageBreak/>
        <w:t xml:space="preserve">Następnie Przewodnicząca Rady zarządziła głosowanie. </w:t>
      </w:r>
    </w:p>
    <w:p w:rsidR="00B16907" w:rsidRPr="00BA41B1" w:rsidRDefault="00B16907" w:rsidP="00B16907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</w:p>
    <w:p w:rsidR="009F1A25" w:rsidRPr="00496213" w:rsidRDefault="00B16907" w:rsidP="00496213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XII</w:t>
      </w:r>
      <w:r w:rsidRPr="00BF580E">
        <w:t>/1</w:t>
      </w:r>
      <w:r w:rsidR="00F8145C">
        <w:t>25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>o</w:t>
      </w:r>
      <w:r w:rsidR="009F1A25" w:rsidRPr="00BF580E">
        <w:t xml:space="preserve">wi </w:t>
      </w:r>
      <w:r w:rsidR="009F1A25" w:rsidRPr="00BF580E">
        <w:rPr>
          <w:shd w:val="clear" w:color="auto" w:fill="BFBFBF" w:themeFill="background1" w:themeFillShade="BF"/>
        </w:rPr>
        <w:t xml:space="preserve">załącznik nr </w:t>
      </w:r>
      <w:r w:rsidR="00F8145C">
        <w:rPr>
          <w:shd w:val="clear" w:color="auto" w:fill="BFBFBF" w:themeFill="background1" w:themeFillShade="BF"/>
        </w:rPr>
        <w:t>8</w:t>
      </w:r>
      <w:r w:rsidR="009F1A25" w:rsidRPr="00BF580E">
        <w:rPr>
          <w:shd w:val="clear" w:color="auto" w:fill="BFBFBF" w:themeFill="background1" w:themeFillShade="BF"/>
        </w:rPr>
        <w:t>.</w:t>
      </w:r>
    </w:p>
    <w:p w:rsidR="002D4BFC" w:rsidRPr="002D4BFC" w:rsidRDefault="002D4BFC" w:rsidP="002D4BFC">
      <w:pPr>
        <w:spacing w:line="276" w:lineRule="auto"/>
        <w:jc w:val="both"/>
        <w:rPr>
          <w:b/>
          <w:bCs/>
        </w:rPr>
      </w:pPr>
    </w:p>
    <w:p w:rsidR="00F756F1" w:rsidRDefault="00BF580E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Przedstawienie informacji z prac Zarządu w okresie między sesjami</w:t>
      </w:r>
      <w:r w:rsidR="008F2C0F">
        <w:rPr>
          <w:b/>
          <w:bCs/>
        </w:rPr>
        <w:t xml:space="preserve">. </w:t>
      </w:r>
      <w:r w:rsidR="00D452B4">
        <w:rPr>
          <w:b/>
          <w:bCs/>
        </w:rPr>
        <w:t xml:space="preserve"> </w:t>
      </w:r>
    </w:p>
    <w:p w:rsidR="002F7498" w:rsidRDefault="002F7498" w:rsidP="002F7498">
      <w:pPr>
        <w:pStyle w:val="Akapitzlist"/>
        <w:spacing w:line="276" w:lineRule="auto"/>
        <w:ind w:left="785"/>
        <w:jc w:val="both"/>
        <w:rPr>
          <w:b/>
          <w:bCs/>
        </w:rPr>
      </w:pPr>
    </w:p>
    <w:p w:rsidR="002F7498" w:rsidRPr="00496213" w:rsidRDefault="001F1EF4" w:rsidP="00496213">
      <w:pPr>
        <w:jc w:val="both"/>
      </w:pPr>
      <w:r w:rsidRPr="001F1EF4">
        <w:t xml:space="preserve">Przewodnicząca Zarządu </w:t>
      </w:r>
      <w:r w:rsidR="00496213">
        <w:t>przedstawiła</w:t>
      </w:r>
      <w:r w:rsidRPr="001F1EF4">
        <w:t xml:space="preserve"> sprawozdanie z działalności Zarządu</w:t>
      </w:r>
      <w:r w:rsidR="00496213">
        <w:t>, które przed sesją radni otrzymali. W</w:t>
      </w:r>
      <w:r w:rsidRPr="001F1EF4">
        <w:t xml:space="preserve"> razie pytań pozostaje ona do dyspozycji. </w:t>
      </w:r>
    </w:p>
    <w:p w:rsidR="002F7498" w:rsidRDefault="002F7498" w:rsidP="00990B8E">
      <w:pPr>
        <w:pStyle w:val="Akapitzlist"/>
        <w:tabs>
          <w:tab w:val="left" w:pos="360"/>
        </w:tabs>
        <w:spacing w:line="276" w:lineRule="auto"/>
        <w:ind w:left="785"/>
        <w:jc w:val="both"/>
        <w:rPr>
          <w:b/>
        </w:rPr>
      </w:pPr>
    </w:p>
    <w:p w:rsidR="00990B8E" w:rsidRPr="00BA41B1" w:rsidRDefault="00990B8E" w:rsidP="001E6410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>Wolne głosy i wnioski.</w:t>
      </w:r>
    </w:p>
    <w:p w:rsidR="00D91544" w:rsidRDefault="00D91544" w:rsidP="00D91544">
      <w:pPr>
        <w:tabs>
          <w:tab w:val="left" w:pos="360"/>
        </w:tabs>
        <w:spacing w:line="276" w:lineRule="auto"/>
        <w:jc w:val="both"/>
      </w:pPr>
    </w:p>
    <w:p w:rsidR="00496213" w:rsidRDefault="00496213" w:rsidP="00D91544">
      <w:pPr>
        <w:tabs>
          <w:tab w:val="left" w:pos="360"/>
        </w:tabs>
        <w:spacing w:line="276" w:lineRule="auto"/>
        <w:jc w:val="both"/>
      </w:pPr>
      <w:r>
        <w:t>Przewodnicząca Rady oddała głos gościom uczestniczącym w sesji.</w:t>
      </w:r>
    </w:p>
    <w:p w:rsidR="00496213" w:rsidRDefault="00F805C9" w:rsidP="00D91544">
      <w:pPr>
        <w:tabs>
          <w:tab w:val="left" w:pos="360"/>
        </w:tabs>
        <w:spacing w:line="276" w:lineRule="auto"/>
        <w:jc w:val="both"/>
      </w:pPr>
      <w:r>
        <w:t xml:space="preserve">Głos zabrał </w:t>
      </w:r>
      <w:r w:rsidR="00BD4626">
        <w:t>mieszkaniec</w:t>
      </w:r>
      <w:bookmarkStart w:id="3" w:name="_GoBack"/>
      <w:bookmarkEnd w:id="3"/>
      <w:r w:rsidR="00496213">
        <w:t>, który poruszył temat remo</w:t>
      </w:r>
      <w:r w:rsidR="008C0245">
        <w:t xml:space="preserve">ntu ul. Wierzbięcice, </w:t>
      </w:r>
      <w:r>
        <w:t>li</w:t>
      </w:r>
      <w:r w:rsidR="008C0245">
        <w:t>sty miejsc do punktowych napraw oraz współpracy ze Strażą Miejską Miasta Poznania.</w:t>
      </w:r>
    </w:p>
    <w:p w:rsidR="00F805C9" w:rsidRDefault="00F805C9" w:rsidP="00D91544">
      <w:pPr>
        <w:tabs>
          <w:tab w:val="left" w:pos="360"/>
        </w:tabs>
        <w:spacing w:line="276" w:lineRule="auto"/>
        <w:jc w:val="both"/>
      </w:pPr>
      <w:r>
        <w:t xml:space="preserve">Pani Izabela Maciejewska ze Stowarzyszenia Klanza poinformowała o zmianach w Zarządzie i ona będzie się zajmowała projektami wildeckimi. Sylwia Stec zapytała czy CIL w Klanzie doczeka się strony lub profilu na </w:t>
      </w:r>
      <w:r w:rsidR="008F4C0B">
        <w:t>F</w:t>
      </w:r>
      <w:r>
        <w:t xml:space="preserve">acebooku, </w:t>
      </w:r>
      <w:r w:rsidR="00AE048E">
        <w:t>tak, aby</w:t>
      </w:r>
      <w:r>
        <w:t xml:space="preserve"> mieszkańcy mieli dostęp do informacji.</w:t>
      </w:r>
    </w:p>
    <w:p w:rsidR="008C0245" w:rsidRDefault="008C0245" w:rsidP="00D91544">
      <w:pPr>
        <w:tabs>
          <w:tab w:val="left" w:pos="360"/>
        </w:tabs>
        <w:spacing w:line="276" w:lineRule="auto"/>
        <w:jc w:val="both"/>
      </w:pPr>
      <w:r>
        <w:t>Pan</w:t>
      </w:r>
      <w:r w:rsidR="001C2DD0">
        <w:t>owie</w:t>
      </w:r>
      <w:r>
        <w:t xml:space="preserve"> Jakub Wilczyński</w:t>
      </w:r>
      <w:r w:rsidR="001C2DD0">
        <w:t>,</w:t>
      </w:r>
      <w:r>
        <w:t xml:space="preserve"> prowadzący lokal Mam</w:t>
      </w:r>
      <w:r w:rsidR="001C2DD0">
        <w:t>m</w:t>
      </w:r>
      <w:r>
        <w:t>a Wilda</w:t>
      </w:r>
      <w:r w:rsidR="001C2DD0">
        <w:t>,</w:t>
      </w:r>
      <w:r>
        <w:t xml:space="preserve"> i Piotr Częstochowski</w:t>
      </w:r>
      <w:r w:rsidR="001C2DD0">
        <w:t xml:space="preserve"> przedstawili projekt zmian </w:t>
      </w:r>
      <w:r w:rsidR="00F106DE">
        <w:t xml:space="preserve">w parku </w:t>
      </w:r>
      <w:r w:rsidR="001C2DD0">
        <w:t xml:space="preserve">dot. działalności, w tym m.in. zamieszczenie na łące migających światełek, wprowadzenie darmowej strefy rekreacji, zabudowanie terenu tarasu, wprowadzenie food marketu, dosadzenie drzew. W temacie plaży miejskiej planuje się wprowadzenie miasteczka ekologicznego, użyte zostałyby materiały z recyklingu. Następnie przedstawiono zarys planowanych przedsięwzięć, Przewodnicząca Zarządu poprosiła </w:t>
      </w:r>
      <w:r w:rsidR="00F106DE">
        <w:br/>
        <w:t xml:space="preserve">o szczegółowe zapoznanie się z warunkami konkursu </w:t>
      </w:r>
      <w:r w:rsidR="00FB11F6">
        <w:t xml:space="preserve">na zagospodarowanie tego terenu, </w:t>
      </w:r>
      <w:r w:rsidR="00FB11F6">
        <w:br/>
        <w:t xml:space="preserve">a Przewodnicząca Rady o </w:t>
      </w:r>
      <w:r w:rsidR="001C2DD0">
        <w:t xml:space="preserve">przesłanie projektu, </w:t>
      </w:r>
      <w:r w:rsidR="00AE048E">
        <w:t>tak, aby</w:t>
      </w:r>
      <w:r w:rsidR="001C2DD0">
        <w:t xml:space="preserve"> radni mogli się z nim zapoznać.</w:t>
      </w:r>
    </w:p>
    <w:p w:rsidR="00F106DE" w:rsidRDefault="00FB11F6" w:rsidP="00D91544">
      <w:pPr>
        <w:tabs>
          <w:tab w:val="left" w:pos="360"/>
        </w:tabs>
        <w:spacing w:line="276" w:lineRule="auto"/>
        <w:jc w:val="both"/>
      </w:pPr>
      <w:r>
        <w:t xml:space="preserve">Pani </w:t>
      </w:r>
      <w:r w:rsidR="00F106DE">
        <w:t>Sylwia Stec</w:t>
      </w:r>
      <w:r>
        <w:t xml:space="preserve"> i pani Karolina Gór</w:t>
      </w:r>
      <w:r w:rsidR="00AB6E2F">
        <w:t>ska</w:t>
      </w:r>
      <w:r w:rsidR="00F106DE">
        <w:t xml:space="preserve"> poruszył</w:t>
      </w:r>
      <w:r w:rsidR="00AB6E2F">
        <w:t>y</w:t>
      </w:r>
      <w:r w:rsidR="00F106DE">
        <w:t xml:space="preserve"> temat</w:t>
      </w:r>
      <w:r>
        <w:t xml:space="preserve"> legalności i estetyki</w:t>
      </w:r>
      <w:r w:rsidR="00F106DE">
        <w:t xml:space="preserve"> reklam alkoholowych w przestrzeni Mamma Wilda.</w:t>
      </w:r>
    </w:p>
    <w:p w:rsidR="00F805C9" w:rsidRDefault="00F805C9" w:rsidP="00D91544">
      <w:pPr>
        <w:tabs>
          <w:tab w:val="left" w:pos="360"/>
        </w:tabs>
        <w:spacing w:line="276" w:lineRule="auto"/>
        <w:jc w:val="both"/>
      </w:pPr>
    </w:p>
    <w:p w:rsidR="00D91544" w:rsidRDefault="00E236D1" w:rsidP="00D91544">
      <w:pPr>
        <w:tabs>
          <w:tab w:val="left" w:pos="360"/>
        </w:tabs>
        <w:spacing w:line="276" w:lineRule="auto"/>
        <w:jc w:val="both"/>
      </w:pPr>
      <w:r>
        <w:t>W wolnych głosach i wnioskach radni poruszyli następujące tematy:</w:t>
      </w:r>
    </w:p>
    <w:p w:rsidR="00E236D1" w:rsidRDefault="00E236D1" w:rsidP="00E236D1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F805C9">
        <w:t>sprawa dot. przystanku autobusowego na Dolnej Wildzie przy ul. Krzyżowej</w:t>
      </w:r>
      <w:r>
        <w:t>,</w:t>
      </w:r>
    </w:p>
    <w:p w:rsidR="00E236D1" w:rsidRDefault="00E236D1" w:rsidP="00E236D1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F805C9">
        <w:t>reklama na wylocie ul. Olimpijskiej</w:t>
      </w:r>
      <w:r>
        <w:t>,</w:t>
      </w:r>
    </w:p>
    <w:p w:rsidR="00E236D1" w:rsidRDefault="00E236D1" w:rsidP="00E236D1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F805C9">
        <w:t>gazetka osiedlowa</w:t>
      </w:r>
    </w:p>
    <w:p w:rsidR="00942C29" w:rsidRPr="00BA41B1" w:rsidRDefault="00942C29" w:rsidP="00E236D1">
      <w:pPr>
        <w:tabs>
          <w:tab w:val="left" w:pos="360"/>
        </w:tabs>
        <w:spacing w:line="276" w:lineRule="auto"/>
        <w:jc w:val="both"/>
      </w:pPr>
    </w:p>
    <w:p w:rsidR="002944AC" w:rsidRDefault="002944AC" w:rsidP="00AC098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C098D">
        <w:rPr>
          <w:b/>
        </w:rPr>
        <w:t>Zamknięcie sesji.</w:t>
      </w:r>
    </w:p>
    <w:p w:rsidR="00E236D1" w:rsidRPr="00AC098D" w:rsidRDefault="00E236D1" w:rsidP="00E236D1">
      <w:pPr>
        <w:pStyle w:val="Akapitzlist"/>
        <w:spacing w:line="276" w:lineRule="auto"/>
        <w:ind w:left="785"/>
        <w:jc w:val="both"/>
        <w:rPr>
          <w:b/>
        </w:rPr>
      </w:pPr>
    </w:p>
    <w:p w:rsidR="002944AC" w:rsidRPr="00BA41B1" w:rsidRDefault="00B16907" w:rsidP="001E6410">
      <w:pPr>
        <w:autoSpaceDE w:val="0"/>
        <w:autoSpaceDN w:val="0"/>
        <w:adjustRightInd w:val="0"/>
        <w:spacing w:line="276" w:lineRule="auto"/>
        <w:jc w:val="both"/>
      </w:pPr>
      <w:r>
        <w:t>P</w:t>
      </w:r>
      <w:r w:rsidR="002944AC" w:rsidRPr="00BA41B1">
        <w:t>rzewodnicząc</w:t>
      </w:r>
      <w:r>
        <w:t>a</w:t>
      </w:r>
      <w:r w:rsidR="002944AC" w:rsidRPr="00BA41B1">
        <w:t xml:space="preserve"> Rady Osiedla</w:t>
      </w:r>
      <w:r w:rsidR="002944AC" w:rsidRPr="00BA41B1">
        <w:rPr>
          <w:b/>
          <w:bCs/>
        </w:rPr>
        <w:t xml:space="preserve"> </w:t>
      </w:r>
      <w:r w:rsidR="002944AC" w:rsidRPr="00BA41B1">
        <w:t>zamkn</w:t>
      </w:r>
      <w:r>
        <w:t>ęła</w:t>
      </w:r>
      <w:r w:rsidR="00990B8E">
        <w:t xml:space="preserve"> X</w:t>
      </w:r>
      <w:r w:rsidR="008872D4">
        <w:t>X</w:t>
      </w:r>
      <w:r>
        <w:t>I</w:t>
      </w:r>
      <w:r w:rsidR="00B60F41">
        <w:t>I</w:t>
      </w:r>
      <w:r w:rsidR="00585E2D">
        <w:t xml:space="preserve"> sesję Rady Osiedla Wilda </w:t>
      </w:r>
      <w:r w:rsidR="00BF580E">
        <w:t>o godzinie 19</w:t>
      </w:r>
      <w:r w:rsidR="00990B8E">
        <w:t>:</w:t>
      </w:r>
      <w:r>
        <w:t>2</w:t>
      </w:r>
      <w:r w:rsidR="00B60F41">
        <w:t>0</w:t>
      </w:r>
      <w:r w:rsidR="002944AC" w:rsidRPr="00BA41B1">
        <w:t>.</w:t>
      </w:r>
    </w:p>
    <w:p w:rsidR="002944AC" w:rsidRDefault="002944AC" w:rsidP="001E6410">
      <w:pPr>
        <w:tabs>
          <w:tab w:val="left" w:pos="360"/>
        </w:tabs>
        <w:spacing w:line="276" w:lineRule="auto"/>
        <w:jc w:val="both"/>
      </w:pPr>
    </w:p>
    <w:p w:rsidR="00774FE6" w:rsidRDefault="00774FE6" w:rsidP="001E6410">
      <w:pPr>
        <w:tabs>
          <w:tab w:val="left" w:pos="360"/>
        </w:tabs>
        <w:spacing w:line="276" w:lineRule="auto"/>
        <w:jc w:val="both"/>
      </w:pPr>
      <w:r>
        <w:t xml:space="preserve">Protokolant                                                                             </w:t>
      </w:r>
      <w:r w:rsidR="00B16907">
        <w:t>P</w:t>
      </w:r>
      <w:r>
        <w:t>rzewodnicząc</w:t>
      </w:r>
      <w:r w:rsidR="00B16907">
        <w:t>a</w:t>
      </w:r>
      <w:r>
        <w:t xml:space="preserve"> Rady Osiedla</w:t>
      </w:r>
    </w:p>
    <w:p w:rsidR="00D452B4" w:rsidRDefault="00D452B4" w:rsidP="00865CC6"/>
    <w:p w:rsidR="00895EFD" w:rsidRDefault="00D73910" w:rsidP="00865CC6">
      <w:r>
        <w:t xml:space="preserve">(-) </w:t>
      </w:r>
      <w:r w:rsidR="00BF580E">
        <w:t xml:space="preserve">Marta </w:t>
      </w:r>
      <w:r w:rsidR="00B16907">
        <w:t>Rosada</w:t>
      </w:r>
      <w:r w:rsidR="00774FE6">
        <w:t xml:space="preserve">                                     </w:t>
      </w:r>
      <w:r w:rsidR="003A79B6">
        <w:t xml:space="preserve">   </w:t>
      </w:r>
      <w:r w:rsidR="00D452B4">
        <w:t xml:space="preserve">   </w:t>
      </w:r>
      <w:r w:rsidR="008A1DC5">
        <w:t xml:space="preserve">      </w:t>
      </w:r>
      <w:r w:rsidR="00FB11F6">
        <w:t xml:space="preserve">        </w:t>
      </w:r>
      <w:r w:rsidR="008A1DC5">
        <w:t xml:space="preserve">         </w:t>
      </w:r>
      <w:r w:rsidR="006542C3">
        <w:t xml:space="preserve">(-) </w:t>
      </w:r>
      <w:r w:rsidR="00B16907">
        <w:t>Dorota Bonk-Hammermeister</w:t>
      </w:r>
    </w:p>
    <w:p w:rsidR="00F22AB4" w:rsidRDefault="00E62B0C" w:rsidP="00F22AB4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</w:t>
      </w:r>
    </w:p>
    <w:p w:rsidR="00BF580E" w:rsidRDefault="00BF580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11F6" w:rsidRPr="002267AC" w:rsidRDefault="00FB11F6" w:rsidP="00FB11F6">
      <w:r w:rsidRPr="002267AC">
        <w:lastRenderedPageBreak/>
        <w:t>Przewodnicząca</w:t>
      </w:r>
      <w:r w:rsidRPr="002267AC">
        <w:tab/>
      </w:r>
      <w:r w:rsidRPr="002267AC">
        <w:tab/>
      </w:r>
      <w:r w:rsidRPr="002267AC">
        <w:tab/>
      </w:r>
      <w:r w:rsidRPr="002267AC">
        <w:tab/>
      </w:r>
      <w:r w:rsidRPr="002267AC">
        <w:tab/>
        <w:t xml:space="preserve">            Poznań, </w:t>
      </w:r>
      <w:r>
        <w:t>dnia 16 kwietnia 2021</w:t>
      </w:r>
      <w:r w:rsidRPr="002267AC">
        <w:t xml:space="preserve"> r.</w:t>
      </w:r>
    </w:p>
    <w:p w:rsidR="00FB11F6" w:rsidRPr="002267AC" w:rsidRDefault="00FB11F6" w:rsidP="00FB11F6">
      <w:r w:rsidRPr="002267AC">
        <w:t>Rady Osiedla Wilda</w:t>
      </w:r>
    </w:p>
    <w:p w:rsidR="00FB11F6" w:rsidRPr="002267AC" w:rsidRDefault="00FB11F6" w:rsidP="00FB11F6"/>
    <w:p w:rsidR="00FB11F6" w:rsidRDefault="00FB11F6" w:rsidP="00FB11F6">
      <w:pPr>
        <w:pStyle w:val="Tekstpodstawowy"/>
      </w:pPr>
    </w:p>
    <w:p w:rsidR="00FB11F6" w:rsidRPr="002267AC" w:rsidRDefault="00FB11F6" w:rsidP="00FB11F6">
      <w:pPr>
        <w:pStyle w:val="Tekstpodstawowy"/>
      </w:pPr>
    </w:p>
    <w:p w:rsidR="00FB11F6" w:rsidRPr="002267AC" w:rsidRDefault="00FB11F6" w:rsidP="00FB11F6">
      <w:pPr>
        <w:pStyle w:val="Tekstpodstawowy"/>
        <w:spacing w:line="360" w:lineRule="auto"/>
        <w:jc w:val="center"/>
      </w:pPr>
      <w:r w:rsidRPr="002267AC">
        <w:t xml:space="preserve">Na podstawie § 27 ust. 1 pkt 2 uchwały nr LXXVI/1115/V/2010 Rady Miasta Poznania </w:t>
      </w:r>
      <w:r w:rsidRPr="002267AC">
        <w:br/>
        <w:t>z dnia 31 sierpnia 2010 r. w sprawie uchwalenia statutu Osiedla Wilda</w:t>
      </w:r>
    </w:p>
    <w:p w:rsidR="00FB11F6" w:rsidRPr="002267AC" w:rsidRDefault="00FB11F6" w:rsidP="00FB11F6">
      <w:pPr>
        <w:spacing w:line="360" w:lineRule="auto"/>
        <w:jc w:val="center"/>
        <w:rPr>
          <w:b/>
          <w:bCs/>
        </w:rPr>
      </w:pPr>
      <w:r w:rsidRPr="002267AC">
        <w:rPr>
          <w:b/>
          <w:bCs/>
        </w:rPr>
        <w:t>zwołuję</w:t>
      </w:r>
    </w:p>
    <w:p w:rsidR="00FB11F6" w:rsidRPr="002267AC" w:rsidRDefault="00FB11F6" w:rsidP="00FB11F6">
      <w:pPr>
        <w:spacing w:line="360" w:lineRule="auto"/>
        <w:jc w:val="center"/>
      </w:pPr>
      <w:r w:rsidRPr="002267AC">
        <w:rPr>
          <w:b/>
          <w:bCs/>
        </w:rPr>
        <w:t>X</w:t>
      </w:r>
      <w:r>
        <w:rPr>
          <w:b/>
          <w:bCs/>
        </w:rPr>
        <w:t>XII</w:t>
      </w:r>
      <w:r w:rsidRPr="002267AC">
        <w:rPr>
          <w:b/>
          <w:bCs/>
        </w:rPr>
        <w:t xml:space="preserve"> sesję Rady Osiedla Wilda,</w:t>
      </w:r>
    </w:p>
    <w:p w:rsidR="00FB11F6" w:rsidRPr="00CF6EF0" w:rsidRDefault="00FB11F6" w:rsidP="00FB11F6">
      <w:pPr>
        <w:spacing w:line="360" w:lineRule="auto"/>
        <w:jc w:val="center"/>
        <w:rPr>
          <w:b/>
          <w:bCs/>
        </w:rPr>
      </w:pPr>
      <w:r w:rsidRPr="00CF6EF0">
        <w:rPr>
          <w:b/>
          <w:bCs/>
        </w:rPr>
        <w:t xml:space="preserve">która odbędzie się </w:t>
      </w:r>
      <w:r>
        <w:rPr>
          <w:b/>
          <w:bCs/>
        </w:rPr>
        <w:t>21 kwietnia 2021</w:t>
      </w:r>
      <w:r w:rsidRPr="00CF6EF0">
        <w:rPr>
          <w:b/>
          <w:bCs/>
        </w:rPr>
        <w:t xml:space="preserve"> r. o godz. 17.30</w:t>
      </w:r>
    </w:p>
    <w:p w:rsidR="00FB11F6" w:rsidRDefault="00FB11F6" w:rsidP="00FB11F6">
      <w:pPr>
        <w:jc w:val="center"/>
      </w:pPr>
      <w:r w:rsidRPr="00CF6EF0">
        <w:t>z wykorzystaniem środków porozumiewania się na odległość:</w:t>
      </w:r>
    </w:p>
    <w:p w:rsidR="00FB11F6" w:rsidRDefault="00FB11F6" w:rsidP="00FB11F6">
      <w:pPr>
        <w:jc w:val="center"/>
      </w:pPr>
    </w:p>
    <w:p w:rsidR="00FB11F6" w:rsidRDefault="00FB11F6" w:rsidP="00FB11F6">
      <w:pPr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ipercze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https://poznan-pl.zoom.us/j/83503446776</w:t>
        </w:r>
      </w:hyperlink>
    </w:p>
    <w:p w:rsidR="00FB11F6" w:rsidRPr="00CF6EF0" w:rsidRDefault="00FB11F6" w:rsidP="00FB11F6">
      <w:pPr>
        <w:jc w:val="center"/>
      </w:pPr>
    </w:p>
    <w:p w:rsidR="00FB11F6" w:rsidRPr="00DA2E54" w:rsidRDefault="00FB11F6" w:rsidP="00FB11F6">
      <w:pPr>
        <w:jc w:val="center"/>
        <w:rPr>
          <w:b/>
          <w:bCs/>
        </w:rPr>
      </w:pPr>
    </w:p>
    <w:p w:rsidR="00FB11F6" w:rsidRPr="00CF6EF0" w:rsidRDefault="00FB11F6" w:rsidP="009500F2">
      <w:pPr>
        <w:spacing w:line="276" w:lineRule="auto"/>
        <w:rPr>
          <w:b/>
          <w:bCs/>
        </w:rPr>
      </w:pPr>
      <w:r w:rsidRPr="00CF6EF0">
        <w:rPr>
          <w:b/>
          <w:bCs/>
        </w:rPr>
        <w:t>Porządek obrad:</w:t>
      </w:r>
    </w:p>
    <w:p w:rsidR="00FB11F6" w:rsidRPr="00CF6EF0" w:rsidRDefault="00FB11F6" w:rsidP="009500F2">
      <w:pPr>
        <w:spacing w:line="276" w:lineRule="auto"/>
        <w:rPr>
          <w:b/>
          <w:bCs/>
        </w:rPr>
      </w:pPr>
    </w:p>
    <w:p w:rsidR="00FB11F6" w:rsidRPr="00CF6EF0" w:rsidRDefault="00FB11F6" w:rsidP="009500F2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CF6EF0">
        <w:rPr>
          <w:color w:val="000000" w:themeColor="text1"/>
        </w:rPr>
        <w:t>Otwarcie sesji, stwierdzenie kworum, powołanie protokolanta.</w:t>
      </w:r>
    </w:p>
    <w:p w:rsidR="00FB11F6" w:rsidRPr="00B737B8" w:rsidRDefault="00FB11F6" w:rsidP="009500F2">
      <w:pPr>
        <w:numPr>
          <w:ilvl w:val="0"/>
          <w:numId w:val="7"/>
        </w:numPr>
        <w:spacing w:line="276" w:lineRule="auto"/>
        <w:jc w:val="both"/>
      </w:pPr>
      <w:r w:rsidRPr="00CF6EF0">
        <w:t>Przedstawienie porządku</w:t>
      </w:r>
      <w:r w:rsidRPr="00B737B8">
        <w:t xml:space="preserve"> obrad.</w:t>
      </w:r>
    </w:p>
    <w:p w:rsidR="00FB11F6" w:rsidRDefault="00FB11F6" w:rsidP="009500F2">
      <w:pPr>
        <w:numPr>
          <w:ilvl w:val="0"/>
          <w:numId w:val="7"/>
        </w:numPr>
        <w:spacing w:line="276" w:lineRule="auto"/>
        <w:jc w:val="both"/>
      </w:pPr>
      <w:r>
        <w:rPr>
          <w:color w:val="000000" w:themeColor="text1"/>
        </w:rPr>
        <w:t xml:space="preserve">Projekt </w:t>
      </w:r>
      <w:r w:rsidRPr="00437335">
        <w:t xml:space="preserve">uchwały w sprawie </w:t>
      </w:r>
      <w:r w:rsidRPr="008C32DA">
        <w:t>zaopiniowania wynajmu pomieszczenia w budynku Zespołu Szkół nr 5</w:t>
      </w:r>
      <w:r w:rsidRPr="00437335">
        <w:t>.</w:t>
      </w:r>
    </w:p>
    <w:p w:rsidR="00FB11F6" w:rsidRPr="00A21576" w:rsidRDefault="00FB11F6" w:rsidP="009500F2">
      <w:pPr>
        <w:numPr>
          <w:ilvl w:val="0"/>
          <w:numId w:val="7"/>
        </w:numPr>
        <w:spacing w:line="276" w:lineRule="auto"/>
        <w:jc w:val="both"/>
      </w:pPr>
      <w:r w:rsidRPr="008C32DA">
        <w:t xml:space="preserve">Projekt uchwały w sprawie </w:t>
      </w:r>
      <w:bookmarkStart w:id="4" w:name="_Hlk69381429"/>
      <w:r w:rsidRPr="008C32DA">
        <w:t>wyznaczenia przedstawiciela Osiedla do prac w komisji konkursowej ds. realizacji zadania publicznego pn. „Organizacja wypoczynku letniego</w:t>
      </w:r>
      <w:r>
        <w:br/>
      </w:r>
      <w:r w:rsidRPr="008C32DA">
        <w:t xml:space="preserve">i zimowego, w tym półkolonii, zajęć socjoterapeutycznych, integracyjnych, i </w:t>
      </w:r>
      <w:r>
        <w:t xml:space="preserve">spotkań świątecznych dla dzieci </w:t>
      </w:r>
      <w:r w:rsidRPr="008C32DA">
        <w:t>i młodzieży znajdujących się w trudnej sytuacji życiowej oraz organizacja warsztatów wspierających rodziców i dzieci w trudnej sytuacji życiowej”</w:t>
      </w:r>
      <w:bookmarkEnd w:id="4"/>
    </w:p>
    <w:p w:rsidR="00FB11F6" w:rsidRPr="00A21576" w:rsidRDefault="00FB11F6" w:rsidP="009500F2">
      <w:pPr>
        <w:numPr>
          <w:ilvl w:val="0"/>
          <w:numId w:val="7"/>
        </w:numPr>
        <w:spacing w:line="276" w:lineRule="auto"/>
        <w:jc w:val="both"/>
      </w:pPr>
      <w:r w:rsidRPr="008C32DA">
        <w:t xml:space="preserve">Projekt uchwały w sprawie </w:t>
      </w:r>
      <w:bookmarkStart w:id="5" w:name="_Hlk69380681"/>
      <w:r w:rsidRPr="008C32DA">
        <w:t>zaopiniowania wniesienia przez Miasto Poznań aportu do spółki Zarząd Komunalnych Zasobów Lokalowych sp. z o.o. w postaci prawa</w:t>
      </w:r>
      <w:r w:rsidRPr="008C32DA">
        <w:br/>
        <w:t>własności nieruchomości zlokalizowanej w Poznaniu przy ul. Roboczej</w:t>
      </w:r>
      <w:bookmarkEnd w:id="5"/>
      <w:r>
        <w:t>.</w:t>
      </w:r>
    </w:p>
    <w:p w:rsidR="00FB11F6" w:rsidRPr="00EA4627" w:rsidRDefault="00FB11F6" w:rsidP="009500F2">
      <w:pPr>
        <w:numPr>
          <w:ilvl w:val="0"/>
          <w:numId w:val="7"/>
        </w:numPr>
        <w:spacing w:line="276" w:lineRule="auto"/>
        <w:jc w:val="both"/>
      </w:pPr>
      <w:r w:rsidRPr="008C32DA">
        <w:t>Projekt uchwały</w:t>
      </w:r>
      <w:r>
        <w:t xml:space="preserve"> w sprawie zaopiniowania projektu budowy drogi dla rowerów wraz </w:t>
      </w:r>
      <w:r w:rsidR="009500F2">
        <w:br/>
      </w:r>
      <w:r>
        <w:t>z oświetleniem i odwodnieniem w rejonie skrzyżowania ul. Królowej Jadwigi z ul. Strzelecką oraz ul. Droga Dębińska</w:t>
      </w:r>
    </w:p>
    <w:p w:rsidR="00FB11F6" w:rsidRDefault="00FB11F6" w:rsidP="009500F2">
      <w:pPr>
        <w:numPr>
          <w:ilvl w:val="0"/>
          <w:numId w:val="7"/>
        </w:numPr>
        <w:spacing w:line="276" w:lineRule="auto"/>
        <w:jc w:val="both"/>
      </w:pPr>
      <w:r w:rsidRPr="008C32DA">
        <w:t>Projekt uchwały w</w:t>
      </w:r>
      <w:r w:rsidRPr="009500F2">
        <w:t xml:space="preserve"> sprawie ustalenie listy zadań priorytetowych w zakresie </w:t>
      </w:r>
      <w:r w:rsidR="009500F2" w:rsidRPr="009500F2">
        <w:t>przebudowy i remontów ulic w granicach Strefy Płatnego Parkowania Strefy Płatnego Parkowania na lata 2021-2023.</w:t>
      </w:r>
    </w:p>
    <w:p w:rsidR="00FB11F6" w:rsidRPr="00437335" w:rsidRDefault="00FB11F6" w:rsidP="009500F2">
      <w:pPr>
        <w:numPr>
          <w:ilvl w:val="0"/>
          <w:numId w:val="7"/>
        </w:numPr>
        <w:spacing w:line="276" w:lineRule="auto"/>
        <w:jc w:val="both"/>
      </w:pPr>
      <w:r>
        <w:t xml:space="preserve">Projekt uchwały w sprawie wniosku do </w:t>
      </w:r>
      <w:r w:rsidRPr="00E416C8">
        <w:t>wydziałów i miejskich jednostek organizacyjnych o dokonanie zmian w planach finansowych na 2021 r.</w:t>
      </w:r>
    </w:p>
    <w:p w:rsidR="00FB11F6" w:rsidRPr="00A2568A" w:rsidRDefault="00FB11F6" w:rsidP="009500F2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437335">
        <w:t>Przedstawienie informacji z prac Zarządu w okresie</w:t>
      </w:r>
      <w:r w:rsidRPr="00A2568A">
        <w:rPr>
          <w:color w:val="000000" w:themeColor="text1"/>
        </w:rPr>
        <w:t xml:space="preserve"> między sesjami.</w:t>
      </w:r>
    </w:p>
    <w:p w:rsidR="00FB11F6" w:rsidRPr="002267AC" w:rsidRDefault="00FB11F6" w:rsidP="009500F2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Wolne głosy i wnioski.</w:t>
      </w:r>
    </w:p>
    <w:p w:rsidR="00FB11F6" w:rsidRPr="00A23606" w:rsidRDefault="00FB11F6" w:rsidP="009500F2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Zamknięcie sesji.</w:t>
      </w:r>
    </w:p>
    <w:p w:rsidR="00FB11F6" w:rsidRPr="002267AC" w:rsidRDefault="00FB11F6" w:rsidP="009500F2">
      <w:pPr>
        <w:autoSpaceDE w:val="0"/>
        <w:autoSpaceDN w:val="0"/>
        <w:adjustRightInd w:val="0"/>
        <w:spacing w:line="276" w:lineRule="auto"/>
        <w:ind w:left="4956"/>
      </w:pPr>
      <w:r w:rsidRPr="002267AC">
        <w:t>Przewodnicząca</w:t>
      </w:r>
      <w:r>
        <w:t xml:space="preserve"> </w:t>
      </w:r>
      <w:r w:rsidRPr="002267AC">
        <w:t xml:space="preserve">Rady Osiedla </w:t>
      </w:r>
    </w:p>
    <w:p w:rsidR="00FB11F6" w:rsidRPr="00C62969" w:rsidRDefault="00FB11F6" w:rsidP="009500F2">
      <w:pPr>
        <w:autoSpaceDE w:val="0"/>
        <w:autoSpaceDN w:val="0"/>
        <w:adjustRightInd w:val="0"/>
        <w:spacing w:line="276" w:lineRule="auto"/>
        <w:rPr>
          <w:lang w:val="de-DE"/>
        </w:rPr>
      </w:pPr>
      <w:r>
        <w:t xml:space="preserve">                                                                                 (-) </w:t>
      </w:r>
      <w:r w:rsidRPr="002267AC">
        <w:rPr>
          <w:lang w:val="de-DE"/>
        </w:rPr>
        <w:t>Dorota Bonk-Hammermeister</w:t>
      </w:r>
    </w:p>
    <w:p w:rsidR="00FB11F6" w:rsidRDefault="00FB11F6" w:rsidP="00FB11F6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FB11F6" w:rsidRDefault="00FB11F6" w:rsidP="00FB11F6">
      <w:pPr>
        <w:rPr>
          <w:rFonts w:ascii="Arial" w:eastAsia="Arial Unicode MS" w:hAnsi="Arial" w:cs="Arial"/>
          <w:sz w:val="20"/>
          <w:szCs w:val="20"/>
          <w:u w:color="000000"/>
        </w:rPr>
      </w:pPr>
    </w:p>
    <w:p w:rsidR="00FB11F6" w:rsidRPr="000E5CC3" w:rsidRDefault="00FB11F6" w:rsidP="00FB11F6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lastRenderedPageBreak/>
        <w:t>Informacje o przetwarzaniu danych osobowych podczas zdalnej sesji Rady Osiedli</w:t>
      </w:r>
    </w:p>
    <w:p w:rsidR="00FB11F6" w:rsidRPr="000E5CC3" w:rsidRDefault="00FB11F6" w:rsidP="00FB11F6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</w:p>
    <w:p w:rsidR="00FB11F6" w:rsidRPr="000E5CC3" w:rsidRDefault="00FB11F6" w:rsidP="00FB11F6">
      <w:pPr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t>Zgodnie z art. 13 ust. 1 i ust. 2 ogólnego rozporządzenia o ochronie danych osobowych (dalej RODO) z dnia 27 kwietnia 2016 r. informuję, iż:</w:t>
      </w:r>
    </w:p>
    <w:p w:rsidR="00FB11F6" w:rsidRPr="000E5CC3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Administratorem Pani/Pana danych osobowych jest Prezydent Miasta Poznania z siedzibą przy placu Kolegiackim 17, 61-841 Poznań.</w:t>
      </w:r>
    </w:p>
    <w:p w:rsidR="00FB11F6" w:rsidRPr="000E5CC3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Wyznaczono inspektora ochrony danych (IOD), z którym można się kontaktować poprzez e-mail:  iod@um.poznan.pl</w:t>
      </w:r>
      <w:r w:rsidRPr="00D73B71">
        <w:rPr>
          <w:sz w:val="20"/>
          <w:szCs w:val="20"/>
        </w:rPr>
        <w:t xml:space="preserve"> </w:t>
      </w:r>
      <w:r w:rsidRPr="000E5CC3">
        <w:rPr>
          <w:sz w:val="20"/>
          <w:szCs w:val="20"/>
        </w:rPr>
        <w:t>lub pisemnie na adres: plac Kolegiacki 17, 61-841 Poznań.</w:t>
      </w:r>
    </w:p>
    <w:p w:rsidR="00FB11F6" w:rsidRPr="00FB610E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:rsidR="00FB11F6" w:rsidRPr="00E73232" w:rsidRDefault="00FB11F6" w:rsidP="00FB11F6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wypełnianie obowiązków prawnych ciążących na Administratorze w zakresie przewidzianym przepisami prawa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:rsidR="00FB11F6" w:rsidRPr="00F90509" w:rsidRDefault="00FB11F6" w:rsidP="00FB11F6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wykonanie zadania realizowanego w interesie publicznym (</w:t>
      </w:r>
      <w:r>
        <w:rPr>
          <w:sz w:val="20"/>
          <w:szCs w:val="20"/>
        </w:rPr>
        <w:t xml:space="preserve">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:rsidR="00FB11F6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:rsidR="00FB11F6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C5BB0">
        <w:rPr>
          <w:sz w:val="20"/>
          <w:szCs w:val="20"/>
        </w:rPr>
        <w:t>Obrady sesji Rad Osiedli są transmitowane on-line w serwisie internetowym</w:t>
      </w:r>
      <w:r>
        <w:rPr>
          <w:sz w:val="20"/>
          <w:szCs w:val="20"/>
        </w:rPr>
        <w:t xml:space="preserve"> YouTube.</w:t>
      </w:r>
    </w:p>
    <w:p w:rsidR="00FB11F6" w:rsidRPr="000E5CC3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FB11F6" w:rsidRPr="000E5CC3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:rsidR="00FB11F6" w:rsidRPr="000E5CC3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Ma Pani/Pan prawo do wniesienia skargi do organu nadzorczego, którym jest Prezes Urzędu Ochrony Danych Osobowych.</w:t>
      </w:r>
    </w:p>
    <w:p w:rsidR="00FB11F6" w:rsidRPr="00BC36A8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FB11F6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:rsidR="00FB11F6" w:rsidRPr="00111447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11447">
        <w:rPr>
          <w:sz w:val="20"/>
          <w:szCs w:val="20"/>
        </w:rPr>
        <w:t>W związku ze zdalnym trybem obradowania Rady Osiedla, do którego wykorzystywany jest program ZOOM dostarczony przez Zoom Video Communications, Inc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:rsidR="00FB11F6" w:rsidRPr="00F90509" w:rsidRDefault="00FB11F6" w:rsidP="00FB11F6">
      <w:pPr>
        <w:pStyle w:val="Akapitzlist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>Więcej informacji nt. przetwarzania danych osobowych przez Zoom Video Communications, Inc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:rsidR="00FB11F6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:rsidR="00FB11F6" w:rsidRPr="008922C2" w:rsidRDefault="00FB11F6" w:rsidP="00FB11F6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:rsidR="00FB11F6" w:rsidRPr="007F2607" w:rsidRDefault="00FB11F6" w:rsidP="00FB11F6">
      <w:pPr>
        <w:rPr>
          <w:sz w:val="28"/>
          <w:szCs w:val="28"/>
        </w:rPr>
      </w:pPr>
    </w:p>
    <w:p w:rsidR="002F7498" w:rsidRPr="00FB11F6" w:rsidRDefault="002F7498" w:rsidP="00FB11F6">
      <w:pPr>
        <w:jc w:val="both"/>
        <w:rPr>
          <w:sz w:val="20"/>
          <w:szCs w:val="20"/>
        </w:rPr>
      </w:pPr>
    </w:p>
    <w:p w:rsidR="00FB11F6" w:rsidRDefault="00FB11F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CC6" w:rsidRPr="00865CC6" w:rsidRDefault="00AE048E" w:rsidP="00865CC6">
      <w:pPr>
        <w:keepNext/>
        <w:jc w:val="center"/>
        <w:outlineLvl w:val="0"/>
      </w:pPr>
      <w:r w:rsidRPr="00865CC6">
        <w:lastRenderedPageBreak/>
        <w:t>LISTA OBECNOŚCI Z SESJI</w:t>
      </w:r>
    </w:p>
    <w:p w:rsidR="00865CC6" w:rsidRDefault="00865CC6" w:rsidP="00D452B4">
      <w:pPr>
        <w:jc w:val="center"/>
      </w:pPr>
      <w:r w:rsidRPr="00865CC6">
        <w:t>RADY OSIEDLA WILDA</w:t>
      </w:r>
    </w:p>
    <w:p w:rsidR="00D452B4" w:rsidRDefault="00D452B4" w:rsidP="00D452B4">
      <w:pPr>
        <w:jc w:val="center"/>
      </w:pPr>
      <w:r>
        <w:t xml:space="preserve">Z </w:t>
      </w:r>
      <w:r w:rsidR="009500F2">
        <w:t>21 KWIETNIA</w:t>
      </w:r>
      <w:r w:rsidR="002B4420">
        <w:t xml:space="preserve"> 2021</w:t>
      </w:r>
      <w:r>
        <w:t xml:space="preserve"> r.</w:t>
      </w:r>
    </w:p>
    <w:p w:rsidR="00D452B4" w:rsidRPr="00865CC6" w:rsidRDefault="00D452B4" w:rsidP="00D45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28"/>
        <w:gridCol w:w="2288"/>
        <w:gridCol w:w="1567"/>
      </w:tblGrid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Lp.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Imię i Nazwisko</w:t>
            </w:r>
          </w:p>
        </w:tc>
        <w:tc>
          <w:tcPr>
            <w:tcW w:w="2339" w:type="dxa"/>
          </w:tcPr>
          <w:p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Podpis</w:t>
            </w:r>
          </w:p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 xml:space="preserve">Uwagi </w:t>
            </w:r>
            <w:r w:rsidRPr="00865CC6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865CC6" w:rsidRPr="00865CC6" w:rsidTr="006945A0">
        <w:trPr>
          <w:cantSplit/>
        </w:trPr>
        <w:tc>
          <w:tcPr>
            <w:tcW w:w="9210" w:type="dxa"/>
            <w:gridSpan w:val="4"/>
          </w:tcPr>
          <w:p w:rsidR="00865CC6" w:rsidRPr="00865CC6" w:rsidRDefault="00865CC6" w:rsidP="00865CC6">
            <w:pPr>
              <w:rPr>
                <w:b/>
                <w:bCs/>
                <w:sz w:val="16"/>
              </w:rPr>
            </w:pPr>
          </w:p>
          <w:p w:rsidR="00865CC6" w:rsidRPr="00865CC6" w:rsidRDefault="00865CC6" w:rsidP="00865CC6">
            <w:pPr>
              <w:rPr>
                <w:sz w:val="28"/>
              </w:rPr>
            </w:pPr>
            <w:r w:rsidRPr="00865CC6">
              <w:rPr>
                <w:b/>
                <w:bCs/>
              </w:rPr>
              <w:t>CZŁO</w:t>
            </w:r>
            <w:r w:rsidR="00C562E4">
              <w:rPr>
                <w:b/>
                <w:bCs/>
              </w:rPr>
              <w:t>N</w:t>
            </w:r>
            <w:r w:rsidRPr="00865CC6">
              <w:rPr>
                <w:b/>
                <w:bCs/>
              </w:rPr>
              <w:t>KOWIE RADY OSIEDLA</w:t>
            </w:r>
            <w:r w:rsidRPr="00865CC6">
              <w:rPr>
                <w:sz w:val="28"/>
              </w:rPr>
              <w:t xml:space="preserve">  </w:t>
            </w:r>
          </w:p>
          <w:p w:rsidR="00865CC6" w:rsidRPr="00865CC6" w:rsidRDefault="00865CC6" w:rsidP="00865CC6">
            <w:pPr>
              <w:rPr>
                <w:sz w:val="16"/>
              </w:rPr>
            </w:pPr>
          </w:p>
        </w:tc>
      </w:tr>
      <w:tr w:rsidR="00865CC6" w:rsidRPr="00865CC6" w:rsidTr="006945A0">
        <w:trPr>
          <w:trHeight w:val="470"/>
        </w:trPr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BŁASZCZYK KATARZYNA</w:t>
            </w:r>
          </w:p>
        </w:tc>
        <w:tc>
          <w:tcPr>
            <w:tcW w:w="2339" w:type="dxa"/>
          </w:tcPr>
          <w:p w:rsidR="00865CC6" w:rsidRPr="00865CC6" w:rsidRDefault="00865CC6" w:rsidP="00865CC6">
            <w:pPr>
              <w:jc w:val="center"/>
            </w:pPr>
          </w:p>
        </w:tc>
        <w:tc>
          <w:tcPr>
            <w:tcW w:w="1582" w:type="dxa"/>
          </w:tcPr>
          <w:p w:rsidR="00865CC6" w:rsidRPr="00865CC6" w:rsidRDefault="00093D2D" w:rsidP="00865CC6">
            <w:pPr>
              <w:jc w:val="center"/>
            </w:pPr>
            <w:r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2.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BONK-HAMMERMEISTER DOROTA MAGDALENA</w:t>
            </w:r>
          </w:p>
        </w:tc>
        <w:tc>
          <w:tcPr>
            <w:tcW w:w="2339" w:type="dxa"/>
          </w:tcPr>
          <w:p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3.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BURZAK AGNIESZKA</w:t>
            </w:r>
          </w:p>
        </w:tc>
        <w:tc>
          <w:tcPr>
            <w:tcW w:w="2339" w:type="dxa"/>
          </w:tcPr>
          <w:p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4.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DADEJ WIOLETTA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rPr>
          <w:trHeight w:val="384"/>
        </w:trPr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5.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FELCYN JAN MAREK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6.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GAWRYSIAK-KNEZ ANNA</w:t>
            </w:r>
          </w:p>
        </w:tc>
        <w:tc>
          <w:tcPr>
            <w:tcW w:w="2339" w:type="dxa"/>
          </w:tcPr>
          <w:p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7.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GŁADYSIAK PIOTR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8.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GÓRECKA HALINA ZOFIA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9500F2" w:rsidP="00093D2D">
            <w:pPr>
              <w:tabs>
                <w:tab w:val="left" w:pos="180"/>
                <w:tab w:val="center" w:pos="721"/>
              </w:tabs>
              <w:jc w:val="center"/>
            </w:pPr>
            <w:r>
              <w:t>nie</w:t>
            </w:r>
            <w:r w:rsidR="00865CC6"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9.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GÓRSKA KAROLINA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10.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KRAUZE JĘDRZEJ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11.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KRZYWOSZ MARIAN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CE1A93" w:rsidP="001E5C83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12.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ŁUBIŃSKI DANIEL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13.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NAPIERAŁA KATARZYNA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14.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PLUTA MAREK STANISŁAW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0E40EE" w:rsidP="00865CC6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15.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PRZYBYLSKI WOJCIECH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lastRenderedPageBreak/>
              <w:t>16.</w:t>
            </w:r>
          </w:p>
          <w:p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PRZYGÓRSKA MAŁGORZATA HELENA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17.</w:t>
            </w:r>
          </w:p>
          <w:p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SIDORSKI ROMAN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D452B4" w:rsidP="00865CC6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18.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STAWICKI PIOTR MARIAN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9500F2" w:rsidP="00865CC6">
            <w:pPr>
              <w:jc w:val="center"/>
            </w:pPr>
            <w:r>
              <w:t>nie</w:t>
            </w:r>
            <w:r w:rsidR="00093D2D">
              <w:t>obecny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19.</w:t>
            </w:r>
          </w:p>
          <w:p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STEC SYLWIA MAŁGORZATA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20.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STRAŃCZYK ZOFIA MAGDALENA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093D2D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:rsidTr="006945A0">
        <w:tc>
          <w:tcPr>
            <w:tcW w:w="790" w:type="dxa"/>
          </w:tcPr>
          <w:p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21.</w:t>
            </w:r>
          </w:p>
        </w:tc>
        <w:tc>
          <w:tcPr>
            <w:tcW w:w="4499" w:type="dxa"/>
          </w:tcPr>
          <w:p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SZTAFAREK MARTA</w:t>
            </w:r>
          </w:p>
        </w:tc>
        <w:tc>
          <w:tcPr>
            <w:tcW w:w="2339" w:type="dxa"/>
          </w:tcPr>
          <w:p w:rsidR="00865CC6" w:rsidRPr="00865CC6" w:rsidRDefault="00865CC6" w:rsidP="00865CC6"/>
        </w:tc>
        <w:tc>
          <w:tcPr>
            <w:tcW w:w="1582" w:type="dxa"/>
          </w:tcPr>
          <w:p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</w:tbl>
    <w:p w:rsidR="00865CC6" w:rsidRPr="00865CC6" w:rsidRDefault="00865CC6" w:rsidP="00865CC6"/>
    <w:p w:rsidR="00865CC6" w:rsidRPr="00865CC6" w:rsidRDefault="00865CC6" w:rsidP="00865CC6"/>
    <w:p w:rsidR="00865CC6" w:rsidRPr="00865CC6" w:rsidRDefault="00865CC6" w:rsidP="00865CC6"/>
    <w:p w:rsidR="00865CC6" w:rsidRDefault="00865CC6" w:rsidP="00865CC6">
      <w:pPr>
        <w:spacing w:line="276" w:lineRule="auto"/>
      </w:pPr>
    </w:p>
    <w:sectPr w:rsidR="00865CC6" w:rsidSect="001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A9" w:rsidRDefault="000D71A9" w:rsidP="00865CC6">
      <w:r>
        <w:separator/>
      </w:r>
    </w:p>
  </w:endnote>
  <w:endnote w:type="continuationSeparator" w:id="0">
    <w:p w:rsidR="000D71A9" w:rsidRDefault="000D71A9" w:rsidP="008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A9" w:rsidRDefault="000D71A9" w:rsidP="00865CC6">
      <w:r>
        <w:separator/>
      </w:r>
    </w:p>
  </w:footnote>
  <w:footnote w:type="continuationSeparator" w:id="0">
    <w:p w:rsidR="000D71A9" w:rsidRDefault="000D71A9" w:rsidP="00865CC6">
      <w:r>
        <w:continuationSeparator/>
      </w:r>
    </w:p>
  </w:footnote>
  <w:footnote w:id="1">
    <w:p w:rsidR="00865CC6" w:rsidRDefault="00865CC6" w:rsidP="00865C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 rubrykę „Uwagi” przewodniczący może wykorzystać w przypadku radnych nieobecnych na sesji do wpisania formułę „nieobecny usprawiedliwiony” lub „nieobecny nieusprawiedliwiony”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78"/>
    <w:multiLevelType w:val="hybridMultilevel"/>
    <w:tmpl w:val="0BC849E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5CA"/>
    <w:multiLevelType w:val="hybridMultilevel"/>
    <w:tmpl w:val="831647E0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EB3"/>
    <w:multiLevelType w:val="hybridMultilevel"/>
    <w:tmpl w:val="ED4ABB60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AD6945"/>
    <w:multiLevelType w:val="hybridMultilevel"/>
    <w:tmpl w:val="99D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99B"/>
    <w:multiLevelType w:val="hybridMultilevel"/>
    <w:tmpl w:val="51BE7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DF081C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E41D4E"/>
    <w:multiLevelType w:val="hybridMultilevel"/>
    <w:tmpl w:val="2050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7DA2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3FA757E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46055E"/>
    <w:multiLevelType w:val="hybridMultilevel"/>
    <w:tmpl w:val="39329F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A502F"/>
    <w:multiLevelType w:val="hybridMultilevel"/>
    <w:tmpl w:val="039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16"/>
  </w:num>
  <w:num w:numId="9">
    <w:abstractNumId w:val="19"/>
  </w:num>
  <w:num w:numId="10">
    <w:abstractNumId w:val="9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20"/>
  </w:num>
  <w:num w:numId="16">
    <w:abstractNumId w:val="5"/>
  </w:num>
  <w:num w:numId="17">
    <w:abstractNumId w:val="18"/>
  </w:num>
  <w:num w:numId="18">
    <w:abstractNumId w:val="15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1"/>
    <w:rsid w:val="0001754A"/>
    <w:rsid w:val="00032EB7"/>
    <w:rsid w:val="00056FBE"/>
    <w:rsid w:val="00062008"/>
    <w:rsid w:val="00067A2B"/>
    <w:rsid w:val="00070B60"/>
    <w:rsid w:val="00091D35"/>
    <w:rsid w:val="00093D2D"/>
    <w:rsid w:val="000C372D"/>
    <w:rsid w:val="000D4F5A"/>
    <w:rsid w:val="000D5046"/>
    <w:rsid w:val="000D71A9"/>
    <w:rsid w:val="000E25D2"/>
    <w:rsid w:val="000E3E2D"/>
    <w:rsid w:val="000E40EE"/>
    <w:rsid w:val="00111FA5"/>
    <w:rsid w:val="00116EBC"/>
    <w:rsid w:val="00121C4C"/>
    <w:rsid w:val="00134A2F"/>
    <w:rsid w:val="001364A8"/>
    <w:rsid w:val="00152DA9"/>
    <w:rsid w:val="00170D04"/>
    <w:rsid w:val="00171230"/>
    <w:rsid w:val="00177388"/>
    <w:rsid w:val="001814F4"/>
    <w:rsid w:val="001A509D"/>
    <w:rsid w:val="001B1BA1"/>
    <w:rsid w:val="001B749F"/>
    <w:rsid w:val="001C2DD0"/>
    <w:rsid w:val="001D6627"/>
    <w:rsid w:val="001D6B07"/>
    <w:rsid w:val="001E4A61"/>
    <w:rsid w:val="001E5C83"/>
    <w:rsid w:val="001E6410"/>
    <w:rsid w:val="001F1EF4"/>
    <w:rsid w:val="002003EC"/>
    <w:rsid w:val="00213F64"/>
    <w:rsid w:val="00216ED9"/>
    <w:rsid w:val="0024069D"/>
    <w:rsid w:val="00240A46"/>
    <w:rsid w:val="0026680E"/>
    <w:rsid w:val="002944AC"/>
    <w:rsid w:val="002A66BC"/>
    <w:rsid w:val="002B4420"/>
    <w:rsid w:val="002D4BFC"/>
    <w:rsid w:val="002E49D5"/>
    <w:rsid w:val="002E6587"/>
    <w:rsid w:val="002E66D0"/>
    <w:rsid w:val="002F5A96"/>
    <w:rsid w:val="002F7498"/>
    <w:rsid w:val="00327326"/>
    <w:rsid w:val="00334DED"/>
    <w:rsid w:val="00347A2E"/>
    <w:rsid w:val="00364160"/>
    <w:rsid w:val="00376579"/>
    <w:rsid w:val="00383629"/>
    <w:rsid w:val="00394EBD"/>
    <w:rsid w:val="003A4AF3"/>
    <w:rsid w:val="003A79B6"/>
    <w:rsid w:val="003C11D2"/>
    <w:rsid w:val="003D20BF"/>
    <w:rsid w:val="003F63C2"/>
    <w:rsid w:val="004009DE"/>
    <w:rsid w:val="004057A6"/>
    <w:rsid w:val="00407FAD"/>
    <w:rsid w:val="00411B28"/>
    <w:rsid w:val="004415BD"/>
    <w:rsid w:val="00463B95"/>
    <w:rsid w:val="004943C3"/>
    <w:rsid w:val="00496213"/>
    <w:rsid w:val="004C0503"/>
    <w:rsid w:val="004D77B3"/>
    <w:rsid w:val="004E2C67"/>
    <w:rsid w:val="004F1BD7"/>
    <w:rsid w:val="0051554D"/>
    <w:rsid w:val="00540EAA"/>
    <w:rsid w:val="00546A9B"/>
    <w:rsid w:val="00556073"/>
    <w:rsid w:val="00574EBB"/>
    <w:rsid w:val="00585E2D"/>
    <w:rsid w:val="00590704"/>
    <w:rsid w:val="0059573E"/>
    <w:rsid w:val="005A2B03"/>
    <w:rsid w:val="005C050B"/>
    <w:rsid w:val="005E3442"/>
    <w:rsid w:val="00600B3F"/>
    <w:rsid w:val="00611CA5"/>
    <w:rsid w:val="006209F7"/>
    <w:rsid w:val="006542C3"/>
    <w:rsid w:val="006565C4"/>
    <w:rsid w:val="006A49B4"/>
    <w:rsid w:val="006C16DE"/>
    <w:rsid w:val="006C50D6"/>
    <w:rsid w:val="006D0322"/>
    <w:rsid w:val="006D1A0F"/>
    <w:rsid w:val="006D2601"/>
    <w:rsid w:val="006D4EB8"/>
    <w:rsid w:val="006E518B"/>
    <w:rsid w:val="006F088C"/>
    <w:rsid w:val="00727D41"/>
    <w:rsid w:val="00734E67"/>
    <w:rsid w:val="00736F34"/>
    <w:rsid w:val="007704A7"/>
    <w:rsid w:val="00774FE6"/>
    <w:rsid w:val="007D22E3"/>
    <w:rsid w:val="007D5E9F"/>
    <w:rsid w:val="007F1409"/>
    <w:rsid w:val="0080337B"/>
    <w:rsid w:val="00807E74"/>
    <w:rsid w:val="008245C9"/>
    <w:rsid w:val="008428C4"/>
    <w:rsid w:val="00846346"/>
    <w:rsid w:val="00851DDD"/>
    <w:rsid w:val="00863AB8"/>
    <w:rsid w:val="00865CC6"/>
    <w:rsid w:val="00870B34"/>
    <w:rsid w:val="008721F5"/>
    <w:rsid w:val="008774DD"/>
    <w:rsid w:val="0087796A"/>
    <w:rsid w:val="008872D4"/>
    <w:rsid w:val="00887E76"/>
    <w:rsid w:val="00895EFD"/>
    <w:rsid w:val="008A1DC5"/>
    <w:rsid w:val="008C0245"/>
    <w:rsid w:val="008D3679"/>
    <w:rsid w:val="008F2C0F"/>
    <w:rsid w:val="008F4C0B"/>
    <w:rsid w:val="008F587E"/>
    <w:rsid w:val="009053F4"/>
    <w:rsid w:val="00911B6C"/>
    <w:rsid w:val="00937CE1"/>
    <w:rsid w:val="00937EBF"/>
    <w:rsid w:val="00942C29"/>
    <w:rsid w:val="00947DD7"/>
    <w:rsid w:val="009500F2"/>
    <w:rsid w:val="00990B8E"/>
    <w:rsid w:val="009B08D4"/>
    <w:rsid w:val="009C0AE2"/>
    <w:rsid w:val="009D25BA"/>
    <w:rsid w:val="009D63E7"/>
    <w:rsid w:val="009F1A25"/>
    <w:rsid w:val="00A155F1"/>
    <w:rsid w:val="00A177A2"/>
    <w:rsid w:val="00A34DDB"/>
    <w:rsid w:val="00A5715A"/>
    <w:rsid w:val="00A57CE2"/>
    <w:rsid w:val="00A868CE"/>
    <w:rsid w:val="00AA17D9"/>
    <w:rsid w:val="00AB6E2F"/>
    <w:rsid w:val="00AC098D"/>
    <w:rsid w:val="00AC5C5A"/>
    <w:rsid w:val="00AD6AD2"/>
    <w:rsid w:val="00AE048E"/>
    <w:rsid w:val="00AE6E79"/>
    <w:rsid w:val="00AF77CC"/>
    <w:rsid w:val="00B1081D"/>
    <w:rsid w:val="00B16907"/>
    <w:rsid w:val="00B32455"/>
    <w:rsid w:val="00B60F41"/>
    <w:rsid w:val="00B67697"/>
    <w:rsid w:val="00B77406"/>
    <w:rsid w:val="00BA0564"/>
    <w:rsid w:val="00BA41B1"/>
    <w:rsid w:val="00BA6B5E"/>
    <w:rsid w:val="00BD4626"/>
    <w:rsid w:val="00BF3B35"/>
    <w:rsid w:val="00BF580E"/>
    <w:rsid w:val="00C02EBA"/>
    <w:rsid w:val="00C150E4"/>
    <w:rsid w:val="00C32C0A"/>
    <w:rsid w:val="00C33585"/>
    <w:rsid w:val="00C379B7"/>
    <w:rsid w:val="00C47551"/>
    <w:rsid w:val="00C50572"/>
    <w:rsid w:val="00C543D2"/>
    <w:rsid w:val="00C562E4"/>
    <w:rsid w:val="00C86C9C"/>
    <w:rsid w:val="00C90018"/>
    <w:rsid w:val="00C92F5F"/>
    <w:rsid w:val="00C94AFD"/>
    <w:rsid w:val="00CB70DA"/>
    <w:rsid w:val="00CC17DF"/>
    <w:rsid w:val="00CE1A93"/>
    <w:rsid w:val="00CF3C1B"/>
    <w:rsid w:val="00CF7D7B"/>
    <w:rsid w:val="00D03E5E"/>
    <w:rsid w:val="00D37535"/>
    <w:rsid w:val="00D452B4"/>
    <w:rsid w:val="00D579FF"/>
    <w:rsid w:val="00D73910"/>
    <w:rsid w:val="00D75757"/>
    <w:rsid w:val="00D91544"/>
    <w:rsid w:val="00D9210A"/>
    <w:rsid w:val="00D92BFF"/>
    <w:rsid w:val="00DB3F5A"/>
    <w:rsid w:val="00DB4845"/>
    <w:rsid w:val="00DB56E5"/>
    <w:rsid w:val="00DB609C"/>
    <w:rsid w:val="00DD0AC6"/>
    <w:rsid w:val="00DF3F19"/>
    <w:rsid w:val="00DF6D85"/>
    <w:rsid w:val="00E0326C"/>
    <w:rsid w:val="00E040E4"/>
    <w:rsid w:val="00E05D35"/>
    <w:rsid w:val="00E117BA"/>
    <w:rsid w:val="00E22D9A"/>
    <w:rsid w:val="00E236D1"/>
    <w:rsid w:val="00E27221"/>
    <w:rsid w:val="00E330B5"/>
    <w:rsid w:val="00E35EF6"/>
    <w:rsid w:val="00E62B0C"/>
    <w:rsid w:val="00E932E6"/>
    <w:rsid w:val="00EA6B47"/>
    <w:rsid w:val="00EB0735"/>
    <w:rsid w:val="00EB18E2"/>
    <w:rsid w:val="00EC02C0"/>
    <w:rsid w:val="00EF5171"/>
    <w:rsid w:val="00F035D8"/>
    <w:rsid w:val="00F03710"/>
    <w:rsid w:val="00F06848"/>
    <w:rsid w:val="00F106DE"/>
    <w:rsid w:val="00F10FCA"/>
    <w:rsid w:val="00F22AB4"/>
    <w:rsid w:val="00F54BFD"/>
    <w:rsid w:val="00F564D8"/>
    <w:rsid w:val="00F756F1"/>
    <w:rsid w:val="00F805C9"/>
    <w:rsid w:val="00F8145C"/>
    <w:rsid w:val="00F8502B"/>
    <w:rsid w:val="00FB11F6"/>
    <w:rsid w:val="00FE23DE"/>
    <w:rsid w:val="00FE523F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44"/>
  <w15:docId w15:val="{F51C61CE-435B-4AF4-B443-D7D05A0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755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755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5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7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55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475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7551"/>
    <w:pPr>
      <w:ind w:left="720"/>
      <w:contextualSpacing/>
    </w:pPr>
  </w:style>
  <w:style w:type="paragraph" w:customStyle="1" w:styleId="Akapitzlist1">
    <w:name w:val="Akapit z listą1"/>
    <w:basedOn w:val="Normalny"/>
    <w:rsid w:val="00C475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5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C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25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6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5A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6A4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35034467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19D3-9597-4A94-B4DA-ADFA6500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Dąbrowska</dc:creator>
  <cp:lastModifiedBy>Marta Lewandowska</cp:lastModifiedBy>
  <cp:revision>2</cp:revision>
  <dcterms:created xsi:type="dcterms:W3CDTF">2021-05-18T06:02:00Z</dcterms:created>
  <dcterms:modified xsi:type="dcterms:W3CDTF">2021-05-18T06:02:00Z</dcterms:modified>
</cp:coreProperties>
</file>