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6C3E64" w14:textId="58A441E4" w:rsidR="00FC1B91" w:rsidRPr="00FC1B91" w:rsidRDefault="00FC1B91" w:rsidP="00FC1B91">
      <w:pPr>
        <w:spacing w:line="360" w:lineRule="auto"/>
      </w:pPr>
      <w:bookmarkStart w:id="0" w:name="_GoBack"/>
      <w:bookmarkEnd w:id="0"/>
      <w:r w:rsidRPr="00FC1B91">
        <w:t>Data wpływu: 08.11.2021 r.</w:t>
      </w:r>
    </w:p>
    <w:p w14:paraId="44251902" w14:textId="59B4E96F" w:rsidR="0027785F" w:rsidRPr="001109D2" w:rsidRDefault="0027785F" w:rsidP="00B15D2E">
      <w:pPr>
        <w:spacing w:line="360" w:lineRule="auto"/>
        <w:jc w:val="center"/>
        <w:rPr>
          <w:b/>
          <w:sz w:val="28"/>
          <w:szCs w:val="28"/>
        </w:rPr>
      </w:pPr>
      <w:r w:rsidRPr="001109D2">
        <w:rPr>
          <w:b/>
          <w:sz w:val="28"/>
          <w:szCs w:val="28"/>
        </w:rPr>
        <w:t xml:space="preserve">UCHWAŁA NR </w:t>
      </w:r>
      <w:r w:rsidR="00E65346">
        <w:rPr>
          <w:b/>
          <w:sz w:val="28"/>
          <w:szCs w:val="28"/>
        </w:rPr>
        <w:t>XX</w:t>
      </w:r>
      <w:r w:rsidR="006923B4">
        <w:rPr>
          <w:b/>
          <w:sz w:val="28"/>
          <w:szCs w:val="28"/>
        </w:rPr>
        <w:t>V</w:t>
      </w:r>
      <w:r w:rsidR="00BA2C06">
        <w:rPr>
          <w:b/>
          <w:sz w:val="28"/>
          <w:szCs w:val="28"/>
        </w:rPr>
        <w:t>III</w:t>
      </w:r>
      <w:r w:rsidRPr="001109D2">
        <w:rPr>
          <w:b/>
          <w:sz w:val="28"/>
          <w:szCs w:val="28"/>
        </w:rPr>
        <w:t>/</w:t>
      </w:r>
      <w:r w:rsidR="00FC1B91">
        <w:rPr>
          <w:b/>
          <w:sz w:val="28"/>
          <w:szCs w:val="28"/>
        </w:rPr>
        <w:t>326</w:t>
      </w:r>
      <w:r w:rsidR="001109D2" w:rsidRPr="001109D2">
        <w:rPr>
          <w:b/>
          <w:sz w:val="28"/>
          <w:szCs w:val="28"/>
        </w:rPr>
        <w:t>/III/</w:t>
      </w:r>
      <w:r w:rsidRPr="001109D2">
        <w:rPr>
          <w:b/>
          <w:sz w:val="28"/>
          <w:szCs w:val="28"/>
        </w:rPr>
        <w:t>20</w:t>
      </w:r>
      <w:r w:rsidR="0084775C">
        <w:rPr>
          <w:b/>
          <w:sz w:val="28"/>
          <w:szCs w:val="28"/>
        </w:rPr>
        <w:t>21</w:t>
      </w:r>
    </w:p>
    <w:p w14:paraId="5E3D39D7" w14:textId="77777777" w:rsidR="0027785F" w:rsidRPr="001109D2" w:rsidRDefault="001109D2" w:rsidP="00B15D2E">
      <w:pPr>
        <w:spacing w:line="360" w:lineRule="auto"/>
        <w:jc w:val="center"/>
        <w:rPr>
          <w:b/>
          <w:sz w:val="28"/>
          <w:szCs w:val="28"/>
        </w:rPr>
      </w:pPr>
      <w:r w:rsidRPr="001109D2">
        <w:rPr>
          <w:b/>
          <w:sz w:val="28"/>
          <w:szCs w:val="28"/>
        </w:rPr>
        <w:t>RADY</w:t>
      </w:r>
      <w:r w:rsidR="0027785F" w:rsidRPr="001109D2">
        <w:rPr>
          <w:b/>
          <w:sz w:val="28"/>
          <w:szCs w:val="28"/>
        </w:rPr>
        <w:t xml:space="preserve"> OSIEDLA </w:t>
      </w:r>
      <w:r w:rsidRPr="001109D2">
        <w:rPr>
          <w:b/>
          <w:sz w:val="28"/>
          <w:szCs w:val="28"/>
        </w:rPr>
        <w:t>STARE MIASTO</w:t>
      </w:r>
    </w:p>
    <w:p w14:paraId="6DE0DE52" w14:textId="77777777" w:rsidR="0027785F" w:rsidRPr="001109D2" w:rsidRDefault="0027785F" w:rsidP="00B15D2E">
      <w:pPr>
        <w:spacing w:line="360" w:lineRule="auto"/>
        <w:jc w:val="center"/>
        <w:rPr>
          <w:b/>
          <w:sz w:val="28"/>
          <w:szCs w:val="28"/>
        </w:rPr>
      </w:pPr>
      <w:r w:rsidRPr="001109D2">
        <w:rPr>
          <w:b/>
          <w:sz w:val="28"/>
          <w:szCs w:val="28"/>
        </w:rPr>
        <w:t xml:space="preserve">z dnia </w:t>
      </w:r>
      <w:r w:rsidR="00BA2C06">
        <w:rPr>
          <w:b/>
          <w:sz w:val="28"/>
          <w:szCs w:val="28"/>
        </w:rPr>
        <w:t>28 października</w:t>
      </w:r>
      <w:r w:rsidR="00EE4937" w:rsidRPr="001109D2">
        <w:rPr>
          <w:b/>
          <w:sz w:val="28"/>
          <w:szCs w:val="28"/>
        </w:rPr>
        <w:t xml:space="preserve"> </w:t>
      </w:r>
      <w:r w:rsidRPr="001109D2">
        <w:rPr>
          <w:b/>
          <w:sz w:val="28"/>
          <w:szCs w:val="28"/>
        </w:rPr>
        <w:t>20</w:t>
      </w:r>
      <w:r w:rsidR="00080352">
        <w:rPr>
          <w:b/>
          <w:sz w:val="28"/>
          <w:szCs w:val="28"/>
        </w:rPr>
        <w:t>21</w:t>
      </w:r>
      <w:r w:rsidRPr="001109D2">
        <w:rPr>
          <w:b/>
          <w:sz w:val="28"/>
          <w:szCs w:val="28"/>
        </w:rPr>
        <w:t xml:space="preserve"> r.</w:t>
      </w:r>
    </w:p>
    <w:p w14:paraId="66BDDB3C" w14:textId="77777777" w:rsidR="00BA23CE" w:rsidRPr="001109D2" w:rsidRDefault="00BA23CE" w:rsidP="00B15D2E">
      <w:pPr>
        <w:pStyle w:val="Tekstpodstawowy2"/>
        <w:spacing w:line="360" w:lineRule="auto"/>
        <w:jc w:val="both"/>
        <w:rPr>
          <w:sz w:val="28"/>
          <w:szCs w:val="28"/>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222"/>
      </w:tblGrid>
      <w:tr w:rsidR="00C952F8" w:rsidRPr="001109D2" w14:paraId="3CB5672D" w14:textId="77777777" w:rsidTr="008F74E4">
        <w:tc>
          <w:tcPr>
            <w:tcW w:w="1242" w:type="dxa"/>
          </w:tcPr>
          <w:p w14:paraId="1C9078EC" w14:textId="77777777" w:rsidR="00C952F8" w:rsidRPr="001109D2" w:rsidRDefault="00C952F8" w:rsidP="00B15D2E">
            <w:pPr>
              <w:pStyle w:val="Tekstpodstawowy2"/>
              <w:spacing w:line="360" w:lineRule="auto"/>
              <w:jc w:val="both"/>
              <w:rPr>
                <w:szCs w:val="24"/>
              </w:rPr>
            </w:pPr>
            <w:r w:rsidRPr="001109D2">
              <w:rPr>
                <w:szCs w:val="24"/>
              </w:rPr>
              <w:t>w sprawie</w:t>
            </w:r>
          </w:p>
        </w:tc>
        <w:tc>
          <w:tcPr>
            <w:tcW w:w="8222" w:type="dxa"/>
          </w:tcPr>
          <w:p w14:paraId="6D7BAD54" w14:textId="77777777" w:rsidR="00C952F8" w:rsidRPr="001109D2" w:rsidRDefault="00C952F8" w:rsidP="00BA2C06">
            <w:pPr>
              <w:autoSpaceDE w:val="0"/>
              <w:autoSpaceDN w:val="0"/>
              <w:adjustRightInd w:val="0"/>
              <w:spacing w:line="360" w:lineRule="auto"/>
              <w:jc w:val="both"/>
              <w:rPr>
                <w:b/>
              </w:rPr>
            </w:pPr>
            <w:r w:rsidRPr="001109D2">
              <w:rPr>
                <w:b/>
              </w:rPr>
              <w:t xml:space="preserve">zaopiniowania </w:t>
            </w:r>
            <w:r w:rsidR="006A7252">
              <w:rPr>
                <w:b/>
              </w:rPr>
              <w:t>zbycia</w:t>
            </w:r>
            <w:r w:rsidR="00BA2C06">
              <w:rPr>
                <w:b/>
              </w:rPr>
              <w:t xml:space="preserve"> nieruchomości położonych</w:t>
            </w:r>
            <w:r w:rsidR="006C6ABB">
              <w:rPr>
                <w:b/>
              </w:rPr>
              <w:t xml:space="preserve"> przy ul. </w:t>
            </w:r>
            <w:r w:rsidR="006C6ABB" w:rsidRPr="006C6ABB">
              <w:rPr>
                <w:b/>
              </w:rPr>
              <w:t>Wodnej 20 oraz placu Kolegiackim 7.</w:t>
            </w:r>
          </w:p>
        </w:tc>
      </w:tr>
    </w:tbl>
    <w:p w14:paraId="16440656" w14:textId="77777777" w:rsidR="0027785F" w:rsidRPr="001109D2" w:rsidRDefault="0027785F" w:rsidP="00B15D2E">
      <w:pPr>
        <w:spacing w:line="360" w:lineRule="auto"/>
        <w:jc w:val="both"/>
      </w:pPr>
    </w:p>
    <w:p w14:paraId="4AB3D4AD" w14:textId="77777777" w:rsidR="0027785F" w:rsidRPr="001109D2" w:rsidRDefault="0027785F" w:rsidP="00B15D2E">
      <w:pPr>
        <w:spacing w:line="360" w:lineRule="auto"/>
        <w:jc w:val="both"/>
      </w:pPr>
    </w:p>
    <w:p w14:paraId="6FF2DCF7" w14:textId="77777777" w:rsidR="00542601" w:rsidRPr="001109D2" w:rsidRDefault="001671CE" w:rsidP="001962B9">
      <w:pPr>
        <w:pStyle w:val="Normalny1"/>
        <w:spacing w:line="360" w:lineRule="auto"/>
        <w:jc w:val="both"/>
        <w:rPr>
          <w:rFonts w:ascii="Times New Roman" w:hAnsi="Times New Roman" w:cs="Times New Roman"/>
        </w:rPr>
      </w:pPr>
      <w:r w:rsidRPr="001671CE">
        <w:rPr>
          <w:rFonts w:ascii="Times New Roman" w:hAnsi="Times New Roman" w:cs="Times New Roman"/>
        </w:rPr>
        <w:t xml:space="preserve">Na podstawie § 28 ust. 1, w powiązaniu z § 9 ust. 1 pkt </w:t>
      </w:r>
      <w:r w:rsidR="006A7252">
        <w:rPr>
          <w:rFonts w:ascii="Times New Roman" w:hAnsi="Times New Roman" w:cs="Times New Roman"/>
        </w:rPr>
        <w:t>7 lit. g</w:t>
      </w:r>
      <w:r w:rsidRPr="001671CE">
        <w:rPr>
          <w:rFonts w:ascii="Times New Roman" w:hAnsi="Times New Roman" w:cs="Times New Roman"/>
        </w:rPr>
        <w:t xml:space="preserve"> </w:t>
      </w:r>
      <w:r w:rsidR="001109D2" w:rsidRPr="001671CE">
        <w:rPr>
          <w:rFonts w:ascii="Times New Roman" w:hAnsi="Times New Roman" w:cs="Times New Roman"/>
        </w:rPr>
        <w:t>uchwały Nr LXXVI/11</w:t>
      </w:r>
      <w:r w:rsidR="00B00B26" w:rsidRPr="001671CE">
        <w:rPr>
          <w:rFonts w:ascii="Times New Roman" w:hAnsi="Times New Roman" w:cs="Times New Roman"/>
        </w:rPr>
        <w:t>3</w:t>
      </w:r>
      <w:r w:rsidR="001109D2" w:rsidRPr="001671CE">
        <w:rPr>
          <w:rFonts w:ascii="Times New Roman" w:hAnsi="Times New Roman" w:cs="Times New Roman"/>
        </w:rPr>
        <w:t>6</w:t>
      </w:r>
      <w:r w:rsidR="00B00B26" w:rsidRPr="001671CE">
        <w:rPr>
          <w:rFonts w:ascii="Times New Roman" w:hAnsi="Times New Roman" w:cs="Times New Roman"/>
        </w:rPr>
        <w:t>/V/2010 Rady Miasta Poznania z</w:t>
      </w:r>
      <w:r w:rsidR="00403BF3" w:rsidRPr="001671CE">
        <w:rPr>
          <w:rFonts w:ascii="Times New Roman" w:hAnsi="Times New Roman" w:cs="Times New Roman"/>
        </w:rPr>
        <w:t xml:space="preserve"> </w:t>
      </w:r>
      <w:r w:rsidR="0027785F" w:rsidRPr="001671CE">
        <w:rPr>
          <w:rFonts w:ascii="Times New Roman" w:hAnsi="Times New Roman" w:cs="Times New Roman"/>
        </w:rPr>
        <w:t>dnia</w:t>
      </w:r>
      <w:r w:rsidR="00B00B26" w:rsidRPr="001671CE">
        <w:rPr>
          <w:rFonts w:ascii="Times New Roman" w:hAnsi="Times New Roman" w:cs="Times New Roman"/>
        </w:rPr>
        <w:t xml:space="preserve"> </w:t>
      </w:r>
      <w:r w:rsidR="0027785F" w:rsidRPr="001671CE">
        <w:rPr>
          <w:rFonts w:ascii="Times New Roman" w:hAnsi="Times New Roman" w:cs="Times New Roman"/>
        </w:rPr>
        <w:t xml:space="preserve">31 sierpnia 2010 r. w sprawie uchwalenia Statutu Osiedla </w:t>
      </w:r>
      <w:r w:rsidR="00F00891" w:rsidRPr="001671CE">
        <w:rPr>
          <w:rFonts w:ascii="Times New Roman" w:hAnsi="Times New Roman" w:cs="Times New Roman"/>
        </w:rPr>
        <w:t>Stare Miasto</w:t>
      </w:r>
      <w:r w:rsidR="0027785F" w:rsidRPr="001671CE">
        <w:rPr>
          <w:rFonts w:ascii="Times New Roman" w:hAnsi="Times New Roman" w:cs="Times New Roman"/>
        </w:rPr>
        <w:t xml:space="preserve"> (Dz. Urz. Woj. W</w:t>
      </w:r>
      <w:r w:rsidR="008356C4">
        <w:rPr>
          <w:rFonts w:ascii="Times New Roman" w:hAnsi="Times New Roman" w:cs="Times New Roman"/>
        </w:rPr>
        <w:t>ielk</w:t>
      </w:r>
      <w:r w:rsidR="0027785F" w:rsidRPr="001671CE">
        <w:rPr>
          <w:rFonts w:ascii="Times New Roman" w:hAnsi="Times New Roman" w:cs="Times New Roman"/>
        </w:rPr>
        <w:t>. z</w:t>
      </w:r>
      <w:r w:rsidR="00BA23CE" w:rsidRPr="001671CE">
        <w:rPr>
          <w:rFonts w:ascii="Times New Roman" w:hAnsi="Times New Roman" w:cs="Times New Roman"/>
        </w:rPr>
        <w:t> </w:t>
      </w:r>
      <w:r w:rsidR="00EB3973" w:rsidRPr="001671CE">
        <w:rPr>
          <w:rFonts w:ascii="Times New Roman" w:hAnsi="Times New Roman" w:cs="Times New Roman"/>
        </w:rPr>
        <w:t>2010 r. Nr </w:t>
      </w:r>
      <w:r w:rsidR="001109D2" w:rsidRPr="001671CE">
        <w:rPr>
          <w:rFonts w:ascii="Times New Roman" w:hAnsi="Times New Roman" w:cs="Times New Roman"/>
        </w:rPr>
        <w:t>240</w:t>
      </w:r>
      <w:r w:rsidR="0027785F" w:rsidRPr="001671CE">
        <w:rPr>
          <w:rFonts w:ascii="Times New Roman" w:hAnsi="Times New Roman" w:cs="Times New Roman"/>
        </w:rPr>
        <w:t>, poz.</w:t>
      </w:r>
      <w:r w:rsidR="00ED05D1" w:rsidRPr="001671CE">
        <w:rPr>
          <w:rFonts w:ascii="Times New Roman" w:hAnsi="Times New Roman" w:cs="Times New Roman"/>
        </w:rPr>
        <w:t> </w:t>
      </w:r>
      <w:r w:rsidR="0027785F" w:rsidRPr="001671CE">
        <w:rPr>
          <w:rFonts w:ascii="Times New Roman" w:hAnsi="Times New Roman" w:cs="Times New Roman"/>
        </w:rPr>
        <w:t>4</w:t>
      </w:r>
      <w:r w:rsidR="001109D2" w:rsidRPr="001671CE">
        <w:rPr>
          <w:rFonts w:ascii="Times New Roman" w:hAnsi="Times New Roman" w:cs="Times New Roman"/>
        </w:rPr>
        <w:t xml:space="preserve">481), </w:t>
      </w:r>
      <w:r w:rsidR="00542601" w:rsidRPr="001671CE">
        <w:rPr>
          <w:rFonts w:ascii="Times New Roman" w:hAnsi="Times New Roman" w:cs="Times New Roman"/>
        </w:rPr>
        <w:t>uchwala się, co następuje</w:t>
      </w:r>
      <w:r w:rsidR="00542601" w:rsidRPr="001109D2">
        <w:rPr>
          <w:rFonts w:ascii="Times New Roman" w:hAnsi="Times New Roman" w:cs="Times New Roman"/>
        </w:rPr>
        <w:t>:</w:t>
      </w:r>
    </w:p>
    <w:p w14:paraId="5313F40E" w14:textId="77777777" w:rsidR="008D0D60" w:rsidRPr="001109D2" w:rsidRDefault="008D0D60" w:rsidP="001962B9">
      <w:pPr>
        <w:spacing w:line="360" w:lineRule="auto"/>
        <w:jc w:val="both"/>
      </w:pPr>
    </w:p>
    <w:p w14:paraId="3F868E89" w14:textId="77777777" w:rsidR="008D0D60" w:rsidRPr="001109D2" w:rsidRDefault="008D0D60" w:rsidP="001962B9">
      <w:pPr>
        <w:spacing w:line="360" w:lineRule="auto"/>
        <w:jc w:val="center"/>
        <w:rPr>
          <w:b/>
        </w:rPr>
      </w:pPr>
      <w:r w:rsidRPr="001109D2">
        <w:rPr>
          <w:b/>
        </w:rPr>
        <w:t>§ 1</w:t>
      </w:r>
    </w:p>
    <w:p w14:paraId="2816E241" w14:textId="77777777" w:rsidR="006923B4" w:rsidRPr="006923B4" w:rsidRDefault="006923B4" w:rsidP="006923B4">
      <w:pPr>
        <w:autoSpaceDE w:val="0"/>
        <w:autoSpaceDN w:val="0"/>
        <w:adjustRightInd w:val="0"/>
        <w:spacing w:line="360" w:lineRule="auto"/>
        <w:jc w:val="both"/>
        <w:rPr>
          <w:color w:val="000000"/>
        </w:rPr>
      </w:pPr>
      <w:r>
        <w:rPr>
          <w:color w:val="000000"/>
        </w:rPr>
        <w:t>Opiniuje się</w:t>
      </w:r>
      <w:r w:rsidR="008271A6">
        <w:rPr>
          <w:color w:val="000000"/>
        </w:rPr>
        <w:t xml:space="preserve"> </w:t>
      </w:r>
      <w:r w:rsidR="000979DC">
        <w:rPr>
          <w:color w:val="000000"/>
        </w:rPr>
        <w:t>negatywnie</w:t>
      </w:r>
      <w:r>
        <w:rPr>
          <w:color w:val="000000"/>
        </w:rPr>
        <w:t xml:space="preserve"> </w:t>
      </w:r>
      <w:r w:rsidR="006A7252">
        <w:rPr>
          <w:color w:val="000000"/>
        </w:rPr>
        <w:t>zbycie</w:t>
      </w:r>
      <w:r w:rsidRPr="006923B4">
        <w:rPr>
          <w:color w:val="000000"/>
        </w:rPr>
        <w:t xml:space="preserve"> nieruchomości </w:t>
      </w:r>
      <w:r w:rsidR="00BA2C06">
        <w:rPr>
          <w:color w:val="000000"/>
        </w:rPr>
        <w:t xml:space="preserve">położonych </w:t>
      </w:r>
      <w:r w:rsidR="006C6ABB">
        <w:rPr>
          <w:color w:val="000000"/>
        </w:rPr>
        <w:t xml:space="preserve">przy ul. </w:t>
      </w:r>
      <w:r w:rsidR="006C6ABB" w:rsidRPr="006C6ABB">
        <w:rPr>
          <w:color w:val="000000"/>
        </w:rPr>
        <w:t>Wod</w:t>
      </w:r>
      <w:r w:rsidR="006C6ABB">
        <w:rPr>
          <w:color w:val="000000"/>
        </w:rPr>
        <w:t>nej 20 oraz placu Kolegiackim 7</w:t>
      </w:r>
      <w:r w:rsidR="00BA2C06">
        <w:rPr>
          <w:color w:val="000000"/>
        </w:rPr>
        <w:t>, oznaczonych</w:t>
      </w:r>
      <w:r w:rsidRPr="006923B4">
        <w:rPr>
          <w:color w:val="000000"/>
        </w:rPr>
        <w:t xml:space="preserve"> w</w:t>
      </w:r>
      <w:r w:rsidR="006C6ABB">
        <w:rPr>
          <w:color w:val="000000"/>
        </w:rPr>
        <w:t xml:space="preserve"> ewidencji gruntów jako działka </w:t>
      </w:r>
      <w:r w:rsidRPr="006923B4">
        <w:rPr>
          <w:color w:val="000000"/>
        </w:rPr>
        <w:t xml:space="preserve">numer </w:t>
      </w:r>
      <w:r w:rsidR="006C6ABB">
        <w:rPr>
          <w:color w:val="000000"/>
        </w:rPr>
        <w:t>20</w:t>
      </w:r>
      <w:r w:rsidR="006A7252">
        <w:rPr>
          <w:color w:val="000000"/>
        </w:rPr>
        <w:t xml:space="preserve">, ark. </w:t>
      </w:r>
      <w:r w:rsidR="006C6ABB">
        <w:rPr>
          <w:color w:val="000000"/>
        </w:rPr>
        <w:t>mapy 16</w:t>
      </w:r>
      <w:r w:rsidR="006A7252">
        <w:rPr>
          <w:color w:val="000000"/>
        </w:rPr>
        <w:t>, obręb Poznań.</w:t>
      </w:r>
    </w:p>
    <w:p w14:paraId="10F2B234" w14:textId="77777777" w:rsidR="00610EE8" w:rsidRPr="00080352" w:rsidRDefault="00610EE8" w:rsidP="00080352">
      <w:pPr>
        <w:autoSpaceDE w:val="0"/>
        <w:autoSpaceDN w:val="0"/>
        <w:adjustRightInd w:val="0"/>
        <w:spacing w:line="360" w:lineRule="auto"/>
        <w:jc w:val="both"/>
      </w:pPr>
    </w:p>
    <w:p w14:paraId="49AB3F85" w14:textId="77777777" w:rsidR="00D9622E" w:rsidRDefault="00D9622E" w:rsidP="001962B9">
      <w:pPr>
        <w:spacing w:line="360" w:lineRule="auto"/>
        <w:jc w:val="center"/>
        <w:rPr>
          <w:b/>
        </w:rPr>
      </w:pPr>
      <w:r w:rsidRPr="001109D2">
        <w:rPr>
          <w:b/>
        </w:rPr>
        <w:t>§ 2</w:t>
      </w:r>
    </w:p>
    <w:p w14:paraId="49B0A7DC" w14:textId="77777777" w:rsidR="001B4506" w:rsidRDefault="001B4506" w:rsidP="001B4506">
      <w:pPr>
        <w:spacing w:line="360" w:lineRule="auto"/>
        <w:jc w:val="both"/>
      </w:pPr>
      <w:r w:rsidRPr="001109D2">
        <w:t>Wykonanie uchwały powierza się Przewodniczącej Zarządu.</w:t>
      </w:r>
    </w:p>
    <w:p w14:paraId="192474E5" w14:textId="77777777" w:rsidR="00610EE8" w:rsidRPr="00610EE8" w:rsidRDefault="00610EE8" w:rsidP="00610EE8">
      <w:pPr>
        <w:spacing w:line="360" w:lineRule="auto"/>
        <w:jc w:val="both"/>
      </w:pPr>
    </w:p>
    <w:p w14:paraId="26A54418" w14:textId="77777777" w:rsidR="0027785F" w:rsidRPr="001109D2" w:rsidRDefault="00610EE8" w:rsidP="001B4506">
      <w:pPr>
        <w:spacing w:line="360" w:lineRule="auto"/>
        <w:jc w:val="center"/>
        <w:rPr>
          <w:b/>
        </w:rPr>
      </w:pPr>
      <w:r w:rsidRPr="001109D2">
        <w:rPr>
          <w:b/>
        </w:rPr>
        <w:t xml:space="preserve">§ </w:t>
      </w:r>
      <w:r w:rsidR="006923B4">
        <w:rPr>
          <w:b/>
        </w:rPr>
        <w:t>3</w:t>
      </w:r>
    </w:p>
    <w:p w14:paraId="2D320A76" w14:textId="77777777" w:rsidR="00623038" w:rsidRPr="001109D2" w:rsidRDefault="00623038" w:rsidP="00623038">
      <w:pPr>
        <w:spacing w:line="360" w:lineRule="auto"/>
        <w:jc w:val="both"/>
      </w:pPr>
      <w:r w:rsidRPr="001109D2">
        <w:t>Uchwała wchodzi w życie z dniem podjęcia.</w:t>
      </w:r>
    </w:p>
    <w:p w14:paraId="73C81E1E" w14:textId="77777777" w:rsidR="00C952F8" w:rsidRPr="001109D2" w:rsidRDefault="00C952F8" w:rsidP="001962B9">
      <w:pPr>
        <w:spacing w:line="360" w:lineRule="auto"/>
        <w:jc w:val="both"/>
      </w:pPr>
    </w:p>
    <w:p w14:paraId="5F384927" w14:textId="77777777" w:rsidR="005B6418" w:rsidRPr="001109D2" w:rsidRDefault="005B6418" w:rsidP="001962B9">
      <w:pPr>
        <w:spacing w:line="360" w:lineRule="auto"/>
        <w:jc w:val="both"/>
      </w:pPr>
    </w:p>
    <w:p w14:paraId="0D5B3882" w14:textId="77777777" w:rsidR="009720B8" w:rsidRPr="001109D2" w:rsidRDefault="00C131DF" w:rsidP="00780392">
      <w:pPr>
        <w:pStyle w:val="Tekstpodstawowy"/>
        <w:spacing w:after="0"/>
        <w:ind w:left="272" w:firstLine="5398"/>
        <w:jc w:val="both"/>
      </w:pPr>
      <w:r w:rsidRPr="001109D2">
        <w:t xml:space="preserve">  </w:t>
      </w:r>
      <w:r w:rsidR="009720B8" w:rsidRPr="001109D2">
        <w:t>Przewodniczący</w:t>
      </w:r>
      <w:r w:rsidR="001109D2" w:rsidRPr="001109D2">
        <w:t xml:space="preserve"> Rady Osiedla </w:t>
      </w:r>
    </w:p>
    <w:p w14:paraId="7F9396CF" w14:textId="77777777" w:rsidR="001109D2" w:rsidRPr="001109D2" w:rsidRDefault="001109D2" w:rsidP="00780392">
      <w:pPr>
        <w:pStyle w:val="Tekstpodstawowy"/>
        <w:spacing w:after="0"/>
        <w:ind w:left="272" w:firstLine="5398"/>
        <w:jc w:val="both"/>
      </w:pPr>
    </w:p>
    <w:p w14:paraId="5C0D7D42" w14:textId="77777777" w:rsidR="001109D2" w:rsidRPr="001109D2" w:rsidRDefault="001109D2" w:rsidP="00780392">
      <w:pPr>
        <w:pStyle w:val="Tekstpodstawowy"/>
        <w:spacing w:after="0"/>
        <w:ind w:left="272" w:firstLine="5398"/>
        <w:jc w:val="both"/>
      </w:pPr>
    </w:p>
    <w:p w14:paraId="0C8B22C6" w14:textId="36056C34" w:rsidR="009720B8" w:rsidRPr="001109D2" w:rsidRDefault="001109D2" w:rsidP="00C131DF">
      <w:pPr>
        <w:spacing w:line="360" w:lineRule="auto"/>
        <w:jc w:val="both"/>
      </w:pPr>
      <w:r w:rsidRPr="001109D2">
        <w:t xml:space="preserve">                                                                                                           </w:t>
      </w:r>
      <w:r w:rsidR="005F5198">
        <w:t xml:space="preserve"> </w:t>
      </w:r>
      <w:r w:rsidR="000A26A1">
        <w:t>(-)</w:t>
      </w:r>
      <w:r w:rsidRPr="001109D2">
        <w:t xml:space="preserve"> Andrzej Rataj</w:t>
      </w:r>
    </w:p>
    <w:p w14:paraId="50C1B895" w14:textId="77777777" w:rsidR="001109D2" w:rsidRDefault="001109D2" w:rsidP="001109D2">
      <w:pPr>
        <w:spacing w:line="360" w:lineRule="auto"/>
        <w:rPr>
          <w:b/>
          <w:sz w:val="28"/>
          <w:szCs w:val="28"/>
        </w:rPr>
      </w:pPr>
    </w:p>
    <w:p w14:paraId="32D2FDE0" w14:textId="77777777" w:rsidR="00080352" w:rsidRDefault="00080352" w:rsidP="001109D2">
      <w:pPr>
        <w:spacing w:line="360" w:lineRule="auto"/>
        <w:rPr>
          <w:b/>
          <w:sz w:val="28"/>
          <w:szCs w:val="28"/>
        </w:rPr>
      </w:pPr>
    </w:p>
    <w:p w14:paraId="63625ABB" w14:textId="77777777" w:rsidR="006458B1" w:rsidRDefault="006458B1" w:rsidP="001109D2">
      <w:pPr>
        <w:spacing w:line="360" w:lineRule="auto"/>
        <w:rPr>
          <w:b/>
          <w:sz w:val="28"/>
          <w:szCs w:val="28"/>
        </w:rPr>
      </w:pPr>
    </w:p>
    <w:p w14:paraId="4F3FA866" w14:textId="77777777" w:rsidR="00080352" w:rsidRPr="001109D2" w:rsidRDefault="00610EE8" w:rsidP="001109D2">
      <w:pPr>
        <w:spacing w:line="360" w:lineRule="auto"/>
        <w:rPr>
          <w:b/>
          <w:sz w:val="28"/>
          <w:szCs w:val="28"/>
        </w:rPr>
      </w:pPr>
      <w:r>
        <w:rPr>
          <w:b/>
          <w:sz w:val="28"/>
          <w:szCs w:val="28"/>
        </w:rPr>
        <w:br w:type="page"/>
      </w:r>
    </w:p>
    <w:p w14:paraId="582C438B" w14:textId="77777777" w:rsidR="0027785F" w:rsidRPr="001109D2" w:rsidRDefault="0027785F" w:rsidP="00C131DF">
      <w:pPr>
        <w:spacing w:line="360" w:lineRule="auto"/>
        <w:jc w:val="center"/>
        <w:rPr>
          <w:b/>
          <w:sz w:val="28"/>
          <w:szCs w:val="28"/>
        </w:rPr>
      </w:pPr>
      <w:r w:rsidRPr="001109D2">
        <w:rPr>
          <w:b/>
          <w:sz w:val="28"/>
          <w:szCs w:val="28"/>
        </w:rPr>
        <w:lastRenderedPageBreak/>
        <w:t>UZASADNIENIE</w:t>
      </w:r>
    </w:p>
    <w:p w14:paraId="35281A51" w14:textId="77777777" w:rsidR="0027785F" w:rsidRPr="001109D2" w:rsidRDefault="0027785F" w:rsidP="00C131DF">
      <w:pPr>
        <w:pStyle w:val="Tytu"/>
        <w:spacing w:line="360" w:lineRule="auto"/>
        <w:rPr>
          <w:b/>
          <w:sz w:val="28"/>
          <w:szCs w:val="28"/>
        </w:rPr>
      </w:pPr>
      <w:r w:rsidRPr="001109D2">
        <w:rPr>
          <w:b/>
          <w:sz w:val="28"/>
          <w:szCs w:val="28"/>
        </w:rPr>
        <w:t>DO PROJEKTU UCHWAŁY</w:t>
      </w:r>
    </w:p>
    <w:p w14:paraId="5E8661B4" w14:textId="77777777" w:rsidR="0027785F" w:rsidRPr="001109D2" w:rsidRDefault="001109D2" w:rsidP="00C131DF">
      <w:pPr>
        <w:pStyle w:val="Podtytu"/>
        <w:rPr>
          <w:sz w:val="28"/>
          <w:szCs w:val="28"/>
        </w:rPr>
      </w:pPr>
      <w:r>
        <w:rPr>
          <w:sz w:val="28"/>
          <w:szCs w:val="28"/>
        </w:rPr>
        <w:t>RADY OSIEDLA STARE MIASTO</w:t>
      </w:r>
    </w:p>
    <w:p w14:paraId="645F0CC8" w14:textId="77777777" w:rsidR="00623038" w:rsidRPr="001109D2" w:rsidRDefault="00623038" w:rsidP="00C131DF">
      <w:pPr>
        <w:pStyle w:val="Podtytu"/>
      </w:pPr>
    </w:p>
    <w:p w14:paraId="2D7A3F0E" w14:textId="77777777" w:rsidR="008554AA" w:rsidRPr="001109D2" w:rsidRDefault="008554AA" w:rsidP="00C131DF">
      <w:pPr>
        <w:pStyle w:val="Podtytu"/>
      </w:pPr>
    </w:p>
    <w:tbl>
      <w:tblPr>
        <w:tblStyle w:val="Tabela-Siatka"/>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8119"/>
      </w:tblGrid>
      <w:tr w:rsidR="008554AA" w:rsidRPr="001109D2" w14:paraId="4D7198E4" w14:textId="77777777" w:rsidTr="00CB01AE">
        <w:tc>
          <w:tcPr>
            <w:tcW w:w="1237" w:type="dxa"/>
          </w:tcPr>
          <w:p w14:paraId="45D1D33A" w14:textId="77777777" w:rsidR="008554AA" w:rsidRPr="001109D2" w:rsidRDefault="008554AA" w:rsidP="0063511B">
            <w:pPr>
              <w:pStyle w:val="Tekstpodstawowy2"/>
              <w:spacing w:line="360" w:lineRule="auto"/>
              <w:jc w:val="both"/>
              <w:rPr>
                <w:szCs w:val="24"/>
              </w:rPr>
            </w:pPr>
            <w:r w:rsidRPr="001109D2">
              <w:rPr>
                <w:szCs w:val="24"/>
              </w:rPr>
              <w:t>w sprawie</w:t>
            </w:r>
          </w:p>
        </w:tc>
        <w:tc>
          <w:tcPr>
            <w:tcW w:w="8119" w:type="dxa"/>
          </w:tcPr>
          <w:p w14:paraId="1DA13B6D" w14:textId="77777777" w:rsidR="008554AA" w:rsidRPr="001109D2" w:rsidRDefault="006923B4" w:rsidP="00BA2C06">
            <w:pPr>
              <w:autoSpaceDE w:val="0"/>
              <w:autoSpaceDN w:val="0"/>
              <w:adjustRightInd w:val="0"/>
              <w:spacing w:line="360" w:lineRule="auto"/>
              <w:jc w:val="both"/>
              <w:rPr>
                <w:b/>
              </w:rPr>
            </w:pPr>
            <w:r w:rsidRPr="006923B4">
              <w:rPr>
                <w:b/>
              </w:rPr>
              <w:t xml:space="preserve">zaopiniowania </w:t>
            </w:r>
            <w:r w:rsidR="006A7252">
              <w:rPr>
                <w:b/>
              </w:rPr>
              <w:t>zbycia</w:t>
            </w:r>
            <w:r w:rsidRPr="006923B4">
              <w:rPr>
                <w:b/>
              </w:rPr>
              <w:t xml:space="preserve"> nieruchomości </w:t>
            </w:r>
            <w:r w:rsidR="006C6ABB" w:rsidRPr="006C6ABB">
              <w:rPr>
                <w:b/>
              </w:rPr>
              <w:t>położonych przy ul. Wodnej 20 oraz placu Kolegiackim 7</w:t>
            </w:r>
            <w:r w:rsidR="006C6ABB">
              <w:rPr>
                <w:b/>
              </w:rPr>
              <w:t>.</w:t>
            </w:r>
          </w:p>
        </w:tc>
      </w:tr>
    </w:tbl>
    <w:p w14:paraId="1A0349EF" w14:textId="4EF41700" w:rsidR="00610EE8" w:rsidRDefault="00610EE8" w:rsidP="001962B9">
      <w:pPr>
        <w:pStyle w:val="Tekstpodstawowy2"/>
        <w:spacing w:line="360" w:lineRule="auto"/>
        <w:jc w:val="both"/>
      </w:pPr>
    </w:p>
    <w:p w14:paraId="4A166C8F" w14:textId="698CCE67" w:rsidR="000A089E" w:rsidRPr="000A089E" w:rsidRDefault="000A089E" w:rsidP="000A089E">
      <w:pPr>
        <w:tabs>
          <w:tab w:val="left" w:leader="dot" w:pos="8505"/>
        </w:tabs>
        <w:spacing w:line="360" w:lineRule="auto"/>
        <w:jc w:val="both"/>
        <w:rPr>
          <w:color w:val="000000"/>
        </w:rPr>
      </w:pPr>
      <w:r w:rsidRPr="000A089E">
        <w:rPr>
          <w:color w:val="000000"/>
        </w:rPr>
        <w:t xml:space="preserve">W związku z otrzymanym pismem z Wydziału Gospodarki Nieruchomościami (znak: GN-XII.6823.3.7.2021) Rada Osiedla Stare Miasta wyraża negatywną opinię dla zamiaru zbycia udziału w wysokości 1/2 w nieruchomości przy ul. Wodnej 20 i Plac Kolegiacki 7 w zamian za nieruchomość przy ul. Dmowskiego 122 ze względu na szereg wątpliwości, które wzbudza przedstawiona propozycja. </w:t>
      </w:r>
    </w:p>
    <w:p w14:paraId="594F9372" w14:textId="73B6A1A8" w:rsidR="000A089E" w:rsidRPr="000A089E" w:rsidRDefault="000A089E" w:rsidP="000A089E">
      <w:pPr>
        <w:tabs>
          <w:tab w:val="left" w:leader="dot" w:pos="8505"/>
        </w:tabs>
        <w:spacing w:line="360" w:lineRule="auto"/>
        <w:jc w:val="both"/>
        <w:rPr>
          <w:color w:val="000000"/>
        </w:rPr>
      </w:pPr>
      <w:r w:rsidRPr="000A089E">
        <w:rPr>
          <w:color w:val="000000"/>
        </w:rPr>
        <w:t xml:space="preserve">Z treści otrzymanego pisma wynika, że wymianą zainteresowany jest właściciel nieruchomości przy ul. Dmowskiego. Jednakże jak wynika z treści księgi wieczystej nieruchomość ta jest własnością 16 różnych osób fizycznych, z których żadna nie posiada pozostałej 1/2 udziału </w:t>
      </w:r>
      <w:r>
        <w:rPr>
          <w:color w:val="000000"/>
        </w:rPr>
        <w:br/>
      </w:r>
      <w:r w:rsidRPr="000A089E">
        <w:rPr>
          <w:color w:val="000000"/>
        </w:rPr>
        <w:t xml:space="preserve">w nieruchomości przy ul. Wodnej 20 i plac Kolegiacki 7 należącej do innej osoby fizycznej. </w:t>
      </w:r>
      <w:r>
        <w:rPr>
          <w:color w:val="000000"/>
        </w:rPr>
        <w:br/>
      </w:r>
      <w:r w:rsidRPr="000A089E">
        <w:rPr>
          <w:color w:val="000000"/>
        </w:rPr>
        <w:t xml:space="preserve">W księdze wieczystej znajdują się jedynie wpisy wskazujące na przedwstępne umowy sprzedaży z osobą prowadzącą agencję nieruchomości. Można zatem wnioskować, że jest to działanie typowo inwestycyjne w celu pozyskania nieruchomości i dalszego jej zbycia z zyskiem. </w:t>
      </w:r>
    </w:p>
    <w:p w14:paraId="5CD87306" w14:textId="6FBE5EBB" w:rsidR="000A089E" w:rsidRPr="000A089E" w:rsidRDefault="000A089E" w:rsidP="000A089E">
      <w:pPr>
        <w:tabs>
          <w:tab w:val="left" w:leader="dot" w:pos="8505"/>
        </w:tabs>
        <w:spacing w:line="360" w:lineRule="auto"/>
        <w:jc w:val="both"/>
        <w:rPr>
          <w:color w:val="000000"/>
        </w:rPr>
      </w:pPr>
      <w:r w:rsidRPr="000A089E">
        <w:rPr>
          <w:color w:val="000000"/>
        </w:rPr>
        <w:t xml:space="preserve">Należy zgodzić się, że stan budynków przy ul. Wodnej 20 i plac Kolegiacki 7 jest zły i wymaga remontu, a Miasto posiadając jedynie 1/2 udziałów nie będzie w stanie ich wykonać </w:t>
      </w:r>
      <w:r>
        <w:rPr>
          <w:color w:val="000000"/>
        </w:rPr>
        <w:br/>
      </w:r>
      <w:r w:rsidRPr="000A089E">
        <w:rPr>
          <w:color w:val="000000"/>
        </w:rPr>
        <w:t xml:space="preserve">w najbliższym czasie. Jednakże zaproponowana forma wzbudza wątpliwości, zwłaszcza, że po zakończeniu prac budowlanych na pl. Kolegiackim, można założyć wzrost wartości lokalu </w:t>
      </w:r>
      <w:r>
        <w:rPr>
          <w:color w:val="000000"/>
        </w:rPr>
        <w:br/>
      </w:r>
      <w:r w:rsidRPr="000A089E">
        <w:rPr>
          <w:color w:val="000000"/>
        </w:rPr>
        <w:t xml:space="preserve">z witryną i własnym wejściem od strony placu. Wydaje się również, że w tym przypadku bardziej uzasadnionym byłaby sprzedaż poszczególnych lokali do remontu w formie przetargów. </w:t>
      </w:r>
    </w:p>
    <w:p w14:paraId="0523282E" w14:textId="063EAD6A" w:rsidR="000A089E" w:rsidRDefault="000A089E" w:rsidP="000A089E">
      <w:pPr>
        <w:tabs>
          <w:tab w:val="left" w:leader="dot" w:pos="8505"/>
        </w:tabs>
        <w:spacing w:line="360" w:lineRule="auto"/>
        <w:jc w:val="both"/>
        <w:rPr>
          <w:color w:val="000000"/>
        </w:rPr>
      </w:pPr>
      <w:r w:rsidRPr="000A089E">
        <w:rPr>
          <w:color w:val="000000"/>
        </w:rPr>
        <w:t>Ze względu na powyższe wątpliwości podjęto decyzję o negatywnym zaopiniowaniu propozycji zbycia nieruchomości.</w:t>
      </w:r>
    </w:p>
    <w:p w14:paraId="2D8F6505" w14:textId="71233C6B" w:rsidR="000A089E" w:rsidRDefault="000A089E" w:rsidP="000A089E">
      <w:pPr>
        <w:tabs>
          <w:tab w:val="left" w:leader="dot" w:pos="8505"/>
        </w:tabs>
        <w:spacing w:line="360" w:lineRule="auto"/>
        <w:jc w:val="both"/>
        <w:rPr>
          <w:color w:val="000000"/>
        </w:rPr>
      </w:pPr>
    </w:p>
    <w:p w14:paraId="6FD1B946" w14:textId="5BBD9B8D" w:rsidR="000A089E" w:rsidRDefault="000A089E" w:rsidP="000A089E">
      <w:pPr>
        <w:tabs>
          <w:tab w:val="left" w:leader="dot" w:pos="8505"/>
        </w:tabs>
        <w:spacing w:line="360" w:lineRule="auto"/>
        <w:jc w:val="both"/>
        <w:rPr>
          <w:color w:val="000000"/>
        </w:rPr>
      </w:pPr>
    </w:p>
    <w:p w14:paraId="12DDA52B" w14:textId="5C162D66" w:rsidR="000A089E" w:rsidRDefault="000A089E" w:rsidP="000A089E">
      <w:pPr>
        <w:tabs>
          <w:tab w:val="left" w:leader="dot" w:pos="8505"/>
        </w:tabs>
        <w:spacing w:line="360" w:lineRule="auto"/>
        <w:jc w:val="both"/>
        <w:rPr>
          <w:color w:val="000000"/>
        </w:rPr>
      </w:pPr>
    </w:p>
    <w:p w14:paraId="59D88688" w14:textId="77777777" w:rsidR="000A089E" w:rsidRPr="000A089E" w:rsidRDefault="000A089E" w:rsidP="000A089E">
      <w:pPr>
        <w:tabs>
          <w:tab w:val="left" w:leader="dot" w:pos="8505"/>
        </w:tabs>
        <w:spacing w:line="360" w:lineRule="auto"/>
        <w:jc w:val="both"/>
        <w:rPr>
          <w:color w:val="000000"/>
        </w:rPr>
      </w:pPr>
    </w:p>
    <w:p w14:paraId="0B3806E8" w14:textId="77777777" w:rsidR="006A7252" w:rsidRPr="006A7252" w:rsidRDefault="00EC2DA0" w:rsidP="006A7252">
      <w:pPr>
        <w:tabs>
          <w:tab w:val="left" w:leader="dot" w:pos="8505"/>
        </w:tabs>
        <w:spacing w:line="360" w:lineRule="auto"/>
        <w:jc w:val="both"/>
      </w:pPr>
      <w:r w:rsidRPr="001109D2">
        <w:rPr>
          <w:color w:val="000000"/>
        </w:rPr>
        <w:lastRenderedPageBreak/>
        <w:t xml:space="preserve">W związku z </w:t>
      </w:r>
      <w:r w:rsidR="006458B1">
        <w:rPr>
          <w:color w:val="000000"/>
        </w:rPr>
        <w:t xml:space="preserve">pismem Wydziału Gospodarki Nieruchomościami znak: </w:t>
      </w:r>
      <w:r w:rsidR="006C6ABB">
        <w:t>GN-XII</w:t>
      </w:r>
      <w:r w:rsidR="00BA2C06" w:rsidRPr="00BA2C06">
        <w:t>.68</w:t>
      </w:r>
      <w:r w:rsidR="006C6ABB">
        <w:t>23.3.7.2021</w:t>
      </w:r>
      <w:r w:rsidR="006458B1">
        <w:rPr>
          <w:rFonts w:ascii="Arial" w:hAnsi="Arial" w:cs="Arial"/>
          <w:sz w:val="22"/>
        </w:rPr>
        <w:br/>
      </w:r>
      <w:r w:rsidR="006458B1">
        <w:rPr>
          <w:color w:val="000000"/>
        </w:rPr>
        <w:t xml:space="preserve">z </w:t>
      </w:r>
      <w:r w:rsidR="00BA2C06">
        <w:rPr>
          <w:color w:val="000000"/>
        </w:rPr>
        <w:t>2</w:t>
      </w:r>
      <w:r w:rsidR="006C6ABB">
        <w:rPr>
          <w:color w:val="000000"/>
        </w:rPr>
        <w:t>4</w:t>
      </w:r>
      <w:r w:rsidR="00BA2C06">
        <w:rPr>
          <w:color w:val="000000"/>
        </w:rPr>
        <w:t xml:space="preserve"> września</w:t>
      </w:r>
      <w:r w:rsidR="006923B4">
        <w:rPr>
          <w:color w:val="000000"/>
        </w:rPr>
        <w:t xml:space="preserve"> 2021</w:t>
      </w:r>
      <w:r w:rsidR="006458B1">
        <w:rPr>
          <w:color w:val="000000"/>
        </w:rPr>
        <w:t xml:space="preserve"> r. or</w:t>
      </w:r>
      <w:r w:rsidR="001671CE">
        <w:rPr>
          <w:color w:val="000000"/>
        </w:rPr>
        <w:t xml:space="preserve">az </w:t>
      </w:r>
      <w:r w:rsidR="00E64929" w:rsidRPr="001109D2">
        <w:t>w świetle</w:t>
      </w:r>
      <w:r w:rsidR="00871B0B" w:rsidRPr="001109D2">
        <w:t xml:space="preserve"> </w:t>
      </w:r>
      <w:r w:rsidR="001671CE">
        <w:t xml:space="preserve">§ 9 ust. 1 pkt </w:t>
      </w:r>
      <w:r w:rsidR="006A7252">
        <w:t>7 lit. g</w:t>
      </w:r>
      <w:r w:rsidR="006923B4">
        <w:t>,</w:t>
      </w:r>
      <w:r w:rsidR="00BA5CAB" w:rsidRPr="001109D2">
        <w:t xml:space="preserve"> </w:t>
      </w:r>
      <w:r w:rsidR="006A7252" w:rsidRPr="006A7252">
        <w:t>stanowiącego, że Osiedle realizuje zadania w szczególności poprzez opiniowanie zamiarów zbycia nieruchomości gruntowych oraz lokali użytkowych usytuowanych na obszarze Osiedla, będących własnością Miasta, podjęcie niniejszej uchwały jest zasadne.</w:t>
      </w:r>
    </w:p>
    <w:p w14:paraId="32768BB1" w14:textId="77777777" w:rsidR="00ED05D1" w:rsidRPr="001109D2" w:rsidRDefault="00ED05D1" w:rsidP="000A089E">
      <w:pPr>
        <w:spacing w:line="360" w:lineRule="auto"/>
      </w:pPr>
    </w:p>
    <w:p w14:paraId="08D9D5A1" w14:textId="4669E35D" w:rsidR="00340A0B" w:rsidRDefault="002137C2" w:rsidP="002137C2">
      <w:pPr>
        <w:spacing w:line="360" w:lineRule="auto"/>
        <w:ind w:firstLine="5400"/>
      </w:pPr>
      <w:r>
        <w:t xml:space="preserve">                 Wnioskodawca:</w:t>
      </w:r>
    </w:p>
    <w:p w14:paraId="67444591" w14:textId="4B90BD66" w:rsidR="00847916" w:rsidRPr="001109D2" w:rsidRDefault="00847916" w:rsidP="002137C2">
      <w:pPr>
        <w:spacing w:line="360" w:lineRule="auto"/>
        <w:ind w:firstLine="5400"/>
      </w:pPr>
      <w:r>
        <w:t xml:space="preserve">               </w:t>
      </w:r>
      <w:r w:rsidR="000A26A1">
        <w:t xml:space="preserve">(-) </w:t>
      </w:r>
      <w:r>
        <w:t xml:space="preserve">Jacek Maleszka </w:t>
      </w:r>
    </w:p>
    <w:p w14:paraId="27E52A2D" w14:textId="77777777" w:rsidR="00340A0B" w:rsidRPr="001109D2" w:rsidRDefault="002137C2" w:rsidP="00BA2C06">
      <w:r>
        <w:t xml:space="preserve">                                                                                                    </w:t>
      </w:r>
    </w:p>
    <w:p w14:paraId="1D8FCC07" w14:textId="4CE349BE" w:rsidR="00FC1B91" w:rsidRDefault="00FC1B91" w:rsidP="00CB01AE"/>
    <w:p w14:paraId="4690CDE6" w14:textId="77777777" w:rsidR="00FC1B91" w:rsidRDefault="00FC1B91">
      <w:r>
        <w:br w:type="page"/>
      </w:r>
    </w:p>
    <w:p w14:paraId="4EB258FB" w14:textId="707BD55B" w:rsidR="00FC1B91" w:rsidRPr="00FC1B91" w:rsidRDefault="00FC1B91" w:rsidP="00FC1B91">
      <w:pPr>
        <w:suppressAutoHyphens/>
        <w:spacing w:line="360" w:lineRule="auto"/>
        <w:rPr>
          <w:lang w:eastAsia="zh-CN"/>
        </w:rPr>
      </w:pPr>
      <w:r w:rsidRPr="00FC1B91">
        <w:rPr>
          <w:lang w:eastAsia="zh-CN"/>
        </w:rPr>
        <w:lastRenderedPageBreak/>
        <w:t>Data wpływu: 08.11.2021 r.</w:t>
      </w:r>
    </w:p>
    <w:p w14:paraId="69ADA4D3" w14:textId="139ED086" w:rsidR="00FC1B91" w:rsidRPr="00FC1B91" w:rsidRDefault="00FC1B91" w:rsidP="00FC1B91">
      <w:pPr>
        <w:suppressAutoHyphens/>
        <w:spacing w:line="360" w:lineRule="auto"/>
        <w:jc w:val="center"/>
        <w:rPr>
          <w:b/>
          <w:sz w:val="28"/>
          <w:szCs w:val="28"/>
          <w:lang w:eastAsia="zh-CN"/>
        </w:rPr>
      </w:pPr>
      <w:r w:rsidRPr="00FC1B91">
        <w:rPr>
          <w:b/>
          <w:sz w:val="28"/>
          <w:szCs w:val="28"/>
          <w:lang w:eastAsia="zh-CN"/>
        </w:rPr>
        <w:t>UCHWAŁA NR XXVIII</w:t>
      </w:r>
      <w:r>
        <w:rPr>
          <w:b/>
          <w:sz w:val="28"/>
          <w:szCs w:val="28"/>
          <w:lang w:eastAsia="zh-CN"/>
        </w:rPr>
        <w:t>/328</w:t>
      </w:r>
      <w:r w:rsidRPr="00FC1B91">
        <w:rPr>
          <w:b/>
          <w:sz w:val="28"/>
          <w:szCs w:val="28"/>
          <w:lang w:eastAsia="zh-CN"/>
        </w:rPr>
        <w:t>/III/2021</w:t>
      </w:r>
    </w:p>
    <w:p w14:paraId="45992AC3" w14:textId="77777777" w:rsidR="00FC1B91" w:rsidRPr="00FC1B91" w:rsidRDefault="00FC1B91" w:rsidP="00FC1B91">
      <w:pPr>
        <w:keepNext/>
        <w:tabs>
          <w:tab w:val="left" w:pos="0"/>
          <w:tab w:val="left" w:pos="720"/>
        </w:tabs>
        <w:suppressAutoHyphens/>
        <w:spacing w:line="360" w:lineRule="auto"/>
        <w:ind w:left="720" w:hanging="720"/>
        <w:jc w:val="center"/>
        <w:outlineLvl w:val="2"/>
        <w:rPr>
          <w:b/>
          <w:sz w:val="28"/>
          <w:szCs w:val="28"/>
          <w:lang w:eastAsia="zh-CN"/>
        </w:rPr>
      </w:pPr>
      <w:r w:rsidRPr="00FC1B91">
        <w:rPr>
          <w:b/>
          <w:sz w:val="28"/>
          <w:szCs w:val="28"/>
          <w:lang w:eastAsia="zh-CN"/>
        </w:rPr>
        <w:t>RADY OSIEDLA STARE MIASTO</w:t>
      </w:r>
    </w:p>
    <w:p w14:paraId="200A5B33" w14:textId="77777777" w:rsidR="00FC1B91" w:rsidRPr="00FC1B91" w:rsidRDefault="00FC1B91" w:rsidP="00FC1B91">
      <w:pPr>
        <w:suppressAutoHyphens/>
        <w:spacing w:line="360" w:lineRule="auto"/>
        <w:jc w:val="center"/>
        <w:rPr>
          <w:b/>
          <w:lang w:eastAsia="zh-CN"/>
        </w:rPr>
      </w:pPr>
      <w:r w:rsidRPr="00FC1B91">
        <w:rPr>
          <w:b/>
          <w:sz w:val="28"/>
          <w:szCs w:val="28"/>
          <w:lang w:eastAsia="zh-CN"/>
        </w:rPr>
        <w:t>z dnia 28 października 2021 r.</w:t>
      </w:r>
    </w:p>
    <w:p w14:paraId="48597DA2" w14:textId="77777777" w:rsidR="00FC1B91" w:rsidRPr="00FC1B91" w:rsidRDefault="00FC1B91" w:rsidP="00FC1B91">
      <w:pPr>
        <w:suppressAutoHyphens/>
        <w:spacing w:line="360" w:lineRule="auto"/>
        <w:jc w:val="both"/>
        <w:rPr>
          <w:b/>
          <w:lang w:eastAsia="zh-CN"/>
        </w:rPr>
      </w:pPr>
    </w:p>
    <w:p w14:paraId="2C357BFB" w14:textId="77777777" w:rsidR="00FC1B91" w:rsidRPr="00FC1B91" w:rsidRDefault="00FC1B91" w:rsidP="00FC1B91">
      <w:pPr>
        <w:suppressAutoHyphens/>
        <w:spacing w:line="360" w:lineRule="auto"/>
        <w:ind w:left="1134" w:hanging="1134"/>
        <w:jc w:val="both"/>
        <w:rPr>
          <w:rFonts w:eastAsiaTheme="minorHAnsi" w:cstheme="minorBidi"/>
          <w:b/>
          <w:bCs/>
          <w:lang w:eastAsia="en-US"/>
        </w:rPr>
      </w:pPr>
      <w:r w:rsidRPr="00FC1B91">
        <w:rPr>
          <w:lang w:eastAsia="zh-CN"/>
        </w:rPr>
        <w:t xml:space="preserve">w sprawie </w:t>
      </w:r>
      <w:r w:rsidRPr="00FC1B91">
        <w:rPr>
          <w:b/>
          <w:lang w:eastAsia="zh-CN"/>
        </w:rPr>
        <w:t xml:space="preserve">wniosku do </w:t>
      </w:r>
      <w:r w:rsidRPr="00FC1B91">
        <w:rPr>
          <w:rFonts w:eastAsiaTheme="minorHAnsi" w:cstheme="minorBidi"/>
          <w:b/>
          <w:bCs/>
          <w:lang w:eastAsia="en-US"/>
        </w:rPr>
        <w:t xml:space="preserve">Prezydenta Miasta Poznania </w:t>
      </w:r>
      <w:bookmarkStart w:id="1" w:name="_Hlk86339606"/>
      <w:r w:rsidRPr="00FC1B91">
        <w:rPr>
          <w:rFonts w:eastAsiaTheme="minorHAnsi" w:cstheme="minorBidi"/>
          <w:b/>
          <w:bCs/>
          <w:lang w:eastAsia="en-US"/>
        </w:rPr>
        <w:t>o ustawianie stelaży na kwiaty na czas miejskich uroczystości przed tablicami pamiątkowymi oraz pomnikami na terenie Osiedle Stare Miasto.</w:t>
      </w:r>
      <w:bookmarkEnd w:id="1"/>
    </w:p>
    <w:p w14:paraId="1AE214A4" w14:textId="77777777" w:rsidR="00FC1B91" w:rsidRPr="00FC1B91" w:rsidRDefault="00FC1B91" w:rsidP="00FC1B91">
      <w:pPr>
        <w:suppressAutoHyphens/>
        <w:spacing w:line="360" w:lineRule="auto"/>
        <w:jc w:val="both"/>
        <w:rPr>
          <w:rFonts w:eastAsiaTheme="minorHAnsi" w:cstheme="minorBidi"/>
          <w:b/>
          <w:bCs/>
          <w:lang w:eastAsia="en-US"/>
        </w:rPr>
      </w:pPr>
    </w:p>
    <w:p w14:paraId="6E3EA3DA" w14:textId="77777777" w:rsidR="00FC1B91" w:rsidRPr="00FC1B91" w:rsidRDefault="00FC1B91" w:rsidP="00FC1B91">
      <w:pPr>
        <w:suppressAutoHyphens/>
        <w:spacing w:line="360" w:lineRule="auto"/>
        <w:jc w:val="both"/>
        <w:rPr>
          <w:b/>
          <w:lang w:eastAsia="zh-CN"/>
        </w:rPr>
      </w:pPr>
    </w:p>
    <w:p w14:paraId="7420DEF3" w14:textId="77777777" w:rsidR="00FC1B91" w:rsidRPr="00FC1B91" w:rsidRDefault="00FC1B91" w:rsidP="00FC1B91">
      <w:pPr>
        <w:suppressAutoHyphens/>
        <w:spacing w:line="360" w:lineRule="auto"/>
        <w:jc w:val="both"/>
        <w:rPr>
          <w:b/>
          <w:sz w:val="22"/>
          <w:szCs w:val="22"/>
          <w:lang w:eastAsia="zh-CN"/>
        </w:rPr>
      </w:pPr>
      <w:r w:rsidRPr="00FC1B91">
        <w:rPr>
          <w:sz w:val="22"/>
          <w:szCs w:val="22"/>
          <w:lang w:eastAsia="zh-CN"/>
        </w:rPr>
        <w:t>Na podstawie § 28 ust. 1 w związku z § 9 ust. 1 pkt 5 uchwały nr LXXVI/1136/V/2010 Rady Miasta Poznania z dnia 31 sierpnia 2010 r. w sprawie uchwalenia Statutu Osiedla Stare Miasto (Dz. Urz. Woj. Wielk. z 2010 r. Nr 240 poz. 4481), uchwala się, co następuje:</w:t>
      </w:r>
    </w:p>
    <w:p w14:paraId="2C15FAC1" w14:textId="77777777" w:rsidR="00FC1B91" w:rsidRPr="00FC1B91" w:rsidRDefault="00FC1B91" w:rsidP="00FC1B91">
      <w:pPr>
        <w:suppressAutoHyphens/>
        <w:spacing w:line="360" w:lineRule="auto"/>
        <w:rPr>
          <w:b/>
          <w:lang w:eastAsia="zh-CN"/>
        </w:rPr>
      </w:pPr>
    </w:p>
    <w:p w14:paraId="624175EF" w14:textId="77777777" w:rsidR="00FC1B91" w:rsidRPr="00FC1B91" w:rsidRDefault="00FC1B91" w:rsidP="00FC1B91">
      <w:pPr>
        <w:suppressAutoHyphens/>
        <w:spacing w:line="360" w:lineRule="auto"/>
        <w:jc w:val="center"/>
        <w:rPr>
          <w:lang w:eastAsia="zh-CN"/>
        </w:rPr>
      </w:pPr>
      <w:r w:rsidRPr="00FC1B91">
        <w:rPr>
          <w:b/>
          <w:lang w:eastAsia="zh-CN"/>
        </w:rPr>
        <w:t>§ 1</w:t>
      </w:r>
    </w:p>
    <w:p w14:paraId="04563808" w14:textId="77777777" w:rsidR="00FC1B91" w:rsidRPr="00FC1B91" w:rsidRDefault="00FC1B91" w:rsidP="00FC1B91">
      <w:pPr>
        <w:suppressAutoHyphens/>
        <w:spacing w:line="360" w:lineRule="auto"/>
        <w:jc w:val="both"/>
        <w:rPr>
          <w:b/>
          <w:bCs/>
          <w:lang w:eastAsia="zh-CN"/>
        </w:rPr>
      </w:pPr>
      <w:r w:rsidRPr="00FC1B91">
        <w:rPr>
          <w:lang w:eastAsia="zh-CN"/>
        </w:rPr>
        <w:t xml:space="preserve">Wnioskuje się do Prezydenta Miasta Poznania </w:t>
      </w:r>
      <w:r w:rsidRPr="00FC1B91">
        <w:rPr>
          <w:bCs/>
          <w:lang w:eastAsia="zh-CN"/>
        </w:rPr>
        <w:t>o ustawianie stelaży na kwiaty na czas miejskich uroczystości przed tablicami pamiątkowymi oraz pomnikami na terenie Osiedle Stare Miasto.</w:t>
      </w:r>
    </w:p>
    <w:p w14:paraId="7AB03516" w14:textId="77777777" w:rsidR="00FC1B91" w:rsidRPr="00FC1B91" w:rsidRDefault="00FC1B91" w:rsidP="00FC1B91">
      <w:pPr>
        <w:suppressAutoHyphens/>
        <w:spacing w:line="360" w:lineRule="auto"/>
        <w:jc w:val="both"/>
        <w:rPr>
          <w:lang w:eastAsia="zh-CN"/>
        </w:rPr>
      </w:pPr>
    </w:p>
    <w:p w14:paraId="54F1974F" w14:textId="77777777" w:rsidR="00FC1B91" w:rsidRPr="00FC1B91" w:rsidRDefault="00FC1B91" w:rsidP="00FC1B91">
      <w:pPr>
        <w:suppressAutoHyphens/>
        <w:spacing w:line="360" w:lineRule="auto"/>
        <w:jc w:val="both"/>
        <w:rPr>
          <w:lang w:eastAsia="zh-CN"/>
        </w:rPr>
      </w:pPr>
    </w:p>
    <w:p w14:paraId="53469787" w14:textId="77777777" w:rsidR="00FC1B91" w:rsidRPr="00FC1B91" w:rsidRDefault="00FC1B91" w:rsidP="00FC1B91">
      <w:pPr>
        <w:suppressAutoHyphens/>
        <w:spacing w:line="360" w:lineRule="auto"/>
        <w:jc w:val="center"/>
        <w:rPr>
          <w:b/>
          <w:lang w:eastAsia="zh-CN"/>
        </w:rPr>
      </w:pPr>
      <w:r w:rsidRPr="00FC1B91">
        <w:rPr>
          <w:b/>
          <w:lang w:eastAsia="zh-CN"/>
        </w:rPr>
        <w:t>§ 2</w:t>
      </w:r>
    </w:p>
    <w:p w14:paraId="562FEA1D" w14:textId="77777777" w:rsidR="00FC1B91" w:rsidRPr="00FC1B91" w:rsidRDefault="00FC1B91" w:rsidP="00FC1B91">
      <w:pPr>
        <w:suppressAutoHyphens/>
        <w:spacing w:line="360" w:lineRule="auto"/>
        <w:jc w:val="both"/>
        <w:rPr>
          <w:vertAlign w:val="superscript"/>
          <w:lang w:eastAsia="zh-CN"/>
        </w:rPr>
      </w:pPr>
      <w:r w:rsidRPr="00FC1B91">
        <w:rPr>
          <w:lang w:eastAsia="zh-CN"/>
        </w:rPr>
        <w:t>Wykonanie uchwały powierza się Przewodniczącej Zarządu</w:t>
      </w:r>
    </w:p>
    <w:p w14:paraId="07352CBC" w14:textId="77777777" w:rsidR="00FC1B91" w:rsidRPr="00FC1B91" w:rsidRDefault="00FC1B91" w:rsidP="00FC1B91">
      <w:pPr>
        <w:suppressAutoHyphens/>
        <w:spacing w:line="360" w:lineRule="auto"/>
        <w:jc w:val="center"/>
        <w:rPr>
          <w:b/>
          <w:lang w:eastAsia="zh-CN"/>
        </w:rPr>
      </w:pPr>
    </w:p>
    <w:p w14:paraId="1E01E5BE" w14:textId="77777777" w:rsidR="00FC1B91" w:rsidRPr="00FC1B91" w:rsidRDefault="00FC1B91" w:rsidP="00FC1B91">
      <w:pPr>
        <w:suppressAutoHyphens/>
        <w:spacing w:line="360" w:lineRule="auto"/>
        <w:jc w:val="center"/>
        <w:rPr>
          <w:lang w:eastAsia="zh-CN"/>
        </w:rPr>
      </w:pPr>
      <w:r w:rsidRPr="00FC1B91">
        <w:rPr>
          <w:b/>
          <w:lang w:eastAsia="zh-CN"/>
        </w:rPr>
        <w:t>§ 3</w:t>
      </w:r>
    </w:p>
    <w:p w14:paraId="49D75B67" w14:textId="77777777" w:rsidR="00FC1B91" w:rsidRPr="00FC1B91" w:rsidRDefault="00FC1B91" w:rsidP="00FC1B91">
      <w:pPr>
        <w:suppressAutoHyphens/>
        <w:spacing w:line="360" w:lineRule="auto"/>
        <w:rPr>
          <w:lang w:eastAsia="zh-CN"/>
        </w:rPr>
      </w:pPr>
    </w:p>
    <w:p w14:paraId="65DA4CCA" w14:textId="77777777" w:rsidR="00FC1B91" w:rsidRPr="00FC1B91" w:rsidRDefault="00FC1B91" w:rsidP="00FC1B91">
      <w:pPr>
        <w:suppressAutoHyphens/>
        <w:spacing w:line="360" w:lineRule="auto"/>
        <w:rPr>
          <w:lang w:eastAsia="zh-CN"/>
        </w:rPr>
      </w:pPr>
      <w:r w:rsidRPr="00FC1B91">
        <w:rPr>
          <w:lang w:eastAsia="zh-CN"/>
        </w:rPr>
        <w:t>Uchwała wchodzi w życie z dniem podjęcia.</w:t>
      </w:r>
    </w:p>
    <w:p w14:paraId="02C0E170" w14:textId="77777777" w:rsidR="00FC1B91" w:rsidRPr="00FC1B91" w:rsidRDefault="00FC1B91" w:rsidP="00FC1B91">
      <w:pPr>
        <w:suppressAutoHyphens/>
        <w:spacing w:line="360" w:lineRule="auto"/>
        <w:rPr>
          <w:lang w:eastAsia="zh-CN"/>
        </w:rPr>
      </w:pPr>
    </w:p>
    <w:p w14:paraId="3C95496C" w14:textId="77777777" w:rsidR="00FC1B91" w:rsidRPr="00FC1B91" w:rsidRDefault="00FC1B91" w:rsidP="00FC1B91">
      <w:pPr>
        <w:suppressAutoHyphens/>
        <w:spacing w:line="360" w:lineRule="auto"/>
        <w:rPr>
          <w:lang w:eastAsia="zh-CN"/>
        </w:rPr>
      </w:pPr>
    </w:p>
    <w:p w14:paraId="462E95DE" w14:textId="77777777" w:rsidR="00FC1B91" w:rsidRPr="00FC1B91" w:rsidRDefault="00FC1B91" w:rsidP="00FC1B91">
      <w:pPr>
        <w:suppressAutoHyphens/>
        <w:spacing w:line="360" w:lineRule="auto"/>
        <w:rPr>
          <w:lang w:eastAsia="zh-CN"/>
        </w:rPr>
      </w:pPr>
      <w:r w:rsidRPr="00FC1B91">
        <w:rPr>
          <w:lang w:eastAsia="zh-CN"/>
        </w:rPr>
        <w:t xml:space="preserve">                                                                                             Przewodniczący Rady Osiedla </w:t>
      </w:r>
    </w:p>
    <w:p w14:paraId="04384A22" w14:textId="77777777" w:rsidR="00FC1B91" w:rsidRPr="00FC1B91" w:rsidRDefault="00FC1B91" w:rsidP="00FC1B91">
      <w:pPr>
        <w:suppressAutoHyphens/>
        <w:spacing w:line="360" w:lineRule="auto"/>
        <w:rPr>
          <w:lang w:eastAsia="zh-CN"/>
        </w:rPr>
      </w:pPr>
    </w:p>
    <w:p w14:paraId="7E809DB7" w14:textId="4F7BAF71" w:rsidR="00FC1B91" w:rsidRPr="00FC1B91" w:rsidRDefault="00FC1B91" w:rsidP="00FC1B91">
      <w:pPr>
        <w:suppressAutoHyphens/>
        <w:spacing w:line="360" w:lineRule="auto"/>
        <w:rPr>
          <w:sz w:val="20"/>
          <w:szCs w:val="28"/>
          <w:lang w:eastAsia="zh-CN"/>
        </w:rPr>
      </w:pPr>
      <w:r w:rsidRPr="00FC1B91">
        <w:rPr>
          <w:lang w:eastAsia="zh-CN"/>
        </w:rPr>
        <w:t xml:space="preserve">                                                                                                       </w:t>
      </w:r>
      <w:r w:rsidR="000A26A1">
        <w:rPr>
          <w:lang w:eastAsia="zh-CN"/>
        </w:rPr>
        <w:t xml:space="preserve">(-) </w:t>
      </w:r>
      <w:r w:rsidRPr="00FC1B91">
        <w:rPr>
          <w:lang w:eastAsia="zh-CN"/>
        </w:rPr>
        <w:t>Andrzej Rataj</w:t>
      </w:r>
    </w:p>
    <w:p w14:paraId="272F6B7F" w14:textId="77777777" w:rsidR="00FC1B91" w:rsidRPr="00FC1B91" w:rsidRDefault="00FC1B91" w:rsidP="00FC1B91">
      <w:pPr>
        <w:suppressAutoHyphens/>
        <w:spacing w:after="160" w:line="254" w:lineRule="auto"/>
        <w:rPr>
          <w:rFonts w:asciiTheme="minorHAnsi" w:eastAsiaTheme="minorHAnsi" w:hAnsiTheme="minorHAnsi" w:cstheme="minorBidi"/>
          <w:sz w:val="22"/>
          <w:szCs w:val="22"/>
          <w:lang w:eastAsia="en-US"/>
        </w:rPr>
      </w:pPr>
    </w:p>
    <w:p w14:paraId="613B9DE8" w14:textId="77777777" w:rsidR="00FC1B91" w:rsidRPr="00FC1B91" w:rsidRDefault="00FC1B91" w:rsidP="00FC1B91">
      <w:pPr>
        <w:suppressAutoHyphens/>
        <w:spacing w:after="160" w:line="254" w:lineRule="auto"/>
        <w:rPr>
          <w:rFonts w:asciiTheme="minorHAnsi" w:eastAsiaTheme="minorHAnsi" w:hAnsiTheme="minorHAnsi" w:cstheme="minorBidi"/>
          <w:sz w:val="22"/>
          <w:szCs w:val="22"/>
          <w:lang w:eastAsia="en-US"/>
        </w:rPr>
      </w:pPr>
    </w:p>
    <w:p w14:paraId="4725C504" w14:textId="77777777" w:rsidR="00FC1B91" w:rsidRPr="00FC1B91" w:rsidRDefault="00FC1B91" w:rsidP="00FC1B91">
      <w:pPr>
        <w:suppressAutoHyphens/>
        <w:spacing w:after="160" w:line="254" w:lineRule="auto"/>
        <w:rPr>
          <w:rFonts w:asciiTheme="minorHAnsi" w:eastAsiaTheme="minorHAnsi" w:hAnsiTheme="minorHAnsi" w:cstheme="minorBidi"/>
          <w:sz w:val="22"/>
          <w:szCs w:val="22"/>
          <w:lang w:eastAsia="en-US"/>
        </w:rPr>
      </w:pPr>
    </w:p>
    <w:p w14:paraId="0F040E56" w14:textId="77777777" w:rsidR="00FC1B91" w:rsidRPr="00FC1B91" w:rsidRDefault="00FC1B91" w:rsidP="00FC1B91">
      <w:pPr>
        <w:suppressAutoHyphens/>
        <w:spacing w:after="160" w:line="254" w:lineRule="auto"/>
        <w:rPr>
          <w:rFonts w:asciiTheme="minorHAnsi" w:eastAsiaTheme="minorHAnsi" w:hAnsiTheme="minorHAnsi" w:cstheme="minorBidi"/>
          <w:sz w:val="22"/>
          <w:szCs w:val="22"/>
          <w:lang w:eastAsia="en-US"/>
        </w:rPr>
      </w:pPr>
    </w:p>
    <w:p w14:paraId="29A6B197" w14:textId="77777777" w:rsidR="00FC1B91" w:rsidRPr="00FC1B91" w:rsidRDefault="00FC1B91" w:rsidP="00FC1B91">
      <w:pPr>
        <w:keepNext/>
        <w:tabs>
          <w:tab w:val="left" w:pos="576"/>
        </w:tabs>
        <w:suppressAutoHyphens/>
        <w:spacing w:line="360" w:lineRule="auto"/>
        <w:ind w:left="576" w:hanging="576"/>
        <w:jc w:val="center"/>
        <w:outlineLvl w:val="1"/>
        <w:rPr>
          <w:b/>
          <w:sz w:val="28"/>
          <w:szCs w:val="28"/>
          <w:lang w:eastAsia="zh-CN"/>
        </w:rPr>
      </w:pPr>
      <w:r w:rsidRPr="00FC1B91">
        <w:rPr>
          <w:b/>
          <w:sz w:val="28"/>
          <w:szCs w:val="28"/>
          <w:lang w:eastAsia="zh-CN"/>
        </w:rPr>
        <w:t>UZASADNIENIE</w:t>
      </w:r>
    </w:p>
    <w:p w14:paraId="7AF7B81B" w14:textId="77777777" w:rsidR="00FC1B91" w:rsidRPr="00FC1B91" w:rsidRDefault="00FC1B91" w:rsidP="00FC1B91">
      <w:pPr>
        <w:keepNext/>
        <w:tabs>
          <w:tab w:val="left" w:pos="576"/>
        </w:tabs>
        <w:suppressAutoHyphens/>
        <w:spacing w:line="360" w:lineRule="auto"/>
        <w:ind w:left="576" w:hanging="576"/>
        <w:jc w:val="center"/>
        <w:outlineLvl w:val="1"/>
        <w:rPr>
          <w:b/>
          <w:sz w:val="28"/>
          <w:szCs w:val="28"/>
          <w:lang w:eastAsia="zh-CN"/>
        </w:rPr>
      </w:pPr>
      <w:r w:rsidRPr="00FC1B91">
        <w:rPr>
          <w:b/>
          <w:sz w:val="28"/>
          <w:szCs w:val="28"/>
          <w:lang w:eastAsia="zh-CN"/>
        </w:rPr>
        <w:t>DO PROJEKTU UCHWAŁY</w:t>
      </w:r>
    </w:p>
    <w:p w14:paraId="0C5EE43D" w14:textId="77777777" w:rsidR="00FC1B91" w:rsidRPr="00FC1B91" w:rsidRDefault="00FC1B91" w:rsidP="00FC1B91">
      <w:pPr>
        <w:keepNext/>
        <w:tabs>
          <w:tab w:val="left" w:pos="432"/>
        </w:tabs>
        <w:suppressAutoHyphens/>
        <w:spacing w:line="360" w:lineRule="auto"/>
        <w:ind w:left="432" w:hanging="432"/>
        <w:jc w:val="center"/>
        <w:outlineLvl w:val="0"/>
        <w:rPr>
          <w:b/>
          <w:lang w:eastAsia="zh-CN"/>
        </w:rPr>
      </w:pPr>
      <w:r w:rsidRPr="00FC1B91">
        <w:rPr>
          <w:b/>
          <w:sz w:val="28"/>
          <w:szCs w:val="28"/>
          <w:lang w:eastAsia="zh-CN"/>
        </w:rPr>
        <w:t>RADY OSIEDLA STARE MIASTO</w:t>
      </w:r>
    </w:p>
    <w:p w14:paraId="2F66B886" w14:textId="77777777" w:rsidR="00FC1B91" w:rsidRPr="00FC1B91" w:rsidRDefault="00FC1B91" w:rsidP="00FC1B91">
      <w:pPr>
        <w:suppressAutoHyphens/>
        <w:spacing w:line="360" w:lineRule="auto"/>
        <w:jc w:val="both"/>
        <w:rPr>
          <w:b/>
          <w:lang w:eastAsia="zh-CN"/>
        </w:rPr>
      </w:pPr>
    </w:p>
    <w:p w14:paraId="12C1C7A5" w14:textId="77777777" w:rsidR="00FC1B91" w:rsidRPr="00FC1B91" w:rsidRDefault="00FC1B91" w:rsidP="00FC1B91">
      <w:pPr>
        <w:suppressAutoHyphens/>
        <w:spacing w:line="360" w:lineRule="auto"/>
        <w:ind w:left="1134" w:hanging="1134"/>
        <w:jc w:val="both"/>
        <w:rPr>
          <w:rFonts w:eastAsia="Calibri"/>
          <w:b/>
          <w:bCs/>
          <w:lang w:eastAsia="en-US"/>
        </w:rPr>
      </w:pPr>
      <w:r w:rsidRPr="00FC1B91">
        <w:rPr>
          <w:lang w:eastAsia="zh-CN"/>
        </w:rPr>
        <w:t xml:space="preserve">w sprawie </w:t>
      </w:r>
      <w:r w:rsidRPr="00FC1B91">
        <w:rPr>
          <w:b/>
          <w:lang w:eastAsia="zh-CN"/>
        </w:rPr>
        <w:t xml:space="preserve">wniosku do </w:t>
      </w:r>
      <w:r w:rsidRPr="00FC1B91">
        <w:rPr>
          <w:b/>
          <w:bCs/>
          <w:lang w:eastAsia="zh-CN"/>
        </w:rPr>
        <w:t>Prezydenta Miasta Poznania o ustawianie stelaży na kwiaty na czas miejskich uroczystości przed tablicami pamiątkowymi oraz pomnikami na terenie Osiedle Stare Miasto.</w:t>
      </w:r>
    </w:p>
    <w:p w14:paraId="2F14CC0D" w14:textId="77777777" w:rsidR="00FC1B91" w:rsidRPr="00FC1B91" w:rsidRDefault="00FC1B91" w:rsidP="00FC1B91">
      <w:pPr>
        <w:suppressAutoHyphens/>
        <w:spacing w:line="360" w:lineRule="auto"/>
        <w:ind w:left="1134" w:hanging="1134"/>
        <w:jc w:val="both"/>
        <w:rPr>
          <w:b/>
          <w:lang w:eastAsia="zh-CN"/>
        </w:rPr>
      </w:pPr>
    </w:p>
    <w:p w14:paraId="4BE4D0A9" w14:textId="61156F0E" w:rsidR="00FC1B91" w:rsidRPr="00FC1B91" w:rsidRDefault="00FC1B91" w:rsidP="00FC1B91">
      <w:pPr>
        <w:suppressAutoHyphens/>
        <w:spacing w:line="360" w:lineRule="auto"/>
        <w:jc w:val="both"/>
        <w:rPr>
          <w:bCs/>
          <w:lang w:eastAsia="zh-CN"/>
        </w:rPr>
      </w:pPr>
      <w:r w:rsidRPr="00FC1B91">
        <w:rPr>
          <w:bCs/>
          <w:lang w:eastAsia="zh-CN"/>
        </w:rPr>
        <w:t>Rada Osiedla Stare Miasto proponuje, aby przy tablicach pamiątkowych znajdujących się na elewacjach budynków na czas składania kwiatów</w:t>
      </w:r>
      <w:r>
        <w:rPr>
          <w:bCs/>
          <w:lang w:eastAsia="zh-CN"/>
        </w:rPr>
        <w:t xml:space="preserve"> ustawiać</w:t>
      </w:r>
      <w:r w:rsidRPr="00FC1B91">
        <w:rPr>
          <w:bCs/>
          <w:lang w:eastAsia="zh-CN"/>
        </w:rPr>
        <w:t xml:space="preserve"> stelaże, na których będzie można umieszczać wiązanki. Składanie kwiatów na chodnikach pod tablicami oraz pomnikami nie wygląda elegancko ani estetycznie. </w:t>
      </w:r>
    </w:p>
    <w:p w14:paraId="2425B73E" w14:textId="77777777" w:rsidR="00FC1B91" w:rsidRPr="00FC1B91" w:rsidRDefault="00FC1B91" w:rsidP="00FC1B91">
      <w:pPr>
        <w:suppressAutoHyphens/>
        <w:spacing w:line="360" w:lineRule="auto"/>
        <w:jc w:val="both"/>
        <w:rPr>
          <w:rFonts w:eastAsiaTheme="minorHAnsi"/>
          <w:lang w:eastAsia="en-US"/>
        </w:rPr>
      </w:pPr>
      <w:r w:rsidRPr="00FC1B91">
        <w:rPr>
          <w:lang w:eastAsia="zh-CN"/>
        </w:rPr>
        <w:t xml:space="preserve">W związku z powyższym oraz § 9 ust. 1 pkt 5 Statutu Osiedla Stare Miasto stanowiącym, że Osiedle realizuje zadania w szczególności poprzez występowanie do Rady Miasta </w:t>
      </w:r>
      <w:r w:rsidRPr="00FC1B91">
        <w:rPr>
          <w:lang w:eastAsia="zh-CN"/>
        </w:rPr>
        <w:br/>
        <w:t>i Prezydenta z wnioskami i opiniami dotyczącymi realizacji zadań Miasta na obszarze Osiedla, podjęcie niniejszej uchwały jest zasadne.</w:t>
      </w:r>
    </w:p>
    <w:p w14:paraId="55F382D0" w14:textId="77777777" w:rsidR="00FC1B91" w:rsidRPr="00FC1B91" w:rsidRDefault="00FC1B91" w:rsidP="00FC1B91">
      <w:pPr>
        <w:suppressAutoHyphens/>
        <w:ind w:left="4962"/>
      </w:pPr>
    </w:p>
    <w:p w14:paraId="79EE55BA" w14:textId="77777777" w:rsidR="00FC1B91" w:rsidRPr="00FC1B91" w:rsidRDefault="00FC1B91" w:rsidP="00FC1B91">
      <w:pPr>
        <w:suppressAutoHyphens/>
        <w:ind w:left="4956"/>
      </w:pPr>
      <w:r w:rsidRPr="00FC1B91">
        <w:t xml:space="preserve">                      Wnioskodawca:</w:t>
      </w:r>
    </w:p>
    <w:p w14:paraId="475BBD8D" w14:textId="77777777" w:rsidR="00FC1B91" w:rsidRPr="00FC1B91" w:rsidRDefault="00FC1B91" w:rsidP="00FC1B91">
      <w:pPr>
        <w:suppressAutoHyphens/>
        <w:ind w:left="4956"/>
      </w:pPr>
    </w:p>
    <w:p w14:paraId="2583A32A" w14:textId="62416CC2" w:rsidR="00FC1B91" w:rsidRPr="00FC1B91" w:rsidRDefault="00FC1B91" w:rsidP="00FC1B91">
      <w:pPr>
        <w:suppressAutoHyphens/>
        <w:ind w:left="4956"/>
      </w:pPr>
      <w:r w:rsidRPr="00FC1B91">
        <w:t xml:space="preserve">               </w:t>
      </w:r>
      <w:r w:rsidR="000A26A1">
        <w:t>(-)</w:t>
      </w:r>
      <w:r w:rsidRPr="00FC1B91">
        <w:t xml:space="preserve"> Włodzimierz Marciniak </w:t>
      </w:r>
    </w:p>
    <w:p w14:paraId="46174D09" w14:textId="77777777" w:rsidR="00FC1B91" w:rsidRPr="00FC1B91" w:rsidRDefault="00FC1B91" w:rsidP="00FC1B91">
      <w:pPr>
        <w:suppressAutoHyphens/>
        <w:spacing w:after="160" w:line="254" w:lineRule="auto"/>
        <w:rPr>
          <w:rFonts w:asciiTheme="minorHAnsi" w:eastAsiaTheme="minorHAnsi" w:hAnsiTheme="minorHAnsi" w:cstheme="minorBidi"/>
          <w:sz w:val="22"/>
          <w:szCs w:val="22"/>
          <w:lang w:eastAsia="en-US"/>
        </w:rPr>
      </w:pPr>
    </w:p>
    <w:p w14:paraId="43EBECAC" w14:textId="0E524C72" w:rsidR="00FC1B91" w:rsidRDefault="00FC1B91">
      <w:r>
        <w:br w:type="page"/>
      </w:r>
    </w:p>
    <w:p w14:paraId="679B6ECC" w14:textId="1A3C3A8C" w:rsidR="00FC1B91" w:rsidRPr="00FC1B91" w:rsidRDefault="00FC1B91" w:rsidP="00FC1B91">
      <w:pPr>
        <w:suppressAutoHyphens/>
        <w:spacing w:line="360" w:lineRule="auto"/>
        <w:rPr>
          <w:lang w:eastAsia="zh-CN"/>
        </w:rPr>
      </w:pPr>
      <w:r w:rsidRPr="00FC1B91">
        <w:rPr>
          <w:lang w:eastAsia="zh-CN"/>
        </w:rPr>
        <w:lastRenderedPageBreak/>
        <w:t xml:space="preserve">Data wpływu: </w:t>
      </w:r>
      <w:r>
        <w:rPr>
          <w:lang w:eastAsia="zh-CN"/>
        </w:rPr>
        <w:t>09</w:t>
      </w:r>
      <w:r w:rsidRPr="00FC1B91">
        <w:rPr>
          <w:lang w:eastAsia="zh-CN"/>
        </w:rPr>
        <w:t>.11.2021 r.</w:t>
      </w:r>
    </w:p>
    <w:p w14:paraId="4CFC381F" w14:textId="77777777" w:rsidR="000A26A1" w:rsidRDefault="000A26A1" w:rsidP="00FC1B91">
      <w:pPr>
        <w:spacing w:line="360" w:lineRule="auto"/>
        <w:jc w:val="center"/>
        <w:rPr>
          <w:b/>
          <w:sz w:val="28"/>
          <w:szCs w:val="28"/>
        </w:rPr>
      </w:pPr>
    </w:p>
    <w:p w14:paraId="1B5C023B" w14:textId="3A724635" w:rsidR="00FC1B91" w:rsidRPr="00FC1B91" w:rsidRDefault="00FC1B91" w:rsidP="00FC1B91">
      <w:pPr>
        <w:spacing w:line="360" w:lineRule="auto"/>
        <w:jc w:val="center"/>
        <w:rPr>
          <w:b/>
          <w:sz w:val="28"/>
          <w:szCs w:val="28"/>
        </w:rPr>
      </w:pPr>
      <w:r w:rsidRPr="00FC1B91">
        <w:rPr>
          <w:b/>
          <w:sz w:val="28"/>
          <w:szCs w:val="28"/>
        </w:rPr>
        <w:t>UCHWAŁA NR XXVIII/</w:t>
      </w:r>
      <w:r>
        <w:rPr>
          <w:b/>
          <w:sz w:val="28"/>
          <w:szCs w:val="28"/>
        </w:rPr>
        <w:t>329</w:t>
      </w:r>
      <w:r w:rsidRPr="00FC1B91">
        <w:rPr>
          <w:b/>
          <w:sz w:val="28"/>
          <w:szCs w:val="28"/>
        </w:rPr>
        <w:t>/III/2021</w:t>
      </w:r>
    </w:p>
    <w:p w14:paraId="33CE5432" w14:textId="77777777" w:rsidR="00FC1B91" w:rsidRPr="00FC1B91" w:rsidRDefault="00FC1B91" w:rsidP="00FC1B91">
      <w:pPr>
        <w:spacing w:line="360" w:lineRule="auto"/>
        <w:jc w:val="center"/>
        <w:rPr>
          <w:b/>
          <w:sz w:val="28"/>
          <w:szCs w:val="28"/>
        </w:rPr>
      </w:pPr>
      <w:r w:rsidRPr="00FC1B91">
        <w:rPr>
          <w:b/>
          <w:sz w:val="28"/>
          <w:szCs w:val="28"/>
        </w:rPr>
        <w:t>RADY OSIEDLA STARE MIASTO</w:t>
      </w:r>
    </w:p>
    <w:p w14:paraId="0D80D5F0" w14:textId="77777777" w:rsidR="00FC1B91" w:rsidRPr="00FC1B91" w:rsidRDefault="00FC1B91" w:rsidP="00FC1B91">
      <w:pPr>
        <w:spacing w:line="360" w:lineRule="auto"/>
        <w:jc w:val="center"/>
        <w:rPr>
          <w:b/>
          <w:sz w:val="28"/>
          <w:szCs w:val="28"/>
        </w:rPr>
      </w:pPr>
      <w:r w:rsidRPr="00FC1B91">
        <w:rPr>
          <w:b/>
          <w:sz w:val="28"/>
          <w:szCs w:val="28"/>
        </w:rPr>
        <w:t xml:space="preserve">z dnia 28 października 2021 r. </w:t>
      </w:r>
    </w:p>
    <w:p w14:paraId="229C0E83" w14:textId="77777777" w:rsidR="00FC1B91" w:rsidRPr="00FC1B91" w:rsidRDefault="00FC1B91" w:rsidP="00FC1B91">
      <w:pPr>
        <w:spacing w:line="360" w:lineRule="auto"/>
        <w:jc w:val="both"/>
        <w:rPr>
          <w:b/>
        </w:rPr>
      </w:pPr>
    </w:p>
    <w:p w14:paraId="57E58584" w14:textId="77777777" w:rsidR="00FC1B91" w:rsidRPr="00FC1B91" w:rsidRDefault="00FC1B91" w:rsidP="00FC1B91">
      <w:pPr>
        <w:tabs>
          <w:tab w:val="left" w:pos="1260"/>
        </w:tabs>
        <w:spacing w:line="360" w:lineRule="auto"/>
        <w:ind w:left="1260" w:hanging="1260"/>
        <w:jc w:val="both"/>
        <w:rPr>
          <w:b/>
        </w:rPr>
      </w:pPr>
      <w:r w:rsidRPr="00FC1B91">
        <w:t xml:space="preserve">w sprawie </w:t>
      </w:r>
      <w:r w:rsidRPr="00FC1B91">
        <w:rPr>
          <w:b/>
        </w:rPr>
        <w:t xml:space="preserve">wniosku do Prezydenta Miasta Poznania i Rady Miasta Poznania o ujęcie </w:t>
      </w:r>
      <w:r w:rsidRPr="00FC1B91">
        <w:rPr>
          <w:b/>
        </w:rPr>
        <w:br/>
        <w:t>w budżecie Miasta dodatkowych środków przeznaczonych na realizację modernizacji Ogrodu Jordanowskiego nr 1 w Poznaniu.</w:t>
      </w:r>
    </w:p>
    <w:p w14:paraId="1B3FEF33" w14:textId="77777777" w:rsidR="00FC1B91" w:rsidRPr="00FC1B91" w:rsidRDefault="00FC1B91" w:rsidP="00FC1B91">
      <w:pPr>
        <w:spacing w:line="360" w:lineRule="auto"/>
        <w:jc w:val="both"/>
      </w:pPr>
    </w:p>
    <w:p w14:paraId="7EC82D9F" w14:textId="02F63595" w:rsidR="00FC1B91" w:rsidRPr="00FC1B91" w:rsidRDefault="00FC1B91" w:rsidP="00FC1B91">
      <w:pPr>
        <w:spacing w:line="360" w:lineRule="auto"/>
        <w:jc w:val="both"/>
        <w:rPr>
          <w:b/>
        </w:rPr>
      </w:pPr>
      <w:r w:rsidRPr="00FC1B91">
        <w:t xml:space="preserve">Na podstawie § 9 ust. 1 pkt 5 uchwały Nr LXXVI/1136/V/2010 Rady Miasta Poznania z dnia 31 sierpnia 2010 r. w sprawie uchwalenia Statutu Osiedla Stare Miasto (Dz. Urz. Woj. Wielk. </w:t>
      </w:r>
      <w:r w:rsidR="000A26A1">
        <w:br/>
      </w:r>
      <w:r w:rsidRPr="00FC1B91">
        <w:t>z 2010 r. Nr 240 poz. 4481), uchwala się, co następuje:</w:t>
      </w:r>
    </w:p>
    <w:p w14:paraId="608B3282" w14:textId="77777777" w:rsidR="00FC1B91" w:rsidRPr="00FC1B91" w:rsidRDefault="00FC1B91" w:rsidP="00FC1B91">
      <w:pPr>
        <w:spacing w:line="360" w:lineRule="auto"/>
      </w:pPr>
    </w:p>
    <w:p w14:paraId="571D87E8" w14:textId="77777777" w:rsidR="00FC1B91" w:rsidRPr="00FC1B91" w:rsidRDefault="00FC1B91" w:rsidP="00FC1B91">
      <w:pPr>
        <w:spacing w:line="360" w:lineRule="auto"/>
        <w:jc w:val="center"/>
        <w:rPr>
          <w:b/>
        </w:rPr>
      </w:pPr>
      <w:r w:rsidRPr="00FC1B91">
        <w:rPr>
          <w:b/>
        </w:rPr>
        <w:t>§ 1</w:t>
      </w:r>
    </w:p>
    <w:p w14:paraId="22F3B197" w14:textId="77777777" w:rsidR="00FC1B91" w:rsidRPr="00FC1B91" w:rsidRDefault="00FC1B91" w:rsidP="00FC1B91">
      <w:pPr>
        <w:tabs>
          <w:tab w:val="left" w:pos="0"/>
        </w:tabs>
        <w:spacing w:line="360" w:lineRule="auto"/>
        <w:jc w:val="both"/>
        <w:rPr>
          <w:szCs w:val="20"/>
        </w:rPr>
      </w:pPr>
      <w:r w:rsidRPr="00FC1B91">
        <w:rPr>
          <w:szCs w:val="20"/>
        </w:rPr>
        <w:t xml:space="preserve">Rada Osiedla Stare Miasto w Poznaniu wnioskuje o ujęcie w budżecie Miasta Poznania dodatkowych środków w kwocie 3.000.000zł (trzech milionów złotych) przeznaczonych na realizację modernizacji Ogrodu Jordanowskiego nr 1 w Poznaniu. </w:t>
      </w:r>
    </w:p>
    <w:p w14:paraId="79F0AD51" w14:textId="77777777" w:rsidR="00FC1B91" w:rsidRPr="00FC1B91" w:rsidRDefault="00FC1B91" w:rsidP="00FC1B91">
      <w:pPr>
        <w:spacing w:line="360" w:lineRule="auto"/>
        <w:rPr>
          <w:b/>
        </w:rPr>
      </w:pPr>
    </w:p>
    <w:p w14:paraId="2135F6DC" w14:textId="77777777" w:rsidR="00FC1B91" w:rsidRPr="00FC1B91" w:rsidRDefault="00FC1B91" w:rsidP="00FC1B91">
      <w:pPr>
        <w:spacing w:line="360" w:lineRule="auto"/>
        <w:jc w:val="center"/>
        <w:rPr>
          <w:b/>
        </w:rPr>
      </w:pPr>
      <w:r w:rsidRPr="00FC1B91">
        <w:rPr>
          <w:b/>
        </w:rPr>
        <w:t>§ 2</w:t>
      </w:r>
    </w:p>
    <w:p w14:paraId="2E4C2845" w14:textId="77777777" w:rsidR="00FC1B91" w:rsidRPr="00FC1B91" w:rsidRDefault="00FC1B91" w:rsidP="00FC1B91">
      <w:pPr>
        <w:spacing w:line="360" w:lineRule="auto"/>
        <w:jc w:val="both"/>
        <w:rPr>
          <w:rFonts w:eastAsia="Calibri"/>
          <w:lang w:eastAsia="en-US"/>
        </w:rPr>
      </w:pPr>
      <w:r w:rsidRPr="00FC1B91">
        <w:rPr>
          <w:rFonts w:eastAsia="Calibri"/>
          <w:lang w:eastAsia="en-US"/>
        </w:rPr>
        <w:t>Wykonanie uchwały powierza się Przewodniczącej Zarządu.</w:t>
      </w:r>
    </w:p>
    <w:p w14:paraId="3AB1AA72" w14:textId="77777777" w:rsidR="00FC1B91" w:rsidRPr="00FC1B91" w:rsidRDefault="00FC1B91" w:rsidP="00FC1B91">
      <w:pPr>
        <w:spacing w:line="360" w:lineRule="auto"/>
        <w:jc w:val="both"/>
        <w:rPr>
          <w:rFonts w:eastAsia="Calibri"/>
          <w:lang w:eastAsia="en-US"/>
        </w:rPr>
      </w:pPr>
    </w:p>
    <w:p w14:paraId="4CE4A6EA" w14:textId="77777777" w:rsidR="00FC1B91" w:rsidRPr="00FC1B91" w:rsidRDefault="00FC1B91" w:rsidP="00FC1B91">
      <w:pPr>
        <w:spacing w:line="360" w:lineRule="auto"/>
        <w:jc w:val="center"/>
        <w:rPr>
          <w:b/>
        </w:rPr>
      </w:pPr>
      <w:r w:rsidRPr="00FC1B91">
        <w:rPr>
          <w:b/>
        </w:rPr>
        <w:t>§ 3</w:t>
      </w:r>
    </w:p>
    <w:p w14:paraId="7AE42E21" w14:textId="77777777" w:rsidR="00FC1B91" w:rsidRPr="00FC1B91" w:rsidRDefault="00FC1B91" w:rsidP="00FC1B91">
      <w:pPr>
        <w:spacing w:line="360" w:lineRule="auto"/>
        <w:jc w:val="both"/>
      </w:pPr>
      <w:r w:rsidRPr="00FC1B91">
        <w:t>Uchwała wchodzi w życie z dniem podjęcia.</w:t>
      </w:r>
    </w:p>
    <w:p w14:paraId="1ECAA100" w14:textId="77777777" w:rsidR="00FC1B91" w:rsidRPr="00FC1B91" w:rsidRDefault="00FC1B91" w:rsidP="00FC1B91">
      <w:pPr>
        <w:spacing w:line="360" w:lineRule="auto"/>
        <w:jc w:val="both"/>
      </w:pPr>
    </w:p>
    <w:p w14:paraId="5E8F3DF6" w14:textId="77777777" w:rsidR="00FC1B91" w:rsidRPr="00FC1B91" w:rsidRDefault="00FC1B91" w:rsidP="00FC1B91">
      <w:pPr>
        <w:spacing w:line="360" w:lineRule="auto"/>
        <w:jc w:val="center"/>
      </w:pPr>
      <w:r w:rsidRPr="00FC1B91">
        <w:t xml:space="preserve">                                                                                         Przewodniczący Rady Osiedla </w:t>
      </w:r>
    </w:p>
    <w:p w14:paraId="3848F2B7" w14:textId="77777777" w:rsidR="00FC1B91" w:rsidRPr="00FC1B91" w:rsidRDefault="00FC1B91" w:rsidP="00FC1B91">
      <w:pPr>
        <w:spacing w:line="360" w:lineRule="auto"/>
        <w:ind w:firstLine="5400"/>
        <w:jc w:val="center"/>
      </w:pPr>
    </w:p>
    <w:p w14:paraId="619422FB" w14:textId="260E02DF" w:rsidR="00FC1B91" w:rsidRPr="00FC1B91" w:rsidRDefault="000A26A1" w:rsidP="00FC1B91">
      <w:pPr>
        <w:spacing w:line="360" w:lineRule="auto"/>
        <w:ind w:firstLine="5400"/>
        <w:jc w:val="center"/>
      </w:pPr>
      <w:r>
        <w:t>(-)</w:t>
      </w:r>
      <w:r w:rsidR="00FC1B91" w:rsidRPr="00FC1B91">
        <w:t xml:space="preserve"> Andrzej Rataj</w:t>
      </w:r>
    </w:p>
    <w:p w14:paraId="0B0EE27C" w14:textId="77777777" w:rsidR="00FC1B91" w:rsidRPr="00FC1B91" w:rsidRDefault="00FC1B91" w:rsidP="00FC1B91">
      <w:pPr>
        <w:keepNext/>
        <w:spacing w:line="360" w:lineRule="auto"/>
        <w:jc w:val="center"/>
        <w:outlineLvl w:val="1"/>
        <w:rPr>
          <w:b/>
          <w:sz w:val="28"/>
          <w:szCs w:val="28"/>
        </w:rPr>
      </w:pPr>
    </w:p>
    <w:p w14:paraId="551366B8" w14:textId="77777777" w:rsidR="00FC1B91" w:rsidRPr="00FC1B91" w:rsidRDefault="00FC1B91" w:rsidP="00FC1B91">
      <w:pPr>
        <w:keepNext/>
        <w:spacing w:line="360" w:lineRule="auto"/>
        <w:outlineLvl w:val="1"/>
        <w:rPr>
          <w:b/>
          <w:sz w:val="28"/>
          <w:szCs w:val="28"/>
        </w:rPr>
      </w:pPr>
    </w:p>
    <w:p w14:paraId="6458791B" w14:textId="77777777" w:rsidR="00FC1B91" w:rsidRPr="00FC1B91" w:rsidRDefault="00FC1B91" w:rsidP="00FC1B91"/>
    <w:p w14:paraId="312AFFF7" w14:textId="77777777" w:rsidR="00FC1B91" w:rsidRPr="00FC1B91" w:rsidRDefault="00FC1B91" w:rsidP="00FC1B91"/>
    <w:p w14:paraId="59AA6392" w14:textId="77777777" w:rsidR="00FC1B91" w:rsidRPr="00FC1B91" w:rsidRDefault="00FC1B91" w:rsidP="00FC1B91"/>
    <w:p w14:paraId="78BAC4C2" w14:textId="77777777" w:rsidR="00FC1B91" w:rsidRPr="00FC1B91" w:rsidRDefault="00FC1B91" w:rsidP="00FC1B91"/>
    <w:p w14:paraId="301B35D2" w14:textId="77777777" w:rsidR="00FC1B91" w:rsidRPr="00FC1B91" w:rsidRDefault="00FC1B91" w:rsidP="00FC1B91">
      <w:pPr>
        <w:keepNext/>
        <w:spacing w:line="360" w:lineRule="auto"/>
        <w:jc w:val="center"/>
        <w:outlineLvl w:val="1"/>
        <w:rPr>
          <w:b/>
          <w:sz w:val="28"/>
          <w:szCs w:val="28"/>
        </w:rPr>
      </w:pPr>
      <w:r w:rsidRPr="00FC1B91">
        <w:rPr>
          <w:b/>
          <w:sz w:val="28"/>
          <w:szCs w:val="28"/>
        </w:rPr>
        <w:lastRenderedPageBreak/>
        <w:t>UZASADNIENIE</w:t>
      </w:r>
    </w:p>
    <w:p w14:paraId="1EEC9022" w14:textId="77777777" w:rsidR="00FC1B91" w:rsidRPr="00FC1B91" w:rsidRDefault="00FC1B91" w:rsidP="00FC1B91">
      <w:pPr>
        <w:keepNext/>
        <w:spacing w:line="360" w:lineRule="auto"/>
        <w:jc w:val="center"/>
        <w:outlineLvl w:val="1"/>
        <w:rPr>
          <w:b/>
          <w:sz w:val="28"/>
          <w:szCs w:val="28"/>
        </w:rPr>
      </w:pPr>
      <w:r w:rsidRPr="00FC1B91">
        <w:rPr>
          <w:b/>
          <w:sz w:val="28"/>
          <w:szCs w:val="20"/>
        </w:rPr>
        <w:fldChar w:fldCharType="begin"/>
      </w:r>
      <w:r w:rsidRPr="00FC1B91">
        <w:rPr>
          <w:b/>
          <w:sz w:val="28"/>
          <w:szCs w:val="20"/>
        </w:rPr>
        <w:instrText xml:space="preserve"> DOCVARIABLE  UchwałaNr  \* MERGEFORMAT </w:instrText>
      </w:r>
      <w:r w:rsidRPr="00FC1B91">
        <w:rPr>
          <w:b/>
          <w:sz w:val="28"/>
          <w:szCs w:val="20"/>
        </w:rPr>
        <w:fldChar w:fldCharType="separate"/>
      </w:r>
      <w:r w:rsidRPr="00FC1B91">
        <w:rPr>
          <w:b/>
          <w:sz w:val="28"/>
          <w:szCs w:val="28"/>
        </w:rPr>
        <w:t>DO PROJEKTU UCHWAŁY</w:t>
      </w:r>
      <w:r w:rsidRPr="00FC1B91">
        <w:rPr>
          <w:b/>
          <w:sz w:val="28"/>
          <w:szCs w:val="28"/>
        </w:rPr>
        <w:fldChar w:fldCharType="end"/>
      </w:r>
    </w:p>
    <w:p w14:paraId="74622FD5" w14:textId="77777777" w:rsidR="00FC1B91" w:rsidRPr="00FC1B91" w:rsidRDefault="00FC1B91" w:rsidP="00FC1B91">
      <w:pPr>
        <w:spacing w:line="360" w:lineRule="auto"/>
        <w:jc w:val="center"/>
        <w:rPr>
          <w:b/>
          <w:sz w:val="28"/>
          <w:szCs w:val="28"/>
        </w:rPr>
      </w:pPr>
      <w:r w:rsidRPr="00FC1B91">
        <w:rPr>
          <w:b/>
          <w:sz w:val="28"/>
          <w:szCs w:val="28"/>
        </w:rPr>
        <w:t>RADY OSIEDLA STARE MIASTO</w:t>
      </w:r>
    </w:p>
    <w:p w14:paraId="75D1E328" w14:textId="77777777" w:rsidR="00FC1B91" w:rsidRPr="00FC1B91" w:rsidRDefault="008E6EDC" w:rsidP="00FC1B91">
      <w:pPr>
        <w:spacing w:line="360" w:lineRule="auto"/>
        <w:jc w:val="center"/>
      </w:pPr>
      <w:r>
        <w:rPr>
          <w:b/>
        </w:rPr>
        <w:fldChar w:fldCharType="begin"/>
      </w:r>
      <w:r>
        <w:rPr>
          <w:b/>
        </w:rPr>
        <w:instrText xml:space="preserve"> DOCVARIABLE  UchwałaData  \* MERGEFORMAT </w:instrText>
      </w:r>
      <w:r>
        <w:rPr>
          <w:b/>
        </w:rPr>
        <w:fldChar w:fldCharType="separate"/>
      </w:r>
      <w:r w:rsidR="00FC1B91" w:rsidRPr="00FC1B91">
        <w:rPr>
          <w:b/>
        </w:rPr>
        <w:t xml:space="preserve"> </w:t>
      </w:r>
      <w:r>
        <w:rPr>
          <w:b/>
        </w:rPr>
        <w:fldChar w:fldCharType="end"/>
      </w:r>
    </w:p>
    <w:p w14:paraId="10045B36" w14:textId="77777777" w:rsidR="00FC1B91" w:rsidRPr="00FC1B91" w:rsidRDefault="00FC1B91" w:rsidP="00FC1B91">
      <w:pPr>
        <w:tabs>
          <w:tab w:val="left" w:pos="1260"/>
        </w:tabs>
        <w:spacing w:line="360" w:lineRule="auto"/>
        <w:ind w:left="1260" w:hanging="1260"/>
        <w:jc w:val="both"/>
        <w:rPr>
          <w:b/>
        </w:rPr>
      </w:pPr>
      <w:bookmarkStart w:id="2" w:name="z1"/>
      <w:bookmarkEnd w:id="2"/>
      <w:r w:rsidRPr="00FC1B91">
        <w:t xml:space="preserve">w sprawie </w:t>
      </w:r>
      <w:r w:rsidRPr="00FC1B91">
        <w:rPr>
          <w:b/>
        </w:rPr>
        <w:t xml:space="preserve">wniosku do Prezydenta Miasta Poznania i Rady Miasta Poznania o ujęcie </w:t>
      </w:r>
      <w:r w:rsidRPr="00FC1B91">
        <w:rPr>
          <w:b/>
        </w:rPr>
        <w:br/>
        <w:t>w budżecie Miasta dodatkowych środków przeznaczonych na realizację modernizacji Ogrodu Jordanowskiego nr 1 w Poznaniu</w:t>
      </w:r>
    </w:p>
    <w:p w14:paraId="122BECD4" w14:textId="77777777" w:rsidR="00FC1B91" w:rsidRPr="00FC1B91" w:rsidRDefault="00FC1B91" w:rsidP="00FC1B91">
      <w:pPr>
        <w:tabs>
          <w:tab w:val="left" w:leader="dot" w:pos="8505"/>
        </w:tabs>
        <w:spacing w:line="360" w:lineRule="auto"/>
        <w:jc w:val="both"/>
        <w:rPr>
          <w:color w:val="000000"/>
        </w:rPr>
      </w:pPr>
    </w:p>
    <w:p w14:paraId="3A293C0F" w14:textId="77777777" w:rsidR="00FC1B91" w:rsidRPr="00FC1B91" w:rsidRDefault="00FC1B91" w:rsidP="00FC1B91">
      <w:pPr>
        <w:tabs>
          <w:tab w:val="left" w:pos="851"/>
          <w:tab w:val="left" w:leader="dot" w:pos="8505"/>
        </w:tabs>
        <w:spacing w:line="360" w:lineRule="auto"/>
        <w:jc w:val="both"/>
        <w:rPr>
          <w:color w:val="000000"/>
        </w:rPr>
      </w:pPr>
      <w:r w:rsidRPr="00FC1B91">
        <w:rPr>
          <w:color w:val="000000"/>
        </w:rPr>
        <w:t xml:space="preserve">Rada Osiedla Stare Miasto podjęła działania zmierzające do rewaloryzacji Ogrodu Jordanowskiego jeszcze w poprzedniej kadencji. Jego stan był bowiem bardzo zły, a jest to miejsce tętniące życiem, w którym każdego dnia wypoczywają, bawią się, trenują dzieci </w:t>
      </w:r>
      <w:r w:rsidRPr="00FC1B91">
        <w:rPr>
          <w:color w:val="000000"/>
        </w:rPr>
        <w:br/>
        <w:t xml:space="preserve">i młodzież z bliższego i dalszego sąsiedztwa. O tym jak ważne jest to miejsce mogą świadczyć intensywne działania oddolne lokalnej społeczności przy okazji zmiany miejscowego planu zagospodarowania terenu, obejmującego ten teren. Wówczas Prezydent Jacek Jaśkowiak zapewniał i gwarantował, że obszar Ogrodu jest w pełni bezpieczny i nie zmieni swojej funkcji. Efektem tych działań był kompleksowy projekt koncepcyjny dla całego założenia, a następnie pozyskanie środków z budżetu obywatelskiego na modernizację części sportowej. </w:t>
      </w:r>
    </w:p>
    <w:p w14:paraId="5AF1EA62" w14:textId="77777777" w:rsidR="00FC1B91" w:rsidRPr="00FC1B91" w:rsidRDefault="00FC1B91" w:rsidP="00FC1B91">
      <w:pPr>
        <w:tabs>
          <w:tab w:val="left" w:pos="851"/>
          <w:tab w:val="left" w:leader="dot" w:pos="8505"/>
        </w:tabs>
        <w:spacing w:line="360" w:lineRule="auto"/>
        <w:jc w:val="both"/>
        <w:rPr>
          <w:color w:val="000000"/>
        </w:rPr>
      </w:pPr>
      <w:r w:rsidRPr="00FC1B91">
        <w:rPr>
          <w:color w:val="000000"/>
        </w:rPr>
        <w:t xml:space="preserve">22 marca 2019 udało się zakończyć i otworzyć I etap prac obejmujący główną część sportową w postaci nowego boiska i trybun. Wówczas patrzyliśmy z optymizmem na szanse realizacji dalszych etapów i zakończenie prac nad całością w ciągu 2 lat. Potwierdzeniem jest publikacja, która pojawiła się na stronach Miasta: </w:t>
      </w:r>
      <w:hyperlink r:id="rId5" w:history="1">
        <w:r w:rsidRPr="00FC1B91">
          <w:rPr>
            <w:color w:val="0000FF" w:themeColor="hyperlink"/>
            <w:u w:val="single"/>
          </w:rPr>
          <w:t>https://www.poznan.pl/mim/info/news/ogrod-jordanowski-nr-1-w-nowej-odslonie,130552.html</w:t>
        </w:r>
      </w:hyperlink>
      <w:r w:rsidRPr="00FC1B91">
        <w:rPr>
          <w:color w:val="000000"/>
        </w:rPr>
        <w:t xml:space="preserve">. </w:t>
      </w:r>
    </w:p>
    <w:p w14:paraId="0DB990C4" w14:textId="42BD3FC4" w:rsidR="00FC1B91" w:rsidRPr="00FC1B91" w:rsidRDefault="00FC1B91" w:rsidP="00FC1B91">
      <w:pPr>
        <w:tabs>
          <w:tab w:val="left" w:pos="851"/>
          <w:tab w:val="left" w:leader="dot" w:pos="8505"/>
        </w:tabs>
        <w:spacing w:line="360" w:lineRule="auto"/>
        <w:jc w:val="both"/>
        <w:rPr>
          <w:color w:val="000000"/>
        </w:rPr>
      </w:pPr>
      <w:r w:rsidRPr="00FC1B91">
        <w:rPr>
          <w:color w:val="000000"/>
        </w:rPr>
        <w:t>Dzięki wspólnym działaniom udało się pozyskać finansowanie z tzw. grantów osiedlowych, budżetu Rady Osiedla oraz budżetu Miasta. Podjęta została decyzja, że pozyskane środki zostaną przeznaczone na realizację najważniejszej inwestycji, czyli realizacji nowego budynku zaplecza i</w:t>
      </w:r>
      <w:r w:rsidR="00DD5273">
        <w:rPr>
          <w:color w:val="000000"/>
        </w:rPr>
        <w:t> </w:t>
      </w:r>
      <w:r w:rsidRPr="00FC1B91">
        <w:rPr>
          <w:color w:val="000000"/>
        </w:rPr>
        <w:t>świetlicy, który zastąpić ma istniejący obiekt będący w katastrofalnym stanie technicznym. Inspektorzy nadzoru jedynie warunkowo umożliwiają jego użytkowanie. Ze względu na uszkodzenia woda dostarczana jest wężem, co skutkuje koniecznością wyłączania szatni, toalet i</w:t>
      </w:r>
      <w:r w:rsidR="00DD5273">
        <w:rPr>
          <w:color w:val="000000"/>
        </w:rPr>
        <w:t> </w:t>
      </w:r>
      <w:r w:rsidRPr="00FC1B91">
        <w:rPr>
          <w:color w:val="000000"/>
        </w:rPr>
        <w:t xml:space="preserve">całego Ogrodu na czas jesienno-zimowy.  Stan przedstawiają zdjęcia poniżej. </w:t>
      </w:r>
    </w:p>
    <w:tbl>
      <w:tblPr>
        <w:tblStyle w:val="Tabela-Siatka"/>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5023"/>
      </w:tblGrid>
      <w:tr w:rsidR="00FC1B91" w:rsidRPr="00FC1B91" w14:paraId="6C4BD3D5" w14:textId="77777777" w:rsidTr="000E0F6A">
        <w:tc>
          <w:tcPr>
            <w:tcW w:w="9667" w:type="dxa"/>
            <w:gridSpan w:val="2"/>
          </w:tcPr>
          <w:p w14:paraId="22F3568B" w14:textId="77777777" w:rsidR="00FC1B91" w:rsidRPr="00FC1B91" w:rsidRDefault="00FC1B91" w:rsidP="00FC1B91">
            <w:pPr>
              <w:tabs>
                <w:tab w:val="left" w:pos="851"/>
                <w:tab w:val="left" w:leader="dot" w:pos="8505"/>
              </w:tabs>
              <w:spacing w:line="360" w:lineRule="auto"/>
              <w:jc w:val="both"/>
              <w:rPr>
                <w:color w:val="000000"/>
              </w:rPr>
            </w:pPr>
            <w:r w:rsidRPr="00FC1B91">
              <w:rPr>
                <w:noProof/>
                <w:color w:val="000000"/>
              </w:rPr>
              <w:lastRenderedPageBreak/>
              <w:drawing>
                <wp:inline distT="0" distB="0" distL="0" distR="0" wp14:anchorId="31F2683B" wp14:editId="3B956C9C">
                  <wp:extent cx="4787900" cy="3587750"/>
                  <wp:effectExtent l="19050" t="0" r="0" b="0"/>
                  <wp:docPr id="1" name="Obraz 1" descr="G:\Rada Osiedla 2019-2023\Komisja K4\ogród jordanowski\IMG-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a Osiedla 2019-2023\Komisja K4\ogród jordanowski\IMG-2318.jpg"/>
                          <pic:cNvPicPr>
                            <a:picLocks noChangeAspect="1" noChangeArrowheads="1"/>
                          </pic:cNvPicPr>
                        </pic:nvPicPr>
                        <pic:blipFill>
                          <a:blip r:embed="rId6" cstate="print"/>
                          <a:srcRect/>
                          <a:stretch>
                            <a:fillRect/>
                          </a:stretch>
                        </pic:blipFill>
                        <pic:spPr bwMode="auto">
                          <a:xfrm>
                            <a:off x="0" y="0"/>
                            <a:ext cx="4787900" cy="3587750"/>
                          </a:xfrm>
                          <a:prstGeom prst="rect">
                            <a:avLst/>
                          </a:prstGeom>
                          <a:noFill/>
                          <a:ln w="9525">
                            <a:noFill/>
                            <a:miter lim="800000"/>
                            <a:headEnd/>
                            <a:tailEnd/>
                          </a:ln>
                        </pic:spPr>
                      </pic:pic>
                    </a:graphicData>
                  </a:graphic>
                </wp:inline>
              </w:drawing>
            </w:r>
          </w:p>
        </w:tc>
      </w:tr>
      <w:tr w:rsidR="00FC1B91" w:rsidRPr="00FC1B91" w14:paraId="60B676D8" w14:textId="77777777" w:rsidTr="000E0F6A">
        <w:tc>
          <w:tcPr>
            <w:tcW w:w="4644" w:type="dxa"/>
          </w:tcPr>
          <w:p w14:paraId="340A7B34" w14:textId="77777777" w:rsidR="00FC1B91" w:rsidRPr="00FC1B91" w:rsidRDefault="00FC1B91" w:rsidP="00FC1B91">
            <w:pPr>
              <w:tabs>
                <w:tab w:val="left" w:pos="851"/>
                <w:tab w:val="left" w:leader="dot" w:pos="8505"/>
              </w:tabs>
              <w:spacing w:line="360" w:lineRule="auto"/>
              <w:jc w:val="both"/>
              <w:rPr>
                <w:color w:val="000000"/>
              </w:rPr>
            </w:pPr>
            <w:r w:rsidRPr="00FC1B91">
              <w:rPr>
                <w:noProof/>
                <w:color w:val="000000"/>
              </w:rPr>
              <w:drawing>
                <wp:inline distT="0" distB="0" distL="0" distR="0" wp14:anchorId="6E7479F5" wp14:editId="05778B51">
                  <wp:extent cx="3192780" cy="4258310"/>
                  <wp:effectExtent l="19050" t="0" r="7620" b="0"/>
                  <wp:docPr id="6" name="Obraz 6" descr="IMG-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322"/>
                          <pic:cNvPicPr>
                            <a:picLocks noChangeAspect="1" noChangeArrowheads="1"/>
                          </pic:cNvPicPr>
                        </pic:nvPicPr>
                        <pic:blipFill>
                          <a:blip r:embed="rId7" cstate="print"/>
                          <a:srcRect/>
                          <a:stretch>
                            <a:fillRect/>
                          </a:stretch>
                        </pic:blipFill>
                        <pic:spPr bwMode="auto">
                          <a:xfrm>
                            <a:off x="0" y="0"/>
                            <a:ext cx="3192780" cy="4258310"/>
                          </a:xfrm>
                          <a:prstGeom prst="rect">
                            <a:avLst/>
                          </a:prstGeom>
                          <a:noFill/>
                          <a:ln w="9525">
                            <a:noFill/>
                            <a:miter lim="800000"/>
                            <a:headEnd/>
                            <a:tailEnd/>
                          </a:ln>
                        </pic:spPr>
                      </pic:pic>
                    </a:graphicData>
                  </a:graphic>
                </wp:inline>
              </w:drawing>
            </w:r>
          </w:p>
        </w:tc>
        <w:tc>
          <w:tcPr>
            <w:tcW w:w="5023" w:type="dxa"/>
          </w:tcPr>
          <w:p w14:paraId="1125583B" w14:textId="77777777" w:rsidR="00FC1B91" w:rsidRPr="00FC1B91" w:rsidRDefault="00FC1B91" w:rsidP="00FC1B91">
            <w:pPr>
              <w:tabs>
                <w:tab w:val="left" w:pos="851"/>
                <w:tab w:val="left" w:leader="dot" w:pos="8505"/>
              </w:tabs>
              <w:spacing w:line="360" w:lineRule="auto"/>
              <w:jc w:val="both"/>
              <w:rPr>
                <w:color w:val="000000"/>
              </w:rPr>
            </w:pPr>
            <w:r w:rsidRPr="00FC1B91">
              <w:rPr>
                <w:noProof/>
                <w:color w:val="000000"/>
              </w:rPr>
              <w:drawing>
                <wp:inline distT="0" distB="0" distL="0" distR="0" wp14:anchorId="562857B3" wp14:editId="64B94D7C">
                  <wp:extent cx="2760345" cy="4224655"/>
                  <wp:effectExtent l="19050" t="0" r="1905" b="0"/>
                  <wp:docPr id="7" name="Obraz 7" descr="IMG-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321"/>
                          <pic:cNvPicPr>
                            <a:picLocks noChangeAspect="1" noChangeArrowheads="1"/>
                          </pic:cNvPicPr>
                        </pic:nvPicPr>
                        <pic:blipFill>
                          <a:blip r:embed="rId8" cstate="print"/>
                          <a:srcRect r="12851"/>
                          <a:stretch>
                            <a:fillRect/>
                          </a:stretch>
                        </pic:blipFill>
                        <pic:spPr bwMode="auto">
                          <a:xfrm>
                            <a:off x="0" y="0"/>
                            <a:ext cx="2760345" cy="4224655"/>
                          </a:xfrm>
                          <a:prstGeom prst="rect">
                            <a:avLst/>
                          </a:prstGeom>
                          <a:noFill/>
                          <a:ln w="9525">
                            <a:noFill/>
                            <a:miter lim="800000"/>
                            <a:headEnd/>
                            <a:tailEnd/>
                          </a:ln>
                        </pic:spPr>
                      </pic:pic>
                    </a:graphicData>
                  </a:graphic>
                </wp:inline>
              </w:drawing>
            </w:r>
          </w:p>
        </w:tc>
      </w:tr>
      <w:tr w:rsidR="00FC1B91" w:rsidRPr="00FC1B91" w14:paraId="0F106182" w14:textId="77777777" w:rsidTr="000E0F6A">
        <w:tc>
          <w:tcPr>
            <w:tcW w:w="4644" w:type="dxa"/>
          </w:tcPr>
          <w:p w14:paraId="52FA2B23" w14:textId="77777777" w:rsidR="00FC1B91" w:rsidRPr="00FC1B91" w:rsidRDefault="00FC1B91" w:rsidP="00FC1B91">
            <w:pPr>
              <w:tabs>
                <w:tab w:val="left" w:pos="851"/>
                <w:tab w:val="left" w:leader="dot" w:pos="8505"/>
              </w:tabs>
              <w:spacing w:line="360" w:lineRule="auto"/>
              <w:jc w:val="both"/>
              <w:rPr>
                <w:color w:val="000000"/>
              </w:rPr>
            </w:pPr>
            <w:r w:rsidRPr="00FC1B91">
              <w:rPr>
                <w:noProof/>
                <w:color w:val="000000"/>
              </w:rPr>
              <w:lastRenderedPageBreak/>
              <w:drawing>
                <wp:inline distT="0" distB="0" distL="0" distR="0" wp14:anchorId="33DE779F" wp14:editId="789FE5FA">
                  <wp:extent cx="2646045" cy="4523105"/>
                  <wp:effectExtent l="19050" t="0" r="1905" b="0"/>
                  <wp:docPr id="8" name="Obraz 8" descr="IMG-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317"/>
                          <pic:cNvPicPr>
                            <a:picLocks noChangeAspect="1" noChangeArrowheads="1"/>
                          </pic:cNvPicPr>
                        </pic:nvPicPr>
                        <pic:blipFill>
                          <a:blip r:embed="rId9" cstate="print"/>
                          <a:srcRect l="10918" r="11049"/>
                          <a:stretch>
                            <a:fillRect/>
                          </a:stretch>
                        </pic:blipFill>
                        <pic:spPr bwMode="auto">
                          <a:xfrm>
                            <a:off x="0" y="0"/>
                            <a:ext cx="2646045" cy="4523105"/>
                          </a:xfrm>
                          <a:prstGeom prst="rect">
                            <a:avLst/>
                          </a:prstGeom>
                          <a:noFill/>
                          <a:ln w="9525">
                            <a:noFill/>
                            <a:miter lim="800000"/>
                            <a:headEnd/>
                            <a:tailEnd/>
                          </a:ln>
                        </pic:spPr>
                      </pic:pic>
                    </a:graphicData>
                  </a:graphic>
                </wp:inline>
              </w:drawing>
            </w:r>
          </w:p>
        </w:tc>
        <w:tc>
          <w:tcPr>
            <w:tcW w:w="5023" w:type="dxa"/>
          </w:tcPr>
          <w:p w14:paraId="6255C26B" w14:textId="77777777" w:rsidR="00FC1B91" w:rsidRPr="00FC1B91" w:rsidRDefault="00FC1B91" w:rsidP="00FC1B91">
            <w:pPr>
              <w:tabs>
                <w:tab w:val="left" w:pos="851"/>
                <w:tab w:val="left" w:leader="dot" w:pos="8505"/>
              </w:tabs>
              <w:spacing w:line="360" w:lineRule="auto"/>
              <w:jc w:val="both"/>
              <w:rPr>
                <w:color w:val="000000"/>
              </w:rPr>
            </w:pPr>
            <w:r w:rsidRPr="00FC1B91">
              <w:rPr>
                <w:noProof/>
                <w:color w:val="000000"/>
              </w:rPr>
              <w:drawing>
                <wp:inline distT="0" distB="0" distL="0" distR="0" wp14:anchorId="29469225" wp14:editId="136165B1">
                  <wp:extent cx="3014980" cy="4021455"/>
                  <wp:effectExtent l="19050" t="0" r="0" b="0"/>
                  <wp:docPr id="10" name="Obraz 10" descr="IMG-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323"/>
                          <pic:cNvPicPr>
                            <a:picLocks noChangeAspect="1" noChangeArrowheads="1"/>
                          </pic:cNvPicPr>
                        </pic:nvPicPr>
                        <pic:blipFill>
                          <a:blip r:embed="rId10" cstate="print"/>
                          <a:srcRect/>
                          <a:stretch>
                            <a:fillRect/>
                          </a:stretch>
                        </pic:blipFill>
                        <pic:spPr bwMode="auto">
                          <a:xfrm>
                            <a:off x="0" y="0"/>
                            <a:ext cx="3014980" cy="4021455"/>
                          </a:xfrm>
                          <a:prstGeom prst="rect">
                            <a:avLst/>
                          </a:prstGeom>
                          <a:noFill/>
                          <a:ln w="9525">
                            <a:noFill/>
                            <a:miter lim="800000"/>
                            <a:headEnd/>
                            <a:tailEnd/>
                          </a:ln>
                        </pic:spPr>
                      </pic:pic>
                    </a:graphicData>
                  </a:graphic>
                </wp:inline>
              </w:drawing>
            </w:r>
          </w:p>
        </w:tc>
      </w:tr>
    </w:tbl>
    <w:p w14:paraId="02797B84" w14:textId="77777777" w:rsidR="00FC1B91" w:rsidRPr="00FC1B91" w:rsidRDefault="00FC1B91" w:rsidP="00FC1B91">
      <w:pPr>
        <w:tabs>
          <w:tab w:val="left" w:pos="851"/>
          <w:tab w:val="left" w:leader="dot" w:pos="8505"/>
        </w:tabs>
        <w:spacing w:line="360" w:lineRule="auto"/>
        <w:jc w:val="both"/>
        <w:rPr>
          <w:color w:val="000000"/>
        </w:rPr>
      </w:pPr>
      <w:r w:rsidRPr="00FC1B91">
        <w:rPr>
          <w:color w:val="000000"/>
        </w:rPr>
        <w:t xml:space="preserve">Konieczna jest jego pilna rozbiórka i realizacja nowego, który zapewni godne warunki do przebrania się, a także umożliwi rozszerzenie działalności Ogrodu i rozwój jego zajęć świetlicowych. Nowy obiekt stanowić będzie kolejny, spójny element zagospodarowania terenu z już zrealizowanym I etapem, który po otwarciu został dostrzeżony i zaprezentowany m.in. na łamach czasopisma Architektura Murator </w:t>
      </w:r>
      <w:hyperlink r:id="rId11" w:history="1">
        <w:r w:rsidRPr="00FC1B91">
          <w:rPr>
            <w:color w:val="0000FF" w:themeColor="hyperlink"/>
            <w:u w:val="single"/>
          </w:rPr>
          <w:t>https://architektura.muratorplus.pl/realizacje/ogrod-jordanowski-nr-1-tu-wolno-grac-w-pilke_10413.html</w:t>
        </w:r>
      </w:hyperlink>
      <w:r w:rsidRPr="00FC1B91">
        <w:rPr>
          <w:color w:val="000000"/>
        </w:rPr>
        <w:t xml:space="preserve">. Dokładne założenia przedstawia </w:t>
      </w:r>
      <w:r w:rsidRPr="00FC1B91">
        <w:rPr>
          <w:b/>
          <w:color w:val="000000"/>
        </w:rPr>
        <w:t xml:space="preserve">załącznik graficzny </w:t>
      </w:r>
      <w:r w:rsidRPr="00FC1B91">
        <w:rPr>
          <w:color w:val="000000"/>
        </w:rPr>
        <w:t xml:space="preserve">do uzasadnienia. </w:t>
      </w:r>
    </w:p>
    <w:p w14:paraId="09842EC7" w14:textId="77777777" w:rsidR="00FC1B91" w:rsidRPr="00FC1B91" w:rsidRDefault="00FC1B91" w:rsidP="00FC1B91">
      <w:pPr>
        <w:tabs>
          <w:tab w:val="left" w:pos="851"/>
          <w:tab w:val="left" w:leader="dot" w:pos="8505"/>
        </w:tabs>
        <w:spacing w:line="360" w:lineRule="auto"/>
        <w:jc w:val="both"/>
        <w:rPr>
          <w:color w:val="000000"/>
        </w:rPr>
      </w:pPr>
      <w:r w:rsidRPr="00FC1B91">
        <w:rPr>
          <w:color w:val="000000"/>
        </w:rPr>
        <w:t xml:space="preserve">Pozyskane środku umożliwiły opracowanie kompleksowego projektu budowlanego na wszystkie pozostałe etapy założenia, a także uzyskanie niezbędnych pozwoleń na ich realizację. Następnie ogłoszono przetarg na realizację. Niestety ze względu na gwałtowny wzrost cen okazało się, że środku będące do dyspozycji są niewystarczające mimo maksymalnego okrojenia zakresu. Kolejne przetargi zwiększyły jedynie dysproporcje pomiędzy środkami do dyspozycji zamawiającego a ofertami potencjalnych Wykonawców. Po ostatnim przetargu okazało się, że brakuje około 900.000zł. </w:t>
      </w:r>
    </w:p>
    <w:p w14:paraId="2F034823" w14:textId="77777777" w:rsidR="00FC1B91" w:rsidRPr="00FC1B91" w:rsidRDefault="00FC1B91" w:rsidP="00FC1B91">
      <w:pPr>
        <w:tabs>
          <w:tab w:val="left" w:pos="851"/>
          <w:tab w:val="left" w:leader="dot" w:pos="8505"/>
        </w:tabs>
        <w:spacing w:line="360" w:lineRule="auto"/>
        <w:jc w:val="both"/>
        <w:rPr>
          <w:color w:val="000000"/>
        </w:rPr>
      </w:pPr>
      <w:r w:rsidRPr="00FC1B91">
        <w:rPr>
          <w:color w:val="000000"/>
        </w:rPr>
        <w:t xml:space="preserve">Ze względu na to, że planowany obecnie zakres prac nie obejmuje realizacji części rekreacyjnej dla dzieci oraz części zagospodarowania terenu wnioskujemy o ujęcie </w:t>
      </w:r>
      <w:r w:rsidRPr="00FC1B91">
        <w:rPr>
          <w:color w:val="000000"/>
        </w:rPr>
        <w:br/>
      </w:r>
      <w:r w:rsidRPr="00FC1B91">
        <w:rPr>
          <w:color w:val="000000"/>
        </w:rPr>
        <w:lastRenderedPageBreak/>
        <w:t xml:space="preserve">w budżecie większej kwoty niż aktualny brak. Kwota 3.000.000zł powinna wystarczyć na zapewnienie kompleksowej realizacji prac rewaloryzacyjnych. </w:t>
      </w:r>
    </w:p>
    <w:p w14:paraId="2BF327E5" w14:textId="77777777" w:rsidR="00FC1B91" w:rsidRPr="00FC1B91" w:rsidRDefault="00FC1B91" w:rsidP="00FC1B91">
      <w:pPr>
        <w:autoSpaceDE w:val="0"/>
        <w:autoSpaceDN w:val="0"/>
        <w:adjustRightInd w:val="0"/>
        <w:spacing w:line="360" w:lineRule="auto"/>
        <w:jc w:val="both"/>
        <w:rPr>
          <w:color w:val="000000"/>
        </w:rPr>
      </w:pPr>
      <w:r w:rsidRPr="00FC1B91">
        <w:rPr>
          <w:color w:val="000000"/>
        </w:rPr>
        <w:t xml:space="preserve">W ocenie Rady Osiedla dokończenie modernizacji Ogrodu Jordanowskiego nr 1 przy ul. Solnej stanowi szczególnie ważną inwestycję dla mieszkańców Starego Miasta. Jest to bowiem miejsce, w którym dzieci i młodzież mogą aktywnie spędzać czas w bezpiecznej przestrzeni, na świeżym powietrzu, rozwijając swoje pasje sportowe, poprawiając sprawność fizyczną i zawiązując oraz podtrzymując znajomości. Jest to również miejsce integrujące starszych mieszkańców, punkt spotkań i wydarzeń osiedlowych, w tym m.in. festynów, występów, koncertów. </w:t>
      </w:r>
    </w:p>
    <w:p w14:paraId="2A4E47D5" w14:textId="77777777" w:rsidR="00FC1B91" w:rsidRPr="00FC1B91" w:rsidRDefault="00FC1B91" w:rsidP="00FC1B91">
      <w:pPr>
        <w:autoSpaceDE w:val="0"/>
        <w:autoSpaceDN w:val="0"/>
        <w:adjustRightInd w:val="0"/>
        <w:spacing w:line="360" w:lineRule="auto"/>
        <w:jc w:val="both"/>
        <w:rPr>
          <w:color w:val="000000"/>
        </w:rPr>
      </w:pPr>
      <w:r w:rsidRPr="00FC1B91">
        <w:rPr>
          <w:color w:val="000000"/>
        </w:rPr>
        <w:t xml:space="preserve">Dokończenie tej inwestycji jest również zasadne z punktu widzenia wizerunku całego Miasta jako miejsca nowoczesnego i przyjaznego do życia, otwartego, dbającego o edukację, zdrowie psychiczne i fizyczne dzieci i młodzieży, a także chroniącego zieleń oraz realizującego nowoczesne i doceniane obiekty użyteczności publicznej. </w:t>
      </w:r>
    </w:p>
    <w:p w14:paraId="18268B17" w14:textId="77777777" w:rsidR="00FC1B91" w:rsidRPr="00FC1B91" w:rsidRDefault="00FC1B91" w:rsidP="00FC1B91">
      <w:pPr>
        <w:autoSpaceDE w:val="0"/>
        <w:autoSpaceDN w:val="0"/>
        <w:adjustRightInd w:val="0"/>
        <w:spacing w:line="360" w:lineRule="auto"/>
        <w:jc w:val="both"/>
        <w:rPr>
          <w:color w:val="000000"/>
        </w:rPr>
      </w:pPr>
      <w:r w:rsidRPr="00FC1B91">
        <w:rPr>
          <w:color w:val="000000"/>
        </w:rPr>
        <w:t xml:space="preserve">W związku z powyższym oraz § 9 ust. 1 pkt 5 Statutu Osiedla Stare Miasto stanowiącym, że Osiedle realizuje zadania w szczególności poprzez występowanie do Rady Miasta </w:t>
      </w:r>
      <w:r w:rsidRPr="00FC1B91">
        <w:rPr>
          <w:color w:val="000000"/>
        </w:rPr>
        <w:br/>
        <w:t>i Prezydenta z wnioskami i opiniami dotyczącymi realizacji zadań Miasta na obszarze Osiedla, podjęcie niniejszej uchwały jest zasadne.</w:t>
      </w:r>
    </w:p>
    <w:p w14:paraId="19B29EE1" w14:textId="77777777" w:rsidR="00FC1B91" w:rsidRPr="00FC1B91" w:rsidRDefault="00FC1B91" w:rsidP="00FC1B91">
      <w:pPr>
        <w:tabs>
          <w:tab w:val="left" w:pos="851"/>
          <w:tab w:val="left" w:leader="dot" w:pos="8505"/>
        </w:tabs>
        <w:spacing w:line="360" w:lineRule="auto"/>
        <w:jc w:val="both"/>
        <w:rPr>
          <w:color w:val="000000"/>
        </w:rPr>
      </w:pPr>
    </w:p>
    <w:p w14:paraId="7485CB54" w14:textId="77777777" w:rsidR="00FC1B91" w:rsidRPr="00FC1B91" w:rsidRDefault="00FC1B91" w:rsidP="00FC1B91">
      <w:pPr>
        <w:tabs>
          <w:tab w:val="left" w:pos="6300"/>
          <w:tab w:val="left" w:pos="6465"/>
        </w:tabs>
        <w:jc w:val="both"/>
      </w:pPr>
      <w:r w:rsidRPr="00FC1B91">
        <w:tab/>
        <w:t>Wnioskodawca</w:t>
      </w:r>
    </w:p>
    <w:p w14:paraId="4BD656CE" w14:textId="77777777" w:rsidR="00FC1B91" w:rsidRPr="00FC1B91" w:rsidRDefault="00FC1B91" w:rsidP="00FC1B91">
      <w:pPr>
        <w:tabs>
          <w:tab w:val="left" w:pos="5387"/>
          <w:tab w:val="left" w:pos="6465"/>
        </w:tabs>
        <w:jc w:val="both"/>
      </w:pPr>
      <w:r w:rsidRPr="00FC1B91">
        <w:t xml:space="preserve">                                                                                                  </w:t>
      </w:r>
    </w:p>
    <w:p w14:paraId="78CCF3AD" w14:textId="53F17952" w:rsidR="00FC1B91" w:rsidRPr="00FC1B91" w:rsidRDefault="00FC1B91" w:rsidP="00FC1B91">
      <w:pPr>
        <w:tabs>
          <w:tab w:val="left" w:pos="5387"/>
          <w:tab w:val="left" w:pos="6465"/>
        </w:tabs>
        <w:jc w:val="both"/>
      </w:pPr>
      <w:r w:rsidRPr="00FC1B91">
        <w:t xml:space="preserve">                                                                                                       </w:t>
      </w:r>
      <w:r w:rsidR="000A26A1">
        <w:t>(-)</w:t>
      </w:r>
      <w:r w:rsidRPr="00FC1B91">
        <w:t xml:space="preserve">  Jacek Maleszka   </w:t>
      </w:r>
    </w:p>
    <w:p w14:paraId="69AD21B1" w14:textId="77777777" w:rsidR="00FC1B91" w:rsidRPr="00FC1B91" w:rsidRDefault="00FC1B91" w:rsidP="00FC1B91">
      <w:pPr>
        <w:tabs>
          <w:tab w:val="left" w:pos="5387"/>
          <w:tab w:val="left" w:pos="6465"/>
        </w:tabs>
        <w:jc w:val="both"/>
      </w:pPr>
    </w:p>
    <w:p w14:paraId="064B7B86" w14:textId="1A86FF62" w:rsidR="00FC1B91" w:rsidRDefault="00FC1B91">
      <w:r>
        <w:br w:type="page"/>
      </w:r>
    </w:p>
    <w:p w14:paraId="6DA55003" w14:textId="5656FCA8" w:rsidR="00FC1B91" w:rsidRPr="00FC1B91" w:rsidRDefault="00FC1B91" w:rsidP="00FC1B91">
      <w:pPr>
        <w:suppressAutoHyphens/>
        <w:spacing w:line="360" w:lineRule="auto"/>
        <w:rPr>
          <w:lang w:eastAsia="zh-CN"/>
        </w:rPr>
      </w:pPr>
      <w:r w:rsidRPr="00FC1B91">
        <w:rPr>
          <w:lang w:eastAsia="zh-CN"/>
        </w:rPr>
        <w:lastRenderedPageBreak/>
        <w:t>Data wpływu: 08.11.2021 r.</w:t>
      </w:r>
    </w:p>
    <w:p w14:paraId="46C5A6E3" w14:textId="746AAD4E" w:rsidR="00FC1B91" w:rsidRPr="00FC1B91" w:rsidRDefault="00FC1B91" w:rsidP="00FC1B91">
      <w:pPr>
        <w:suppressAutoHyphens/>
        <w:spacing w:line="360" w:lineRule="auto"/>
        <w:jc w:val="center"/>
        <w:rPr>
          <w:b/>
          <w:sz w:val="28"/>
          <w:szCs w:val="28"/>
          <w:lang w:eastAsia="zh-CN"/>
        </w:rPr>
      </w:pPr>
      <w:r w:rsidRPr="00FC1B91">
        <w:rPr>
          <w:b/>
          <w:sz w:val="28"/>
          <w:szCs w:val="28"/>
          <w:lang w:eastAsia="zh-CN"/>
        </w:rPr>
        <w:t>UCHWAŁA NR XXVIII</w:t>
      </w:r>
      <w:r>
        <w:rPr>
          <w:b/>
          <w:sz w:val="28"/>
          <w:szCs w:val="28"/>
          <w:lang w:eastAsia="zh-CN"/>
        </w:rPr>
        <w:t>/330</w:t>
      </w:r>
      <w:r w:rsidRPr="00FC1B91">
        <w:rPr>
          <w:b/>
          <w:sz w:val="28"/>
          <w:szCs w:val="28"/>
          <w:lang w:eastAsia="zh-CN"/>
        </w:rPr>
        <w:t>/III/2021</w:t>
      </w:r>
    </w:p>
    <w:p w14:paraId="27A035D2" w14:textId="77777777" w:rsidR="00FC1B91" w:rsidRPr="00FC1B91" w:rsidRDefault="00FC1B91" w:rsidP="00FC1B91">
      <w:pPr>
        <w:keepNext/>
        <w:tabs>
          <w:tab w:val="left" w:pos="0"/>
          <w:tab w:val="left" w:pos="720"/>
        </w:tabs>
        <w:suppressAutoHyphens/>
        <w:spacing w:line="360" w:lineRule="auto"/>
        <w:ind w:left="720" w:hanging="720"/>
        <w:jc w:val="center"/>
        <w:outlineLvl w:val="2"/>
        <w:rPr>
          <w:b/>
          <w:sz w:val="28"/>
          <w:szCs w:val="28"/>
          <w:lang w:eastAsia="zh-CN"/>
        </w:rPr>
      </w:pPr>
      <w:r w:rsidRPr="00FC1B91">
        <w:rPr>
          <w:b/>
          <w:sz w:val="28"/>
          <w:szCs w:val="28"/>
          <w:lang w:eastAsia="zh-CN"/>
        </w:rPr>
        <w:t>RADY OSIEDLA STARE MIASTO</w:t>
      </w:r>
    </w:p>
    <w:p w14:paraId="483D8D95" w14:textId="77777777" w:rsidR="00FC1B91" w:rsidRPr="00FC1B91" w:rsidRDefault="00FC1B91" w:rsidP="00FC1B91">
      <w:pPr>
        <w:suppressAutoHyphens/>
        <w:spacing w:line="360" w:lineRule="auto"/>
        <w:jc w:val="center"/>
        <w:rPr>
          <w:b/>
          <w:lang w:eastAsia="zh-CN"/>
        </w:rPr>
      </w:pPr>
      <w:r w:rsidRPr="00FC1B91">
        <w:rPr>
          <w:b/>
          <w:sz w:val="28"/>
          <w:szCs w:val="28"/>
          <w:lang w:eastAsia="zh-CN"/>
        </w:rPr>
        <w:t>z dnia 28 października 2021 r.</w:t>
      </w:r>
    </w:p>
    <w:p w14:paraId="7C6D743A" w14:textId="77777777" w:rsidR="00FC1B91" w:rsidRPr="00FC1B91" w:rsidRDefault="00FC1B91" w:rsidP="00FC1B91">
      <w:pPr>
        <w:suppressAutoHyphens/>
        <w:spacing w:line="360" w:lineRule="auto"/>
        <w:jc w:val="both"/>
        <w:rPr>
          <w:b/>
          <w:lang w:eastAsia="zh-CN"/>
        </w:rPr>
      </w:pPr>
    </w:p>
    <w:p w14:paraId="0E10D2E1" w14:textId="77777777" w:rsidR="00FC1B91" w:rsidRPr="00FC1B91" w:rsidRDefault="00FC1B91" w:rsidP="00FC1B91">
      <w:pPr>
        <w:suppressAutoHyphens/>
        <w:spacing w:line="360" w:lineRule="auto"/>
        <w:ind w:left="1134" w:hanging="1134"/>
        <w:jc w:val="both"/>
        <w:rPr>
          <w:rFonts w:eastAsiaTheme="minorHAnsi" w:cstheme="minorBidi"/>
          <w:b/>
          <w:bCs/>
          <w:lang w:eastAsia="en-US"/>
        </w:rPr>
      </w:pPr>
      <w:r w:rsidRPr="00FC1B91">
        <w:rPr>
          <w:lang w:eastAsia="zh-CN"/>
        </w:rPr>
        <w:t xml:space="preserve">w sprawie </w:t>
      </w:r>
      <w:r w:rsidRPr="00FC1B91">
        <w:rPr>
          <w:b/>
          <w:lang w:eastAsia="zh-CN"/>
        </w:rPr>
        <w:t xml:space="preserve">wniosku do </w:t>
      </w:r>
      <w:r w:rsidRPr="00FC1B91">
        <w:rPr>
          <w:rFonts w:eastAsiaTheme="minorHAnsi" w:cstheme="minorBidi"/>
          <w:b/>
          <w:bCs/>
          <w:lang w:eastAsia="en-US"/>
        </w:rPr>
        <w:t xml:space="preserve">Prezydenta Miasta Poznania o </w:t>
      </w:r>
      <w:bookmarkStart w:id="3" w:name="_Hlk86301929"/>
      <w:r w:rsidRPr="00FC1B91">
        <w:rPr>
          <w:rFonts w:eastAsiaTheme="minorHAnsi" w:cstheme="minorBidi"/>
          <w:b/>
          <w:bCs/>
          <w:lang w:eastAsia="en-US"/>
        </w:rPr>
        <w:t xml:space="preserve">organizację Dni Garbar oraz stworzenie społeczno – kulturalnego centrum w fyrtlu Garbary. </w:t>
      </w:r>
      <w:bookmarkEnd w:id="3"/>
    </w:p>
    <w:p w14:paraId="3676B451" w14:textId="77777777" w:rsidR="00FC1B91" w:rsidRPr="00FC1B91" w:rsidRDefault="00FC1B91" w:rsidP="00FC1B91">
      <w:pPr>
        <w:suppressAutoHyphens/>
        <w:spacing w:line="360" w:lineRule="auto"/>
        <w:jc w:val="both"/>
        <w:rPr>
          <w:b/>
          <w:lang w:eastAsia="zh-CN"/>
        </w:rPr>
      </w:pPr>
    </w:p>
    <w:p w14:paraId="02F05235" w14:textId="77777777" w:rsidR="00FC1B91" w:rsidRPr="00FC1B91" w:rsidRDefault="00FC1B91" w:rsidP="00FC1B91">
      <w:pPr>
        <w:suppressAutoHyphens/>
        <w:spacing w:line="360" w:lineRule="auto"/>
        <w:jc w:val="both"/>
        <w:rPr>
          <w:b/>
          <w:sz w:val="22"/>
          <w:szCs w:val="22"/>
          <w:lang w:eastAsia="zh-CN"/>
        </w:rPr>
      </w:pPr>
      <w:r w:rsidRPr="00FC1B91">
        <w:rPr>
          <w:sz w:val="22"/>
          <w:szCs w:val="22"/>
          <w:lang w:eastAsia="zh-CN"/>
        </w:rPr>
        <w:t>Na podstawie § 28 ust. 1 w związku z § 9 ust. 1 pkt 5 uchwały nr LXXVI/1136/V/2010 Rady Miasta Poznania z dnia 31 sierpnia 2010 r. w sprawie uchwalenia Statutu Osiedla Stare Miasto (Dz. Urz. Woj. Wielk. z 2010 r. Nr 240 poz. 4481), uchwala się, co następuje:</w:t>
      </w:r>
    </w:p>
    <w:p w14:paraId="588E795E" w14:textId="77777777" w:rsidR="00FC1B91" w:rsidRPr="00FC1B91" w:rsidRDefault="00FC1B91" w:rsidP="00FC1B91">
      <w:pPr>
        <w:suppressAutoHyphens/>
        <w:spacing w:line="360" w:lineRule="auto"/>
        <w:rPr>
          <w:b/>
          <w:lang w:eastAsia="zh-CN"/>
        </w:rPr>
      </w:pPr>
    </w:p>
    <w:p w14:paraId="6CD2FB3E" w14:textId="77777777" w:rsidR="00FC1B91" w:rsidRPr="00FC1B91" w:rsidRDefault="00FC1B91" w:rsidP="00FC1B91">
      <w:pPr>
        <w:suppressAutoHyphens/>
        <w:spacing w:line="360" w:lineRule="auto"/>
        <w:jc w:val="center"/>
        <w:rPr>
          <w:lang w:eastAsia="zh-CN"/>
        </w:rPr>
      </w:pPr>
      <w:r w:rsidRPr="00FC1B91">
        <w:rPr>
          <w:b/>
          <w:lang w:eastAsia="zh-CN"/>
        </w:rPr>
        <w:t>§ 1</w:t>
      </w:r>
    </w:p>
    <w:p w14:paraId="74FD602C" w14:textId="77777777" w:rsidR="00FC1B91" w:rsidRPr="00FC1B91" w:rsidRDefault="00FC1B91" w:rsidP="00FC1B91">
      <w:pPr>
        <w:suppressAutoHyphens/>
        <w:spacing w:line="360" w:lineRule="auto"/>
        <w:jc w:val="both"/>
        <w:rPr>
          <w:b/>
          <w:bCs/>
          <w:lang w:eastAsia="zh-CN"/>
        </w:rPr>
      </w:pPr>
      <w:r w:rsidRPr="00FC1B91">
        <w:rPr>
          <w:lang w:eastAsia="zh-CN"/>
        </w:rPr>
        <w:t>Wnioskuje się do Prezydenta Miasta Poznania o organizację Dni Garbar oraz stworzenie społeczno – kulturalnego centrum w fyrtlu Garbary.</w:t>
      </w:r>
    </w:p>
    <w:p w14:paraId="375F727E" w14:textId="77777777" w:rsidR="00FC1B91" w:rsidRPr="00FC1B91" w:rsidRDefault="00FC1B91" w:rsidP="00FC1B91">
      <w:pPr>
        <w:suppressAutoHyphens/>
        <w:spacing w:line="360" w:lineRule="auto"/>
        <w:jc w:val="both"/>
        <w:rPr>
          <w:lang w:eastAsia="zh-CN"/>
        </w:rPr>
      </w:pPr>
    </w:p>
    <w:p w14:paraId="63B82503" w14:textId="77777777" w:rsidR="00FC1B91" w:rsidRPr="00FC1B91" w:rsidRDefault="00FC1B91" w:rsidP="00FC1B91">
      <w:pPr>
        <w:suppressAutoHyphens/>
        <w:spacing w:line="360" w:lineRule="auto"/>
        <w:jc w:val="center"/>
        <w:rPr>
          <w:b/>
          <w:lang w:eastAsia="zh-CN"/>
        </w:rPr>
      </w:pPr>
      <w:r w:rsidRPr="00FC1B91">
        <w:rPr>
          <w:b/>
          <w:lang w:eastAsia="zh-CN"/>
        </w:rPr>
        <w:t>§ 2</w:t>
      </w:r>
    </w:p>
    <w:p w14:paraId="2A70CABE" w14:textId="77777777" w:rsidR="00FC1B91" w:rsidRPr="00FC1B91" w:rsidRDefault="00FC1B91" w:rsidP="00FC1B91">
      <w:pPr>
        <w:suppressAutoHyphens/>
        <w:spacing w:line="360" w:lineRule="auto"/>
        <w:jc w:val="both"/>
        <w:rPr>
          <w:vertAlign w:val="superscript"/>
          <w:lang w:eastAsia="zh-CN"/>
        </w:rPr>
      </w:pPr>
      <w:r w:rsidRPr="00FC1B91">
        <w:rPr>
          <w:lang w:eastAsia="zh-CN"/>
        </w:rPr>
        <w:t>Wykonanie uchwały powierza się Przewodniczącej Zarządu</w:t>
      </w:r>
    </w:p>
    <w:p w14:paraId="441EAF05" w14:textId="77777777" w:rsidR="00FC1B91" w:rsidRPr="00FC1B91" w:rsidRDefault="00FC1B91" w:rsidP="00FC1B91">
      <w:pPr>
        <w:suppressAutoHyphens/>
        <w:spacing w:line="360" w:lineRule="auto"/>
        <w:jc w:val="center"/>
        <w:rPr>
          <w:b/>
          <w:lang w:eastAsia="zh-CN"/>
        </w:rPr>
      </w:pPr>
    </w:p>
    <w:p w14:paraId="682D1E0B" w14:textId="77777777" w:rsidR="00FC1B91" w:rsidRPr="00FC1B91" w:rsidRDefault="00FC1B91" w:rsidP="00FC1B91">
      <w:pPr>
        <w:suppressAutoHyphens/>
        <w:spacing w:line="360" w:lineRule="auto"/>
        <w:jc w:val="center"/>
        <w:rPr>
          <w:lang w:eastAsia="zh-CN"/>
        </w:rPr>
      </w:pPr>
      <w:r w:rsidRPr="00FC1B91">
        <w:rPr>
          <w:b/>
          <w:lang w:eastAsia="zh-CN"/>
        </w:rPr>
        <w:t>§ 3</w:t>
      </w:r>
    </w:p>
    <w:p w14:paraId="25E673EC" w14:textId="77777777" w:rsidR="00FC1B91" w:rsidRPr="00FC1B91" w:rsidRDefault="00FC1B91" w:rsidP="00FC1B91">
      <w:pPr>
        <w:suppressAutoHyphens/>
        <w:spacing w:line="360" w:lineRule="auto"/>
        <w:rPr>
          <w:lang w:eastAsia="zh-CN"/>
        </w:rPr>
      </w:pPr>
    </w:p>
    <w:p w14:paraId="14F9FC1B" w14:textId="77777777" w:rsidR="00FC1B91" w:rsidRPr="00FC1B91" w:rsidRDefault="00FC1B91" w:rsidP="00FC1B91">
      <w:pPr>
        <w:suppressAutoHyphens/>
        <w:spacing w:line="360" w:lineRule="auto"/>
        <w:rPr>
          <w:lang w:eastAsia="zh-CN"/>
        </w:rPr>
      </w:pPr>
      <w:r w:rsidRPr="00FC1B91">
        <w:rPr>
          <w:lang w:eastAsia="zh-CN"/>
        </w:rPr>
        <w:t>Uchwała wchodzi w życie z dniem podjęcia.</w:t>
      </w:r>
    </w:p>
    <w:p w14:paraId="55494357" w14:textId="77777777" w:rsidR="00FC1B91" w:rsidRPr="00FC1B91" w:rsidRDefault="00FC1B91" w:rsidP="00FC1B91">
      <w:pPr>
        <w:suppressAutoHyphens/>
        <w:spacing w:line="360" w:lineRule="auto"/>
        <w:rPr>
          <w:lang w:eastAsia="zh-CN"/>
        </w:rPr>
      </w:pPr>
    </w:p>
    <w:p w14:paraId="76A94EE6" w14:textId="77777777" w:rsidR="00FC1B91" w:rsidRPr="00FC1B91" w:rsidRDefault="00FC1B91" w:rsidP="00FC1B91">
      <w:pPr>
        <w:suppressAutoHyphens/>
        <w:spacing w:line="360" w:lineRule="auto"/>
        <w:rPr>
          <w:lang w:eastAsia="zh-CN"/>
        </w:rPr>
      </w:pPr>
    </w:p>
    <w:p w14:paraId="5844B5C7" w14:textId="77777777" w:rsidR="00FC1B91" w:rsidRPr="00FC1B91" w:rsidRDefault="00FC1B91" w:rsidP="00FC1B91">
      <w:pPr>
        <w:suppressAutoHyphens/>
        <w:spacing w:line="360" w:lineRule="auto"/>
        <w:rPr>
          <w:lang w:eastAsia="zh-CN"/>
        </w:rPr>
      </w:pPr>
      <w:r w:rsidRPr="00FC1B91">
        <w:rPr>
          <w:lang w:eastAsia="zh-CN"/>
        </w:rPr>
        <w:t xml:space="preserve">                                                                                             Przewodniczący Rady Osiedla </w:t>
      </w:r>
    </w:p>
    <w:p w14:paraId="5EFE869B" w14:textId="77777777" w:rsidR="00FC1B91" w:rsidRPr="00FC1B91" w:rsidRDefault="00FC1B91" w:rsidP="00FC1B91">
      <w:pPr>
        <w:suppressAutoHyphens/>
        <w:spacing w:line="360" w:lineRule="auto"/>
        <w:rPr>
          <w:lang w:eastAsia="zh-CN"/>
        </w:rPr>
      </w:pPr>
    </w:p>
    <w:p w14:paraId="657ED70D" w14:textId="7DF89EF8" w:rsidR="00FC1B91" w:rsidRPr="00FC1B91" w:rsidRDefault="00FC1B91" w:rsidP="00FC1B91">
      <w:pPr>
        <w:suppressAutoHyphens/>
        <w:spacing w:line="360" w:lineRule="auto"/>
        <w:rPr>
          <w:sz w:val="20"/>
          <w:szCs w:val="28"/>
          <w:lang w:eastAsia="zh-CN"/>
        </w:rPr>
      </w:pPr>
      <w:r w:rsidRPr="00FC1B91">
        <w:rPr>
          <w:lang w:eastAsia="zh-CN"/>
        </w:rPr>
        <w:t xml:space="preserve">                                                                                                        </w:t>
      </w:r>
      <w:r w:rsidR="000A26A1">
        <w:rPr>
          <w:lang w:eastAsia="zh-CN"/>
        </w:rPr>
        <w:t>(-)</w:t>
      </w:r>
      <w:r w:rsidRPr="00FC1B91">
        <w:rPr>
          <w:lang w:eastAsia="zh-CN"/>
        </w:rPr>
        <w:t xml:space="preserve"> Andrzej Rataj</w:t>
      </w:r>
    </w:p>
    <w:p w14:paraId="4E0CF965" w14:textId="77777777" w:rsidR="00FC1B91" w:rsidRPr="00FC1B91" w:rsidRDefault="00FC1B91" w:rsidP="00FC1B91">
      <w:pPr>
        <w:suppressAutoHyphens/>
        <w:spacing w:after="160" w:line="254" w:lineRule="auto"/>
        <w:rPr>
          <w:rFonts w:asciiTheme="minorHAnsi" w:eastAsiaTheme="minorHAnsi" w:hAnsiTheme="minorHAnsi" w:cstheme="minorBidi"/>
          <w:sz w:val="22"/>
          <w:szCs w:val="22"/>
          <w:lang w:eastAsia="en-US"/>
        </w:rPr>
      </w:pPr>
    </w:p>
    <w:p w14:paraId="62C87234" w14:textId="77777777" w:rsidR="00FC1B91" w:rsidRPr="00FC1B91" w:rsidRDefault="00FC1B91" w:rsidP="00FC1B91">
      <w:pPr>
        <w:suppressAutoHyphens/>
        <w:spacing w:after="160" w:line="254" w:lineRule="auto"/>
        <w:rPr>
          <w:rFonts w:asciiTheme="minorHAnsi" w:eastAsiaTheme="minorHAnsi" w:hAnsiTheme="minorHAnsi" w:cstheme="minorBidi"/>
          <w:sz w:val="22"/>
          <w:szCs w:val="22"/>
          <w:lang w:eastAsia="en-US"/>
        </w:rPr>
      </w:pPr>
    </w:p>
    <w:p w14:paraId="3ED21EEA" w14:textId="77777777" w:rsidR="00FC1B91" w:rsidRPr="00FC1B91" w:rsidRDefault="00FC1B91" w:rsidP="00FC1B91">
      <w:pPr>
        <w:suppressAutoHyphens/>
        <w:spacing w:after="160" w:line="254" w:lineRule="auto"/>
        <w:rPr>
          <w:rFonts w:asciiTheme="minorHAnsi" w:eastAsiaTheme="minorHAnsi" w:hAnsiTheme="minorHAnsi" w:cstheme="minorBidi"/>
          <w:sz w:val="22"/>
          <w:szCs w:val="22"/>
          <w:lang w:eastAsia="en-US"/>
        </w:rPr>
      </w:pPr>
    </w:p>
    <w:p w14:paraId="1DF8D1AC" w14:textId="77777777" w:rsidR="00FC1B91" w:rsidRPr="00FC1B91" w:rsidRDefault="00FC1B91" w:rsidP="00FC1B91">
      <w:pPr>
        <w:suppressAutoHyphens/>
        <w:spacing w:after="160" w:line="254" w:lineRule="auto"/>
        <w:rPr>
          <w:rFonts w:asciiTheme="minorHAnsi" w:eastAsiaTheme="minorHAnsi" w:hAnsiTheme="minorHAnsi" w:cstheme="minorBidi"/>
          <w:sz w:val="22"/>
          <w:szCs w:val="22"/>
          <w:lang w:eastAsia="en-US"/>
        </w:rPr>
      </w:pPr>
    </w:p>
    <w:p w14:paraId="6D908514" w14:textId="77777777" w:rsidR="00FC1B91" w:rsidRPr="00FC1B91" w:rsidRDefault="00FC1B91" w:rsidP="00FC1B91">
      <w:pPr>
        <w:keepNext/>
        <w:tabs>
          <w:tab w:val="left" w:pos="576"/>
        </w:tabs>
        <w:suppressAutoHyphens/>
        <w:spacing w:line="360" w:lineRule="auto"/>
        <w:ind w:left="576" w:hanging="576"/>
        <w:jc w:val="center"/>
        <w:outlineLvl w:val="1"/>
        <w:rPr>
          <w:b/>
          <w:sz w:val="28"/>
          <w:szCs w:val="28"/>
          <w:lang w:eastAsia="zh-CN"/>
        </w:rPr>
      </w:pPr>
      <w:r w:rsidRPr="00FC1B91">
        <w:rPr>
          <w:b/>
          <w:sz w:val="28"/>
          <w:szCs w:val="28"/>
          <w:lang w:eastAsia="zh-CN"/>
        </w:rPr>
        <w:lastRenderedPageBreak/>
        <w:t>UZASADNIENIE</w:t>
      </w:r>
    </w:p>
    <w:p w14:paraId="5C4E490C" w14:textId="77777777" w:rsidR="00FC1B91" w:rsidRPr="00FC1B91" w:rsidRDefault="00FC1B91" w:rsidP="00FC1B91">
      <w:pPr>
        <w:keepNext/>
        <w:tabs>
          <w:tab w:val="left" w:pos="576"/>
        </w:tabs>
        <w:suppressAutoHyphens/>
        <w:spacing w:line="360" w:lineRule="auto"/>
        <w:ind w:left="576" w:hanging="576"/>
        <w:jc w:val="center"/>
        <w:outlineLvl w:val="1"/>
        <w:rPr>
          <w:b/>
          <w:sz w:val="28"/>
          <w:szCs w:val="28"/>
          <w:lang w:eastAsia="zh-CN"/>
        </w:rPr>
      </w:pPr>
      <w:r w:rsidRPr="00FC1B91">
        <w:rPr>
          <w:b/>
          <w:sz w:val="28"/>
          <w:szCs w:val="28"/>
          <w:lang w:eastAsia="zh-CN"/>
        </w:rPr>
        <w:t>DO PROJEKTU UCHWAŁY</w:t>
      </w:r>
    </w:p>
    <w:p w14:paraId="42554A12" w14:textId="77777777" w:rsidR="00FC1B91" w:rsidRPr="00FC1B91" w:rsidRDefault="00FC1B91" w:rsidP="00FC1B91">
      <w:pPr>
        <w:keepNext/>
        <w:tabs>
          <w:tab w:val="left" w:pos="432"/>
        </w:tabs>
        <w:suppressAutoHyphens/>
        <w:spacing w:line="360" w:lineRule="auto"/>
        <w:ind w:left="432" w:hanging="432"/>
        <w:jc w:val="center"/>
        <w:outlineLvl w:val="0"/>
        <w:rPr>
          <w:b/>
          <w:lang w:eastAsia="zh-CN"/>
        </w:rPr>
      </w:pPr>
      <w:r w:rsidRPr="00FC1B91">
        <w:rPr>
          <w:b/>
          <w:sz w:val="28"/>
          <w:szCs w:val="28"/>
          <w:lang w:eastAsia="zh-CN"/>
        </w:rPr>
        <w:t>RADY OSIEDLA STARE MIASTO</w:t>
      </w:r>
    </w:p>
    <w:p w14:paraId="5D075FEA" w14:textId="77777777" w:rsidR="00FC1B91" w:rsidRPr="00FC1B91" w:rsidRDefault="00FC1B91" w:rsidP="00FC1B91">
      <w:pPr>
        <w:suppressAutoHyphens/>
        <w:spacing w:line="360" w:lineRule="auto"/>
        <w:jc w:val="both"/>
        <w:rPr>
          <w:b/>
          <w:lang w:eastAsia="zh-CN"/>
        </w:rPr>
      </w:pPr>
    </w:p>
    <w:p w14:paraId="7EF789DE" w14:textId="77777777" w:rsidR="00FC1B91" w:rsidRPr="00FC1B91" w:rsidRDefault="00FC1B91" w:rsidP="00FC1B91">
      <w:pPr>
        <w:suppressAutoHyphens/>
        <w:spacing w:line="360" w:lineRule="auto"/>
        <w:ind w:left="1134" w:hanging="1134"/>
        <w:jc w:val="both"/>
        <w:rPr>
          <w:rFonts w:eastAsia="Calibri"/>
          <w:b/>
          <w:bCs/>
          <w:lang w:eastAsia="en-US"/>
        </w:rPr>
      </w:pPr>
      <w:r w:rsidRPr="00FC1B91">
        <w:rPr>
          <w:lang w:eastAsia="zh-CN"/>
        </w:rPr>
        <w:t xml:space="preserve">w sprawie </w:t>
      </w:r>
      <w:r w:rsidRPr="00FC1B91">
        <w:rPr>
          <w:b/>
          <w:lang w:eastAsia="zh-CN"/>
        </w:rPr>
        <w:t xml:space="preserve">wniosku do </w:t>
      </w:r>
      <w:r w:rsidRPr="00FC1B91">
        <w:rPr>
          <w:b/>
          <w:bCs/>
          <w:lang w:eastAsia="zh-CN"/>
        </w:rPr>
        <w:t>Prezydenta Miasta Poznania o organizację Dni Garbar oraz stworzenie społeczno – kulturalnego centrum w fyrtlu Garbary.</w:t>
      </w:r>
    </w:p>
    <w:p w14:paraId="7970FF22" w14:textId="77777777" w:rsidR="00FC1B91" w:rsidRPr="00FC1B91" w:rsidRDefault="00FC1B91" w:rsidP="00FC1B91">
      <w:pPr>
        <w:suppressAutoHyphens/>
        <w:spacing w:line="360" w:lineRule="auto"/>
        <w:ind w:left="1134" w:hanging="1134"/>
        <w:jc w:val="both"/>
        <w:rPr>
          <w:b/>
          <w:lang w:eastAsia="zh-CN"/>
        </w:rPr>
      </w:pPr>
    </w:p>
    <w:p w14:paraId="7EF8B45B" w14:textId="45D1E07F" w:rsidR="00FC1B91" w:rsidRPr="00FC1B91" w:rsidRDefault="00FC1B91" w:rsidP="00FC1B91">
      <w:pPr>
        <w:suppressAutoHyphens/>
        <w:spacing w:line="360" w:lineRule="auto"/>
        <w:jc w:val="both"/>
        <w:rPr>
          <w:bCs/>
          <w:lang w:eastAsia="zh-CN"/>
        </w:rPr>
      </w:pPr>
      <w:r w:rsidRPr="00FC1B91">
        <w:rPr>
          <w:bCs/>
          <w:lang w:eastAsia="zh-CN"/>
        </w:rPr>
        <w:t xml:space="preserve">28 września 2017 r. Rada Osiedla Stare Miasto przyjęła uchwałę – wniosek do Prezydenta Miasta Poznania o rozpoczęcie dyskusji nad rewitalizacją ul. Garbary. Efektem była kwerenda </w:t>
      </w:r>
      <w:r w:rsidR="000A26A1">
        <w:rPr>
          <w:bCs/>
          <w:lang w:eastAsia="zh-CN"/>
        </w:rPr>
        <w:br/>
      </w:r>
      <w:r w:rsidRPr="00FC1B91">
        <w:rPr>
          <w:bCs/>
          <w:lang w:eastAsia="zh-CN"/>
        </w:rPr>
        <w:t xml:space="preserve">i raport Biura Koordynacji Projektów i Rewitalizacji Miasta wskazujący na zakres problemów </w:t>
      </w:r>
      <w:r w:rsidR="000A26A1">
        <w:rPr>
          <w:bCs/>
          <w:lang w:eastAsia="zh-CN"/>
        </w:rPr>
        <w:br/>
      </w:r>
      <w:r w:rsidRPr="00FC1B91">
        <w:rPr>
          <w:bCs/>
          <w:lang w:eastAsia="zh-CN"/>
        </w:rPr>
        <w:t>i potencjału możliwości fyrtla.</w:t>
      </w:r>
    </w:p>
    <w:p w14:paraId="262C14C0" w14:textId="77777777" w:rsidR="00FC1B91" w:rsidRPr="00FC1B91" w:rsidRDefault="00FC1B91" w:rsidP="00FC1B91">
      <w:pPr>
        <w:suppressAutoHyphens/>
        <w:spacing w:line="360" w:lineRule="auto"/>
        <w:jc w:val="both"/>
        <w:rPr>
          <w:bCs/>
          <w:lang w:eastAsia="zh-CN"/>
        </w:rPr>
      </w:pPr>
      <w:r w:rsidRPr="00FC1B91">
        <w:rPr>
          <w:bCs/>
          <w:lang w:eastAsia="zh-CN"/>
        </w:rPr>
        <w:t xml:space="preserve">22 maja 2019 r. Rada Osiedla Stare Miasto przyjęła uchwałę dotyczącą rozpoczęcia procesu rewitalizacji Garbar. </w:t>
      </w:r>
    </w:p>
    <w:p w14:paraId="0424CFD0" w14:textId="77777777" w:rsidR="00FC1B91" w:rsidRPr="00FC1B91" w:rsidRDefault="00FC1B91" w:rsidP="00FC1B91">
      <w:pPr>
        <w:suppressAutoHyphens/>
        <w:spacing w:line="360" w:lineRule="auto"/>
        <w:jc w:val="both"/>
        <w:rPr>
          <w:bCs/>
          <w:lang w:eastAsia="zh-CN"/>
        </w:rPr>
      </w:pPr>
      <w:r w:rsidRPr="00FC1B91">
        <w:rPr>
          <w:bCs/>
          <w:lang w:eastAsia="zh-CN"/>
        </w:rPr>
        <w:t xml:space="preserve">Celem działań ma być trwała poprawa warunków życia mieszkańców oraz stworzenia ulicy (okolicy) przyjaznej działalności gospodarczej z naciskiem na szeroko rozumiane rzemiosło </w:t>
      </w:r>
      <w:r w:rsidRPr="00FC1B91">
        <w:rPr>
          <w:bCs/>
          <w:lang w:eastAsia="zh-CN"/>
        </w:rPr>
        <w:br/>
        <w:t xml:space="preserve">i kulturę. </w:t>
      </w:r>
    </w:p>
    <w:p w14:paraId="13450BAC" w14:textId="77777777" w:rsidR="00FC1B91" w:rsidRPr="00FC1B91" w:rsidRDefault="00FC1B91" w:rsidP="00FC1B91">
      <w:pPr>
        <w:suppressAutoHyphens/>
        <w:spacing w:line="360" w:lineRule="auto"/>
        <w:jc w:val="both"/>
        <w:rPr>
          <w:bCs/>
          <w:lang w:eastAsia="zh-CN"/>
        </w:rPr>
      </w:pPr>
      <w:r w:rsidRPr="00FC1B91">
        <w:rPr>
          <w:bCs/>
          <w:lang w:eastAsia="zh-CN"/>
        </w:rPr>
        <w:t xml:space="preserve">Działania zainicjowali staromiejscy radni, ale bez wsparcia władz miasta, lokalnych aktywistów i społeczności nie uda się – przede wszystkim wypracować modelu zmian, </w:t>
      </w:r>
      <w:r w:rsidRPr="00FC1B91">
        <w:rPr>
          <w:bCs/>
          <w:lang w:eastAsia="zh-CN"/>
        </w:rPr>
        <w:br/>
        <w:t xml:space="preserve">a potem systematycznie realizować uzgodnionych projektów. </w:t>
      </w:r>
    </w:p>
    <w:p w14:paraId="5ADD864C" w14:textId="77777777" w:rsidR="00FC1B91" w:rsidRPr="00FC1B91" w:rsidRDefault="00FC1B91" w:rsidP="00FC1B91">
      <w:pPr>
        <w:suppressAutoHyphens/>
        <w:spacing w:line="360" w:lineRule="auto"/>
        <w:jc w:val="both"/>
        <w:rPr>
          <w:bCs/>
          <w:lang w:eastAsia="zh-CN"/>
        </w:rPr>
      </w:pPr>
      <w:r w:rsidRPr="00FC1B91">
        <w:rPr>
          <w:bCs/>
          <w:lang w:eastAsia="zh-CN"/>
        </w:rPr>
        <w:t xml:space="preserve">Wszyscy mamy świadomość długofalowego procesu podyktowanego planowanymi obecnie inwestycjami i ich skalą (lokalną jak skwer Gotarda czy miejską w kontekście tramwaju </w:t>
      </w:r>
      <w:r w:rsidRPr="00FC1B91">
        <w:rPr>
          <w:bCs/>
          <w:lang w:eastAsia="zh-CN"/>
        </w:rPr>
        <w:br/>
        <w:t>z Naramowic czy Starej Rzeźni). Należy też pamiętać, że Garbary to 1857 metrów i kilka odmiennych strukturalne fragmentów, będących naczyniami połączonymi.</w:t>
      </w:r>
    </w:p>
    <w:p w14:paraId="7F75F004" w14:textId="77777777" w:rsidR="00FC1B91" w:rsidRPr="00FC1B91" w:rsidRDefault="00FC1B91" w:rsidP="00FC1B91">
      <w:pPr>
        <w:suppressAutoHyphens/>
        <w:spacing w:line="360" w:lineRule="auto"/>
        <w:jc w:val="both"/>
        <w:rPr>
          <w:bCs/>
          <w:lang w:eastAsia="zh-CN"/>
        </w:rPr>
      </w:pPr>
      <w:r w:rsidRPr="00FC1B91">
        <w:rPr>
          <w:bCs/>
          <w:lang w:eastAsia="zh-CN"/>
        </w:rPr>
        <w:t xml:space="preserve">Pomimo ograniczeń związanych z epidemią, lokalna społeczność zrealizowała szereg działań budujących więzi społeczne. Projekty skupione były wokół Galerii W Bramie, mieszczącej się w kamienicy pod nr 47, gdzie także znajduje się Środowiskowy Dom Samopomocy Zielone Centrum. Efektami były m.in. 3 wystawy fotograficzne, „Garbary dawniej i dziś” (powstała później grupa na facebooku </w:t>
      </w:r>
      <w:hyperlink r:id="rId12" w:history="1">
        <w:r w:rsidRPr="00FC1B91">
          <w:rPr>
            <w:bCs/>
            <w:color w:val="0000FF" w:themeColor="hyperlink"/>
            <w:u w:val="single"/>
            <w:lang w:eastAsia="zh-CN"/>
          </w:rPr>
          <w:t>https://www.facebook.com/groups/340597000665853</w:t>
        </w:r>
      </w:hyperlink>
      <w:r w:rsidRPr="00FC1B91">
        <w:rPr>
          <w:bCs/>
          <w:lang w:eastAsia="zh-CN"/>
        </w:rPr>
        <w:t xml:space="preserve">), "Poznań w dobie pandemii", oraz czynna, otwarta na początku października "Sąsiedzi z Fyrtla Garbary". </w:t>
      </w:r>
    </w:p>
    <w:p w14:paraId="6A85C48F" w14:textId="77777777" w:rsidR="00FC1B91" w:rsidRPr="00FC1B91" w:rsidRDefault="00FC1B91" w:rsidP="00FC1B91">
      <w:pPr>
        <w:suppressAutoHyphens/>
        <w:spacing w:line="360" w:lineRule="auto"/>
        <w:jc w:val="both"/>
        <w:rPr>
          <w:bCs/>
          <w:lang w:eastAsia="zh-CN"/>
        </w:rPr>
      </w:pPr>
      <w:r w:rsidRPr="00FC1B91">
        <w:rPr>
          <w:bCs/>
          <w:lang w:eastAsia="zh-CN"/>
        </w:rPr>
        <w:t xml:space="preserve">Wernisaże były pretekstami do wspólnych działań integracyjnych i sąsiedzkich. Ważne podkreślenia jest także współdziałanie z Zaułkiem Rzemiosła, który w większym niż dotychczas stopniu może być wyróżnikiem fyrtla. Udało się także zorganizować kilkanaście innych spotkań, zarówno przechadzek z przewodnikiem jak i w ramach Zaułku Rzemiosła. </w:t>
      </w:r>
    </w:p>
    <w:p w14:paraId="28D28C93" w14:textId="77777777" w:rsidR="00FC1B91" w:rsidRPr="00FC1B91" w:rsidRDefault="00FC1B91" w:rsidP="00FC1B91">
      <w:pPr>
        <w:suppressAutoHyphens/>
        <w:spacing w:line="360" w:lineRule="auto"/>
        <w:jc w:val="both"/>
        <w:rPr>
          <w:bCs/>
          <w:lang w:eastAsia="zh-CN"/>
        </w:rPr>
      </w:pPr>
      <w:r w:rsidRPr="00FC1B91">
        <w:rPr>
          <w:bCs/>
          <w:lang w:eastAsia="zh-CN"/>
        </w:rPr>
        <w:lastRenderedPageBreak/>
        <w:t xml:space="preserve">Główne cele jakie należy zrealizować w przyszłym roku to: </w:t>
      </w:r>
    </w:p>
    <w:p w14:paraId="3067A916" w14:textId="5F4D68A3" w:rsidR="00FC1B91" w:rsidRPr="00FC1B91" w:rsidRDefault="00FC1B91" w:rsidP="00FC1B91">
      <w:pPr>
        <w:suppressAutoHyphens/>
        <w:spacing w:line="360" w:lineRule="auto"/>
        <w:jc w:val="both"/>
        <w:rPr>
          <w:lang w:eastAsia="zh-CN"/>
        </w:rPr>
      </w:pPr>
      <w:r w:rsidRPr="00FC1B91">
        <w:rPr>
          <w:bCs/>
          <w:lang w:eastAsia="zh-CN"/>
        </w:rPr>
        <w:t>- Święto Garbar – zamknięcie ulicy na jeden dzień i pokazane potencjału przedsiębiorców</w:t>
      </w:r>
      <w:r w:rsidRPr="00FC1B91">
        <w:rPr>
          <w:bCs/>
          <w:lang w:eastAsia="zh-CN"/>
        </w:rPr>
        <w:br/>
        <w:t xml:space="preserve">i mieszkańców. </w:t>
      </w:r>
      <w:r w:rsidR="00DD5273">
        <w:rPr>
          <w:lang w:eastAsia="zh-CN"/>
        </w:rPr>
        <w:t>Święto ulicy mogło</w:t>
      </w:r>
      <w:r w:rsidRPr="00FC1B91">
        <w:rPr>
          <w:lang w:eastAsia="zh-CN"/>
        </w:rPr>
        <w:t>by się stać corocznym wydarzeniem.</w:t>
      </w:r>
    </w:p>
    <w:p w14:paraId="13CE87FD" w14:textId="77777777" w:rsidR="00FC1B91" w:rsidRPr="00FC1B91" w:rsidRDefault="00FC1B91" w:rsidP="00FC1B91">
      <w:pPr>
        <w:suppressAutoHyphens/>
        <w:spacing w:line="360" w:lineRule="auto"/>
        <w:jc w:val="both"/>
        <w:rPr>
          <w:bCs/>
          <w:lang w:eastAsia="zh-CN"/>
        </w:rPr>
      </w:pPr>
      <w:r w:rsidRPr="00FC1B91">
        <w:rPr>
          <w:bCs/>
          <w:lang w:eastAsia="zh-CN"/>
        </w:rPr>
        <w:t xml:space="preserve">- utworzenie centrum społecznego, wzorowanego na podobnych przedsięwzięciach rewitalizacyjnych w mieści np. na Łazarzu. </w:t>
      </w:r>
    </w:p>
    <w:p w14:paraId="7543A3F6" w14:textId="77777777" w:rsidR="00FC1B91" w:rsidRPr="00FC1B91" w:rsidRDefault="00FC1B91" w:rsidP="00FC1B91">
      <w:pPr>
        <w:suppressAutoHyphens/>
        <w:spacing w:line="360" w:lineRule="auto"/>
        <w:jc w:val="both"/>
        <w:rPr>
          <w:bCs/>
          <w:lang w:eastAsia="zh-CN"/>
        </w:rPr>
      </w:pPr>
      <w:r w:rsidRPr="00FC1B91">
        <w:rPr>
          <w:bCs/>
          <w:lang w:eastAsia="zh-CN"/>
        </w:rPr>
        <w:t xml:space="preserve">Takich działań nie uda się zrealizować w dotychczasowej formie doraźnych projektowych dotacji, konieczne jest wsparcie władz miasta. </w:t>
      </w:r>
    </w:p>
    <w:p w14:paraId="3EF61744" w14:textId="77777777" w:rsidR="00FC1B91" w:rsidRPr="00FC1B91" w:rsidRDefault="00FC1B91" w:rsidP="00FC1B91">
      <w:pPr>
        <w:suppressAutoHyphens/>
        <w:spacing w:line="360" w:lineRule="auto"/>
        <w:jc w:val="both"/>
        <w:rPr>
          <w:bCs/>
          <w:lang w:eastAsia="zh-CN"/>
        </w:rPr>
      </w:pPr>
      <w:r w:rsidRPr="00FC1B91">
        <w:rPr>
          <w:bCs/>
          <w:lang w:eastAsia="zh-CN"/>
        </w:rPr>
        <w:t xml:space="preserve">Dlatego zwracamy się z prośbą o ustalenie mapy drogowej, wspólnych działań na rzecz pozytywnych zmian w fyrtlu Garbary. </w:t>
      </w:r>
    </w:p>
    <w:p w14:paraId="01E77222" w14:textId="77777777" w:rsidR="00FC1B91" w:rsidRPr="00FC1B91" w:rsidRDefault="00FC1B91" w:rsidP="00FC1B91">
      <w:pPr>
        <w:suppressAutoHyphens/>
        <w:spacing w:line="360" w:lineRule="auto"/>
        <w:jc w:val="both"/>
        <w:rPr>
          <w:bCs/>
          <w:lang w:eastAsia="zh-CN"/>
        </w:rPr>
      </w:pPr>
      <w:r w:rsidRPr="00FC1B91">
        <w:rPr>
          <w:bCs/>
          <w:lang w:eastAsia="zh-CN"/>
        </w:rPr>
        <w:t xml:space="preserve">Poniżej linki do podsumowań i wniosków ze społecznych dyskusji: </w:t>
      </w:r>
    </w:p>
    <w:p w14:paraId="27124171" w14:textId="77777777" w:rsidR="00FC1B91" w:rsidRPr="00FC1B91" w:rsidRDefault="008E6EDC" w:rsidP="00FC1B91">
      <w:pPr>
        <w:suppressAutoHyphens/>
        <w:spacing w:line="360" w:lineRule="auto"/>
        <w:jc w:val="both"/>
        <w:rPr>
          <w:bCs/>
          <w:lang w:eastAsia="zh-CN"/>
        </w:rPr>
      </w:pPr>
      <w:hyperlink r:id="rId13" w:history="1">
        <w:r w:rsidR="00FC1B91" w:rsidRPr="00FC1B91">
          <w:rPr>
            <w:bCs/>
            <w:color w:val="0000FF" w:themeColor="hyperlink"/>
            <w:u w:val="single"/>
            <w:lang w:eastAsia="zh-CN"/>
          </w:rPr>
          <w:t>http://staremiasto.poznan.pl/home/garbary-tworzymy-koalicje/</w:t>
        </w:r>
      </w:hyperlink>
    </w:p>
    <w:p w14:paraId="026563A6" w14:textId="77777777" w:rsidR="00FC1B91" w:rsidRPr="00FC1B91" w:rsidRDefault="008E6EDC" w:rsidP="00FC1B91">
      <w:pPr>
        <w:suppressAutoHyphens/>
        <w:spacing w:after="160" w:line="254" w:lineRule="auto"/>
      </w:pPr>
      <w:hyperlink r:id="rId14" w:history="1">
        <w:r w:rsidR="00FC1B91" w:rsidRPr="00FC1B91">
          <w:rPr>
            <w:color w:val="0000FF" w:themeColor="hyperlink"/>
            <w:u w:val="single"/>
          </w:rPr>
          <w:t>http://staremiasto.poznan.pl/blog/koalicja-garbary/</w:t>
        </w:r>
      </w:hyperlink>
    </w:p>
    <w:p w14:paraId="06AC8863" w14:textId="77777777" w:rsidR="00FC1B91" w:rsidRPr="00FC1B91" w:rsidRDefault="00FC1B91" w:rsidP="00FC1B91">
      <w:pPr>
        <w:suppressAutoHyphens/>
        <w:spacing w:after="160" w:line="254" w:lineRule="auto"/>
      </w:pPr>
    </w:p>
    <w:p w14:paraId="23F8F079" w14:textId="77777777" w:rsidR="00FC1B91" w:rsidRPr="00FC1B91" w:rsidRDefault="00FC1B91" w:rsidP="00FC1B91">
      <w:pPr>
        <w:suppressAutoHyphens/>
        <w:spacing w:line="360" w:lineRule="auto"/>
        <w:jc w:val="both"/>
        <w:rPr>
          <w:rFonts w:eastAsiaTheme="minorHAnsi"/>
          <w:lang w:eastAsia="en-US"/>
        </w:rPr>
      </w:pPr>
      <w:r w:rsidRPr="00FC1B91">
        <w:rPr>
          <w:lang w:eastAsia="zh-CN"/>
        </w:rPr>
        <w:t xml:space="preserve">W związku z powyższym oraz § 9 ust. 1 pkt 5 Statutu Osiedla Stare Miasto stanowiącym, że Osiedle realizuje zadania w szczególności poprzez występowanie do Rady Miasta </w:t>
      </w:r>
      <w:r w:rsidRPr="00FC1B91">
        <w:rPr>
          <w:lang w:eastAsia="zh-CN"/>
        </w:rPr>
        <w:br/>
        <w:t>i Prezydenta z wnioskami i opiniami dotyczącymi realizacji zadań Miasta na obszarze Osiedla, podjęcie niniejszej uchwały jest zasadne.</w:t>
      </w:r>
    </w:p>
    <w:p w14:paraId="202E0666" w14:textId="77777777" w:rsidR="00FC1B91" w:rsidRPr="00FC1B91" w:rsidRDefault="00FC1B91" w:rsidP="00FC1B91">
      <w:pPr>
        <w:suppressAutoHyphens/>
        <w:ind w:left="4962"/>
      </w:pPr>
    </w:p>
    <w:p w14:paraId="20B84758" w14:textId="77777777" w:rsidR="00FC1B91" w:rsidRPr="00FC1B91" w:rsidRDefault="00FC1B91" w:rsidP="00FC1B91">
      <w:pPr>
        <w:suppressAutoHyphens/>
        <w:ind w:left="4956"/>
      </w:pPr>
      <w:r w:rsidRPr="00FC1B91">
        <w:t xml:space="preserve">                      Wnioskodawca:</w:t>
      </w:r>
    </w:p>
    <w:p w14:paraId="5895B35A" w14:textId="77777777" w:rsidR="00FC1B91" w:rsidRPr="00FC1B91" w:rsidRDefault="00FC1B91" w:rsidP="00FC1B91">
      <w:pPr>
        <w:suppressAutoHyphens/>
        <w:ind w:left="4956"/>
      </w:pPr>
    </w:p>
    <w:p w14:paraId="020E649F" w14:textId="77B9A561" w:rsidR="00FC1B91" w:rsidRPr="00FC1B91" w:rsidRDefault="00FC1B91" w:rsidP="00FC1B91">
      <w:pPr>
        <w:suppressAutoHyphens/>
        <w:ind w:left="4956"/>
      </w:pPr>
      <w:r w:rsidRPr="00FC1B91">
        <w:t xml:space="preserve">                    </w:t>
      </w:r>
      <w:r w:rsidR="000A26A1">
        <w:t>(-)</w:t>
      </w:r>
      <w:r w:rsidRPr="00FC1B91">
        <w:t xml:space="preserve"> Tomasz Dworek </w:t>
      </w:r>
    </w:p>
    <w:p w14:paraId="7D36C62E" w14:textId="77777777" w:rsidR="00FC1B91" w:rsidRPr="00FC1B91" w:rsidRDefault="00FC1B91" w:rsidP="00FC1B91">
      <w:pPr>
        <w:suppressAutoHyphens/>
        <w:spacing w:after="160" w:line="254" w:lineRule="auto"/>
        <w:rPr>
          <w:rFonts w:asciiTheme="minorHAnsi" w:eastAsiaTheme="minorHAnsi" w:hAnsiTheme="minorHAnsi" w:cstheme="minorBidi"/>
          <w:sz w:val="22"/>
          <w:szCs w:val="22"/>
          <w:lang w:eastAsia="en-US"/>
        </w:rPr>
      </w:pPr>
    </w:p>
    <w:p w14:paraId="48002266" w14:textId="77777777" w:rsidR="00FE1C07" w:rsidRPr="001109D2" w:rsidRDefault="00FE1C07" w:rsidP="00CB01AE"/>
    <w:sectPr w:rsidR="00FE1C07" w:rsidRPr="001109D2" w:rsidSect="008F74E4">
      <w:pgSz w:w="11906" w:h="16838"/>
      <w:pgMar w:top="1417" w:right="1133"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A5904"/>
    <w:multiLevelType w:val="multilevel"/>
    <w:tmpl w:val="CA1E7FAC"/>
    <w:lvl w:ilvl="0">
      <w:start w:val="1"/>
      <w:numFmt w:val="decimal"/>
      <w:lvlText w:val="%1."/>
      <w:lvlJc w:val="left"/>
      <w:pPr>
        <w:tabs>
          <w:tab w:val="num" w:pos="360"/>
        </w:tabs>
        <w:ind w:left="360" w:hanging="360"/>
      </w:pPr>
      <w:rPr>
        <w:b w:val="0"/>
      </w:rPr>
    </w:lvl>
    <w:lvl w:ilvl="1">
      <w:start w:val="1"/>
      <w:numFmt w:val="decimal"/>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BE04C71"/>
    <w:multiLevelType w:val="multilevel"/>
    <w:tmpl w:val="AD60E066"/>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2" w15:restartNumberingAfterBreak="0">
    <w:nsid w:val="0C8613D8"/>
    <w:multiLevelType w:val="hybridMultilevel"/>
    <w:tmpl w:val="9034C104"/>
    <w:lvl w:ilvl="0" w:tplc="0415000F">
      <w:start w:val="1"/>
      <w:numFmt w:val="decimal"/>
      <w:lvlText w:val="%1."/>
      <w:lvlJc w:val="left"/>
      <w:pPr>
        <w:tabs>
          <w:tab w:val="num" w:pos="720"/>
        </w:tabs>
        <w:ind w:left="720" w:hanging="360"/>
      </w:pPr>
      <w:rPr>
        <w:rFonts w:hint="default"/>
      </w:rPr>
    </w:lvl>
    <w:lvl w:ilvl="1" w:tplc="2D4661B0">
      <w:start w:val="1"/>
      <w:numFmt w:val="decimal"/>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13C46963"/>
    <w:multiLevelType w:val="multilevel"/>
    <w:tmpl w:val="8B20B688"/>
    <w:lvl w:ilvl="0">
      <w:start w:val="1"/>
      <w:numFmt w:val="upperLetter"/>
      <w:lvlText w:val="%1."/>
      <w:lvlJc w:val="left"/>
      <w:pPr>
        <w:ind w:left="1440" w:firstLine="1080"/>
      </w:pPr>
      <w:rPr>
        <w:rFonts w:cs="Times New Roman"/>
        <w:u w:val="none"/>
      </w:rPr>
    </w:lvl>
    <w:lvl w:ilvl="1">
      <w:start w:val="1"/>
      <w:numFmt w:val="lowerLetter"/>
      <w:lvlText w:val="%2."/>
      <w:lvlJc w:val="left"/>
      <w:pPr>
        <w:ind w:left="2160" w:firstLine="1800"/>
      </w:pPr>
      <w:rPr>
        <w:rFonts w:cs="Times New Roman"/>
        <w:u w:val="none"/>
      </w:rPr>
    </w:lvl>
    <w:lvl w:ilvl="2">
      <w:start w:val="1"/>
      <w:numFmt w:val="lowerRoman"/>
      <w:lvlText w:val="%3."/>
      <w:lvlJc w:val="right"/>
      <w:pPr>
        <w:ind w:left="2880" w:firstLine="2520"/>
      </w:pPr>
      <w:rPr>
        <w:rFonts w:cs="Times New Roman"/>
        <w:u w:val="none"/>
      </w:rPr>
    </w:lvl>
    <w:lvl w:ilvl="3">
      <w:start w:val="1"/>
      <w:numFmt w:val="decimal"/>
      <w:lvlText w:val="%4."/>
      <w:lvlJc w:val="left"/>
      <w:pPr>
        <w:ind w:left="3600" w:firstLine="3240"/>
      </w:pPr>
      <w:rPr>
        <w:rFonts w:cs="Times New Roman"/>
        <w:u w:val="none"/>
      </w:rPr>
    </w:lvl>
    <w:lvl w:ilvl="4">
      <w:start w:val="1"/>
      <w:numFmt w:val="lowerLetter"/>
      <w:lvlText w:val="%5."/>
      <w:lvlJc w:val="left"/>
      <w:pPr>
        <w:ind w:left="4320" w:firstLine="3960"/>
      </w:pPr>
      <w:rPr>
        <w:rFonts w:cs="Times New Roman"/>
        <w:u w:val="none"/>
      </w:rPr>
    </w:lvl>
    <w:lvl w:ilvl="5">
      <w:start w:val="1"/>
      <w:numFmt w:val="lowerRoman"/>
      <w:lvlText w:val="%6."/>
      <w:lvlJc w:val="right"/>
      <w:pPr>
        <w:ind w:left="5040" w:firstLine="4680"/>
      </w:pPr>
      <w:rPr>
        <w:rFonts w:cs="Times New Roman"/>
        <w:u w:val="none"/>
      </w:rPr>
    </w:lvl>
    <w:lvl w:ilvl="6">
      <w:start w:val="1"/>
      <w:numFmt w:val="decimal"/>
      <w:lvlText w:val="%7."/>
      <w:lvlJc w:val="left"/>
      <w:pPr>
        <w:ind w:left="5760" w:firstLine="5400"/>
      </w:pPr>
      <w:rPr>
        <w:rFonts w:cs="Times New Roman"/>
        <w:u w:val="none"/>
      </w:rPr>
    </w:lvl>
    <w:lvl w:ilvl="7">
      <w:start w:val="1"/>
      <w:numFmt w:val="lowerLetter"/>
      <w:lvlText w:val="%8."/>
      <w:lvlJc w:val="left"/>
      <w:pPr>
        <w:ind w:left="6480" w:firstLine="6120"/>
      </w:pPr>
      <w:rPr>
        <w:rFonts w:cs="Times New Roman"/>
        <w:u w:val="none"/>
      </w:rPr>
    </w:lvl>
    <w:lvl w:ilvl="8">
      <w:start w:val="1"/>
      <w:numFmt w:val="lowerRoman"/>
      <w:lvlText w:val="%9."/>
      <w:lvlJc w:val="right"/>
      <w:pPr>
        <w:ind w:left="7200" w:firstLine="6840"/>
      </w:pPr>
      <w:rPr>
        <w:rFonts w:cs="Times New Roman"/>
        <w:u w:val="none"/>
      </w:rPr>
    </w:lvl>
  </w:abstractNum>
  <w:abstractNum w:abstractNumId="4" w15:restartNumberingAfterBreak="0">
    <w:nsid w:val="16AA3881"/>
    <w:multiLevelType w:val="hybridMultilevel"/>
    <w:tmpl w:val="EE4C806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174D1AD5"/>
    <w:multiLevelType w:val="hybridMultilevel"/>
    <w:tmpl w:val="D4E04536"/>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17C051B1"/>
    <w:multiLevelType w:val="hybridMultilevel"/>
    <w:tmpl w:val="8594F0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8454765"/>
    <w:multiLevelType w:val="multilevel"/>
    <w:tmpl w:val="447A892C"/>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ascii="Arial" w:eastAsia="Times New Roman" w:hAnsi="Arial" w:cs="Times New Roman"/>
        <w:b w:val="0"/>
        <w:bCs w:val="0"/>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8" w15:restartNumberingAfterBreak="0">
    <w:nsid w:val="1BB10E0F"/>
    <w:multiLevelType w:val="hybridMultilevel"/>
    <w:tmpl w:val="1966DF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D768B3"/>
    <w:multiLevelType w:val="hybridMultilevel"/>
    <w:tmpl w:val="915A9E86"/>
    <w:lvl w:ilvl="0" w:tplc="76424258">
      <w:start w:val="1"/>
      <w:numFmt w:val="decimal"/>
      <w:lvlText w:val="%1)"/>
      <w:lvlJc w:val="left"/>
      <w:pPr>
        <w:tabs>
          <w:tab w:val="num" w:pos="600"/>
        </w:tabs>
        <w:ind w:left="600" w:hanging="360"/>
      </w:pPr>
      <w:rPr>
        <w:rFonts w:hint="default"/>
      </w:rPr>
    </w:lvl>
    <w:lvl w:ilvl="1" w:tplc="04150019" w:tentative="1">
      <w:start w:val="1"/>
      <w:numFmt w:val="lowerLetter"/>
      <w:lvlText w:val="%2."/>
      <w:lvlJc w:val="left"/>
      <w:pPr>
        <w:tabs>
          <w:tab w:val="num" w:pos="1320"/>
        </w:tabs>
        <w:ind w:left="1320" w:hanging="360"/>
      </w:pPr>
    </w:lvl>
    <w:lvl w:ilvl="2" w:tplc="0415001B" w:tentative="1">
      <w:start w:val="1"/>
      <w:numFmt w:val="lowerRoman"/>
      <w:lvlText w:val="%3."/>
      <w:lvlJc w:val="right"/>
      <w:pPr>
        <w:tabs>
          <w:tab w:val="num" w:pos="2040"/>
        </w:tabs>
        <w:ind w:left="2040" w:hanging="180"/>
      </w:pPr>
    </w:lvl>
    <w:lvl w:ilvl="3" w:tplc="0415000F" w:tentative="1">
      <w:start w:val="1"/>
      <w:numFmt w:val="decimal"/>
      <w:lvlText w:val="%4."/>
      <w:lvlJc w:val="left"/>
      <w:pPr>
        <w:tabs>
          <w:tab w:val="num" w:pos="2760"/>
        </w:tabs>
        <w:ind w:left="2760" w:hanging="360"/>
      </w:pPr>
    </w:lvl>
    <w:lvl w:ilvl="4" w:tplc="04150019" w:tentative="1">
      <w:start w:val="1"/>
      <w:numFmt w:val="lowerLetter"/>
      <w:lvlText w:val="%5."/>
      <w:lvlJc w:val="left"/>
      <w:pPr>
        <w:tabs>
          <w:tab w:val="num" w:pos="3480"/>
        </w:tabs>
        <w:ind w:left="3480" w:hanging="360"/>
      </w:pPr>
    </w:lvl>
    <w:lvl w:ilvl="5" w:tplc="0415001B" w:tentative="1">
      <w:start w:val="1"/>
      <w:numFmt w:val="lowerRoman"/>
      <w:lvlText w:val="%6."/>
      <w:lvlJc w:val="right"/>
      <w:pPr>
        <w:tabs>
          <w:tab w:val="num" w:pos="4200"/>
        </w:tabs>
        <w:ind w:left="4200" w:hanging="180"/>
      </w:pPr>
    </w:lvl>
    <w:lvl w:ilvl="6" w:tplc="0415000F" w:tentative="1">
      <w:start w:val="1"/>
      <w:numFmt w:val="decimal"/>
      <w:lvlText w:val="%7."/>
      <w:lvlJc w:val="left"/>
      <w:pPr>
        <w:tabs>
          <w:tab w:val="num" w:pos="4920"/>
        </w:tabs>
        <w:ind w:left="4920" w:hanging="360"/>
      </w:pPr>
    </w:lvl>
    <w:lvl w:ilvl="7" w:tplc="04150019" w:tentative="1">
      <w:start w:val="1"/>
      <w:numFmt w:val="lowerLetter"/>
      <w:lvlText w:val="%8."/>
      <w:lvlJc w:val="left"/>
      <w:pPr>
        <w:tabs>
          <w:tab w:val="num" w:pos="5640"/>
        </w:tabs>
        <w:ind w:left="5640" w:hanging="360"/>
      </w:pPr>
    </w:lvl>
    <w:lvl w:ilvl="8" w:tplc="0415001B" w:tentative="1">
      <w:start w:val="1"/>
      <w:numFmt w:val="lowerRoman"/>
      <w:lvlText w:val="%9."/>
      <w:lvlJc w:val="right"/>
      <w:pPr>
        <w:tabs>
          <w:tab w:val="num" w:pos="6360"/>
        </w:tabs>
        <w:ind w:left="6360" w:hanging="180"/>
      </w:pPr>
    </w:lvl>
  </w:abstractNum>
  <w:abstractNum w:abstractNumId="10" w15:restartNumberingAfterBreak="0">
    <w:nsid w:val="27290875"/>
    <w:multiLevelType w:val="multilevel"/>
    <w:tmpl w:val="1EA066B6"/>
    <w:lvl w:ilvl="0">
      <w:start w:val="1"/>
      <w:numFmt w:val="lowerLetter"/>
      <w:lvlText w:val="%1."/>
      <w:lvlJc w:val="left"/>
      <w:pPr>
        <w:ind w:left="1440" w:firstLine="1080"/>
      </w:pPr>
      <w:rPr>
        <w:rFonts w:cs="Times New Roman"/>
        <w:u w:val="none"/>
      </w:rPr>
    </w:lvl>
    <w:lvl w:ilvl="1">
      <w:start w:val="1"/>
      <w:numFmt w:val="lowerRoman"/>
      <w:lvlText w:val="%2."/>
      <w:lvlJc w:val="right"/>
      <w:pPr>
        <w:ind w:left="2160" w:firstLine="1800"/>
      </w:pPr>
      <w:rPr>
        <w:rFonts w:cs="Times New Roman"/>
        <w:u w:val="none"/>
      </w:rPr>
    </w:lvl>
    <w:lvl w:ilvl="2">
      <w:start w:val="1"/>
      <w:numFmt w:val="decimal"/>
      <w:lvlText w:val="%3."/>
      <w:lvlJc w:val="left"/>
      <w:pPr>
        <w:ind w:left="2880" w:firstLine="2520"/>
      </w:pPr>
      <w:rPr>
        <w:rFonts w:cs="Times New Roman"/>
        <w:u w:val="none"/>
      </w:rPr>
    </w:lvl>
    <w:lvl w:ilvl="3">
      <w:start w:val="1"/>
      <w:numFmt w:val="lowerLetter"/>
      <w:lvlText w:val="%4."/>
      <w:lvlJc w:val="left"/>
      <w:pPr>
        <w:ind w:left="3600" w:firstLine="3240"/>
      </w:pPr>
      <w:rPr>
        <w:rFonts w:cs="Times New Roman"/>
        <w:u w:val="none"/>
      </w:rPr>
    </w:lvl>
    <w:lvl w:ilvl="4">
      <w:start w:val="1"/>
      <w:numFmt w:val="lowerRoman"/>
      <w:lvlText w:val="%5."/>
      <w:lvlJc w:val="right"/>
      <w:pPr>
        <w:ind w:left="4320" w:firstLine="3960"/>
      </w:pPr>
      <w:rPr>
        <w:rFonts w:cs="Times New Roman"/>
        <w:u w:val="none"/>
      </w:rPr>
    </w:lvl>
    <w:lvl w:ilvl="5">
      <w:start w:val="1"/>
      <w:numFmt w:val="decimal"/>
      <w:lvlText w:val="%6."/>
      <w:lvlJc w:val="left"/>
      <w:pPr>
        <w:ind w:left="5040" w:firstLine="4680"/>
      </w:pPr>
      <w:rPr>
        <w:rFonts w:cs="Times New Roman"/>
        <w:u w:val="none"/>
      </w:rPr>
    </w:lvl>
    <w:lvl w:ilvl="6">
      <w:start w:val="1"/>
      <w:numFmt w:val="lowerLetter"/>
      <w:lvlText w:val="%7."/>
      <w:lvlJc w:val="left"/>
      <w:pPr>
        <w:ind w:left="5760" w:firstLine="5400"/>
      </w:pPr>
      <w:rPr>
        <w:rFonts w:cs="Times New Roman"/>
        <w:u w:val="none"/>
      </w:rPr>
    </w:lvl>
    <w:lvl w:ilvl="7">
      <w:start w:val="1"/>
      <w:numFmt w:val="lowerRoman"/>
      <w:lvlText w:val="%8."/>
      <w:lvlJc w:val="right"/>
      <w:pPr>
        <w:ind w:left="6480" w:firstLine="6120"/>
      </w:pPr>
      <w:rPr>
        <w:rFonts w:cs="Times New Roman"/>
        <w:u w:val="none"/>
      </w:rPr>
    </w:lvl>
    <w:lvl w:ilvl="8">
      <w:start w:val="1"/>
      <w:numFmt w:val="decimal"/>
      <w:lvlText w:val="%9."/>
      <w:lvlJc w:val="left"/>
      <w:pPr>
        <w:ind w:left="7200" w:firstLine="6840"/>
      </w:pPr>
      <w:rPr>
        <w:rFonts w:cs="Times New Roman"/>
        <w:u w:val="none"/>
      </w:rPr>
    </w:lvl>
  </w:abstractNum>
  <w:abstractNum w:abstractNumId="11" w15:restartNumberingAfterBreak="0">
    <w:nsid w:val="2C307272"/>
    <w:multiLevelType w:val="multilevel"/>
    <w:tmpl w:val="C3E48332"/>
    <w:lvl w:ilvl="0">
      <w:start w:val="1"/>
      <w:numFmt w:val="bullet"/>
      <w:lvlText w:val="●"/>
      <w:lvlJc w:val="left"/>
      <w:pPr>
        <w:ind w:left="720" w:firstLine="360"/>
      </w:pPr>
      <w:rPr>
        <w:u w:val="none"/>
      </w:rPr>
    </w:lvl>
    <w:lvl w:ilvl="1">
      <w:start w:val="1"/>
      <w:numFmt w:val="bullet"/>
      <w:lvlText w:val=""/>
      <w:lvlJc w:val="left"/>
      <w:pPr>
        <w:tabs>
          <w:tab w:val="num" w:pos="2880"/>
        </w:tabs>
        <w:ind w:left="2880" w:hanging="360"/>
      </w:pPr>
      <w:rPr>
        <w:rFonts w:ascii="Symbol" w:hAnsi="Symbol" w:hint="default"/>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2F45208E"/>
    <w:multiLevelType w:val="hybridMultilevel"/>
    <w:tmpl w:val="E1A2C36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358156AE"/>
    <w:multiLevelType w:val="hybridMultilevel"/>
    <w:tmpl w:val="1850385C"/>
    <w:lvl w:ilvl="0" w:tplc="A7D40E9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36F479B7"/>
    <w:multiLevelType w:val="hybridMultilevel"/>
    <w:tmpl w:val="DFEE4E28"/>
    <w:lvl w:ilvl="0" w:tplc="C3BEED8E">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 w15:restartNumberingAfterBreak="0">
    <w:nsid w:val="40F074BC"/>
    <w:multiLevelType w:val="multilevel"/>
    <w:tmpl w:val="1F28C1E6"/>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16" w15:restartNumberingAfterBreak="0">
    <w:nsid w:val="42545342"/>
    <w:multiLevelType w:val="multilevel"/>
    <w:tmpl w:val="AA60C692"/>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17" w15:restartNumberingAfterBreak="0">
    <w:nsid w:val="4768301E"/>
    <w:multiLevelType w:val="hybridMultilevel"/>
    <w:tmpl w:val="A2C02A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9300151"/>
    <w:multiLevelType w:val="hybridMultilevel"/>
    <w:tmpl w:val="3B42D0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D725F2B"/>
    <w:multiLevelType w:val="hybridMultilevel"/>
    <w:tmpl w:val="A3FEC2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D94710C"/>
    <w:multiLevelType w:val="multilevel"/>
    <w:tmpl w:val="3C643B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557E0C14"/>
    <w:multiLevelType w:val="hybridMultilevel"/>
    <w:tmpl w:val="F5E6FC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90C59A3"/>
    <w:multiLevelType w:val="multilevel"/>
    <w:tmpl w:val="3C643B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5DA66541"/>
    <w:multiLevelType w:val="hybridMultilevel"/>
    <w:tmpl w:val="2F6A8448"/>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5EFF1590"/>
    <w:multiLevelType w:val="multilevel"/>
    <w:tmpl w:val="B406BBAC"/>
    <w:lvl w:ilvl="0">
      <w:start w:val="1"/>
      <w:numFmt w:val="decimal"/>
      <w:lvlText w:val="%1)"/>
      <w:lvlJc w:val="left"/>
      <w:pPr>
        <w:tabs>
          <w:tab w:val="num" w:pos="1068"/>
        </w:tabs>
        <w:ind w:left="1068" w:hanging="360"/>
      </w:pPr>
      <w:rPr>
        <w:rFonts w:ascii="Arial" w:eastAsia="Times New Roman" w:hAnsi="Arial" w:cs="Arial" w:hint="default"/>
        <w:b w:val="0"/>
        <w:i w:val="0"/>
        <w:u w:val="none"/>
      </w:rPr>
    </w:lvl>
    <w:lvl w:ilvl="1">
      <w:start w:val="1"/>
      <w:numFmt w:val="lowerLetter"/>
      <w:lvlText w:val="%2."/>
      <w:lvlJc w:val="left"/>
      <w:pPr>
        <w:ind w:left="1068" w:firstLine="1080"/>
      </w:pPr>
      <w:rPr>
        <w:rFonts w:cs="Times New Roman"/>
        <w:u w:val="none"/>
      </w:rPr>
    </w:lvl>
    <w:lvl w:ilvl="2">
      <w:start w:val="1"/>
      <w:numFmt w:val="lowerRoman"/>
      <w:lvlText w:val="%3."/>
      <w:lvlJc w:val="right"/>
      <w:pPr>
        <w:ind w:left="1788" w:firstLine="1800"/>
      </w:pPr>
      <w:rPr>
        <w:rFonts w:cs="Times New Roman"/>
        <w:u w:val="none"/>
      </w:rPr>
    </w:lvl>
    <w:lvl w:ilvl="3">
      <w:start w:val="1"/>
      <w:numFmt w:val="decimal"/>
      <w:lvlText w:val="%4."/>
      <w:lvlJc w:val="left"/>
      <w:pPr>
        <w:ind w:left="2508" w:firstLine="2520"/>
      </w:pPr>
      <w:rPr>
        <w:rFonts w:cs="Times New Roman"/>
        <w:u w:val="none"/>
      </w:rPr>
    </w:lvl>
    <w:lvl w:ilvl="4">
      <w:start w:val="1"/>
      <w:numFmt w:val="lowerLetter"/>
      <w:lvlText w:val="%5."/>
      <w:lvlJc w:val="left"/>
      <w:pPr>
        <w:ind w:left="3228" w:firstLine="3240"/>
      </w:pPr>
      <w:rPr>
        <w:rFonts w:cs="Times New Roman"/>
        <w:u w:val="none"/>
      </w:rPr>
    </w:lvl>
    <w:lvl w:ilvl="5">
      <w:start w:val="1"/>
      <w:numFmt w:val="lowerRoman"/>
      <w:lvlText w:val="%6."/>
      <w:lvlJc w:val="right"/>
      <w:pPr>
        <w:ind w:left="3948" w:firstLine="3960"/>
      </w:pPr>
      <w:rPr>
        <w:rFonts w:cs="Times New Roman"/>
        <w:u w:val="none"/>
      </w:rPr>
    </w:lvl>
    <w:lvl w:ilvl="6">
      <w:start w:val="1"/>
      <w:numFmt w:val="decimal"/>
      <w:lvlText w:val="%7."/>
      <w:lvlJc w:val="left"/>
      <w:pPr>
        <w:ind w:left="4668" w:firstLine="4680"/>
      </w:pPr>
      <w:rPr>
        <w:rFonts w:cs="Times New Roman"/>
        <w:u w:val="none"/>
      </w:rPr>
    </w:lvl>
    <w:lvl w:ilvl="7">
      <w:start w:val="1"/>
      <w:numFmt w:val="lowerLetter"/>
      <w:lvlText w:val="%8."/>
      <w:lvlJc w:val="left"/>
      <w:pPr>
        <w:ind w:left="5388" w:firstLine="5400"/>
      </w:pPr>
      <w:rPr>
        <w:rFonts w:cs="Times New Roman"/>
        <w:u w:val="none"/>
      </w:rPr>
    </w:lvl>
    <w:lvl w:ilvl="8">
      <w:start w:val="1"/>
      <w:numFmt w:val="lowerRoman"/>
      <w:lvlText w:val="%9."/>
      <w:lvlJc w:val="right"/>
      <w:pPr>
        <w:ind w:left="6108" w:firstLine="6120"/>
      </w:pPr>
      <w:rPr>
        <w:rFonts w:cs="Times New Roman"/>
        <w:u w:val="none"/>
      </w:rPr>
    </w:lvl>
  </w:abstractNum>
  <w:abstractNum w:abstractNumId="25" w15:restartNumberingAfterBreak="0">
    <w:nsid w:val="66D66B8F"/>
    <w:multiLevelType w:val="hybridMultilevel"/>
    <w:tmpl w:val="12E433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6FBB2284"/>
    <w:multiLevelType w:val="hybridMultilevel"/>
    <w:tmpl w:val="258276EC"/>
    <w:lvl w:ilvl="0" w:tplc="EFB6D7E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75B85D09"/>
    <w:multiLevelType w:val="multilevel"/>
    <w:tmpl w:val="C11CE10E"/>
    <w:lvl w:ilvl="0">
      <w:start w:val="1"/>
      <w:numFmt w:val="lowerLetter"/>
      <w:lvlText w:val="%1."/>
      <w:lvlJc w:val="left"/>
      <w:pPr>
        <w:ind w:left="1440" w:firstLine="1080"/>
      </w:pPr>
      <w:rPr>
        <w:rFonts w:cs="Times New Roman"/>
        <w:u w:val="none"/>
      </w:rPr>
    </w:lvl>
    <w:lvl w:ilvl="1">
      <w:start w:val="1"/>
      <w:numFmt w:val="lowerRoman"/>
      <w:lvlText w:val="%2."/>
      <w:lvlJc w:val="right"/>
      <w:pPr>
        <w:ind w:left="2160" w:firstLine="1800"/>
      </w:pPr>
      <w:rPr>
        <w:rFonts w:cs="Times New Roman"/>
        <w:u w:val="none"/>
      </w:rPr>
    </w:lvl>
    <w:lvl w:ilvl="2">
      <w:start w:val="1"/>
      <w:numFmt w:val="decimal"/>
      <w:lvlText w:val="%3."/>
      <w:lvlJc w:val="left"/>
      <w:pPr>
        <w:ind w:left="2880" w:firstLine="2520"/>
      </w:pPr>
      <w:rPr>
        <w:rFonts w:cs="Times New Roman"/>
        <w:u w:val="none"/>
      </w:rPr>
    </w:lvl>
    <w:lvl w:ilvl="3">
      <w:start w:val="1"/>
      <w:numFmt w:val="lowerLetter"/>
      <w:lvlText w:val="%4."/>
      <w:lvlJc w:val="left"/>
      <w:pPr>
        <w:ind w:left="3600" w:firstLine="3240"/>
      </w:pPr>
      <w:rPr>
        <w:rFonts w:cs="Times New Roman"/>
        <w:u w:val="none"/>
      </w:rPr>
    </w:lvl>
    <w:lvl w:ilvl="4">
      <w:start w:val="1"/>
      <w:numFmt w:val="lowerRoman"/>
      <w:lvlText w:val="%5."/>
      <w:lvlJc w:val="right"/>
      <w:pPr>
        <w:ind w:left="4320" w:firstLine="3960"/>
      </w:pPr>
      <w:rPr>
        <w:rFonts w:cs="Times New Roman"/>
        <w:u w:val="none"/>
      </w:rPr>
    </w:lvl>
    <w:lvl w:ilvl="5">
      <w:start w:val="1"/>
      <w:numFmt w:val="decimal"/>
      <w:lvlText w:val="%6."/>
      <w:lvlJc w:val="left"/>
      <w:pPr>
        <w:ind w:left="5040" w:firstLine="4680"/>
      </w:pPr>
      <w:rPr>
        <w:rFonts w:cs="Times New Roman"/>
        <w:u w:val="none"/>
      </w:rPr>
    </w:lvl>
    <w:lvl w:ilvl="6">
      <w:start w:val="1"/>
      <w:numFmt w:val="lowerLetter"/>
      <w:lvlText w:val="%7."/>
      <w:lvlJc w:val="left"/>
      <w:pPr>
        <w:ind w:left="5760" w:firstLine="5400"/>
      </w:pPr>
      <w:rPr>
        <w:rFonts w:cs="Times New Roman"/>
        <w:u w:val="none"/>
      </w:rPr>
    </w:lvl>
    <w:lvl w:ilvl="7">
      <w:start w:val="1"/>
      <w:numFmt w:val="lowerRoman"/>
      <w:lvlText w:val="%8."/>
      <w:lvlJc w:val="right"/>
      <w:pPr>
        <w:ind w:left="6480" w:firstLine="6120"/>
      </w:pPr>
      <w:rPr>
        <w:rFonts w:cs="Times New Roman"/>
        <w:u w:val="none"/>
      </w:rPr>
    </w:lvl>
    <w:lvl w:ilvl="8">
      <w:start w:val="1"/>
      <w:numFmt w:val="decimal"/>
      <w:lvlText w:val="%9."/>
      <w:lvlJc w:val="left"/>
      <w:pPr>
        <w:ind w:left="7200" w:firstLine="6840"/>
      </w:pPr>
      <w:rPr>
        <w:rFonts w:cs="Times New Roman"/>
        <w:u w:val="none"/>
      </w:rPr>
    </w:lvl>
  </w:abstractNum>
  <w:abstractNum w:abstractNumId="28" w15:restartNumberingAfterBreak="0">
    <w:nsid w:val="770661A5"/>
    <w:multiLevelType w:val="hybridMultilevel"/>
    <w:tmpl w:val="C9B8221E"/>
    <w:lvl w:ilvl="0" w:tplc="1B968F68">
      <w:start w:val="1"/>
      <w:numFmt w:val="decimal"/>
      <w:lvlText w:val="%1)"/>
      <w:lvlJc w:val="left"/>
      <w:pPr>
        <w:tabs>
          <w:tab w:val="num" w:pos="720"/>
        </w:tabs>
        <w:ind w:left="720" w:hanging="360"/>
      </w:pPr>
      <w:rPr>
        <w:rFonts w:ascii="Arial" w:eastAsia="Times New Roman" w:hAnsi="Arial" w:cs="Arial"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7BC34CBE"/>
    <w:multiLevelType w:val="hybridMultilevel"/>
    <w:tmpl w:val="61848C6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7FAB1890"/>
    <w:multiLevelType w:val="multilevel"/>
    <w:tmpl w:val="F1A04EFC"/>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num w:numId="1">
    <w:abstractNumId w:val="5"/>
  </w:num>
  <w:num w:numId="2">
    <w:abstractNumId w:val="27"/>
  </w:num>
  <w:num w:numId="3">
    <w:abstractNumId w:val="16"/>
  </w:num>
  <w:num w:numId="4">
    <w:abstractNumId w:val="15"/>
  </w:num>
  <w:num w:numId="5">
    <w:abstractNumId w:val="3"/>
  </w:num>
  <w:num w:numId="6">
    <w:abstractNumId w:val="30"/>
  </w:num>
  <w:num w:numId="7">
    <w:abstractNumId w:val="1"/>
  </w:num>
  <w:num w:numId="8">
    <w:abstractNumId w:val="10"/>
  </w:num>
  <w:num w:numId="9">
    <w:abstractNumId w:val="22"/>
  </w:num>
  <w:num w:numId="10">
    <w:abstractNumId w:val="24"/>
  </w:num>
  <w:num w:numId="11">
    <w:abstractNumId w:val="7"/>
  </w:num>
  <w:num w:numId="12">
    <w:abstractNumId w:val="28"/>
  </w:num>
  <w:num w:numId="13">
    <w:abstractNumId w:val="14"/>
  </w:num>
  <w:num w:numId="14">
    <w:abstractNumId w:val="20"/>
  </w:num>
  <w:num w:numId="15">
    <w:abstractNumId w:val="11"/>
  </w:num>
  <w:num w:numId="16">
    <w:abstractNumId w:val="2"/>
  </w:num>
  <w:num w:numId="17">
    <w:abstractNumId w:val="0"/>
  </w:num>
  <w:num w:numId="18">
    <w:abstractNumId w:val="23"/>
  </w:num>
  <w:num w:numId="19">
    <w:abstractNumId w:val="4"/>
  </w:num>
  <w:num w:numId="20">
    <w:abstractNumId w:val="9"/>
  </w:num>
  <w:num w:numId="21">
    <w:abstractNumId w:val="29"/>
  </w:num>
  <w:num w:numId="22">
    <w:abstractNumId w:val="17"/>
  </w:num>
  <w:num w:numId="23">
    <w:abstractNumId w:val="26"/>
  </w:num>
  <w:num w:numId="24">
    <w:abstractNumId w:val="8"/>
  </w:num>
  <w:num w:numId="25">
    <w:abstractNumId w:val="13"/>
  </w:num>
  <w:num w:numId="26">
    <w:abstractNumId w:val="25"/>
  </w:num>
  <w:num w:numId="27">
    <w:abstractNumId w:val="6"/>
  </w:num>
  <w:num w:numId="28">
    <w:abstractNumId w:val="21"/>
  </w:num>
  <w:num w:numId="29">
    <w:abstractNumId w:val="19"/>
  </w:num>
  <w:num w:numId="30">
    <w:abstractNumId w:val="12"/>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BE4"/>
    <w:rsid w:val="00033748"/>
    <w:rsid w:val="00043397"/>
    <w:rsid w:val="00050D68"/>
    <w:rsid w:val="00064637"/>
    <w:rsid w:val="00080352"/>
    <w:rsid w:val="00086025"/>
    <w:rsid w:val="000979DC"/>
    <w:rsid w:val="000A089E"/>
    <w:rsid w:val="000A26A1"/>
    <w:rsid w:val="000C51D5"/>
    <w:rsid w:val="000C6EA9"/>
    <w:rsid w:val="000F1A8B"/>
    <w:rsid w:val="000F4C5B"/>
    <w:rsid w:val="00100E36"/>
    <w:rsid w:val="00106D7D"/>
    <w:rsid w:val="001102D3"/>
    <w:rsid w:val="001109D2"/>
    <w:rsid w:val="00127C7A"/>
    <w:rsid w:val="00127CF0"/>
    <w:rsid w:val="00141D34"/>
    <w:rsid w:val="001671CE"/>
    <w:rsid w:val="001962B9"/>
    <w:rsid w:val="001A1587"/>
    <w:rsid w:val="001B3648"/>
    <w:rsid w:val="001B4506"/>
    <w:rsid w:val="001E6F65"/>
    <w:rsid w:val="002137C2"/>
    <w:rsid w:val="002138EF"/>
    <w:rsid w:val="0023080E"/>
    <w:rsid w:val="00266B76"/>
    <w:rsid w:val="0027785F"/>
    <w:rsid w:val="00281F65"/>
    <w:rsid w:val="00340A0B"/>
    <w:rsid w:val="003433F8"/>
    <w:rsid w:val="00346D84"/>
    <w:rsid w:val="00384D18"/>
    <w:rsid w:val="00386212"/>
    <w:rsid w:val="0039453E"/>
    <w:rsid w:val="003A337F"/>
    <w:rsid w:val="003B39FF"/>
    <w:rsid w:val="003E3726"/>
    <w:rsid w:val="003F349B"/>
    <w:rsid w:val="00403BF3"/>
    <w:rsid w:val="00407DA4"/>
    <w:rsid w:val="00437AE6"/>
    <w:rsid w:val="004536D9"/>
    <w:rsid w:val="00480A16"/>
    <w:rsid w:val="00481D0E"/>
    <w:rsid w:val="00485453"/>
    <w:rsid w:val="00496BE4"/>
    <w:rsid w:val="004A1D92"/>
    <w:rsid w:val="004A75FB"/>
    <w:rsid w:val="004A7DA9"/>
    <w:rsid w:val="004D4770"/>
    <w:rsid w:val="004D6EB6"/>
    <w:rsid w:val="004E1237"/>
    <w:rsid w:val="004E257D"/>
    <w:rsid w:val="004F2E39"/>
    <w:rsid w:val="00526A17"/>
    <w:rsid w:val="00542601"/>
    <w:rsid w:val="0059428C"/>
    <w:rsid w:val="00595D77"/>
    <w:rsid w:val="005A17F2"/>
    <w:rsid w:val="005B06CC"/>
    <w:rsid w:val="005B6418"/>
    <w:rsid w:val="005F17DD"/>
    <w:rsid w:val="005F5198"/>
    <w:rsid w:val="00610EE8"/>
    <w:rsid w:val="00616A54"/>
    <w:rsid w:val="00623038"/>
    <w:rsid w:val="006409D9"/>
    <w:rsid w:val="006458B1"/>
    <w:rsid w:val="00657DA4"/>
    <w:rsid w:val="00673EB0"/>
    <w:rsid w:val="006923B4"/>
    <w:rsid w:val="006A3972"/>
    <w:rsid w:val="006A4C66"/>
    <w:rsid w:val="006A7252"/>
    <w:rsid w:val="006B24C1"/>
    <w:rsid w:val="006C213E"/>
    <w:rsid w:val="006C6ABB"/>
    <w:rsid w:val="006F3585"/>
    <w:rsid w:val="00702102"/>
    <w:rsid w:val="00740888"/>
    <w:rsid w:val="00766762"/>
    <w:rsid w:val="007670A9"/>
    <w:rsid w:val="00780392"/>
    <w:rsid w:val="007837C6"/>
    <w:rsid w:val="00791C48"/>
    <w:rsid w:val="007C251F"/>
    <w:rsid w:val="007C5B2E"/>
    <w:rsid w:val="007E6891"/>
    <w:rsid w:val="007F4A15"/>
    <w:rsid w:val="00821BCF"/>
    <w:rsid w:val="0082535B"/>
    <w:rsid w:val="008271A6"/>
    <w:rsid w:val="008356C4"/>
    <w:rsid w:val="0084775C"/>
    <w:rsid w:val="00847916"/>
    <w:rsid w:val="008554AA"/>
    <w:rsid w:val="0086168B"/>
    <w:rsid w:val="00871B0B"/>
    <w:rsid w:val="008834CF"/>
    <w:rsid w:val="00886606"/>
    <w:rsid w:val="008D0D60"/>
    <w:rsid w:val="008E6EDC"/>
    <w:rsid w:val="008F74E4"/>
    <w:rsid w:val="00927A9F"/>
    <w:rsid w:val="00943A64"/>
    <w:rsid w:val="00956645"/>
    <w:rsid w:val="0096658B"/>
    <w:rsid w:val="009720B8"/>
    <w:rsid w:val="00987728"/>
    <w:rsid w:val="00997D86"/>
    <w:rsid w:val="009A27B2"/>
    <w:rsid w:val="00AB5E46"/>
    <w:rsid w:val="00AC173F"/>
    <w:rsid w:val="00AC4449"/>
    <w:rsid w:val="00AE744E"/>
    <w:rsid w:val="00B00B26"/>
    <w:rsid w:val="00B03775"/>
    <w:rsid w:val="00B15D2E"/>
    <w:rsid w:val="00B160D6"/>
    <w:rsid w:val="00B25730"/>
    <w:rsid w:val="00B33B24"/>
    <w:rsid w:val="00B51323"/>
    <w:rsid w:val="00B75269"/>
    <w:rsid w:val="00B8260C"/>
    <w:rsid w:val="00BA23CE"/>
    <w:rsid w:val="00BA2C06"/>
    <w:rsid w:val="00BA5CAB"/>
    <w:rsid w:val="00BA653C"/>
    <w:rsid w:val="00BA7B01"/>
    <w:rsid w:val="00BB5976"/>
    <w:rsid w:val="00BD6656"/>
    <w:rsid w:val="00BE74FC"/>
    <w:rsid w:val="00C0212C"/>
    <w:rsid w:val="00C12375"/>
    <w:rsid w:val="00C131DF"/>
    <w:rsid w:val="00C53C93"/>
    <w:rsid w:val="00C60986"/>
    <w:rsid w:val="00C807D9"/>
    <w:rsid w:val="00C82498"/>
    <w:rsid w:val="00C86B15"/>
    <w:rsid w:val="00C91DD4"/>
    <w:rsid w:val="00C94DE9"/>
    <w:rsid w:val="00C94F6A"/>
    <w:rsid w:val="00C952F8"/>
    <w:rsid w:val="00CA006D"/>
    <w:rsid w:val="00CB01AE"/>
    <w:rsid w:val="00D074E6"/>
    <w:rsid w:val="00D37000"/>
    <w:rsid w:val="00D664B8"/>
    <w:rsid w:val="00D76EA5"/>
    <w:rsid w:val="00D853D1"/>
    <w:rsid w:val="00D9622E"/>
    <w:rsid w:val="00DA77FC"/>
    <w:rsid w:val="00DD100E"/>
    <w:rsid w:val="00DD5273"/>
    <w:rsid w:val="00DF7719"/>
    <w:rsid w:val="00E1313E"/>
    <w:rsid w:val="00E250B2"/>
    <w:rsid w:val="00E30AFE"/>
    <w:rsid w:val="00E33AEB"/>
    <w:rsid w:val="00E53CF1"/>
    <w:rsid w:val="00E62F61"/>
    <w:rsid w:val="00E64929"/>
    <w:rsid w:val="00E65346"/>
    <w:rsid w:val="00E76CC9"/>
    <w:rsid w:val="00E81A42"/>
    <w:rsid w:val="00E85F00"/>
    <w:rsid w:val="00EB3973"/>
    <w:rsid w:val="00EB4608"/>
    <w:rsid w:val="00EC2DA0"/>
    <w:rsid w:val="00ED05D1"/>
    <w:rsid w:val="00EE01C2"/>
    <w:rsid w:val="00EE4937"/>
    <w:rsid w:val="00F00891"/>
    <w:rsid w:val="00F03531"/>
    <w:rsid w:val="00F55C09"/>
    <w:rsid w:val="00F85C73"/>
    <w:rsid w:val="00F9103E"/>
    <w:rsid w:val="00FB2208"/>
    <w:rsid w:val="00FC03B9"/>
    <w:rsid w:val="00FC1B91"/>
    <w:rsid w:val="00FC2F24"/>
    <w:rsid w:val="00FD2067"/>
    <w:rsid w:val="00FD6887"/>
    <w:rsid w:val="00FE1C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B01F3B"/>
  <w15:docId w15:val="{204D0E93-94BD-4D36-8D46-C9ED9A7DF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C251F"/>
    <w:rPr>
      <w:sz w:val="24"/>
      <w:szCs w:val="24"/>
    </w:rPr>
  </w:style>
  <w:style w:type="paragraph" w:styleId="Nagwek1">
    <w:name w:val="heading 1"/>
    <w:basedOn w:val="Normalny"/>
    <w:next w:val="Normalny"/>
    <w:qFormat/>
    <w:rsid w:val="007C251F"/>
    <w:pPr>
      <w:keepNext/>
      <w:spacing w:before="240" w:after="60"/>
      <w:outlineLvl w:val="0"/>
    </w:pPr>
    <w:rPr>
      <w:rFonts w:ascii="Arial" w:hAnsi="Arial" w:cs="Arial"/>
      <w:b/>
      <w:bCs/>
      <w:kern w:val="32"/>
      <w:sz w:val="32"/>
      <w:szCs w:val="32"/>
    </w:rPr>
  </w:style>
  <w:style w:type="paragraph" w:styleId="Nagwek2">
    <w:name w:val="heading 2"/>
    <w:basedOn w:val="Normalny"/>
    <w:next w:val="Normalny"/>
    <w:qFormat/>
    <w:rsid w:val="007C251F"/>
    <w:pPr>
      <w:keepNext/>
      <w:spacing w:before="240" w:after="60"/>
      <w:outlineLvl w:val="1"/>
    </w:pPr>
    <w:rPr>
      <w:rFonts w:ascii="Arial" w:hAnsi="Arial" w:cs="Arial"/>
      <w:b/>
      <w:bCs/>
      <w:i/>
      <w:iCs/>
      <w:sz w:val="28"/>
      <w:szCs w:val="28"/>
    </w:rPr>
  </w:style>
  <w:style w:type="paragraph" w:styleId="Nagwek3">
    <w:name w:val="heading 3"/>
    <w:basedOn w:val="Normalny"/>
    <w:next w:val="Normalny"/>
    <w:qFormat/>
    <w:rsid w:val="007C251F"/>
    <w:pPr>
      <w:keepNext/>
      <w:spacing w:before="240" w:after="60"/>
      <w:outlineLvl w:val="2"/>
    </w:pPr>
    <w:rPr>
      <w:rFonts w:ascii="Arial" w:hAnsi="Arial" w:cs="Arial"/>
      <w:b/>
      <w:bCs/>
      <w:sz w:val="26"/>
      <w:szCs w:val="26"/>
    </w:rPr>
  </w:style>
  <w:style w:type="paragraph" w:styleId="Nagwek9">
    <w:name w:val="heading 9"/>
    <w:basedOn w:val="Normalny"/>
    <w:next w:val="Normalny"/>
    <w:qFormat/>
    <w:rsid w:val="007C251F"/>
    <w:pPr>
      <w:keepNext/>
      <w:ind w:left="4248" w:firstLine="708"/>
      <w:jc w:val="both"/>
      <w:outlineLvl w:val="8"/>
    </w:pPr>
    <w:rPr>
      <w:rFonts w:ascii="Arial Narrow" w:hAnsi="Arial Narrow"/>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2">
    <w:name w:val="Body Text 2"/>
    <w:basedOn w:val="Normalny"/>
    <w:rsid w:val="007C251F"/>
    <w:rPr>
      <w:szCs w:val="20"/>
    </w:rPr>
  </w:style>
  <w:style w:type="paragraph" w:styleId="Tytu">
    <w:name w:val="Title"/>
    <w:basedOn w:val="Normalny"/>
    <w:qFormat/>
    <w:rsid w:val="007C251F"/>
    <w:pPr>
      <w:jc w:val="center"/>
    </w:pPr>
    <w:rPr>
      <w:szCs w:val="20"/>
    </w:rPr>
  </w:style>
  <w:style w:type="paragraph" w:styleId="Podtytu">
    <w:name w:val="Subtitle"/>
    <w:basedOn w:val="Normalny"/>
    <w:qFormat/>
    <w:rsid w:val="007C251F"/>
    <w:pPr>
      <w:spacing w:line="360" w:lineRule="auto"/>
      <w:jc w:val="center"/>
    </w:pPr>
    <w:rPr>
      <w:b/>
      <w:bCs/>
    </w:rPr>
  </w:style>
  <w:style w:type="paragraph" w:customStyle="1" w:styleId="Nagwek10">
    <w:name w:val="Nagłówek1"/>
    <w:basedOn w:val="Normalny"/>
    <w:next w:val="Tekstpodstawowy"/>
    <w:rsid w:val="007C251F"/>
    <w:pPr>
      <w:keepNext/>
      <w:suppressAutoHyphens/>
      <w:spacing w:before="240" w:after="120" w:line="276" w:lineRule="auto"/>
    </w:pPr>
    <w:rPr>
      <w:rFonts w:ascii="Arial" w:eastAsia="Lucida Sans Unicode" w:hAnsi="Arial"/>
      <w:sz w:val="28"/>
      <w:szCs w:val="28"/>
      <w:lang w:eastAsia="ar-SA"/>
    </w:rPr>
  </w:style>
  <w:style w:type="paragraph" w:styleId="Tekstpodstawowy3">
    <w:name w:val="Body Text 3"/>
    <w:basedOn w:val="Normalny"/>
    <w:rsid w:val="007C251F"/>
    <w:pPr>
      <w:spacing w:line="360" w:lineRule="auto"/>
      <w:jc w:val="both"/>
    </w:pPr>
    <w:rPr>
      <w:rFonts w:ascii="Arial" w:hAnsi="Arial"/>
      <w:sz w:val="20"/>
    </w:rPr>
  </w:style>
  <w:style w:type="paragraph" w:styleId="Tekstpodstawowy">
    <w:name w:val="Body Text"/>
    <w:basedOn w:val="Normalny"/>
    <w:rsid w:val="007C251F"/>
    <w:pPr>
      <w:spacing w:after="120"/>
    </w:pPr>
  </w:style>
  <w:style w:type="paragraph" w:styleId="Tekstdymka">
    <w:name w:val="Balloon Text"/>
    <w:basedOn w:val="Normalny"/>
    <w:semiHidden/>
    <w:rsid w:val="007C251F"/>
    <w:rPr>
      <w:rFonts w:ascii="Tahoma" w:hAnsi="Tahoma" w:cs="Tahoma"/>
      <w:sz w:val="16"/>
      <w:szCs w:val="16"/>
    </w:rPr>
  </w:style>
  <w:style w:type="paragraph" w:customStyle="1" w:styleId="Normalny1">
    <w:name w:val="Normalny1"/>
    <w:rsid w:val="007C251F"/>
    <w:pPr>
      <w:spacing w:line="276" w:lineRule="auto"/>
    </w:pPr>
    <w:rPr>
      <w:rFonts w:ascii="Arial" w:hAnsi="Arial" w:cs="Arial"/>
      <w:color w:val="000000"/>
      <w:sz w:val="22"/>
      <w:szCs w:val="22"/>
    </w:rPr>
  </w:style>
  <w:style w:type="character" w:customStyle="1" w:styleId="TitleChar">
    <w:name w:val="Title Char"/>
    <w:rsid w:val="007C251F"/>
    <w:rPr>
      <w:sz w:val="24"/>
      <w:lang w:val="pl-PL" w:eastAsia="pl-PL" w:bidi="ar-SA"/>
    </w:rPr>
  </w:style>
  <w:style w:type="character" w:customStyle="1" w:styleId="Znak">
    <w:name w:val="Znak"/>
    <w:rsid w:val="007C251F"/>
    <w:rPr>
      <w:b/>
      <w:sz w:val="24"/>
      <w:lang w:val="pl-PL" w:eastAsia="pl-PL" w:bidi="ar-SA"/>
    </w:rPr>
  </w:style>
  <w:style w:type="paragraph" w:styleId="Tekstpodstawowywcity">
    <w:name w:val="Body Text Indent"/>
    <w:basedOn w:val="Normalny"/>
    <w:rsid w:val="008D0D60"/>
    <w:pPr>
      <w:spacing w:after="120"/>
      <w:ind w:left="283"/>
    </w:pPr>
  </w:style>
  <w:style w:type="table" w:styleId="Tabela-Siatka">
    <w:name w:val="Table Grid"/>
    <w:basedOn w:val="Standardowy"/>
    <w:uiPriority w:val="39"/>
    <w:rsid w:val="00C952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480A16"/>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351031">
      <w:bodyDiv w:val="1"/>
      <w:marLeft w:val="0"/>
      <w:marRight w:val="0"/>
      <w:marTop w:val="0"/>
      <w:marBottom w:val="0"/>
      <w:divBdr>
        <w:top w:val="none" w:sz="0" w:space="0" w:color="auto"/>
        <w:left w:val="none" w:sz="0" w:space="0" w:color="auto"/>
        <w:bottom w:val="none" w:sz="0" w:space="0" w:color="auto"/>
        <w:right w:val="none" w:sz="0" w:space="0" w:color="auto"/>
      </w:divBdr>
      <w:divsChild>
        <w:div w:id="670110599">
          <w:marLeft w:val="0"/>
          <w:marRight w:val="0"/>
          <w:marTop w:val="0"/>
          <w:marBottom w:val="0"/>
          <w:divBdr>
            <w:top w:val="none" w:sz="0" w:space="0" w:color="auto"/>
            <w:left w:val="none" w:sz="0" w:space="0" w:color="auto"/>
            <w:bottom w:val="none" w:sz="0" w:space="0" w:color="auto"/>
            <w:right w:val="none" w:sz="0" w:space="0" w:color="auto"/>
          </w:divBdr>
          <w:divsChild>
            <w:div w:id="1101341976">
              <w:marLeft w:val="0"/>
              <w:marRight w:val="0"/>
              <w:marTop w:val="0"/>
              <w:marBottom w:val="0"/>
              <w:divBdr>
                <w:top w:val="none" w:sz="0" w:space="0" w:color="auto"/>
                <w:left w:val="none" w:sz="0" w:space="0" w:color="auto"/>
                <w:bottom w:val="none" w:sz="0" w:space="0" w:color="auto"/>
                <w:right w:val="none" w:sz="0" w:space="0" w:color="auto"/>
              </w:divBdr>
              <w:divsChild>
                <w:div w:id="712341974">
                  <w:marLeft w:val="0"/>
                  <w:marRight w:val="0"/>
                  <w:marTop w:val="0"/>
                  <w:marBottom w:val="0"/>
                  <w:divBdr>
                    <w:top w:val="none" w:sz="0" w:space="0" w:color="auto"/>
                    <w:left w:val="none" w:sz="0" w:space="0" w:color="auto"/>
                    <w:bottom w:val="none" w:sz="0" w:space="0" w:color="auto"/>
                    <w:right w:val="none" w:sz="0" w:space="0" w:color="auto"/>
                  </w:divBdr>
                </w:div>
                <w:div w:id="861936750">
                  <w:marLeft w:val="0"/>
                  <w:marRight w:val="0"/>
                  <w:marTop w:val="0"/>
                  <w:marBottom w:val="0"/>
                  <w:divBdr>
                    <w:top w:val="none" w:sz="0" w:space="0" w:color="auto"/>
                    <w:left w:val="none" w:sz="0" w:space="0" w:color="auto"/>
                    <w:bottom w:val="none" w:sz="0" w:space="0" w:color="auto"/>
                    <w:right w:val="none" w:sz="0" w:space="0" w:color="auto"/>
                  </w:divBdr>
                </w:div>
                <w:div w:id="9253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0330">
      <w:bodyDiv w:val="1"/>
      <w:marLeft w:val="0"/>
      <w:marRight w:val="0"/>
      <w:marTop w:val="0"/>
      <w:marBottom w:val="0"/>
      <w:divBdr>
        <w:top w:val="none" w:sz="0" w:space="0" w:color="auto"/>
        <w:left w:val="none" w:sz="0" w:space="0" w:color="auto"/>
        <w:bottom w:val="none" w:sz="0" w:space="0" w:color="auto"/>
        <w:right w:val="none" w:sz="0" w:space="0" w:color="auto"/>
      </w:divBdr>
      <w:divsChild>
        <w:div w:id="2080446675">
          <w:marLeft w:val="0"/>
          <w:marRight w:val="0"/>
          <w:marTop w:val="0"/>
          <w:marBottom w:val="0"/>
          <w:divBdr>
            <w:top w:val="none" w:sz="0" w:space="0" w:color="auto"/>
            <w:left w:val="none" w:sz="0" w:space="0" w:color="auto"/>
            <w:bottom w:val="none" w:sz="0" w:space="0" w:color="auto"/>
            <w:right w:val="none" w:sz="0" w:space="0" w:color="auto"/>
          </w:divBdr>
          <w:divsChild>
            <w:div w:id="854463469">
              <w:marLeft w:val="0"/>
              <w:marRight w:val="0"/>
              <w:marTop w:val="0"/>
              <w:marBottom w:val="0"/>
              <w:divBdr>
                <w:top w:val="none" w:sz="0" w:space="0" w:color="auto"/>
                <w:left w:val="none" w:sz="0" w:space="0" w:color="auto"/>
                <w:bottom w:val="none" w:sz="0" w:space="0" w:color="auto"/>
                <w:right w:val="none" w:sz="0" w:space="0" w:color="auto"/>
              </w:divBdr>
              <w:divsChild>
                <w:div w:id="198804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38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taremiasto.poznan.pl/home/garbary-tworzymy-koalicje/"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facebook.com/groups/340597000665853"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architektura.muratorplus.pl/realizacje/ogrod-jordanowski-nr-1-tu-wolno-grac-w-pilke_10413.html" TargetMode="External"/><Relationship Id="rId5" Type="http://schemas.openxmlformats.org/officeDocument/2006/relationships/hyperlink" Target="https://www.poznan.pl/mim/info/news/ogrod-jordanowski-nr-1-w-nowej-odslonie,130552.html"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taremiasto.poznan.pl/blog/koalicja-garbary/"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2322</Words>
  <Characters>13938</Characters>
  <Application>Microsoft Office Word</Application>
  <DocSecurity>0</DocSecurity>
  <Lines>116</Lines>
  <Paragraphs>32</Paragraphs>
  <ScaleCrop>false</ScaleCrop>
  <HeadingPairs>
    <vt:vector size="2" baseType="variant">
      <vt:variant>
        <vt:lpstr>Tytuł</vt:lpstr>
      </vt:variant>
      <vt:variant>
        <vt:i4>1</vt:i4>
      </vt:variant>
    </vt:vector>
  </HeadingPairs>
  <TitlesOfParts>
    <vt:vector size="1" baseType="lpstr">
      <vt:lpstr>UCHWAŁA NR</vt:lpstr>
    </vt:vector>
  </TitlesOfParts>
  <Company>UMP</Company>
  <LinksUpToDate>false</LinksUpToDate>
  <CharactersWithSpaces>16228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dc:title>
  <dc:creator>katski</dc:creator>
  <cp:lastModifiedBy>Anna</cp:lastModifiedBy>
  <cp:revision>2</cp:revision>
  <cp:lastPrinted>2020-02-24T10:30:00Z</cp:lastPrinted>
  <dcterms:created xsi:type="dcterms:W3CDTF">2021-11-15T13:12:00Z</dcterms:created>
  <dcterms:modified xsi:type="dcterms:W3CDTF">2021-11-15T13:12:00Z</dcterms:modified>
</cp:coreProperties>
</file>