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76" w:rsidRPr="00CB4F91" w:rsidRDefault="00C26876" w:rsidP="00C26876">
      <w:pPr>
        <w:pStyle w:val="Tytu"/>
        <w:spacing w:line="360" w:lineRule="auto"/>
        <w:outlineLvl w:val="0"/>
        <w:rPr>
          <w:rFonts w:ascii="Arial" w:hAnsi="Arial" w:cs="Arial"/>
          <w:bCs w:val="0"/>
          <w:color w:val="auto"/>
        </w:rPr>
      </w:pPr>
      <w:r w:rsidRPr="00CB4F91">
        <w:rPr>
          <w:rFonts w:ascii="Arial" w:hAnsi="Arial" w:cs="Arial"/>
          <w:color w:val="auto"/>
        </w:rPr>
        <w:t>PROTOKÓŁ NR</w:t>
      </w:r>
      <w:r>
        <w:rPr>
          <w:rFonts w:ascii="Arial" w:hAnsi="Arial" w:cs="Arial"/>
          <w:color w:val="auto"/>
        </w:rPr>
        <w:t xml:space="preserve"> 30/</w:t>
      </w:r>
      <w:r w:rsidRPr="00CB4F91">
        <w:rPr>
          <w:rFonts w:ascii="Arial" w:hAnsi="Arial" w:cs="Arial"/>
          <w:color w:val="auto"/>
        </w:rPr>
        <w:t>20</w:t>
      </w:r>
      <w:r>
        <w:rPr>
          <w:rFonts w:ascii="Arial" w:hAnsi="Arial" w:cs="Arial"/>
          <w:color w:val="auto"/>
        </w:rPr>
        <w:t>22</w:t>
      </w:r>
    </w:p>
    <w:p w:rsidR="00C26876" w:rsidRPr="00CB4F91" w:rsidRDefault="00C26876" w:rsidP="00C26876">
      <w:pPr>
        <w:pStyle w:val="Podtytu"/>
        <w:spacing w:line="360" w:lineRule="auto"/>
        <w:outlineLvl w:val="0"/>
      </w:pPr>
      <w:r w:rsidRPr="00CB4F91">
        <w:t xml:space="preserve"> </w:t>
      </w:r>
      <w:r>
        <w:t xml:space="preserve">XXX </w:t>
      </w:r>
      <w:r w:rsidRPr="00CB4F91">
        <w:t>sesji Rady Osiedla Starołęka-Minikowo</w:t>
      </w:r>
      <w:r>
        <w:t xml:space="preserve"> </w:t>
      </w:r>
    </w:p>
    <w:p w:rsidR="00C26876" w:rsidRDefault="00C26876" w:rsidP="00C26876">
      <w:pPr>
        <w:spacing w:line="360" w:lineRule="auto"/>
        <w:jc w:val="center"/>
        <w:outlineLvl w:val="0"/>
        <w:rPr>
          <w:rFonts w:ascii="Arial" w:hAnsi="Arial" w:cs="Arial"/>
          <w:b/>
          <w:bCs/>
        </w:rPr>
      </w:pPr>
      <w:r w:rsidRPr="00CB4F91">
        <w:rPr>
          <w:rFonts w:ascii="Arial" w:hAnsi="Arial" w:cs="Arial"/>
          <w:b/>
          <w:bCs/>
        </w:rPr>
        <w:t xml:space="preserve">z dnia </w:t>
      </w:r>
      <w:r>
        <w:rPr>
          <w:rFonts w:ascii="Arial" w:hAnsi="Arial" w:cs="Arial"/>
          <w:b/>
          <w:bCs/>
        </w:rPr>
        <w:t xml:space="preserve">13 czerwca 2022 r. </w:t>
      </w:r>
    </w:p>
    <w:p w:rsidR="00C26876" w:rsidRDefault="00C26876" w:rsidP="00C26876">
      <w:pPr>
        <w:spacing w:line="360" w:lineRule="auto"/>
        <w:jc w:val="center"/>
        <w:outlineLvl w:val="0"/>
        <w:rPr>
          <w:rFonts w:ascii="Arial" w:hAnsi="Arial" w:cs="Arial"/>
          <w:b/>
          <w:bCs/>
        </w:rPr>
      </w:pPr>
    </w:p>
    <w:p w:rsidR="00C26876" w:rsidRDefault="00C26876" w:rsidP="00C26876">
      <w:pPr>
        <w:spacing w:line="360" w:lineRule="auto"/>
        <w:jc w:val="center"/>
        <w:outlineLvl w:val="0"/>
        <w:rPr>
          <w:rFonts w:ascii="Arial" w:hAnsi="Arial" w:cs="Arial"/>
          <w:b/>
        </w:rPr>
      </w:pPr>
      <w:r w:rsidRPr="002C1AF1">
        <w:rPr>
          <w:rFonts w:ascii="Arial" w:hAnsi="Arial" w:cs="Arial"/>
          <w:b/>
        </w:rPr>
        <w:t xml:space="preserve">odbytej w trybie </w:t>
      </w:r>
      <w:r>
        <w:rPr>
          <w:rFonts w:ascii="Arial" w:hAnsi="Arial" w:cs="Arial"/>
          <w:b/>
        </w:rPr>
        <w:t>stacjonarnym w siedzibie</w:t>
      </w:r>
      <w:r w:rsidRPr="005F6CBA">
        <w:rPr>
          <w:rFonts w:ascii="Arial" w:hAnsi="Arial" w:cs="Arial"/>
        </w:rPr>
        <w:t xml:space="preserve"> </w:t>
      </w:r>
      <w:r>
        <w:rPr>
          <w:rFonts w:ascii="Arial" w:hAnsi="Arial" w:cs="Arial"/>
          <w:b/>
        </w:rPr>
        <w:t>Centrum Organizacji</w:t>
      </w:r>
      <w:r w:rsidRPr="005F6CBA">
        <w:rPr>
          <w:rFonts w:ascii="Arial" w:hAnsi="Arial" w:cs="Arial"/>
          <w:b/>
        </w:rPr>
        <w:t xml:space="preserve"> Sportow</w:t>
      </w:r>
      <w:r>
        <w:rPr>
          <w:rFonts w:ascii="Arial" w:hAnsi="Arial" w:cs="Arial"/>
          <w:b/>
        </w:rPr>
        <w:t>ych</w:t>
      </w:r>
    </w:p>
    <w:p w:rsidR="00C26876" w:rsidRPr="005F6CBA" w:rsidRDefault="00C26876" w:rsidP="00C26876">
      <w:pPr>
        <w:spacing w:line="360" w:lineRule="auto"/>
        <w:jc w:val="center"/>
        <w:outlineLvl w:val="0"/>
        <w:rPr>
          <w:rFonts w:ascii="Arial" w:hAnsi="Arial" w:cs="Arial"/>
          <w:b/>
        </w:rPr>
      </w:pPr>
      <w:r w:rsidRPr="005F6CBA">
        <w:rPr>
          <w:rFonts w:ascii="Arial" w:hAnsi="Arial" w:cs="Arial"/>
          <w:b/>
        </w:rPr>
        <w:t>ul. Starołęcka 36</w:t>
      </w:r>
    </w:p>
    <w:p w:rsidR="00C26876" w:rsidRPr="00CB4F91" w:rsidRDefault="00C26876" w:rsidP="00C26876">
      <w:pPr>
        <w:jc w:val="center"/>
        <w:rPr>
          <w:rFonts w:ascii="Arial" w:hAnsi="Arial" w:cs="Arial"/>
          <w:b/>
          <w:bCs/>
        </w:rPr>
      </w:pPr>
    </w:p>
    <w:p w:rsidR="00C26876" w:rsidRDefault="00C26876" w:rsidP="00C26876">
      <w:pPr>
        <w:pStyle w:val="Tekstpodstawowy"/>
        <w:numPr>
          <w:ilvl w:val="0"/>
          <w:numId w:val="1"/>
        </w:numPr>
        <w:rPr>
          <w:rFonts w:ascii="Arial" w:hAnsi="Arial" w:cs="Arial"/>
          <w:b/>
        </w:rPr>
      </w:pPr>
      <w:r w:rsidRPr="00CB4F91">
        <w:rPr>
          <w:rFonts w:ascii="Arial" w:hAnsi="Arial" w:cs="Arial"/>
          <w:b/>
        </w:rPr>
        <w:t>Otwa</w:t>
      </w:r>
      <w:r>
        <w:rPr>
          <w:rFonts w:ascii="Arial" w:hAnsi="Arial" w:cs="Arial"/>
          <w:b/>
        </w:rPr>
        <w:t>rcie sesji, stwierdzenie kworum, powołanie protokolanta.</w:t>
      </w:r>
    </w:p>
    <w:p w:rsidR="00C26876" w:rsidRDefault="00C26876" w:rsidP="00C26876">
      <w:pPr>
        <w:pStyle w:val="Tekstpodstawowy"/>
        <w:rPr>
          <w:rFonts w:ascii="Arial" w:hAnsi="Arial" w:cs="Arial"/>
        </w:rPr>
      </w:pPr>
      <w:r w:rsidRPr="005D14D2">
        <w:rPr>
          <w:rFonts w:ascii="Arial" w:hAnsi="Arial" w:cs="Arial"/>
        </w:rPr>
        <w:t>Otwarcia XX</w:t>
      </w:r>
      <w:r>
        <w:rPr>
          <w:rFonts w:ascii="Arial" w:hAnsi="Arial" w:cs="Arial"/>
        </w:rPr>
        <w:t>X</w:t>
      </w:r>
      <w:r w:rsidRPr="005D14D2">
        <w:rPr>
          <w:rFonts w:ascii="Arial" w:hAnsi="Arial" w:cs="Arial"/>
        </w:rPr>
        <w:t xml:space="preserve"> sesji Rady Osiedla Starołęka-Minikowo o godz. 18.</w:t>
      </w:r>
      <w:r>
        <w:rPr>
          <w:rFonts w:ascii="Arial" w:hAnsi="Arial" w:cs="Arial"/>
        </w:rPr>
        <w:t>15</w:t>
      </w:r>
      <w:r w:rsidRPr="005D14D2">
        <w:rPr>
          <w:rFonts w:ascii="Arial" w:hAnsi="Arial" w:cs="Arial"/>
        </w:rPr>
        <w:t>, dokonał Przewodniczący Rady Osiedla, p. Bogdan Nowak,</w:t>
      </w:r>
      <w:r>
        <w:rPr>
          <w:rFonts w:ascii="Arial" w:hAnsi="Arial" w:cs="Arial"/>
        </w:rPr>
        <w:t xml:space="preserve"> który powitał wszystkich </w:t>
      </w:r>
      <w:r w:rsidR="00D44BD3">
        <w:rPr>
          <w:rFonts w:ascii="Arial" w:hAnsi="Arial" w:cs="Arial"/>
        </w:rPr>
        <w:t xml:space="preserve">obecnych i stwierdził kworum. W </w:t>
      </w:r>
      <w:r w:rsidRPr="005D14D2">
        <w:rPr>
          <w:rFonts w:ascii="Arial" w:hAnsi="Arial" w:cs="Arial"/>
        </w:rPr>
        <w:t>sesji uczestniczyło 1</w:t>
      </w:r>
      <w:r>
        <w:rPr>
          <w:rFonts w:ascii="Arial" w:hAnsi="Arial" w:cs="Arial"/>
        </w:rPr>
        <w:t>1</w:t>
      </w:r>
      <w:r w:rsidRPr="005D14D2">
        <w:rPr>
          <w:rFonts w:ascii="Arial" w:hAnsi="Arial" w:cs="Arial"/>
        </w:rPr>
        <w:t xml:space="preserve"> radnych (lista obecności radnych osiedlowych stanowi zał. nr 1 do protokołu</w:t>
      </w:r>
      <w:r>
        <w:rPr>
          <w:rFonts w:ascii="Arial" w:hAnsi="Arial" w:cs="Arial"/>
        </w:rPr>
        <w:t>).</w:t>
      </w:r>
      <w:r w:rsidRPr="005D14D2">
        <w:rPr>
          <w:rFonts w:ascii="Arial" w:hAnsi="Arial" w:cs="Arial"/>
        </w:rPr>
        <w:t xml:space="preserve"> Przewodniczący Rady </w:t>
      </w:r>
      <w:r>
        <w:rPr>
          <w:rFonts w:ascii="Arial" w:hAnsi="Arial" w:cs="Arial"/>
        </w:rPr>
        <w:t>na protokolanta postanowił powołać radną Elżbietę Drzewiecką. Jednak wyraźny sprzeciw zgłosił radny Arkadiusz Czarnecki, i uzasadnił go przytaczając punkt regulaminu Wydziału Wspie</w:t>
      </w:r>
      <w:r w:rsidR="00D44BD3">
        <w:rPr>
          <w:rFonts w:ascii="Arial" w:hAnsi="Arial" w:cs="Arial"/>
        </w:rPr>
        <w:t xml:space="preserve">rania Jednostek Pomocniczych, w </w:t>
      </w:r>
      <w:r>
        <w:rPr>
          <w:rFonts w:ascii="Arial" w:hAnsi="Arial" w:cs="Arial"/>
        </w:rPr>
        <w:t xml:space="preserve">którym mowa o zadaniach pracownika polegających między innymi na protokołowaniu sesji Rady Osiedla. Przewodniczący Rady powołał na protokolanta pracownika </w:t>
      </w:r>
      <w:r w:rsidRPr="001F1B04">
        <w:rPr>
          <w:rFonts w:ascii="Arial" w:hAnsi="Arial" w:cs="Arial"/>
        </w:rPr>
        <w:t>Wydziału Wspierania Jednostek Pomocniczych</w:t>
      </w:r>
      <w:r>
        <w:rPr>
          <w:rFonts w:ascii="Arial" w:hAnsi="Arial" w:cs="Arial"/>
        </w:rPr>
        <w:t>, Oddziału Obsługi Nowe</w:t>
      </w:r>
      <w:r w:rsidRPr="001F1B04">
        <w:rPr>
          <w:rFonts w:ascii="Arial" w:hAnsi="Arial" w:cs="Arial"/>
        </w:rPr>
        <w:t xml:space="preserve"> Miast</w:t>
      </w:r>
      <w:r>
        <w:rPr>
          <w:rFonts w:ascii="Arial" w:hAnsi="Arial" w:cs="Arial"/>
        </w:rPr>
        <w:t>o panią Zuzannę Askutja. Przewodniczący</w:t>
      </w:r>
      <w:r w:rsidRPr="00E34C54">
        <w:rPr>
          <w:rFonts w:ascii="Arial" w:hAnsi="Arial" w:cs="Arial"/>
        </w:rPr>
        <w:t xml:space="preserve"> Rady</w:t>
      </w:r>
      <w:r>
        <w:rPr>
          <w:rFonts w:ascii="Arial" w:hAnsi="Arial" w:cs="Arial"/>
        </w:rPr>
        <w:t xml:space="preserve"> Osiedla</w:t>
      </w:r>
      <w:r w:rsidRPr="00E34C54">
        <w:rPr>
          <w:rFonts w:ascii="Arial" w:hAnsi="Arial" w:cs="Arial"/>
        </w:rPr>
        <w:t xml:space="preserve"> przedstawił porządek obrad (stanowi on zał. nr </w:t>
      </w:r>
      <w:r>
        <w:rPr>
          <w:rFonts w:ascii="Arial" w:hAnsi="Arial" w:cs="Arial"/>
        </w:rPr>
        <w:t>2</w:t>
      </w:r>
      <w:r w:rsidRPr="00E34C54">
        <w:rPr>
          <w:rFonts w:ascii="Arial" w:hAnsi="Arial" w:cs="Arial"/>
        </w:rPr>
        <w:t xml:space="preserve"> do protokołu)</w:t>
      </w:r>
      <w:r>
        <w:rPr>
          <w:rFonts w:ascii="Arial" w:hAnsi="Arial" w:cs="Arial"/>
        </w:rPr>
        <w:t>. Prz</w:t>
      </w:r>
      <w:r w:rsidR="00D44BD3">
        <w:rPr>
          <w:rFonts w:ascii="Arial" w:hAnsi="Arial" w:cs="Arial"/>
        </w:rPr>
        <w:t>ewodniczący Rady poinformował o propozycji przystąpienia</w:t>
      </w:r>
      <w:r>
        <w:rPr>
          <w:rFonts w:ascii="Arial" w:hAnsi="Arial" w:cs="Arial"/>
        </w:rPr>
        <w:t xml:space="preserve"> Rady Osiedla do konkursu grantowego w sprawie budowy ścieżki pieszo-rowerowej i zadał pytanie czy radni chcą uzupełnienia porządku obrad o </w:t>
      </w:r>
      <w:r w:rsidR="00D44BD3">
        <w:rPr>
          <w:rFonts w:ascii="Arial" w:hAnsi="Arial" w:cs="Arial"/>
        </w:rPr>
        <w:t>punkt, w którym</w:t>
      </w:r>
      <w:r>
        <w:rPr>
          <w:rFonts w:ascii="Arial" w:hAnsi="Arial" w:cs="Arial"/>
        </w:rPr>
        <w:t xml:space="preserve"> zostanie omówiona </w:t>
      </w:r>
      <w:r w:rsidR="00D44BD3">
        <w:rPr>
          <w:rFonts w:ascii="Arial" w:hAnsi="Arial" w:cs="Arial"/>
        </w:rPr>
        <w:t>ta propozycja</w:t>
      </w:r>
      <w:r>
        <w:rPr>
          <w:rFonts w:ascii="Arial" w:hAnsi="Arial" w:cs="Arial"/>
        </w:rPr>
        <w:t xml:space="preserve">. Radni </w:t>
      </w:r>
      <w:r w:rsidR="00D44BD3">
        <w:rPr>
          <w:rFonts w:ascii="Arial" w:hAnsi="Arial" w:cs="Arial"/>
        </w:rPr>
        <w:t>zaproponowaliby</w:t>
      </w:r>
      <w:r>
        <w:rPr>
          <w:rFonts w:ascii="Arial" w:hAnsi="Arial" w:cs="Arial"/>
        </w:rPr>
        <w:t xml:space="preserve"> tę kwestię omówić w </w:t>
      </w:r>
      <w:r w:rsidR="00D44BD3">
        <w:rPr>
          <w:rFonts w:ascii="Arial" w:hAnsi="Arial" w:cs="Arial"/>
        </w:rPr>
        <w:t>punkcie dotyczącym</w:t>
      </w:r>
      <w:r>
        <w:rPr>
          <w:rFonts w:ascii="Arial" w:hAnsi="Arial" w:cs="Arial"/>
        </w:rPr>
        <w:t xml:space="preserve"> planu wydatków na rok 2023.</w:t>
      </w:r>
      <w:r w:rsidRPr="00B23A68">
        <w:rPr>
          <w:rFonts w:ascii="Arial" w:hAnsi="Arial" w:cs="Arial"/>
        </w:rPr>
        <w:t xml:space="preserve"> </w:t>
      </w:r>
      <w:r>
        <w:rPr>
          <w:rFonts w:ascii="Arial" w:hAnsi="Arial" w:cs="Arial"/>
        </w:rPr>
        <w:t>Głos zabrał radny</w:t>
      </w:r>
      <w:r w:rsidRPr="0051068A">
        <w:rPr>
          <w:rFonts w:ascii="Arial" w:hAnsi="Arial" w:cs="Arial"/>
        </w:rPr>
        <w:t xml:space="preserve"> </w:t>
      </w:r>
      <w:r>
        <w:rPr>
          <w:rFonts w:ascii="Arial" w:hAnsi="Arial" w:cs="Arial"/>
        </w:rPr>
        <w:t>Arkadiusz Czarnecki i</w:t>
      </w:r>
      <w:r w:rsidR="00425A3F">
        <w:rPr>
          <w:rFonts w:ascii="Arial" w:hAnsi="Arial" w:cs="Arial"/>
        </w:rPr>
        <w:t> </w:t>
      </w:r>
      <w:r>
        <w:rPr>
          <w:rFonts w:ascii="Arial" w:hAnsi="Arial" w:cs="Arial"/>
        </w:rPr>
        <w:t>zadał pytanie czy w związku z wprowadzeniem IARO nie powinna być uchwalona zmiana w Regulaminie Osiedla przed 1 lipca 2022 dotycząca sposobu przekazywania informacji o zwołaniu sesji Rady Osiedla.</w:t>
      </w:r>
      <w:r w:rsidRPr="00B23A68">
        <w:rPr>
          <w:rFonts w:ascii="Arial" w:hAnsi="Arial" w:cs="Arial"/>
        </w:rPr>
        <w:t xml:space="preserve"> </w:t>
      </w:r>
      <w:r>
        <w:rPr>
          <w:rFonts w:ascii="Arial" w:hAnsi="Arial" w:cs="Arial"/>
        </w:rPr>
        <w:t>Wywiązała się</w:t>
      </w:r>
      <w:r w:rsidRPr="00B23A68">
        <w:rPr>
          <w:rFonts w:ascii="Arial" w:hAnsi="Arial" w:cs="Arial"/>
        </w:rPr>
        <w:t xml:space="preserve"> </w:t>
      </w:r>
      <w:r w:rsidR="00D44BD3">
        <w:rPr>
          <w:rFonts w:ascii="Arial" w:hAnsi="Arial" w:cs="Arial"/>
        </w:rPr>
        <w:t xml:space="preserve">dyskusja. W </w:t>
      </w:r>
      <w:r>
        <w:rPr>
          <w:rFonts w:ascii="Arial" w:hAnsi="Arial" w:cs="Arial"/>
        </w:rPr>
        <w:t xml:space="preserve">trakcie dyskusji sesję opuściła radna Izabela Bajer. W sesji bierze udział 10 członków Rady Osiedla. Przewodniczący Rady zobowiązał się do zwrócenia się z pismem do Dyrektora </w:t>
      </w:r>
      <w:r w:rsidRPr="001F1B04">
        <w:rPr>
          <w:rFonts w:ascii="Arial" w:hAnsi="Arial" w:cs="Arial"/>
        </w:rPr>
        <w:t>Wydziału Wspierania Jednostek</w:t>
      </w:r>
      <w:r w:rsidRPr="00E5444A">
        <w:rPr>
          <w:rFonts w:ascii="Arial" w:hAnsi="Arial" w:cs="Arial"/>
        </w:rPr>
        <w:t xml:space="preserve"> </w:t>
      </w:r>
      <w:r w:rsidRPr="001F1B04">
        <w:rPr>
          <w:rFonts w:ascii="Arial" w:hAnsi="Arial" w:cs="Arial"/>
        </w:rPr>
        <w:t>Pomocniczych</w:t>
      </w:r>
      <w:r>
        <w:rPr>
          <w:rFonts w:ascii="Arial" w:hAnsi="Arial" w:cs="Arial"/>
        </w:rPr>
        <w:t xml:space="preserve"> w sprawie uściślenia zmian w</w:t>
      </w:r>
      <w:r w:rsidR="00D44BD3">
        <w:rPr>
          <w:rFonts w:ascii="Arial" w:hAnsi="Arial" w:cs="Arial"/>
        </w:rPr>
        <w:t> </w:t>
      </w:r>
      <w:r>
        <w:rPr>
          <w:rFonts w:ascii="Arial" w:hAnsi="Arial" w:cs="Arial"/>
        </w:rPr>
        <w:t>Regulaminie Osiedla.</w:t>
      </w:r>
    </w:p>
    <w:p w:rsidR="00C26876" w:rsidRDefault="00C26876" w:rsidP="00C26876">
      <w:pPr>
        <w:pStyle w:val="Tekstpodstawowy"/>
        <w:rPr>
          <w:rFonts w:ascii="Arial" w:hAnsi="Arial" w:cs="Arial"/>
        </w:rPr>
      </w:pPr>
    </w:p>
    <w:p w:rsidR="00C26876" w:rsidRDefault="00C26876" w:rsidP="00C26876">
      <w:pPr>
        <w:pStyle w:val="Tekstpodstawowy"/>
        <w:numPr>
          <w:ilvl w:val="0"/>
          <w:numId w:val="1"/>
        </w:numPr>
        <w:rPr>
          <w:rFonts w:ascii="Arial" w:hAnsi="Arial" w:cs="Arial"/>
          <w:b/>
        </w:rPr>
      </w:pPr>
      <w:r>
        <w:rPr>
          <w:rFonts w:ascii="Arial" w:hAnsi="Arial" w:cs="Arial"/>
          <w:b/>
        </w:rPr>
        <w:t>Komunikaty</w:t>
      </w:r>
    </w:p>
    <w:p w:rsidR="00C26876" w:rsidRDefault="00C26876" w:rsidP="00C26876">
      <w:pPr>
        <w:pStyle w:val="Tekstpodstawowy"/>
        <w:rPr>
          <w:rFonts w:ascii="Arial" w:hAnsi="Arial" w:cs="Arial"/>
        </w:rPr>
      </w:pPr>
      <w:r>
        <w:rPr>
          <w:rFonts w:ascii="Arial" w:hAnsi="Arial" w:cs="Arial"/>
        </w:rPr>
        <w:t>Przewodniczący Rady Osiedla poinformował, że otrzymuje pytania związane z</w:t>
      </w:r>
      <w:r w:rsidR="00D44BD3">
        <w:rPr>
          <w:rFonts w:ascii="Arial" w:hAnsi="Arial" w:cs="Arial"/>
        </w:rPr>
        <w:t> konkursem Zielony</w:t>
      </w:r>
      <w:r>
        <w:rPr>
          <w:rFonts w:ascii="Arial" w:hAnsi="Arial" w:cs="Arial"/>
        </w:rPr>
        <w:t xml:space="preserve"> Poznań. Nieobecność na sesji radnej wyznaczonej do koordynacji tego zadania </w:t>
      </w:r>
      <w:r w:rsidR="00D44BD3">
        <w:rPr>
          <w:rFonts w:ascii="Arial" w:hAnsi="Arial" w:cs="Arial"/>
        </w:rPr>
        <w:t>uniemożliwiła podjęcie</w:t>
      </w:r>
      <w:r>
        <w:rPr>
          <w:rFonts w:ascii="Arial" w:hAnsi="Arial" w:cs="Arial"/>
        </w:rPr>
        <w:t xml:space="preserve"> dyskusji na ten temat.</w:t>
      </w:r>
    </w:p>
    <w:p w:rsidR="00C26876" w:rsidRPr="0051068A" w:rsidRDefault="00C26876" w:rsidP="00C26876">
      <w:pPr>
        <w:pStyle w:val="Tekstpodstawowy"/>
        <w:rPr>
          <w:rFonts w:ascii="Arial" w:hAnsi="Arial" w:cs="Arial"/>
        </w:rPr>
      </w:pPr>
    </w:p>
    <w:p w:rsidR="00C26876" w:rsidRDefault="00C26876" w:rsidP="00C26876">
      <w:pPr>
        <w:pStyle w:val="Tekstpodstawowy"/>
        <w:numPr>
          <w:ilvl w:val="0"/>
          <w:numId w:val="1"/>
        </w:numPr>
        <w:ind w:left="284" w:hanging="284"/>
        <w:contextualSpacing/>
        <w:rPr>
          <w:rFonts w:ascii="Arial" w:hAnsi="Arial" w:cs="Arial"/>
          <w:b/>
        </w:rPr>
      </w:pPr>
      <w:r>
        <w:rPr>
          <w:rFonts w:ascii="Arial" w:hAnsi="Arial" w:cs="Arial"/>
          <w:b/>
        </w:rPr>
        <w:t>Oświadczenia</w:t>
      </w:r>
    </w:p>
    <w:p w:rsidR="00C26876" w:rsidRDefault="00C26876" w:rsidP="00C26876">
      <w:pPr>
        <w:pStyle w:val="Tekstpodstawowy"/>
        <w:contextualSpacing/>
        <w:rPr>
          <w:rFonts w:ascii="Arial" w:hAnsi="Arial" w:cs="Arial"/>
        </w:rPr>
      </w:pPr>
      <w:r>
        <w:rPr>
          <w:rFonts w:ascii="Arial" w:hAnsi="Arial" w:cs="Arial"/>
        </w:rPr>
        <w:t>Nie wygłoszono oświadczeń.</w:t>
      </w:r>
    </w:p>
    <w:p w:rsidR="00C26876" w:rsidRDefault="00C26876" w:rsidP="00C26876">
      <w:pPr>
        <w:pStyle w:val="Tekstpodstawowy"/>
        <w:contextualSpacing/>
        <w:rPr>
          <w:rFonts w:ascii="Arial" w:hAnsi="Arial" w:cs="Arial"/>
        </w:rPr>
      </w:pPr>
    </w:p>
    <w:p w:rsidR="00C26876" w:rsidRDefault="00C26876" w:rsidP="00C26876">
      <w:pPr>
        <w:pStyle w:val="Tekstpodstawowy"/>
        <w:numPr>
          <w:ilvl w:val="0"/>
          <w:numId w:val="1"/>
        </w:numPr>
        <w:rPr>
          <w:rFonts w:ascii="Arial" w:hAnsi="Arial" w:cs="Arial"/>
          <w:b/>
        </w:rPr>
      </w:pPr>
      <w:r>
        <w:rPr>
          <w:rFonts w:ascii="Arial" w:hAnsi="Arial" w:cs="Arial"/>
          <w:b/>
        </w:rPr>
        <w:t>Zaopiniowanie zmian komunikacyjnych (pismo z dnia 26.05.2022)</w:t>
      </w:r>
    </w:p>
    <w:p w:rsidR="00C26876" w:rsidRDefault="00C26876" w:rsidP="00C26876">
      <w:pPr>
        <w:pStyle w:val="Tekstpodstawowy"/>
        <w:rPr>
          <w:rFonts w:ascii="Arial" w:hAnsi="Arial" w:cs="Arial"/>
        </w:rPr>
      </w:pPr>
      <w:r w:rsidRPr="00776045">
        <w:rPr>
          <w:rFonts w:ascii="Arial" w:hAnsi="Arial" w:cs="Arial"/>
        </w:rPr>
        <w:t>Przewodnic</w:t>
      </w:r>
      <w:r>
        <w:rPr>
          <w:rFonts w:ascii="Arial" w:hAnsi="Arial" w:cs="Arial"/>
        </w:rPr>
        <w:t>zą</w:t>
      </w:r>
      <w:r w:rsidRPr="00776045">
        <w:rPr>
          <w:rFonts w:ascii="Arial" w:hAnsi="Arial" w:cs="Arial"/>
        </w:rPr>
        <w:t>cy Rady Osiedla w odniesieniu do spotkania z mieszkańcami</w:t>
      </w:r>
      <w:r>
        <w:rPr>
          <w:rFonts w:ascii="Arial" w:hAnsi="Arial" w:cs="Arial"/>
        </w:rPr>
        <w:t xml:space="preserve"> </w:t>
      </w:r>
      <w:r w:rsidRPr="00776045">
        <w:rPr>
          <w:rFonts w:ascii="Arial" w:hAnsi="Arial" w:cs="Arial"/>
        </w:rPr>
        <w:t>i</w:t>
      </w:r>
      <w:r>
        <w:rPr>
          <w:rFonts w:ascii="Arial" w:hAnsi="Arial" w:cs="Arial"/>
        </w:rPr>
        <w:t> </w:t>
      </w:r>
      <w:r w:rsidRPr="00776045">
        <w:rPr>
          <w:rFonts w:ascii="Arial" w:hAnsi="Arial" w:cs="Arial"/>
        </w:rPr>
        <w:t>przedstawicielami Zar</w:t>
      </w:r>
      <w:r>
        <w:rPr>
          <w:rFonts w:ascii="Arial" w:hAnsi="Arial" w:cs="Arial"/>
        </w:rPr>
        <w:t>zą</w:t>
      </w:r>
      <w:r w:rsidRPr="00776045">
        <w:rPr>
          <w:rFonts w:ascii="Arial" w:hAnsi="Arial" w:cs="Arial"/>
        </w:rPr>
        <w:t>du Transportu Miejskiego</w:t>
      </w:r>
      <w:r>
        <w:rPr>
          <w:rFonts w:ascii="Arial" w:hAnsi="Arial" w:cs="Arial"/>
        </w:rPr>
        <w:t xml:space="preserve"> w sprawie zmian linii autobusowych nr 189 i 190</w:t>
      </w:r>
      <w:r w:rsidRPr="00776045">
        <w:rPr>
          <w:rFonts w:ascii="Arial" w:hAnsi="Arial" w:cs="Arial"/>
        </w:rPr>
        <w:t>, które odbyło się dnia 13 czerwca 2022 roku o godzinie 17.00 przed sesj</w:t>
      </w:r>
      <w:r>
        <w:rPr>
          <w:rFonts w:ascii="Arial" w:hAnsi="Arial" w:cs="Arial"/>
        </w:rPr>
        <w:t>ą</w:t>
      </w:r>
      <w:r w:rsidRPr="00776045">
        <w:rPr>
          <w:rFonts w:ascii="Arial" w:hAnsi="Arial" w:cs="Arial"/>
        </w:rPr>
        <w:t xml:space="preserve"> </w:t>
      </w:r>
      <w:r>
        <w:rPr>
          <w:rFonts w:ascii="Arial" w:hAnsi="Arial" w:cs="Arial"/>
        </w:rPr>
        <w:t>R</w:t>
      </w:r>
      <w:r w:rsidRPr="00776045">
        <w:rPr>
          <w:rFonts w:ascii="Arial" w:hAnsi="Arial" w:cs="Arial"/>
        </w:rPr>
        <w:t xml:space="preserve">ady </w:t>
      </w:r>
      <w:r>
        <w:rPr>
          <w:rFonts w:ascii="Arial" w:hAnsi="Arial" w:cs="Arial"/>
        </w:rPr>
        <w:t>O</w:t>
      </w:r>
      <w:r w:rsidRPr="00776045">
        <w:rPr>
          <w:rFonts w:ascii="Arial" w:hAnsi="Arial" w:cs="Arial"/>
        </w:rPr>
        <w:t xml:space="preserve">siedla </w:t>
      </w:r>
      <w:r>
        <w:rPr>
          <w:rFonts w:ascii="Arial" w:hAnsi="Arial" w:cs="Arial"/>
        </w:rPr>
        <w:t xml:space="preserve">przedstawił konkluzje dotyczące zmian w przebiegu linii autobusowych nr189 i 194. </w:t>
      </w:r>
      <w:r w:rsidR="00D44BD3">
        <w:rPr>
          <w:rFonts w:ascii="Arial" w:hAnsi="Arial" w:cs="Arial"/>
        </w:rPr>
        <w:t>Z</w:t>
      </w:r>
      <w:r w:rsidR="00D44BD3" w:rsidRPr="00776045">
        <w:rPr>
          <w:rFonts w:ascii="Arial" w:hAnsi="Arial" w:cs="Arial"/>
        </w:rPr>
        <w:t>aproponował, aby</w:t>
      </w:r>
      <w:r>
        <w:rPr>
          <w:rFonts w:ascii="Arial" w:hAnsi="Arial" w:cs="Arial"/>
        </w:rPr>
        <w:t xml:space="preserve"> nie </w:t>
      </w:r>
      <w:r w:rsidRPr="00776045">
        <w:rPr>
          <w:rFonts w:ascii="Arial" w:hAnsi="Arial" w:cs="Arial"/>
        </w:rPr>
        <w:t>opiniowa</w:t>
      </w:r>
      <w:r>
        <w:rPr>
          <w:rFonts w:ascii="Arial" w:hAnsi="Arial" w:cs="Arial"/>
        </w:rPr>
        <w:t>ć</w:t>
      </w:r>
      <w:r w:rsidRPr="00776045">
        <w:rPr>
          <w:rFonts w:ascii="Arial" w:hAnsi="Arial" w:cs="Arial"/>
        </w:rPr>
        <w:t xml:space="preserve"> </w:t>
      </w:r>
      <w:r>
        <w:rPr>
          <w:rFonts w:ascii="Arial" w:hAnsi="Arial" w:cs="Arial"/>
        </w:rPr>
        <w:t>przedstawionego projektu zmian linii, jednakże zwrócić się do Zarządu Transportu Miejskiego z prośbą o jego zmianę. Radni przedyskutowali treść zaproponowanego pisma, które przygotował radny Zbyszko Górny. Zgodnie przyjęli treść pisma.</w:t>
      </w:r>
    </w:p>
    <w:p w:rsidR="00C26876" w:rsidRPr="00776045" w:rsidRDefault="00C26876" w:rsidP="00C26876">
      <w:pPr>
        <w:pStyle w:val="Tekstpodstawowy"/>
        <w:rPr>
          <w:rFonts w:ascii="Arial" w:hAnsi="Arial" w:cs="Arial"/>
        </w:rPr>
      </w:pPr>
    </w:p>
    <w:p w:rsidR="00C26876" w:rsidRDefault="00C26876" w:rsidP="00C26876">
      <w:pPr>
        <w:pStyle w:val="Tekstpodstawowy"/>
        <w:numPr>
          <w:ilvl w:val="0"/>
          <w:numId w:val="1"/>
        </w:numPr>
        <w:rPr>
          <w:rFonts w:ascii="Arial" w:hAnsi="Arial" w:cs="Arial"/>
          <w:b/>
        </w:rPr>
      </w:pPr>
      <w:r w:rsidRPr="005D14D2">
        <w:rPr>
          <w:rFonts w:ascii="Arial" w:hAnsi="Arial" w:cs="Arial"/>
          <w:b/>
        </w:rPr>
        <w:t>Pr</w:t>
      </w:r>
      <w:r>
        <w:rPr>
          <w:rFonts w:ascii="Arial" w:hAnsi="Arial" w:cs="Arial"/>
          <w:b/>
        </w:rPr>
        <w:t>zedstawienie propozycji remontów chodników (p. Górny)</w:t>
      </w:r>
    </w:p>
    <w:p w:rsidR="00C26876" w:rsidRDefault="00C26876" w:rsidP="00C26876">
      <w:pPr>
        <w:spacing w:line="360" w:lineRule="auto"/>
        <w:jc w:val="both"/>
        <w:rPr>
          <w:rFonts w:ascii="Arial" w:hAnsi="Arial" w:cs="Arial"/>
        </w:rPr>
      </w:pPr>
      <w:r>
        <w:rPr>
          <w:rFonts w:ascii="Arial" w:hAnsi="Arial" w:cs="Arial"/>
        </w:rPr>
        <w:t>Głos zabrał radny Zbyszko Górny, który zwrócił uwagę, że</w:t>
      </w:r>
      <w:r w:rsidRPr="00160843">
        <w:rPr>
          <w:rFonts w:ascii="Arial" w:hAnsi="Arial" w:cs="Arial"/>
        </w:rPr>
        <w:t xml:space="preserve"> </w:t>
      </w:r>
      <w:r>
        <w:rPr>
          <w:rFonts w:ascii="Arial" w:hAnsi="Arial" w:cs="Arial"/>
        </w:rPr>
        <w:t>Zarządu Dróg Miejskich nie przesłał jeszcze wyliczeń środków celowych na remonty dróg i chodników. W tym punkcie o</w:t>
      </w:r>
      <w:r w:rsidRPr="00542598">
        <w:rPr>
          <w:rFonts w:ascii="Arial" w:hAnsi="Arial" w:cs="Arial"/>
        </w:rPr>
        <w:t>m</w:t>
      </w:r>
      <w:r>
        <w:rPr>
          <w:rFonts w:ascii="Arial" w:hAnsi="Arial" w:cs="Arial"/>
        </w:rPr>
        <w:t>ó</w:t>
      </w:r>
      <w:r w:rsidRPr="00542598">
        <w:rPr>
          <w:rFonts w:ascii="Arial" w:hAnsi="Arial" w:cs="Arial"/>
        </w:rPr>
        <w:t>wi</w:t>
      </w:r>
      <w:r>
        <w:rPr>
          <w:rFonts w:ascii="Arial" w:hAnsi="Arial" w:cs="Arial"/>
        </w:rPr>
        <w:t>o</w:t>
      </w:r>
      <w:r w:rsidRPr="00542598">
        <w:rPr>
          <w:rFonts w:ascii="Arial" w:hAnsi="Arial" w:cs="Arial"/>
        </w:rPr>
        <w:t>no</w:t>
      </w:r>
      <w:r>
        <w:rPr>
          <w:rFonts w:ascii="Arial" w:hAnsi="Arial" w:cs="Arial"/>
        </w:rPr>
        <w:t xml:space="preserve"> propozycje wniosków grantowych. </w:t>
      </w:r>
    </w:p>
    <w:p w:rsidR="00C26876" w:rsidRPr="009D36BA" w:rsidRDefault="00C26876" w:rsidP="00C26876">
      <w:pPr>
        <w:numPr>
          <w:ilvl w:val="0"/>
          <w:numId w:val="4"/>
        </w:numPr>
        <w:spacing w:line="360" w:lineRule="auto"/>
        <w:jc w:val="both"/>
        <w:rPr>
          <w:rFonts w:ascii="Arial" w:hAnsi="Arial" w:cs="Arial"/>
        </w:rPr>
      </w:pPr>
      <w:r w:rsidRPr="009D36BA">
        <w:rPr>
          <w:rFonts w:ascii="Arial" w:hAnsi="Arial" w:cs="Arial"/>
        </w:rPr>
        <w:t xml:space="preserve">Bezpieczne dojście do parku Starołęka Mała z wyniesieniem </w:t>
      </w:r>
      <w:r w:rsidR="00D44BD3" w:rsidRPr="009D36BA">
        <w:rPr>
          <w:rFonts w:ascii="Arial" w:hAnsi="Arial" w:cs="Arial"/>
        </w:rPr>
        <w:t>skrzyżowania na</w:t>
      </w:r>
      <w:r w:rsidRPr="009D36BA">
        <w:rPr>
          <w:rFonts w:ascii="Arial" w:hAnsi="Arial" w:cs="Arial"/>
        </w:rPr>
        <w:t xml:space="preserve"> ul. Fortecznej.</w:t>
      </w:r>
    </w:p>
    <w:p w:rsidR="00C26876" w:rsidRDefault="00C26876" w:rsidP="00C26876">
      <w:pPr>
        <w:pStyle w:val="Tekstpodstawowy"/>
        <w:numPr>
          <w:ilvl w:val="0"/>
          <w:numId w:val="4"/>
        </w:numPr>
        <w:rPr>
          <w:rFonts w:ascii="Arial" w:hAnsi="Arial" w:cs="Arial"/>
        </w:rPr>
      </w:pPr>
      <w:r w:rsidRPr="00637A26">
        <w:rPr>
          <w:rFonts w:ascii="Arial" w:hAnsi="Arial" w:cs="Arial"/>
        </w:rPr>
        <w:t xml:space="preserve"> Budowa drogi pieszo-rower</w:t>
      </w:r>
      <w:r>
        <w:rPr>
          <w:rFonts w:ascii="Arial" w:hAnsi="Arial" w:cs="Arial"/>
        </w:rPr>
        <w:t>owej po zachodniej stronie ul. M</w:t>
      </w:r>
      <w:r w:rsidRPr="00637A26">
        <w:rPr>
          <w:rFonts w:ascii="Arial" w:hAnsi="Arial" w:cs="Arial"/>
        </w:rPr>
        <w:t>inikowo</w:t>
      </w:r>
      <w:r>
        <w:rPr>
          <w:rFonts w:ascii="Arial" w:hAnsi="Arial" w:cs="Arial"/>
        </w:rPr>
        <w:t>,</w:t>
      </w:r>
      <w:r w:rsidRPr="00637A26">
        <w:rPr>
          <w:rFonts w:ascii="Arial" w:hAnsi="Arial" w:cs="Arial"/>
        </w:rPr>
        <w:t xml:space="preserve"> na odcinku</w:t>
      </w:r>
      <w:r>
        <w:rPr>
          <w:rFonts w:ascii="Arial" w:hAnsi="Arial" w:cs="Arial"/>
        </w:rPr>
        <w:t xml:space="preserve"> </w:t>
      </w:r>
      <w:r w:rsidRPr="00637A26">
        <w:rPr>
          <w:rFonts w:ascii="Arial" w:hAnsi="Arial" w:cs="Arial"/>
        </w:rPr>
        <w:t>od ul. Pinczow</w:t>
      </w:r>
      <w:r>
        <w:rPr>
          <w:rFonts w:ascii="Arial" w:hAnsi="Arial" w:cs="Arial"/>
        </w:rPr>
        <w:t>skiej do ul. Świętego Antoniego.</w:t>
      </w:r>
      <w:r>
        <w:rPr>
          <w:rFonts w:ascii="Arial" w:hAnsi="Arial" w:cs="Arial"/>
        </w:rPr>
        <w:tab/>
      </w:r>
    </w:p>
    <w:p w:rsidR="00C26876" w:rsidRDefault="00C26876" w:rsidP="00C26876">
      <w:pPr>
        <w:pStyle w:val="Tekstpodstawowy"/>
        <w:rPr>
          <w:rFonts w:ascii="Arial" w:hAnsi="Arial" w:cs="Arial"/>
        </w:rPr>
      </w:pPr>
      <w:r>
        <w:rPr>
          <w:rFonts w:ascii="Arial" w:hAnsi="Arial" w:cs="Arial"/>
        </w:rPr>
        <w:t xml:space="preserve">Wywiązała się </w:t>
      </w:r>
      <w:r w:rsidR="00D44BD3">
        <w:rPr>
          <w:rFonts w:ascii="Arial" w:hAnsi="Arial" w:cs="Arial"/>
        </w:rPr>
        <w:t>dyskusja na</w:t>
      </w:r>
      <w:r>
        <w:rPr>
          <w:rFonts w:ascii="Arial" w:hAnsi="Arial" w:cs="Arial"/>
        </w:rPr>
        <w:t xml:space="preserve"> powyższy temat. Pokrótce przedstawiono również sprawę remontów chodników. </w:t>
      </w:r>
    </w:p>
    <w:p w:rsidR="00C26876" w:rsidRDefault="00C26876" w:rsidP="00C26876">
      <w:pPr>
        <w:pStyle w:val="Tekstpodstawowy"/>
        <w:rPr>
          <w:rFonts w:ascii="Arial" w:hAnsi="Arial" w:cs="Arial"/>
        </w:rPr>
      </w:pPr>
      <w:r>
        <w:rPr>
          <w:rFonts w:ascii="Arial" w:hAnsi="Arial" w:cs="Arial"/>
        </w:rPr>
        <w:t xml:space="preserve">Przewodniczący Rady Osiedla na wniosek radnego Arkadiusza Czarneckiego udzielił głosu mieszkańcowi zaproszonemu do udziału w sesji Rady Osiedla. Mieszkaniec Osiedla poprosił o interwencję Rady Osiedla w sprawie przyspieszenia remontu na ulicy Klimontowskiej, który to miał wg. mieszkańca zostać </w:t>
      </w:r>
      <w:r w:rsidR="00D44BD3">
        <w:rPr>
          <w:rFonts w:ascii="Arial" w:hAnsi="Arial" w:cs="Arial"/>
        </w:rPr>
        <w:t>przeprowadzony trzy</w:t>
      </w:r>
      <w:r>
        <w:rPr>
          <w:rFonts w:ascii="Arial" w:hAnsi="Arial" w:cs="Arial"/>
        </w:rPr>
        <w:t xml:space="preserve"> lata temu. Mieszkaniec przedstawił dokumentację </w:t>
      </w:r>
      <w:r w:rsidR="00D44BD3">
        <w:rPr>
          <w:rFonts w:ascii="Arial" w:hAnsi="Arial" w:cs="Arial"/>
        </w:rPr>
        <w:t>fotograficzną jak</w:t>
      </w:r>
      <w:r>
        <w:rPr>
          <w:rFonts w:ascii="Arial" w:hAnsi="Arial" w:cs="Arial"/>
        </w:rPr>
        <w:t xml:space="preserve"> wygląda ulica podczas ulewy. Z dokumentacji wynika, że podczas deszczu ulica staje się nieprzejezdna oraz nie mogą się po niej poruszać piesi gdyż jest całkowicie zalana. Mieszkaniec zwrócił również uwagę, że mieszkańcem wspomnianej ulicy jest osoba niepełnosprawna poruszająca się na wózku inwalidzkim. Radni odnieśli się do prośby </w:t>
      </w:r>
      <w:r w:rsidR="00D44BD3">
        <w:rPr>
          <w:rFonts w:ascii="Arial" w:hAnsi="Arial" w:cs="Arial"/>
        </w:rPr>
        <w:t>mieszkańca, lecz</w:t>
      </w:r>
      <w:r>
        <w:rPr>
          <w:rFonts w:ascii="Arial" w:hAnsi="Arial" w:cs="Arial"/>
        </w:rPr>
        <w:t xml:space="preserve"> </w:t>
      </w:r>
      <w:r w:rsidR="00D44BD3">
        <w:rPr>
          <w:rFonts w:ascii="Arial" w:hAnsi="Arial" w:cs="Arial"/>
        </w:rPr>
        <w:t>zwrócili uwagę</w:t>
      </w:r>
      <w:r>
        <w:rPr>
          <w:rFonts w:ascii="Arial" w:hAnsi="Arial" w:cs="Arial"/>
        </w:rPr>
        <w:t xml:space="preserve">, że remont ulicy Klimontowskiej rzeczywiście był zaplanowany, niestety z uwagi na ograniczone środki </w:t>
      </w:r>
      <w:r w:rsidR="00D44BD3">
        <w:rPr>
          <w:rFonts w:ascii="Arial" w:hAnsi="Arial" w:cs="Arial"/>
        </w:rPr>
        <w:t>finansowe został</w:t>
      </w:r>
      <w:r>
        <w:rPr>
          <w:rFonts w:ascii="Arial" w:hAnsi="Arial" w:cs="Arial"/>
        </w:rPr>
        <w:t xml:space="preserve"> odłożony w czasie. Nie ustalono rozwiązania przedstawionej sprawy podczas tej sesji.</w:t>
      </w:r>
    </w:p>
    <w:p w:rsidR="00C26876" w:rsidRDefault="00C26876" w:rsidP="00C26876">
      <w:pPr>
        <w:pStyle w:val="Tekstpodstawowy"/>
        <w:rPr>
          <w:rFonts w:ascii="Arial" w:hAnsi="Arial" w:cs="Arial"/>
          <w:b/>
        </w:rPr>
      </w:pPr>
      <w:r>
        <w:rPr>
          <w:rFonts w:ascii="Arial" w:hAnsi="Arial" w:cs="Arial"/>
        </w:rPr>
        <w:lastRenderedPageBreak/>
        <w:t xml:space="preserve"> </w:t>
      </w:r>
    </w:p>
    <w:p w:rsidR="00C26876" w:rsidRDefault="00C26876" w:rsidP="00C26876">
      <w:pPr>
        <w:pStyle w:val="Tekstpodstawowy"/>
        <w:numPr>
          <w:ilvl w:val="0"/>
          <w:numId w:val="1"/>
        </w:numPr>
        <w:rPr>
          <w:rFonts w:ascii="Arial" w:hAnsi="Arial" w:cs="Arial"/>
          <w:b/>
        </w:rPr>
      </w:pPr>
      <w:r w:rsidRPr="003D1904">
        <w:rPr>
          <w:rFonts w:ascii="Arial" w:hAnsi="Arial" w:cs="Arial"/>
          <w:b/>
        </w:rPr>
        <w:t>Środki dla Rady Osiedla pismo z dnia 2</w:t>
      </w:r>
      <w:r>
        <w:rPr>
          <w:rFonts w:ascii="Arial" w:hAnsi="Arial" w:cs="Arial"/>
          <w:b/>
        </w:rPr>
        <w:t>5</w:t>
      </w:r>
      <w:r w:rsidRPr="003D1904">
        <w:rPr>
          <w:rFonts w:ascii="Arial" w:hAnsi="Arial" w:cs="Arial"/>
          <w:b/>
        </w:rPr>
        <w:t>.05.2022</w:t>
      </w:r>
    </w:p>
    <w:p w:rsidR="00C26876" w:rsidRDefault="00C26876" w:rsidP="00C26876">
      <w:pPr>
        <w:pStyle w:val="Tekstpodstawowy"/>
        <w:rPr>
          <w:rFonts w:ascii="Arial" w:hAnsi="Arial" w:cs="Arial"/>
        </w:rPr>
      </w:pPr>
      <w:r>
        <w:rPr>
          <w:rFonts w:ascii="Arial" w:hAnsi="Arial" w:cs="Arial"/>
        </w:rPr>
        <w:t>Punkt nie został omówiony.</w:t>
      </w:r>
    </w:p>
    <w:p w:rsidR="00C26876" w:rsidRPr="00542598" w:rsidRDefault="00C26876" w:rsidP="00C26876">
      <w:pPr>
        <w:pStyle w:val="Tekstpodstawowy"/>
        <w:rPr>
          <w:rFonts w:ascii="Arial" w:hAnsi="Arial" w:cs="Arial"/>
        </w:rPr>
      </w:pPr>
    </w:p>
    <w:p w:rsidR="00C26876" w:rsidRDefault="00C26876" w:rsidP="00C26876">
      <w:pPr>
        <w:pStyle w:val="Tekstpodstawowy"/>
        <w:numPr>
          <w:ilvl w:val="0"/>
          <w:numId w:val="1"/>
        </w:numPr>
        <w:rPr>
          <w:rFonts w:ascii="Arial" w:hAnsi="Arial" w:cs="Arial"/>
          <w:b/>
        </w:rPr>
      </w:pPr>
      <w:r>
        <w:rPr>
          <w:rFonts w:ascii="Arial" w:hAnsi="Arial" w:cs="Arial"/>
          <w:b/>
        </w:rPr>
        <w:t>Przygotowywanie propozycji do planów wydatków na 2023</w:t>
      </w:r>
    </w:p>
    <w:p w:rsidR="00C26876" w:rsidRDefault="00D44BD3" w:rsidP="00C26876">
      <w:pPr>
        <w:pStyle w:val="Tekstpodstawowy"/>
        <w:rPr>
          <w:rFonts w:ascii="Arial" w:hAnsi="Arial" w:cs="Arial"/>
        </w:rPr>
      </w:pPr>
      <w:r w:rsidRPr="00D44BD3">
        <w:rPr>
          <w:rFonts w:ascii="Arial" w:hAnsi="Arial" w:cs="Arial"/>
        </w:rPr>
        <w:t>Punkt nie został omówiony</w:t>
      </w:r>
      <w:r w:rsidR="00C26876">
        <w:rPr>
          <w:rFonts w:ascii="Arial" w:hAnsi="Arial" w:cs="Arial"/>
        </w:rPr>
        <w:t>.</w:t>
      </w:r>
    </w:p>
    <w:p w:rsidR="00C26876" w:rsidRPr="00542598" w:rsidRDefault="00C26876" w:rsidP="00C26876">
      <w:pPr>
        <w:pStyle w:val="Tekstpodstawowy"/>
        <w:rPr>
          <w:rFonts w:ascii="Arial" w:hAnsi="Arial" w:cs="Arial"/>
        </w:rPr>
      </w:pPr>
    </w:p>
    <w:p w:rsidR="00C26876" w:rsidRDefault="00C26876" w:rsidP="00C26876">
      <w:pPr>
        <w:pStyle w:val="Tekstpodstawowy"/>
        <w:numPr>
          <w:ilvl w:val="0"/>
          <w:numId w:val="1"/>
        </w:numPr>
        <w:rPr>
          <w:rFonts w:ascii="Arial" w:hAnsi="Arial" w:cs="Arial"/>
          <w:b/>
        </w:rPr>
      </w:pPr>
      <w:r>
        <w:rPr>
          <w:rFonts w:ascii="Arial" w:hAnsi="Arial" w:cs="Arial"/>
          <w:b/>
        </w:rPr>
        <w:t>Udział Radnych osiedlowych w uzgodnionych z Estrada imprezach na Osiedlu.</w:t>
      </w:r>
    </w:p>
    <w:p w:rsidR="00C26876" w:rsidRDefault="00C26876" w:rsidP="00C26876">
      <w:pPr>
        <w:pStyle w:val="Tekstpodstawowy"/>
        <w:rPr>
          <w:rFonts w:ascii="Arial" w:hAnsi="Arial" w:cs="Arial"/>
        </w:rPr>
      </w:pPr>
      <w:r w:rsidRPr="00776045">
        <w:rPr>
          <w:rFonts w:ascii="Arial" w:hAnsi="Arial" w:cs="Arial"/>
        </w:rPr>
        <w:t>Przewodnic</w:t>
      </w:r>
      <w:r>
        <w:rPr>
          <w:rFonts w:ascii="Arial" w:hAnsi="Arial" w:cs="Arial"/>
        </w:rPr>
        <w:t>zą</w:t>
      </w:r>
      <w:r w:rsidRPr="00776045">
        <w:rPr>
          <w:rFonts w:ascii="Arial" w:hAnsi="Arial" w:cs="Arial"/>
        </w:rPr>
        <w:t>cy Rady Osiedla</w:t>
      </w:r>
      <w:r>
        <w:rPr>
          <w:rFonts w:ascii="Arial" w:hAnsi="Arial" w:cs="Arial"/>
        </w:rPr>
        <w:t xml:space="preserve"> przedstawił ustalenia i propozycje działań kulturalnych związanych z realizacja zadania Lata z Estradą. Odczytał proponowany program wydarzeń plenerowych. Radna Natalia Janik złożyła </w:t>
      </w:r>
      <w:r w:rsidR="00D44BD3">
        <w:rPr>
          <w:rFonts w:ascii="Arial" w:hAnsi="Arial" w:cs="Arial"/>
        </w:rPr>
        <w:t>zastrzeżenia, do co</w:t>
      </w:r>
      <w:r>
        <w:rPr>
          <w:rFonts w:ascii="Arial" w:hAnsi="Arial" w:cs="Arial"/>
        </w:rPr>
        <w:t xml:space="preserve"> do sposobu informowania o </w:t>
      </w:r>
      <w:r w:rsidR="00D44BD3">
        <w:rPr>
          <w:rFonts w:ascii="Arial" w:hAnsi="Arial" w:cs="Arial"/>
        </w:rPr>
        <w:t>ustaleniach, jako</w:t>
      </w:r>
      <w:r>
        <w:rPr>
          <w:rFonts w:ascii="Arial" w:hAnsi="Arial" w:cs="Arial"/>
        </w:rPr>
        <w:t xml:space="preserve"> wyznaczony przedstawiciel Rady Osiedla do prac w</w:t>
      </w:r>
      <w:r w:rsidR="00425A3F">
        <w:rPr>
          <w:rFonts w:ascii="Arial" w:hAnsi="Arial" w:cs="Arial"/>
        </w:rPr>
        <w:t> </w:t>
      </w:r>
      <w:r>
        <w:rPr>
          <w:rFonts w:ascii="Arial" w:hAnsi="Arial" w:cs="Arial"/>
        </w:rPr>
        <w:t xml:space="preserve">Komisji ds. Kultury nie </w:t>
      </w:r>
      <w:r w:rsidR="00D44BD3">
        <w:rPr>
          <w:rFonts w:ascii="Arial" w:hAnsi="Arial" w:cs="Arial"/>
        </w:rPr>
        <w:t>brała udziału w </w:t>
      </w:r>
      <w:r>
        <w:rPr>
          <w:rFonts w:ascii="Arial" w:hAnsi="Arial" w:cs="Arial"/>
        </w:rPr>
        <w:t>uzgodn</w:t>
      </w:r>
      <w:r w:rsidR="00D44BD3">
        <w:rPr>
          <w:rFonts w:ascii="Arial" w:hAnsi="Arial" w:cs="Arial"/>
        </w:rPr>
        <w:t>ieniach treści programu „Lata z </w:t>
      </w:r>
      <w:r>
        <w:rPr>
          <w:rFonts w:ascii="Arial" w:hAnsi="Arial" w:cs="Arial"/>
        </w:rPr>
        <w:t>Estradą”.</w:t>
      </w:r>
    </w:p>
    <w:p w:rsidR="00C26876" w:rsidRDefault="00C26876" w:rsidP="00C26876">
      <w:pPr>
        <w:pStyle w:val="Tekstpodstawowy"/>
        <w:rPr>
          <w:rFonts w:ascii="Arial" w:hAnsi="Arial" w:cs="Arial"/>
          <w:b/>
        </w:rPr>
      </w:pPr>
    </w:p>
    <w:p w:rsidR="00C26876" w:rsidRDefault="00C26876" w:rsidP="00C26876">
      <w:pPr>
        <w:pStyle w:val="Tekstpodstawowy"/>
        <w:numPr>
          <w:ilvl w:val="0"/>
          <w:numId w:val="1"/>
        </w:numPr>
        <w:rPr>
          <w:rFonts w:ascii="Arial" w:hAnsi="Arial" w:cs="Arial"/>
          <w:b/>
        </w:rPr>
      </w:pPr>
      <w:r>
        <w:rPr>
          <w:rFonts w:ascii="Arial" w:hAnsi="Arial" w:cs="Arial"/>
          <w:b/>
        </w:rPr>
        <w:t>Bieżąca informacja z Prac Zarządu w okresie między sesjami Rady</w:t>
      </w:r>
    </w:p>
    <w:p w:rsidR="00C26876" w:rsidRDefault="00C26876" w:rsidP="00C26876">
      <w:pPr>
        <w:pStyle w:val="Tekstpodstawowy"/>
        <w:rPr>
          <w:rFonts w:ascii="Arial" w:hAnsi="Arial" w:cs="Arial"/>
        </w:rPr>
      </w:pPr>
      <w:r w:rsidRPr="00600FD4">
        <w:rPr>
          <w:rFonts w:ascii="Arial" w:hAnsi="Arial"/>
        </w:rPr>
        <w:t xml:space="preserve">Przewodniczący Zarządu Osiedla, p. Tadeusz Duszyński poinformował, </w:t>
      </w:r>
      <w:r>
        <w:rPr>
          <w:rFonts w:ascii="Arial" w:hAnsi="Arial"/>
        </w:rPr>
        <w:br/>
      </w:r>
      <w:r w:rsidRPr="00600FD4">
        <w:rPr>
          <w:rFonts w:ascii="Arial" w:hAnsi="Arial"/>
        </w:rPr>
        <w:t>że</w:t>
      </w:r>
      <w:r>
        <w:rPr>
          <w:rFonts w:ascii="Arial" w:hAnsi="Arial" w:cs="Arial"/>
        </w:rPr>
        <w:t xml:space="preserve"> w okresie między sesjami kontaktował się </w:t>
      </w:r>
      <w:r w:rsidRPr="00600FD4">
        <w:rPr>
          <w:rFonts w:ascii="Arial" w:hAnsi="Arial" w:cs="Arial"/>
        </w:rPr>
        <w:t>z Z</w:t>
      </w:r>
      <w:r>
        <w:rPr>
          <w:rFonts w:ascii="Arial" w:hAnsi="Arial" w:cs="Arial"/>
        </w:rPr>
        <w:t xml:space="preserve">arządem </w:t>
      </w:r>
      <w:r w:rsidRPr="00600FD4">
        <w:rPr>
          <w:rFonts w:ascii="Arial" w:hAnsi="Arial" w:cs="Arial"/>
        </w:rPr>
        <w:t>D</w:t>
      </w:r>
      <w:r>
        <w:rPr>
          <w:rFonts w:ascii="Arial" w:hAnsi="Arial" w:cs="Arial"/>
        </w:rPr>
        <w:t xml:space="preserve">róg </w:t>
      </w:r>
      <w:r w:rsidRPr="00600FD4">
        <w:rPr>
          <w:rFonts w:ascii="Arial" w:hAnsi="Arial" w:cs="Arial"/>
        </w:rPr>
        <w:t>M</w:t>
      </w:r>
      <w:r>
        <w:rPr>
          <w:rFonts w:ascii="Arial" w:hAnsi="Arial" w:cs="Arial"/>
        </w:rPr>
        <w:t>iejskich w sprawie doświetlenia przejść dla pieszych. Przewodniczący Rady Osiedla poprosił o zgłaszanie propozycji doświetlenia przejść dla pieszych. W trakcie dyskusji zaproponowano następujące lokalizacje: ul. Starołęcka przy ul Żeglarska, przy Forcie, ul. Głuszyna, ul. Strzeleckiego.</w:t>
      </w:r>
    </w:p>
    <w:p w:rsidR="00C26876" w:rsidRPr="005467E8" w:rsidRDefault="00C26876" w:rsidP="00C26876">
      <w:pPr>
        <w:pStyle w:val="Tekstpodstawowy"/>
        <w:rPr>
          <w:rFonts w:ascii="Arial" w:hAnsi="Arial" w:cs="Arial"/>
          <w:b/>
        </w:rPr>
      </w:pPr>
      <w:r>
        <w:rPr>
          <w:rFonts w:ascii="Arial" w:hAnsi="Arial" w:cs="Arial"/>
        </w:rPr>
        <w:t xml:space="preserve">Zarząd Osiedla wystosuje odpowiednie pismo w/w sprawie.   </w:t>
      </w:r>
      <w:r w:rsidRPr="003D1904">
        <w:rPr>
          <w:rFonts w:ascii="Arial" w:hAnsi="Arial" w:cs="Arial"/>
        </w:rPr>
        <w:br/>
      </w:r>
    </w:p>
    <w:p w:rsidR="00C26876" w:rsidRPr="005529BF" w:rsidRDefault="00C26876" w:rsidP="00C26876">
      <w:pPr>
        <w:numPr>
          <w:ilvl w:val="0"/>
          <w:numId w:val="1"/>
        </w:numPr>
        <w:spacing w:line="360" w:lineRule="auto"/>
        <w:jc w:val="both"/>
        <w:rPr>
          <w:rFonts w:ascii="Arial" w:hAnsi="Arial" w:cs="Arial"/>
        </w:rPr>
      </w:pPr>
      <w:r w:rsidRPr="00542598">
        <w:rPr>
          <w:rFonts w:ascii="Arial" w:hAnsi="Arial" w:cs="Arial"/>
          <w:b/>
        </w:rPr>
        <w:t>Wolne głosy i wnioski.</w:t>
      </w:r>
    </w:p>
    <w:p w:rsidR="00C26876" w:rsidRDefault="00D44BD3" w:rsidP="00C26876">
      <w:pPr>
        <w:spacing w:line="360" w:lineRule="auto"/>
        <w:jc w:val="both"/>
        <w:rPr>
          <w:rFonts w:ascii="Arial" w:hAnsi="Arial" w:cs="Arial"/>
        </w:rPr>
      </w:pPr>
      <w:r>
        <w:rPr>
          <w:rFonts w:ascii="Arial" w:hAnsi="Arial" w:cs="Arial"/>
        </w:rPr>
        <w:t>Głos zabrał</w:t>
      </w:r>
      <w:r w:rsidR="00C26876">
        <w:rPr>
          <w:rFonts w:ascii="Arial" w:hAnsi="Arial" w:cs="Arial"/>
        </w:rPr>
        <w:t xml:space="preserve"> radny Aleksander Borowicz poruszył problem zagospodarowania terenu przy Warcie na terenie </w:t>
      </w:r>
      <w:r>
        <w:rPr>
          <w:rFonts w:ascii="Arial" w:hAnsi="Arial" w:cs="Arial"/>
        </w:rPr>
        <w:t>po Zakładzie</w:t>
      </w:r>
      <w:r w:rsidR="00C26876">
        <w:rPr>
          <w:rFonts w:ascii="Arial" w:hAnsi="Arial" w:cs="Arial"/>
        </w:rPr>
        <w:t xml:space="preserve"> Maszyn Żniwnych, następnie radni przedy</w:t>
      </w:r>
      <w:r>
        <w:rPr>
          <w:rFonts w:ascii="Arial" w:hAnsi="Arial" w:cs="Arial"/>
        </w:rPr>
        <w:t xml:space="preserve">skutowali podniesiony problem. </w:t>
      </w:r>
      <w:r w:rsidR="00C26876">
        <w:rPr>
          <w:rFonts w:ascii="Arial" w:hAnsi="Arial" w:cs="Arial"/>
        </w:rPr>
        <w:t xml:space="preserve">Przewodniczący Rady Osiedla zaprosił na </w:t>
      </w:r>
      <w:r>
        <w:rPr>
          <w:rFonts w:ascii="Arial" w:hAnsi="Arial" w:cs="Arial"/>
        </w:rPr>
        <w:t>spotkanie organizowane</w:t>
      </w:r>
      <w:r w:rsidR="00C26876">
        <w:rPr>
          <w:rFonts w:ascii="Arial" w:hAnsi="Arial" w:cs="Arial"/>
        </w:rPr>
        <w:t xml:space="preserve"> przez </w:t>
      </w:r>
      <w:r>
        <w:rPr>
          <w:rFonts w:ascii="Arial" w:hAnsi="Arial" w:cs="Arial"/>
        </w:rPr>
        <w:t>zastępcę Prezydenta Miasta Poznania, Mariusza</w:t>
      </w:r>
      <w:r w:rsidR="00C26876">
        <w:rPr>
          <w:rFonts w:ascii="Arial" w:hAnsi="Arial" w:cs="Arial"/>
        </w:rPr>
        <w:t xml:space="preserve"> Wiśniewskiego</w:t>
      </w:r>
      <w:r>
        <w:rPr>
          <w:rFonts w:ascii="Arial" w:hAnsi="Arial" w:cs="Arial"/>
        </w:rPr>
        <w:t>,</w:t>
      </w:r>
      <w:r w:rsidR="00C26876">
        <w:rPr>
          <w:rFonts w:ascii="Arial" w:hAnsi="Arial" w:cs="Arial"/>
        </w:rPr>
        <w:t xml:space="preserve"> doty</w:t>
      </w:r>
      <w:r>
        <w:rPr>
          <w:rFonts w:ascii="Arial" w:hAnsi="Arial" w:cs="Arial"/>
        </w:rPr>
        <w:t xml:space="preserve">czące terenów nadwarciańskich. </w:t>
      </w:r>
      <w:r w:rsidR="00C26876">
        <w:rPr>
          <w:rFonts w:ascii="Arial" w:hAnsi="Arial" w:cs="Arial"/>
        </w:rPr>
        <w:t>Głos zabrał Przewodniczący Zarządu Osiedla w sprawie ulicy Gołężyckiej, gdzie podczas deszczów tworzy się kałuża uniemożliwiająca wjazd, z powodu przynależności terenu do osób prywatnych interwencja Przewodniczącego Zar</w:t>
      </w:r>
      <w:r>
        <w:rPr>
          <w:rFonts w:ascii="Arial" w:hAnsi="Arial" w:cs="Arial"/>
        </w:rPr>
        <w:t xml:space="preserve">ządu okazała się nieskuteczna. </w:t>
      </w:r>
      <w:r w:rsidR="00C26876">
        <w:rPr>
          <w:rFonts w:ascii="Arial" w:hAnsi="Arial" w:cs="Arial"/>
        </w:rPr>
        <w:t xml:space="preserve">Głos zabrał </w:t>
      </w:r>
      <w:r w:rsidR="00C26876" w:rsidRPr="009D36BA">
        <w:rPr>
          <w:rFonts w:ascii="Arial" w:hAnsi="Arial" w:cs="Arial"/>
        </w:rPr>
        <w:t xml:space="preserve">Radny Eugeniusz Słoma zgłosił prośbę o wystosowanie pisma do Miejskiego Inżyniera Ruchu by przy znaku zakazu wjazdu samochodów powyżej 3,5 tony dołożyć informację nie </w:t>
      </w:r>
      <w:r w:rsidR="00C26876" w:rsidRPr="009D36BA">
        <w:rPr>
          <w:rFonts w:ascii="Arial" w:hAnsi="Arial" w:cs="Arial"/>
        </w:rPr>
        <w:lastRenderedPageBreak/>
        <w:t>dotyczy</w:t>
      </w:r>
      <w:r w:rsidR="00C26876">
        <w:rPr>
          <w:rFonts w:ascii="Arial" w:hAnsi="Arial" w:cs="Arial"/>
        </w:rPr>
        <w:t xml:space="preserve"> obsługi</w:t>
      </w:r>
      <w:r w:rsidR="00C26876" w:rsidRPr="009D36BA">
        <w:rPr>
          <w:rFonts w:ascii="Arial" w:hAnsi="Arial" w:cs="Arial"/>
        </w:rPr>
        <w:t xml:space="preserve"> mieszka</w:t>
      </w:r>
      <w:r w:rsidR="00C26876">
        <w:rPr>
          <w:rFonts w:ascii="Arial" w:hAnsi="Arial" w:cs="Arial"/>
        </w:rPr>
        <w:t>ń</w:t>
      </w:r>
      <w:r w:rsidR="00C26876" w:rsidRPr="009D36BA">
        <w:rPr>
          <w:rFonts w:ascii="Arial" w:hAnsi="Arial" w:cs="Arial"/>
        </w:rPr>
        <w:t>ców.</w:t>
      </w:r>
      <w:r w:rsidR="00C26876">
        <w:rPr>
          <w:rFonts w:ascii="Arial" w:hAnsi="Arial" w:cs="Arial"/>
        </w:rPr>
        <w:t xml:space="preserve"> Radny Eugeniusz Słoma omówił również skutki przebudowy ulicy Rozwadowskiej. Głos zabrała radna Natalia Janik opowiedziała</w:t>
      </w:r>
      <w:r w:rsidR="00C26876" w:rsidRPr="00194978">
        <w:rPr>
          <w:rFonts w:ascii="Arial" w:hAnsi="Arial" w:cs="Arial"/>
        </w:rPr>
        <w:t xml:space="preserve"> </w:t>
      </w:r>
      <w:r w:rsidR="00C26876">
        <w:rPr>
          <w:rFonts w:ascii="Arial" w:hAnsi="Arial" w:cs="Arial"/>
        </w:rPr>
        <w:t>o</w:t>
      </w:r>
      <w:r w:rsidR="00425A3F">
        <w:rPr>
          <w:rFonts w:ascii="Arial" w:hAnsi="Arial" w:cs="Arial"/>
        </w:rPr>
        <w:t> </w:t>
      </w:r>
      <w:r w:rsidR="00C26876">
        <w:rPr>
          <w:rFonts w:ascii="Arial" w:hAnsi="Arial" w:cs="Arial"/>
        </w:rPr>
        <w:t xml:space="preserve">projekcie PBO. Zaapelowała </w:t>
      </w:r>
      <w:r>
        <w:rPr>
          <w:rFonts w:ascii="Arial" w:hAnsi="Arial" w:cs="Arial"/>
        </w:rPr>
        <w:t>o mobilizację</w:t>
      </w:r>
      <w:r w:rsidR="00C26876">
        <w:rPr>
          <w:rFonts w:ascii="Arial" w:hAnsi="Arial" w:cs="Arial"/>
        </w:rPr>
        <w:t xml:space="preserve"> w sprawie głosowania na projekty, podkreślając, że ościenne Osiedla wykazują dużo większe zaangażowanie w tej kwestii. Głos zabrał radny Arkadiusz </w:t>
      </w:r>
      <w:r>
        <w:rPr>
          <w:rFonts w:ascii="Arial" w:hAnsi="Arial" w:cs="Arial"/>
        </w:rPr>
        <w:t>Czarnecki na</w:t>
      </w:r>
      <w:r w:rsidR="00C26876">
        <w:rPr>
          <w:rFonts w:ascii="Arial" w:hAnsi="Arial" w:cs="Arial"/>
        </w:rPr>
        <w:t xml:space="preserve"> temat projektów inwestycyjnych w</w:t>
      </w:r>
      <w:r w:rsidR="00BD1DA2">
        <w:rPr>
          <w:rFonts w:ascii="Arial" w:hAnsi="Arial" w:cs="Arial"/>
        </w:rPr>
        <w:t> </w:t>
      </w:r>
      <w:r w:rsidR="00C26876">
        <w:rPr>
          <w:rFonts w:ascii="Arial" w:hAnsi="Arial" w:cs="Arial"/>
        </w:rPr>
        <w:t xml:space="preserve">sprawie ulicy Klimontowskiej. Zaznaczył, że nie zostały zrealizowane. List intencyjny w sprawie tunelu na przejeździe </w:t>
      </w:r>
      <w:r>
        <w:rPr>
          <w:rFonts w:ascii="Arial" w:hAnsi="Arial" w:cs="Arial"/>
        </w:rPr>
        <w:t>kolejowym ulica</w:t>
      </w:r>
      <w:r w:rsidR="00C26876">
        <w:rPr>
          <w:rFonts w:ascii="Arial" w:hAnsi="Arial" w:cs="Arial"/>
        </w:rPr>
        <w:t xml:space="preserve"> Starołęcka. Prośba o zorganizowanie spotkania z </w:t>
      </w:r>
      <w:r>
        <w:rPr>
          <w:rFonts w:ascii="Arial" w:hAnsi="Arial" w:cs="Arial"/>
        </w:rPr>
        <w:t>zastępcą</w:t>
      </w:r>
      <w:r w:rsidRPr="00D44BD3">
        <w:rPr>
          <w:rFonts w:ascii="Arial" w:hAnsi="Arial" w:cs="Arial"/>
        </w:rPr>
        <w:t xml:space="preserve"> Prez</w:t>
      </w:r>
      <w:r>
        <w:rPr>
          <w:rFonts w:ascii="Arial" w:hAnsi="Arial" w:cs="Arial"/>
        </w:rPr>
        <w:t>ydenta Miasta Poznania, Mariuszem Wiśniewskim</w:t>
      </w:r>
      <w:r w:rsidR="00C26876">
        <w:rPr>
          <w:rFonts w:ascii="Arial" w:hAnsi="Arial" w:cs="Arial"/>
        </w:rPr>
        <w:t xml:space="preserve">. </w:t>
      </w:r>
    </w:p>
    <w:p w:rsidR="00C26876" w:rsidRDefault="00C26876" w:rsidP="00C26876">
      <w:pPr>
        <w:spacing w:line="360" w:lineRule="auto"/>
        <w:ind w:left="360"/>
        <w:jc w:val="both"/>
        <w:rPr>
          <w:rFonts w:ascii="Arial" w:hAnsi="Arial" w:cs="Arial"/>
        </w:rPr>
      </w:pPr>
      <w:r w:rsidRPr="009D36BA">
        <w:rPr>
          <w:rFonts w:ascii="Arial" w:hAnsi="Arial" w:cs="Arial"/>
        </w:rPr>
        <w:t xml:space="preserve"> </w:t>
      </w:r>
      <w:r>
        <w:rPr>
          <w:rFonts w:ascii="Arial" w:hAnsi="Arial" w:cs="Arial"/>
        </w:rPr>
        <w:t xml:space="preserve"> </w:t>
      </w:r>
    </w:p>
    <w:p w:rsidR="00C26876" w:rsidRPr="00EA742F" w:rsidRDefault="00C26876" w:rsidP="00C26876">
      <w:pPr>
        <w:numPr>
          <w:ilvl w:val="0"/>
          <w:numId w:val="1"/>
        </w:numPr>
        <w:spacing w:line="360" w:lineRule="auto"/>
        <w:jc w:val="both"/>
        <w:rPr>
          <w:rFonts w:ascii="Arial" w:hAnsi="Arial" w:cs="Arial"/>
        </w:rPr>
      </w:pPr>
      <w:r w:rsidRPr="00EA742F">
        <w:rPr>
          <w:rFonts w:ascii="Arial" w:hAnsi="Arial" w:cs="Arial"/>
          <w:b/>
        </w:rPr>
        <w:t xml:space="preserve">Zamknięcie sesji. </w:t>
      </w:r>
    </w:p>
    <w:p w:rsidR="00C26876" w:rsidRPr="00E55258" w:rsidRDefault="00C26876" w:rsidP="00C26876">
      <w:pPr>
        <w:pStyle w:val="Tekstpodstawowy2"/>
        <w:tabs>
          <w:tab w:val="left" w:pos="1260"/>
        </w:tabs>
        <w:spacing w:after="0" w:line="360" w:lineRule="auto"/>
        <w:jc w:val="both"/>
        <w:rPr>
          <w:rFonts w:ascii="Arial" w:hAnsi="Arial" w:cs="Arial"/>
          <w:bCs/>
        </w:rPr>
      </w:pPr>
      <w:r>
        <w:rPr>
          <w:rFonts w:ascii="Arial" w:hAnsi="Arial" w:cs="Arial"/>
          <w:bCs/>
        </w:rPr>
        <w:t>P</w:t>
      </w:r>
      <w:r w:rsidRPr="00E55258">
        <w:rPr>
          <w:rFonts w:ascii="Arial" w:hAnsi="Arial" w:cs="Arial"/>
          <w:bCs/>
        </w:rPr>
        <w:t>rzewodniczący Rady zakończył sesję</w:t>
      </w:r>
      <w:r>
        <w:rPr>
          <w:rFonts w:ascii="Arial" w:hAnsi="Arial" w:cs="Arial"/>
          <w:bCs/>
        </w:rPr>
        <w:t xml:space="preserve"> </w:t>
      </w:r>
      <w:r w:rsidRPr="00E55258">
        <w:rPr>
          <w:rFonts w:ascii="Arial" w:hAnsi="Arial" w:cs="Arial"/>
          <w:bCs/>
        </w:rPr>
        <w:t xml:space="preserve">o godz. </w:t>
      </w:r>
      <w:r>
        <w:rPr>
          <w:rFonts w:ascii="Arial" w:hAnsi="Arial" w:cs="Arial"/>
          <w:bCs/>
        </w:rPr>
        <w:t>20.00.</w:t>
      </w:r>
      <w:r>
        <w:rPr>
          <w:rFonts w:ascii="Arial" w:hAnsi="Arial" w:cs="Arial"/>
          <w:bCs/>
        </w:rPr>
        <w:tab/>
      </w:r>
      <w:r>
        <w:rPr>
          <w:rFonts w:ascii="Arial" w:hAnsi="Arial" w:cs="Arial"/>
          <w:bCs/>
        </w:rPr>
        <w:br/>
      </w:r>
    </w:p>
    <w:p w:rsidR="00C26876" w:rsidRPr="00E55258" w:rsidRDefault="00C26876" w:rsidP="00C26876">
      <w:pPr>
        <w:spacing w:line="360" w:lineRule="auto"/>
        <w:jc w:val="both"/>
        <w:rPr>
          <w:rFonts w:ascii="Arial" w:hAnsi="Arial" w:cs="Arial"/>
          <w:bCs/>
        </w:rPr>
      </w:pPr>
    </w:p>
    <w:p w:rsidR="00C26876" w:rsidRDefault="00C26876" w:rsidP="00C26876">
      <w:pPr>
        <w:spacing w:line="360" w:lineRule="auto"/>
        <w:jc w:val="both"/>
        <w:rPr>
          <w:rFonts w:ascii="Arial" w:hAnsi="Arial" w:cs="Arial"/>
          <w:sz w:val="22"/>
        </w:rPr>
      </w:pPr>
    </w:p>
    <w:p w:rsidR="00C26876" w:rsidRPr="003D1904" w:rsidRDefault="00C26876" w:rsidP="00C26876">
      <w:pPr>
        <w:spacing w:line="360" w:lineRule="auto"/>
        <w:jc w:val="both"/>
        <w:rPr>
          <w:rFonts w:ascii="Arial" w:hAnsi="Arial" w:cs="Arial"/>
          <w:sz w:val="22"/>
        </w:rPr>
      </w:pPr>
      <w:r w:rsidRPr="003D1904">
        <w:rPr>
          <w:rFonts w:ascii="Arial" w:hAnsi="Arial" w:cs="Arial"/>
          <w:b/>
          <w:sz w:val="22"/>
        </w:rPr>
        <w:t>Protokół sporządziła:</w:t>
      </w:r>
      <w:r w:rsidRPr="003D1904">
        <w:rPr>
          <w:rFonts w:ascii="Arial" w:hAnsi="Arial" w:cs="Arial"/>
          <w:b/>
          <w:sz w:val="22"/>
        </w:rPr>
        <w:tab/>
      </w:r>
      <w:r>
        <w:rPr>
          <w:rFonts w:ascii="Arial" w:hAnsi="Arial" w:cs="Arial"/>
          <w:sz w:val="22"/>
        </w:rPr>
        <w:tab/>
      </w:r>
      <w:r>
        <w:rPr>
          <w:rFonts w:ascii="Arial" w:hAnsi="Arial" w:cs="Arial"/>
          <w:b/>
          <w:sz w:val="22"/>
        </w:rPr>
        <w:tab/>
      </w:r>
      <w:r>
        <w:rPr>
          <w:rFonts w:ascii="Arial" w:hAnsi="Arial" w:cs="Arial"/>
          <w:b/>
          <w:sz w:val="22"/>
        </w:rPr>
        <w:tab/>
      </w:r>
      <w:r>
        <w:rPr>
          <w:rFonts w:ascii="Arial" w:hAnsi="Arial" w:cs="Arial"/>
          <w:b/>
          <w:sz w:val="22"/>
        </w:rPr>
        <w:tab/>
      </w:r>
      <w:r w:rsidRPr="007621DB">
        <w:rPr>
          <w:rFonts w:ascii="Arial" w:hAnsi="Arial" w:cs="Arial"/>
          <w:b/>
          <w:sz w:val="22"/>
        </w:rPr>
        <w:t>P</w:t>
      </w:r>
      <w:r>
        <w:rPr>
          <w:rFonts w:ascii="Arial" w:hAnsi="Arial" w:cs="Arial"/>
          <w:b/>
          <w:sz w:val="22"/>
        </w:rPr>
        <w:t>rze</w:t>
      </w:r>
      <w:r w:rsidRPr="002E7A22">
        <w:rPr>
          <w:rFonts w:ascii="Arial" w:hAnsi="Arial" w:cs="Arial"/>
          <w:b/>
          <w:bCs/>
          <w:sz w:val="22"/>
        </w:rPr>
        <w:t>wodniczący</w:t>
      </w:r>
      <w:r>
        <w:rPr>
          <w:rFonts w:ascii="Arial" w:hAnsi="Arial" w:cs="Arial"/>
          <w:b/>
          <w:bCs/>
          <w:sz w:val="22"/>
        </w:rPr>
        <w:t xml:space="preserve"> </w:t>
      </w:r>
    </w:p>
    <w:p w:rsidR="00C26876" w:rsidRDefault="00C26876" w:rsidP="00C26876">
      <w:pPr>
        <w:spacing w:line="360" w:lineRule="auto"/>
        <w:jc w:val="both"/>
        <w:rPr>
          <w:rFonts w:ascii="Arial" w:hAnsi="Arial" w:cs="Arial"/>
          <w:b/>
          <w:bCs/>
          <w:sz w:val="22"/>
        </w:rPr>
      </w:pPr>
      <w:r>
        <w:rPr>
          <w:rFonts w:ascii="Arial" w:hAnsi="Arial" w:cs="Arial"/>
          <w:b/>
          <w:bCs/>
          <w:sz w:val="22"/>
        </w:rPr>
        <w:t>(-) Zuzanna Askutja</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Rady Osiedla</w:t>
      </w:r>
      <w:r>
        <w:rPr>
          <w:rFonts w:ascii="Arial" w:hAnsi="Arial" w:cs="Arial"/>
          <w:b/>
          <w:bCs/>
          <w:sz w:val="22"/>
        </w:rPr>
        <w:tab/>
        <w:t>Starołęka-Minikowo</w:t>
      </w:r>
    </w:p>
    <w:p w:rsidR="00C26876" w:rsidRDefault="00C26876" w:rsidP="00C26876">
      <w:pPr>
        <w:spacing w:line="360" w:lineRule="auto"/>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Bogdan Nowak </w:t>
      </w:r>
    </w:p>
    <w:p w:rsidR="00C26876" w:rsidRDefault="00C26876" w:rsidP="00C26876">
      <w:pPr>
        <w:spacing w:line="360" w:lineRule="auto"/>
        <w:jc w:val="both"/>
        <w:rPr>
          <w:rFonts w:ascii="Arial" w:hAnsi="Arial" w:cs="Arial"/>
          <w:b/>
          <w:bCs/>
          <w:sz w:val="22"/>
        </w:rPr>
      </w:pPr>
    </w:p>
    <w:p w:rsidR="00C26876" w:rsidRDefault="00C26876" w:rsidP="00C26876">
      <w:pPr>
        <w:spacing w:line="360" w:lineRule="auto"/>
        <w:jc w:val="both"/>
        <w:rPr>
          <w:rFonts w:ascii="Arial" w:hAnsi="Arial" w:cs="Arial"/>
          <w:b/>
          <w:bCs/>
          <w:sz w:val="22"/>
        </w:rPr>
      </w:pPr>
    </w:p>
    <w:p w:rsidR="00C26876" w:rsidRDefault="00C26876" w:rsidP="00C26876">
      <w:pPr>
        <w:spacing w:line="360" w:lineRule="auto"/>
        <w:jc w:val="both"/>
        <w:rPr>
          <w:rFonts w:ascii="Arial" w:hAnsi="Arial" w:cs="Arial"/>
          <w:b/>
          <w:bCs/>
          <w:sz w:val="22"/>
        </w:rPr>
      </w:pPr>
    </w:p>
    <w:p w:rsidR="00C26876" w:rsidRDefault="00C26876" w:rsidP="00C26876">
      <w:pPr>
        <w:spacing w:line="360" w:lineRule="auto"/>
        <w:jc w:val="both"/>
        <w:rPr>
          <w:rFonts w:ascii="Arial" w:hAnsi="Arial" w:cs="Arial"/>
          <w:b/>
          <w:bCs/>
          <w:sz w:val="22"/>
        </w:rPr>
      </w:pPr>
    </w:p>
    <w:p w:rsidR="00C26876" w:rsidRDefault="00C26876" w:rsidP="00C26876">
      <w:pPr>
        <w:spacing w:line="360" w:lineRule="auto"/>
        <w:jc w:val="both"/>
        <w:rPr>
          <w:rFonts w:ascii="Arial" w:hAnsi="Arial" w:cs="Arial"/>
          <w:sz w:val="22"/>
        </w:rPr>
      </w:pPr>
    </w:p>
    <w:p w:rsidR="00C26876" w:rsidRDefault="00C26876" w:rsidP="00C26876">
      <w:pPr>
        <w:spacing w:line="360" w:lineRule="auto"/>
        <w:jc w:val="both"/>
        <w:rPr>
          <w:rFonts w:ascii="Arial" w:hAnsi="Arial" w:cs="Arial"/>
          <w:sz w:val="22"/>
        </w:rPr>
      </w:pPr>
    </w:p>
    <w:p w:rsidR="00C26876" w:rsidRDefault="00C26876" w:rsidP="00C26876">
      <w:pPr>
        <w:pStyle w:val="Domylnie"/>
        <w:suppressAutoHyphens w:val="0"/>
        <w:spacing w:after="0" w:line="240" w:lineRule="auto"/>
        <w:rPr>
          <w:rFonts w:ascii="Arial" w:eastAsia="Times New Roman" w:hAnsi="Arial" w:cs="Arial"/>
          <w:lang w:eastAsia="pl-PL"/>
        </w:rPr>
      </w:pPr>
    </w:p>
    <w:p w:rsidR="00C26876" w:rsidRDefault="00C26876" w:rsidP="00C26876">
      <w:pPr>
        <w:pStyle w:val="Domylnie"/>
        <w:suppressAutoHyphens w:val="0"/>
        <w:spacing w:after="0" w:line="240" w:lineRule="auto"/>
        <w:ind w:left="5664"/>
        <w:rPr>
          <w:rFonts w:ascii="Arial" w:eastAsia="Times New Roman" w:hAnsi="Arial" w:cs="Arial"/>
          <w:lang w:eastAsia="pl-PL"/>
        </w:rPr>
      </w:pPr>
    </w:p>
    <w:p w:rsidR="00C26876" w:rsidRDefault="00C26876" w:rsidP="00C26876">
      <w:pPr>
        <w:pStyle w:val="Domylnie"/>
        <w:suppressAutoHyphens w:val="0"/>
        <w:spacing w:after="0" w:line="240" w:lineRule="auto"/>
        <w:ind w:left="5664"/>
        <w:rPr>
          <w:rFonts w:ascii="Arial" w:eastAsia="Times New Roman" w:hAnsi="Arial" w:cs="Arial"/>
          <w:lang w:eastAsia="pl-PL"/>
        </w:rPr>
      </w:pPr>
      <w:r>
        <w:rPr>
          <w:rFonts w:ascii="Arial" w:eastAsia="Times New Roman" w:hAnsi="Arial" w:cs="Arial"/>
          <w:lang w:eastAsia="pl-PL"/>
        </w:rPr>
        <w:t xml:space="preserve"> </w:t>
      </w:r>
    </w:p>
    <w:p w:rsidR="00C26876" w:rsidRDefault="00C26876" w:rsidP="00C26876">
      <w:pPr>
        <w:spacing w:line="360" w:lineRule="auto"/>
        <w:ind w:left="4248" w:firstLine="708"/>
        <w:jc w:val="center"/>
      </w:pPr>
      <w:r>
        <w:br w:type="page"/>
      </w:r>
    </w:p>
    <w:p w:rsidR="00C26876" w:rsidRPr="00EA62A2" w:rsidRDefault="00C26876" w:rsidP="00C26876">
      <w:pPr>
        <w:jc w:val="center"/>
        <w:rPr>
          <w:rFonts w:ascii="Arial" w:hAnsi="Arial" w:cs="Arial"/>
          <w:b/>
        </w:rPr>
      </w:pPr>
      <w:r w:rsidRPr="00EA62A2">
        <w:rPr>
          <w:rFonts w:ascii="Arial" w:hAnsi="Arial" w:cs="Arial"/>
          <w:b/>
        </w:rPr>
        <w:lastRenderedPageBreak/>
        <w:t xml:space="preserve">LISTA OBECNOŚCI CZŁONKÓW RADY OSIEDLA </w:t>
      </w:r>
    </w:p>
    <w:p w:rsidR="00C26876" w:rsidRPr="00EA62A2" w:rsidRDefault="00C26876" w:rsidP="00C26876">
      <w:pPr>
        <w:jc w:val="center"/>
        <w:rPr>
          <w:rFonts w:ascii="Arial" w:hAnsi="Arial" w:cs="Arial"/>
          <w:b/>
        </w:rPr>
      </w:pPr>
      <w:r w:rsidRPr="00EA62A2">
        <w:rPr>
          <w:rFonts w:ascii="Arial" w:hAnsi="Arial" w:cs="Arial"/>
          <w:b/>
        </w:rPr>
        <w:t>STAROŁĘKA-MINIKOWO</w:t>
      </w:r>
    </w:p>
    <w:p w:rsidR="00C26876" w:rsidRPr="00EA62A2" w:rsidRDefault="00C26876" w:rsidP="00C26876">
      <w:pPr>
        <w:spacing w:line="360" w:lineRule="auto"/>
        <w:jc w:val="center"/>
        <w:rPr>
          <w:rFonts w:ascii="Arial" w:hAnsi="Arial" w:cs="Arial"/>
          <w:b/>
        </w:rPr>
      </w:pPr>
      <w:r w:rsidRPr="00EA62A2">
        <w:rPr>
          <w:rFonts w:ascii="Arial" w:hAnsi="Arial" w:cs="Arial"/>
          <w:b/>
        </w:rPr>
        <w:t xml:space="preserve">W DNIU 13 CZERWCA 2022 r. </w:t>
      </w:r>
    </w:p>
    <w:p w:rsidR="00C26876" w:rsidRPr="00EA62A2" w:rsidRDefault="00C26876" w:rsidP="00C26876">
      <w:pPr>
        <w:rPr>
          <w:rFonts w:ascii="Arial" w:hAnsi="Arial" w:cs="Arial"/>
          <w:b/>
        </w:rPr>
      </w:pPr>
    </w:p>
    <w:p w:rsidR="00C26876" w:rsidRPr="00EA62A2" w:rsidRDefault="00C26876" w:rsidP="00C2687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361"/>
        <w:gridCol w:w="3070"/>
      </w:tblGrid>
      <w:tr w:rsidR="00C26876" w:rsidRPr="00EA62A2" w:rsidTr="009714B8">
        <w:tc>
          <w:tcPr>
            <w:tcW w:w="779" w:type="dxa"/>
          </w:tcPr>
          <w:p w:rsidR="00C26876" w:rsidRPr="00EA62A2" w:rsidRDefault="00C26876" w:rsidP="009714B8">
            <w:pPr>
              <w:jc w:val="center"/>
              <w:rPr>
                <w:rFonts w:ascii="Arial" w:hAnsi="Arial" w:cs="Arial"/>
                <w:b/>
              </w:rPr>
            </w:pPr>
            <w:r w:rsidRPr="00EA62A2">
              <w:rPr>
                <w:rFonts w:ascii="Arial" w:hAnsi="Arial" w:cs="Arial"/>
                <w:b/>
              </w:rPr>
              <w:t>Lp.</w:t>
            </w:r>
          </w:p>
        </w:tc>
        <w:tc>
          <w:tcPr>
            <w:tcW w:w="5361" w:type="dxa"/>
          </w:tcPr>
          <w:p w:rsidR="00C26876" w:rsidRPr="00EA62A2" w:rsidRDefault="00C26876" w:rsidP="009714B8">
            <w:pPr>
              <w:jc w:val="center"/>
              <w:rPr>
                <w:rFonts w:ascii="Arial" w:hAnsi="Arial" w:cs="Arial"/>
                <w:b/>
              </w:rPr>
            </w:pPr>
            <w:r w:rsidRPr="00EA62A2">
              <w:rPr>
                <w:rFonts w:ascii="Arial" w:hAnsi="Arial" w:cs="Arial"/>
                <w:b/>
              </w:rPr>
              <w:t>Nazwisko i imię</w:t>
            </w:r>
          </w:p>
        </w:tc>
        <w:tc>
          <w:tcPr>
            <w:tcW w:w="3070" w:type="dxa"/>
          </w:tcPr>
          <w:p w:rsidR="00C26876" w:rsidRPr="00EA62A2" w:rsidRDefault="00C26876" w:rsidP="009714B8">
            <w:pPr>
              <w:jc w:val="center"/>
              <w:rPr>
                <w:rFonts w:ascii="Arial" w:hAnsi="Arial" w:cs="Arial"/>
                <w:b/>
              </w:rPr>
            </w:pPr>
            <w:r w:rsidRPr="00EA62A2">
              <w:rPr>
                <w:rFonts w:ascii="Arial" w:hAnsi="Arial" w:cs="Arial"/>
                <w:b/>
              </w:rPr>
              <w:t>Podpis</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w:t>
            </w:r>
          </w:p>
        </w:tc>
        <w:tc>
          <w:tcPr>
            <w:tcW w:w="5361" w:type="dxa"/>
          </w:tcPr>
          <w:p w:rsidR="00C26876" w:rsidRPr="00EA62A2" w:rsidRDefault="00C26876" w:rsidP="009714B8">
            <w:pPr>
              <w:rPr>
                <w:rFonts w:ascii="Arial" w:hAnsi="Arial" w:cs="Arial"/>
              </w:rPr>
            </w:pPr>
            <w:r w:rsidRPr="00EA62A2">
              <w:rPr>
                <w:rFonts w:ascii="Arial" w:hAnsi="Arial" w:cs="Arial"/>
              </w:rPr>
              <w:t>BAJER Izabela</w:t>
            </w:r>
          </w:p>
        </w:tc>
        <w:tc>
          <w:tcPr>
            <w:tcW w:w="3070" w:type="dxa"/>
          </w:tcPr>
          <w:p w:rsidR="00C26876" w:rsidRPr="00EA62A2" w:rsidRDefault="00C26876" w:rsidP="009714B8">
            <w:pPr>
              <w:jc w:val="center"/>
              <w:rPr>
                <w:rFonts w:ascii="Arial" w:hAnsi="Arial" w:cs="Arial"/>
              </w:rPr>
            </w:pPr>
            <w:r w:rsidRPr="00EA62A2">
              <w:rPr>
                <w:rFonts w:ascii="Arial" w:hAnsi="Arial" w:cs="Arial"/>
              </w:rPr>
              <w:t>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2.</w:t>
            </w:r>
          </w:p>
        </w:tc>
        <w:tc>
          <w:tcPr>
            <w:tcW w:w="5361" w:type="dxa"/>
          </w:tcPr>
          <w:p w:rsidR="00C26876" w:rsidRPr="00EA62A2" w:rsidRDefault="00C26876" w:rsidP="009714B8">
            <w:pPr>
              <w:rPr>
                <w:rFonts w:ascii="Arial" w:hAnsi="Arial" w:cs="Arial"/>
              </w:rPr>
            </w:pPr>
            <w:r w:rsidRPr="00EA62A2">
              <w:rPr>
                <w:rFonts w:ascii="Arial" w:hAnsi="Arial" w:cs="Arial"/>
              </w:rPr>
              <w:t>BOROWICZ Aleksander</w:t>
            </w:r>
          </w:p>
        </w:tc>
        <w:tc>
          <w:tcPr>
            <w:tcW w:w="3070" w:type="dxa"/>
          </w:tcPr>
          <w:p w:rsidR="00C26876" w:rsidRPr="00EA62A2" w:rsidRDefault="00C26876" w:rsidP="009714B8">
            <w:pPr>
              <w:jc w:val="center"/>
              <w:rPr>
                <w:rFonts w:ascii="Arial" w:hAnsi="Arial" w:cs="Arial"/>
              </w:rPr>
            </w:pPr>
            <w:r w:rsidRPr="00EA62A2">
              <w:rPr>
                <w:rFonts w:ascii="Arial" w:hAnsi="Arial" w:cs="Arial"/>
              </w:rPr>
              <w:t>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3.</w:t>
            </w:r>
          </w:p>
        </w:tc>
        <w:tc>
          <w:tcPr>
            <w:tcW w:w="5361" w:type="dxa"/>
          </w:tcPr>
          <w:p w:rsidR="00C26876" w:rsidRPr="00EA62A2" w:rsidRDefault="00C26876" w:rsidP="009714B8">
            <w:pPr>
              <w:rPr>
                <w:rFonts w:ascii="Arial" w:hAnsi="Arial" w:cs="Arial"/>
              </w:rPr>
            </w:pPr>
            <w:r w:rsidRPr="00EA62A2">
              <w:rPr>
                <w:rFonts w:ascii="Arial" w:hAnsi="Arial" w:cs="Arial"/>
              </w:rPr>
              <w:t>CZARNECKI Arkadiusz Piotr</w:t>
            </w:r>
          </w:p>
        </w:tc>
        <w:tc>
          <w:tcPr>
            <w:tcW w:w="3070" w:type="dxa"/>
          </w:tcPr>
          <w:p w:rsidR="00C26876" w:rsidRPr="00EA62A2" w:rsidRDefault="00C26876" w:rsidP="009714B8">
            <w:pPr>
              <w:jc w:val="center"/>
              <w:rPr>
                <w:rFonts w:ascii="Arial" w:hAnsi="Arial" w:cs="Arial"/>
              </w:rPr>
            </w:pPr>
            <w:r w:rsidRPr="00EA62A2">
              <w:rPr>
                <w:rFonts w:ascii="Arial" w:hAnsi="Arial" w:cs="Arial"/>
              </w:rPr>
              <w:t>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4.</w:t>
            </w:r>
          </w:p>
        </w:tc>
        <w:tc>
          <w:tcPr>
            <w:tcW w:w="5361" w:type="dxa"/>
          </w:tcPr>
          <w:p w:rsidR="00C26876" w:rsidRPr="00EA62A2" w:rsidRDefault="00C26876" w:rsidP="009714B8">
            <w:pPr>
              <w:rPr>
                <w:rFonts w:ascii="Arial" w:hAnsi="Arial" w:cs="Arial"/>
              </w:rPr>
            </w:pPr>
            <w:r w:rsidRPr="00EA62A2">
              <w:rPr>
                <w:rFonts w:ascii="Arial" w:hAnsi="Arial" w:cs="Arial"/>
              </w:rPr>
              <w:t>DANILEWICZ Małgorzata</w:t>
            </w:r>
          </w:p>
        </w:tc>
        <w:tc>
          <w:tcPr>
            <w:tcW w:w="3070" w:type="dxa"/>
          </w:tcPr>
          <w:p w:rsidR="00C26876" w:rsidRPr="00EA62A2" w:rsidRDefault="00C26876" w:rsidP="009714B8">
            <w:pPr>
              <w:jc w:val="center"/>
              <w:rPr>
                <w:rFonts w:ascii="Arial" w:hAnsi="Arial" w:cs="Arial"/>
              </w:rPr>
            </w:pPr>
            <w:r w:rsidRPr="00EA62A2">
              <w:rPr>
                <w:rFonts w:ascii="Arial" w:hAnsi="Arial" w:cs="Arial"/>
              </w:rPr>
              <w:t>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5.</w:t>
            </w:r>
          </w:p>
        </w:tc>
        <w:tc>
          <w:tcPr>
            <w:tcW w:w="5361" w:type="dxa"/>
          </w:tcPr>
          <w:p w:rsidR="00C26876" w:rsidRPr="00EA62A2" w:rsidRDefault="00C26876" w:rsidP="009714B8">
            <w:pPr>
              <w:rPr>
                <w:rFonts w:ascii="Arial" w:hAnsi="Arial" w:cs="Arial"/>
              </w:rPr>
            </w:pPr>
            <w:r w:rsidRPr="00EA62A2">
              <w:rPr>
                <w:rFonts w:ascii="Arial" w:hAnsi="Arial" w:cs="Arial"/>
              </w:rPr>
              <w:t>DRZEWIECKA Elżbieta</w:t>
            </w:r>
          </w:p>
        </w:tc>
        <w:tc>
          <w:tcPr>
            <w:tcW w:w="3070" w:type="dxa"/>
          </w:tcPr>
          <w:p w:rsidR="00C26876" w:rsidRPr="00EA62A2" w:rsidRDefault="00C26876" w:rsidP="009714B8">
            <w:pPr>
              <w:jc w:val="center"/>
              <w:rPr>
                <w:rFonts w:ascii="Arial" w:hAnsi="Arial" w:cs="Arial"/>
              </w:rPr>
            </w:pPr>
            <w:r w:rsidRPr="00EA62A2">
              <w:rPr>
                <w:rFonts w:ascii="Arial" w:hAnsi="Arial" w:cs="Arial"/>
              </w:rPr>
              <w:t>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6.</w:t>
            </w:r>
          </w:p>
        </w:tc>
        <w:tc>
          <w:tcPr>
            <w:tcW w:w="5361" w:type="dxa"/>
          </w:tcPr>
          <w:p w:rsidR="00C26876" w:rsidRPr="00EA62A2" w:rsidRDefault="00C26876" w:rsidP="009714B8">
            <w:pPr>
              <w:rPr>
                <w:rFonts w:ascii="Arial" w:hAnsi="Arial" w:cs="Arial"/>
              </w:rPr>
            </w:pPr>
            <w:r w:rsidRPr="00EA62A2">
              <w:rPr>
                <w:rFonts w:ascii="Arial" w:hAnsi="Arial" w:cs="Arial"/>
              </w:rPr>
              <w:t>DUSZYŃSKI Tadeusz Krzysztof</w:t>
            </w:r>
          </w:p>
        </w:tc>
        <w:tc>
          <w:tcPr>
            <w:tcW w:w="3070" w:type="dxa"/>
          </w:tcPr>
          <w:p w:rsidR="00C26876" w:rsidRPr="00EA62A2" w:rsidRDefault="00C26876" w:rsidP="009714B8">
            <w:pPr>
              <w:jc w:val="center"/>
              <w:rPr>
                <w:rFonts w:ascii="Arial" w:hAnsi="Arial" w:cs="Arial"/>
              </w:rPr>
            </w:pPr>
            <w:r w:rsidRPr="00EA62A2">
              <w:rPr>
                <w:rFonts w:ascii="Arial" w:hAnsi="Arial" w:cs="Arial"/>
              </w:rPr>
              <w:t>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7.</w:t>
            </w:r>
          </w:p>
        </w:tc>
        <w:tc>
          <w:tcPr>
            <w:tcW w:w="5361" w:type="dxa"/>
          </w:tcPr>
          <w:p w:rsidR="00C26876" w:rsidRPr="00EA62A2" w:rsidRDefault="00C26876" w:rsidP="009714B8">
            <w:pPr>
              <w:rPr>
                <w:rFonts w:ascii="Arial" w:hAnsi="Arial" w:cs="Arial"/>
              </w:rPr>
            </w:pPr>
            <w:r w:rsidRPr="00EA62A2">
              <w:rPr>
                <w:rFonts w:ascii="Arial" w:hAnsi="Arial" w:cs="Arial"/>
              </w:rPr>
              <w:t xml:space="preserve">GÓRNY Zbyszko Stanisław </w:t>
            </w:r>
          </w:p>
        </w:tc>
        <w:tc>
          <w:tcPr>
            <w:tcW w:w="3070" w:type="dxa"/>
          </w:tcPr>
          <w:p w:rsidR="00C26876" w:rsidRPr="00EA62A2" w:rsidRDefault="00C26876" w:rsidP="009714B8">
            <w:pPr>
              <w:jc w:val="center"/>
              <w:rPr>
                <w:rFonts w:ascii="Arial" w:hAnsi="Arial" w:cs="Arial"/>
              </w:rPr>
            </w:pPr>
            <w:r w:rsidRPr="00EA62A2">
              <w:rPr>
                <w:rFonts w:ascii="Arial" w:hAnsi="Arial" w:cs="Arial"/>
              </w:rPr>
              <w:t>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8.</w:t>
            </w:r>
          </w:p>
        </w:tc>
        <w:tc>
          <w:tcPr>
            <w:tcW w:w="5361" w:type="dxa"/>
          </w:tcPr>
          <w:p w:rsidR="00C26876" w:rsidRPr="00EA62A2" w:rsidRDefault="00C26876" w:rsidP="009714B8">
            <w:pPr>
              <w:rPr>
                <w:rFonts w:ascii="Arial" w:hAnsi="Arial" w:cs="Arial"/>
              </w:rPr>
            </w:pPr>
            <w:r w:rsidRPr="00EA62A2">
              <w:rPr>
                <w:rFonts w:ascii="Arial" w:hAnsi="Arial" w:cs="Arial"/>
              </w:rPr>
              <w:t>JANIK Natalia Katarzyna</w:t>
            </w:r>
          </w:p>
        </w:tc>
        <w:tc>
          <w:tcPr>
            <w:tcW w:w="3070" w:type="dxa"/>
          </w:tcPr>
          <w:p w:rsidR="00C26876" w:rsidRPr="00EA62A2" w:rsidRDefault="00C26876" w:rsidP="009714B8">
            <w:pPr>
              <w:jc w:val="center"/>
              <w:rPr>
                <w:rFonts w:ascii="Arial" w:hAnsi="Arial" w:cs="Arial"/>
              </w:rPr>
            </w:pPr>
            <w:r w:rsidRPr="00EA62A2">
              <w:rPr>
                <w:rFonts w:ascii="Arial" w:hAnsi="Arial" w:cs="Arial"/>
              </w:rPr>
              <w:t>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9.</w:t>
            </w:r>
          </w:p>
        </w:tc>
        <w:tc>
          <w:tcPr>
            <w:tcW w:w="5361" w:type="dxa"/>
          </w:tcPr>
          <w:p w:rsidR="00C26876" w:rsidRPr="00EA62A2" w:rsidRDefault="00C26876" w:rsidP="009714B8">
            <w:pPr>
              <w:rPr>
                <w:rFonts w:ascii="Arial" w:hAnsi="Arial" w:cs="Arial"/>
              </w:rPr>
            </w:pPr>
            <w:r w:rsidRPr="00EA62A2">
              <w:rPr>
                <w:rFonts w:ascii="Arial" w:hAnsi="Arial" w:cs="Arial"/>
              </w:rPr>
              <w:t xml:space="preserve">NAPIERAŁA Kazimierz </w:t>
            </w:r>
          </w:p>
        </w:tc>
        <w:tc>
          <w:tcPr>
            <w:tcW w:w="3070" w:type="dxa"/>
          </w:tcPr>
          <w:p w:rsidR="00C26876" w:rsidRPr="00EA62A2" w:rsidRDefault="00C26876" w:rsidP="009714B8">
            <w:pPr>
              <w:jc w:val="center"/>
              <w:rPr>
                <w:rFonts w:ascii="Arial" w:hAnsi="Arial" w:cs="Arial"/>
              </w:rPr>
            </w:pPr>
            <w:r w:rsidRPr="00EA62A2">
              <w:rPr>
                <w:rFonts w:ascii="Arial" w:hAnsi="Arial" w:cs="Arial"/>
              </w:rPr>
              <w:t>nieobecny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10.</w:t>
            </w:r>
          </w:p>
        </w:tc>
        <w:tc>
          <w:tcPr>
            <w:tcW w:w="5361" w:type="dxa"/>
          </w:tcPr>
          <w:p w:rsidR="00C26876" w:rsidRPr="00EA62A2" w:rsidRDefault="00C26876" w:rsidP="009714B8">
            <w:pPr>
              <w:rPr>
                <w:rFonts w:ascii="Arial" w:hAnsi="Arial" w:cs="Arial"/>
              </w:rPr>
            </w:pPr>
            <w:r w:rsidRPr="00EA62A2">
              <w:rPr>
                <w:rFonts w:ascii="Arial" w:hAnsi="Arial" w:cs="Arial"/>
              </w:rPr>
              <w:t>NOWAK Bogdan Kazimierz</w:t>
            </w:r>
          </w:p>
        </w:tc>
        <w:tc>
          <w:tcPr>
            <w:tcW w:w="3070" w:type="dxa"/>
          </w:tcPr>
          <w:p w:rsidR="00C26876" w:rsidRPr="00EA62A2" w:rsidRDefault="00C26876" w:rsidP="009714B8">
            <w:pPr>
              <w:jc w:val="center"/>
              <w:rPr>
                <w:rFonts w:ascii="Arial" w:hAnsi="Arial" w:cs="Arial"/>
              </w:rPr>
            </w:pPr>
            <w:r w:rsidRPr="00EA62A2">
              <w:rPr>
                <w:rFonts w:ascii="Arial" w:hAnsi="Arial" w:cs="Arial"/>
              </w:rPr>
              <w:t>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11.</w:t>
            </w:r>
          </w:p>
        </w:tc>
        <w:tc>
          <w:tcPr>
            <w:tcW w:w="5361" w:type="dxa"/>
          </w:tcPr>
          <w:p w:rsidR="00C26876" w:rsidRPr="00EA62A2" w:rsidRDefault="00C26876" w:rsidP="009714B8">
            <w:pPr>
              <w:rPr>
                <w:rFonts w:ascii="Arial" w:hAnsi="Arial" w:cs="Arial"/>
              </w:rPr>
            </w:pPr>
            <w:r w:rsidRPr="00EA62A2">
              <w:rPr>
                <w:rFonts w:ascii="Arial" w:hAnsi="Arial" w:cs="Arial"/>
              </w:rPr>
              <w:t xml:space="preserve">SŁOMA Eugeniusz Michał </w:t>
            </w:r>
          </w:p>
        </w:tc>
        <w:tc>
          <w:tcPr>
            <w:tcW w:w="3070" w:type="dxa"/>
          </w:tcPr>
          <w:p w:rsidR="00C26876" w:rsidRPr="00EA62A2" w:rsidRDefault="00C26876" w:rsidP="009714B8">
            <w:pPr>
              <w:jc w:val="center"/>
              <w:rPr>
                <w:rFonts w:ascii="Arial" w:hAnsi="Arial" w:cs="Arial"/>
              </w:rPr>
            </w:pPr>
            <w:r w:rsidRPr="00EA62A2">
              <w:rPr>
                <w:rFonts w:ascii="Arial" w:hAnsi="Arial" w:cs="Arial"/>
              </w:rPr>
              <w:t>obecny</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12.</w:t>
            </w:r>
          </w:p>
        </w:tc>
        <w:tc>
          <w:tcPr>
            <w:tcW w:w="5361" w:type="dxa"/>
          </w:tcPr>
          <w:p w:rsidR="00C26876" w:rsidRPr="00EA62A2" w:rsidRDefault="00C26876" w:rsidP="009714B8">
            <w:pPr>
              <w:rPr>
                <w:rFonts w:ascii="Arial" w:hAnsi="Arial" w:cs="Arial"/>
              </w:rPr>
            </w:pPr>
            <w:r w:rsidRPr="00EA62A2">
              <w:rPr>
                <w:rFonts w:ascii="Arial" w:hAnsi="Arial" w:cs="Arial"/>
              </w:rPr>
              <w:t>STRUGIŃSKA Agnieszka Ewa</w:t>
            </w:r>
          </w:p>
        </w:tc>
        <w:tc>
          <w:tcPr>
            <w:tcW w:w="3070" w:type="dxa"/>
          </w:tcPr>
          <w:p w:rsidR="00C26876" w:rsidRPr="00EA62A2" w:rsidRDefault="00C26876" w:rsidP="009714B8">
            <w:pPr>
              <w:jc w:val="center"/>
              <w:rPr>
                <w:rFonts w:ascii="Arial" w:hAnsi="Arial" w:cs="Arial"/>
              </w:rPr>
            </w:pPr>
            <w:r w:rsidRPr="00EA62A2">
              <w:rPr>
                <w:rFonts w:ascii="Arial" w:hAnsi="Arial" w:cs="Arial"/>
              </w:rPr>
              <w:t>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13.</w:t>
            </w:r>
          </w:p>
          <w:p w:rsidR="00C26876" w:rsidRPr="00EA62A2" w:rsidRDefault="00C26876" w:rsidP="009714B8">
            <w:pPr>
              <w:jc w:val="center"/>
              <w:rPr>
                <w:rFonts w:ascii="Arial" w:hAnsi="Arial" w:cs="Arial"/>
              </w:rPr>
            </w:pPr>
          </w:p>
        </w:tc>
        <w:tc>
          <w:tcPr>
            <w:tcW w:w="5361" w:type="dxa"/>
          </w:tcPr>
          <w:p w:rsidR="00C26876" w:rsidRPr="00EA62A2" w:rsidRDefault="00C26876" w:rsidP="009714B8">
            <w:pPr>
              <w:rPr>
                <w:rFonts w:ascii="Arial" w:hAnsi="Arial" w:cs="Arial"/>
              </w:rPr>
            </w:pPr>
            <w:r w:rsidRPr="00EA62A2">
              <w:rPr>
                <w:rFonts w:ascii="Arial" w:hAnsi="Arial" w:cs="Arial"/>
              </w:rPr>
              <w:t>WIECZOREK-KISTOWSKA Alina Karolina</w:t>
            </w:r>
          </w:p>
        </w:tc>
        <w:tc>
          <w:tcPr>
            <w:tcW w:w="3070" w:type="dxa"/>
          </w:tcPr>
          <w:p w:rsidR="00C26876" w:rsidRPr="00EA62A2" w:rsidRDefault="00C26876" w:rsidP="009714B8">
            <w:pPr>
              <w:jc w:val="center"/>
              <w:rPr>
                <w:rFonts w:ascii="Arial" w:hAnsi="Arial" w:cs="Arial"/>
              </w:rPr>
            </w:pPr>
            <w:r w:rsidRPr="00EA62A2">
              <w:rPr>
                <w:rFonts w:ascii="Arial" w:hAnsi="Arial" w:cs="Arial"/>
              </w:rPr>
              <w:t>nieobecna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14.</w:t>
            </w:r>
          </w:p>
        </w:tc>
        <w:tc>
          <w:tcPr>
            <w:tcW w:w="5361" w:type="dxa"/>
          </w:tcPr>
          <w:p w:rsidR="00C26876" w:rsidRPr="00EA62A2" w:rsidRDefault="00C26876" w:rsidP="009714B8">
            <w:pPr>
              <w:rPr>
                <w:rFonts w:ascii="Arial" w:hAnsi="Arial" w:cs="Arial"/>
              </w:rPr>
            </w:pPr>
            <w:r w:rsidRPr="00EA62A2">
              <w:rPr>
                <w:rFonts w:ascii="Arial" w:hAnsi="Arial" w:cs="Arial"/>
              </w:rPr>
              <w:t>WRÓBLEWSKA Karolina</w:t>
            </w:r>
          </w:p>
        </w:tc>
        <w:tc>
          <w:tcPr>
            <w:tcW w:w="3070" w:type="dxa"/>
          </w:tcPr>
          <w:p w:rsidR="00C26876" w:rsidRPr="00EA62A2" w:rsidRDefault="00C26876" w:rsidP="009714B8">
            <w:pPr>
              <w:jc w:val="center"/>
              <w:rPr>
                <w:rFonts w:ascii="Arial" w:hAnsi="Arial" w:cs="Arial"/>
              </w:rPr>
            </w:pPr>
            <w:r w:rsidRPr="00EA62A2">
              <w:rPr>
                <w:rFonts w:ascii="Arial" w:hAnsi="Arial" w:cs="Arial"/>
              </w:rPr>
              <w:t>nieobecna</w:t>
            </w:r>
          </w:p>
        </w:tc>
      </w:tr>
      <w:tr w:rsidR="00C26876" w:rsidRPr="00EA62A2" w:rsidTr="009714B8">
        <w:trPr>
          <w:trHeight w:val="567"/>
        </w:trPr>
        <w:tc>
          <w:tcPr>
            <w:tcW w:w="779" w:type="dxa"/>
          </w:tcPr>
          <w:p w:rsidR="00C26876" w:rsidRPr="00EA62A2" w:rsidRDefault="00C26876" w:rsidP="009714B8">
            <w:pPr>
              <w:jc w:val="center"/>
              <w:rPr>
                <w:rFonts w:ascii="Arial" w:hAnsi="Arial" w:cs="Arial"/>
              </w:rPr>
            </w:pPr>
            <w:r w:rsidRPr="00EA62A2">
              <w:rPr>
                <w:rFonts w:ascii="Arial" w:hAnsi="Arial" w:cs="Arial"/>
              </w:rPr>
              <w:t>15.</w:t>
            </w:r>
          </w:p>
          <w:p w:rsidR="00C26876" w:rsidRPr="00EA62A2" w:rsidRDefault="00C26876" w:rsidP="009714B8">
            <w:pPr>
              <w:jc w:val="center"/>
              <w:rPr>
                <w:rFonts w:ascii="Arial" w:hAnsi="Arial" w:cs="Arial"/>
              </w:rPr>
            </w:pPr>
          </w:p>
        </w:tc>
        <w:tc>
          <w:tcPr>
            <w:tcW w:w="5361" w:type="dxa"/>
          </w:tcPr>
          <w:p w:rsidR="00C26876" w:rsidRPr="00EA62A2" w:rsidRDefault="00C26876" w:rsidP="009714B8">
            <w:pPr>
              <w:rPr>
                <w:rFonts w:ascii="Arial" w:hAnsi="Arial" w:cs="Arial"/>
              </w:rPr>
            </w:pPr>
            <w:r w:rsidRPr="00EA62A2">
              <w:rPr>
                <w:rFonts w:ascii="Arial" w:hAnsi="Arial" w:cs="Arial"/>
              </w:rPr>
              <w:t>WUJESKA Agata Monika</w:t>
            </w:r>
          </w:p>
        </w:tc>
        <w:tc>
          <w:tcPr>
            <w:tcW w:w="3070" w:type="dxa"/>
          </w:tcPr>
          <w:p w:rsidR="00C26876" w:rsidRPr="00EA62A2" w:rsidRDefault="00C26876" w:rsidP="009714B8">
            <w:pPr>
              <w:jc w:val="center"/>
              <w:rPr>
                <w:rFonts w:ascii="Arial" w:hAnsi="Arial" w:cs="Arial"/>
              </w:rPr>
            </w:pPr>
            <w:r w:rsidRPr="00EA62A2">
              <w:rPr>
                <w:rFonts w:ascii="Arial" w:hAnsi="Arial" w:cs="Arial"/>
              </w:rPr>
              <w:t>nieobecna</w:t>
            </w:r>
          </w:p>
        </w:tc>
      </w:tr>
    </w:tbl>
    <w:p w:rsidR="00C26876" w:rsidRPr="00EA62A2" w:rsidRDefault="00C26876" w:rsidP="00C26876">
      <w:pPr>
        <w:rPr>
          <w:rFonts w:ascii="Arial" w:hAnsi="Arial" w:cs="Arial"/>
          <w:b/>
        </w:rPr>
      </w:pPr>
    </w:p>
    <w:p w:rsidR="00C26876" w:rsidRPr="00EA62A2" w:rsidRDefault="00C26876" w:rsidP="00C26876">
      <w:pPr>
        <w:rPr>
          <w:rFonts w:ascii="Arial" w:hAnsi="Arial" w:cs="Arial"/>
          <w:b/>
        </w:rPr>
      </w:pPr>
    </w:p>
    <w:p w:rsidR="00425A3F" w:rsidRPr="00EA62A2" w:rsidRDefault="00C26876" w:rsidP="00425A3F">
      <w:pPr>
        <w:ind w:left="4962"/>
        <w:jc w:val="center"/>
        <w:rPr>
          <w:rFonts w:ascii="Arial" w:hAnsi="Arial" w:cs="Arial"/>
        </w:rPr>
      </w:pPr>
      <w:r w:rsidRPr="00EA62A2">
        <w:rPr>
          <w:rFonts w:ascii="Arial" w:hAnsi="Arial" w:cs="Arial"/>
        </w:rPr>
        <w:t xml:space="preserve"> </w:t>
      </w:r>
      <w:r w:rsidR="00425A3F" w:rsidRPr="00EA62A2">
        <w:rPr>
          <w:rFonts w:ascii="Arial" w:hAnsi="Arial" w:cs="Arial"/>
        </w:rPr>
        <w:t>Przewodniczący</w:t>
      </w:r>
    </w:p>
    <w:p w:rsidR="00425A3F" w:rsidRPr="00EA62A2" w:rsidRDefault="00425A3F" w:rsidP="00425A3F">
      <w:pPr>
        <w:ind w:left="4962"/>
        <w:jc w:val="center"/>
        <w:rPr>
          <w:rFonts w:ascii="Arial" w:hAnsi="Arial" w:cs="Arial"/>
        </w:rPr>
      </w:pPr>
      <w:r w:rsidRPr="00EA62A2">
        <w:rPr>
          <w:rFonts w:ascii="Arial" w:hAnsi="Arial" w:cs="Arial"/>
        </w:rPr>
        <w:t>Rady Osiedla Starołęka-Minikowo</w:t>
      </w:r>
    </w:p>
    <w:p w:rsidR="00425A3F" w:rsidRPr="00EA62A2" w:rsidRDefault="00425A3F" w:rsidP="00425A3F">
      <w:pPr>
        <w:ind w:left="4962"/>
        <w:jc w:val="center"/>
        <w:rPr>
          <w:rFonts w:ascii="Arial" w:hAnsi="Arial" w:cs="Arial"/>
        </w:rPr>
      </w:pPr>
    </w:p>
    <w:p w:rsidR="00425A3F" w:rsidRPr="00EA62A2" w:rsidRDefault="00425A3F" w:rsidP="00425A3F">
      <w:pPr>
        <w:ind w:left="4962"/>
        <w:jc w:val="center"/>
        <w:rPr>
          <w:rFonts w:ascii="Arial" w:hAnsi="Arial" w:cs="Arial"/>
        </w:rPr>
      </w:pPr>
      <w:r w:rsidRPr="00EA62A2">
        <w:rPr>
          <w:rFonts w:ascii="Arial" w:hAnsi="Arial" w:cs="Arial"/>
        </w:rPr>
        <w:t xml:space="preserve">(-) Bogdan Nowak </w:t>
      </w:r>
    </w:p>
    <w:p w:rsidR="00425A3F" w:rsidRDefault="00425A3F" w:rsidP="00425A3F">
      <w:pPr>
        <w:spacing w:line="360" w:lineRule="auto"/>
        <w:ind w:left="4248" w:firstLine="708"/>
        <w:jc w:val="center"/>
      </w:pPr>
    </w:p>
    <w:p w:rsidR="00C26876" w:rsidRPr="00D75802" w:rsidRDefault="00C26876" w:rsidP="00C26876"/>
    <w:p w:rsidR="006E027D" w:rsidRPr="005F00AC" w:rsidRDefault="006E027D" w:rsidP="00BD1DA2">
      <w:pPr>
        <w:spacing w:after="160" w:line="259" w:lineRule="auto"/>
      </w:pPr>
      <w:r>
        <w:rPr>
          <w:rFonts w:ascii="Arial" w:hAnsi="Arial" w:cs="Arial"/>
        </w:rPr>
        <w:br w:type="page"/>
      </w:r>
      <w:r w:rsidRPr="005F00AC">
        <w:rPr>
          <w:rFonts w:ascii="Arial" w:hAnsi="Arial" w:cs="Arial"/>
        </w:rPr>
        <w:lastRenderedPageBreak/>
        <w:t>Przewodniczący</w:t>
      </w:r>
      <w:r w:rsidRPr="005F00AC">
        <w:rPr>
          <w:rFonts w:ascii="Arial" w:hAnsi="Arial" w:cs="Arial"/>
        </w:rPr>
        <w:tab/>
        <w:t xml:space="preserve">       </w:t>
      </w:r>
      <w:r w:rsidRPr="005F00AC">
        <w:rPr>
          <w:rFonts w:ascii="Arial" w:hAnsi="Arial" w:cs="Arial"/>
        </w:rPr>
        <w:tab/>
      </w:r>
      <w:r w:rsidRPr="005F00AC">
        <w:rPr>
          <w:rFonts w:ascii="Arial" w:hAnsi="Arial" w:cs="Arial"/>
        </w:rPr>
        <w:tab/>
      </w:r>
      <w:r w:rsidRPr="005F00AC">
        <w:rPr>
          <w:rFonts w:ascii="Arial" w:hAnsi="Arial" w:cs="Arial"/>
        </w:rPr>
        <w:tab/>
      </w:r>
      <w:r w:rsidRPr="005F00AC">
        <w:rPr>
          <w:rFonts w:ascii="Arial" w:hAnsi="Arial" w:cs="Arial"/>
        </w:rPr>
        <w:tab/>
      </w:r>
      <w:r w:rsidRPr="005F00AC">
        <w:rPr>
          <w:rFonts w:ascii="Arial" w:hAnsi="Arial" w:cs="Arial"/>
        </w:rPr>
        <w:tab/>
        <w:t xml:space="preserve">      Poznań, 06 czerwca 2022 r.</w:t>
      </w:r>
    </w:p>
    <w:p w:rsidR="006E027D" w:rsidRPr="005F00AC" w:rsidRDefault="006E027D" w:rsidP="006E027D">
      <w:r w:rsidRPr="005F00AC">
        <w:rPr>
          <w:rFonts w:ascii="Arial" w:hAnsi="Arial" w:cs="Arial"/>
        </w:rPr>
        <w:t>Rady Osiedla Starołęka-Minikowo</w:t>
      </w:r>
    </w:p>
    <w:p w:rsidR="006E027D" w:rsidRPr="005F00AC" w:rsidRDefault="006E027D" w:rsidP="006E027D">
      <w:pPr>
        <w:rPr>
          <w:rFonts w:ascii="Arial" w:hAnsi="Arial" w:cs="Arial"/>
        </w:rPr>
      </w:pPr>
    </w:p>
    <w:p w:rsidR="006E027D" w:rsidRPr="005F00AC" w:rsidRDefault="006E027D" w:rsidP="006E027D">
      <w:pPr>
        <w:rPr>
          <w:rFonts w:ascii="Arial" w:hAnsi="Arial" w:cs="Arial"/>
        </w:rPr>
      </w:pPr>
    </w:p>
    <w:p w:rsidR="006E027D" w:rsidRPr="005F00AC" w:rsidRDefault="006E027D" w:rsidP="006E027D">
      <w:pPr>
        <w:rPr>
          <w:rFonts w:ascii="Arial" w:hAnsi="Arial" w:cs="Arial"/>
        </w:rPr>
      </w:pPr>
    </w:p>
    <w:p w:rsidR="006E027D" w:rsidRPr="005F00AC" w:rsidRDefault="006E027D" w:rsidP="006E027D">
      <w:pPr>
        <w:rPr>
          <w:rFonts w:ascii="Arial" w:hAnsi="Arial" w:cs="Arial"/>
        </w:rPr>
      </w:pPr>
    </w:p>
    <w:p w:rsidR="006E027D" w:rsidRPr="005F00AC" w:rsidRDefault="006E027D" w:rsidP="006E027D">
      <w:pPr>
        <w:pStyle w:val="Tekstpodstawowy"/>
        <w:jc w:val="center"/>
      </w:pPr>
      <w:r w:rsidRPr="005F00AC">
        <w:rPr>
          <w:rFonts w:ascii="Arial" w:hAnsi="Arial" w:cs="Arial"/>
        </w:rPr>
        <w:t>Na podstawie § 27 ust. 1 pkt 2 uchwały nr LXXVI/1151/V/2010 Rady Miasta Poznania</w:t>
      </w:r>
      <w:r w:rsidRPr="005F00AC">
        <w:rPr>
          <w:rFonts w:ascii="Arial" w:hAnsi="Arial" w:cs="Arial"/>
        </w:rPr>
        <w:br/>
        <w:t xml:space="preserve">z dnia 31 sierpnia 2010 r. w sprawie uchwalenia Statutu Osiedla Starołęka-Minikowo </w:t>
      </w:r>
      <w:r w:rsidRPr="005F00AC">
        <w:rPr>
          <w:rFonts w:ascii="Arial" w:hAnsi="Arial" w:cs="Arial"/>
        </w:rPr>
        <w:br/>
        <w:t xml:space="preserve"> </w:t>
      </w:r>
    </w:p>
    <w:p w:rsidR="006E027D" w:rsidRPr="005F00AC" w:rsidRDefault="006E027D" w:rsidP="006E027D">
      <w:pPr>
        <w:spacing w:line="360" w:lineRule="auto"/>
        <w:jc w:val="both"/>
        <w:rPr>
          <w:rFonts w:ascii="Arial" w:hAnsi="Arial" w:cs="Arial"/>
        </w:rPr>
      </w:pPr>
    </w:p>
    <w:p w:rsidR="006E027D" w:rsidRPr="005F00AC" w:rsidRDefault="006E027D" w:rsidP="006E027D">
      <w:pPr>
        <w:spacing w:line="360" w:lineRule="auto"/>
        <w:jc w:val="center"/>
      </w:pPr>
      <w:r w:rsidRPr="005F00AC">
        <w:rPr>
          <w:rFonts w:ascii="Arial" w:hAnsi="Arial" w:cs="Arial"/>
          <w:b/>
        </w:rPr>
        <w:t>zwołuję</w:t>
      </w:r>
    </w:p>
    <w:p w:rsidR="006E027D" w:rsidRPr="005F00AC" w:rsidRDefault="006E027D" w:rsidP="006E027D">
      <w:pPr>
        <w:spacing w:line="360" w:lineRule="auto"/>
        <w:jc w:val="center"/>
      </w:pPr>
      <w:r w:rsidRPr="005F00AC">
        <w:rPr>
          <w:rFonts w:ascii="Arial" w:hAnsi="Arial" w:cs="Arial"/>
          <w:b/>
        </w:rPr>
        <w:t xml:space="preserve">XXX sesję Rady Osiedla </w:t>
      </w:r>
      <w:r w:rsidRPr="005F00AC">
        <w:rPr>
          <w:rFonts w:ascii="Arial" w:hAnsi="Arial" w:cs="Arial"/>
          <w:b/>
          <w:bCs/>
        </w:rPr>
        <w:t>Starołęka-Minikowo</w:t>
      </w:r>
    </w:p>
    <w:p w:rsidR="006E027D" w:rsidRPr="005F00AC" w:rsidRDefault="006E027D" w:rsidP="006E027D">
      <w:pPr>
        <w:spacing w:line="360" w:lineRule="auto"/>
        <w:jc w:val="both"/>
        <w:rPr>
          <w:rFonts w:ascii="Arial" w:hAnsi="Arial" w:cs="Arial"/>
        </w:rPr>
      </w:pPr>
    </w:p>
    <w:p w:rsidR="006E027D" w:rsidRPr="005F00AC" w:rsidRDefault="006E027D" w:rsidP="006E027D">
      <w:pPr>
        <w:spacing w:line="360" w:lineRule="auto"/>
        <w:jc w:val="center"/>
        <w:rPr>
          <w:rFonts w:ascii="Arial" w:hAnsi="Arial" w:cs="Arial"/>
          <w:b/>
        </w:rPr>
      </w:pPr>
      <w:r w:rsidRPr="005F00AC">
        <w:rPr>
          <w:rFonts w:ascii="Arial" w:hAnsi="Arial" w:cs="Arial"/>
          <w:b/>
        </w:rPr>
        <w:t>która odbędzie się 13 czerwca 2022 r., poniedziałek, godz. 18.00 w Centrum</w:t>
      </w:r>
    </w:p>
    <w:p w:rsidR="006E027D" w:rsidRPr="005F00AC" w:rsidRDefault="006E027D" w:rsidP="006E027D">
      <w:pPr>
        <w:spacing w:line="360" w:lineRule="auto"/>
        <w:jc w:val="center"/>
      </w:pPr>
      <w:r w:rsidRPr="005F00AC">
        <w:rPr>
          <w:rFonts w:ascii="Arial" w:hAnsi="Arial" w:cs="Arial"/>
          <w:b/>
        </w:rPr>
        <w:t>Organizacji Sportowych ul. Starołęcka /sala konferencyjna</w:t>
      </w:r>
    </w:p>
    <w:p w:rsidR="006E027D" w:rsidRPr="005F00AC" w:rsidRDefault="006E027D" w:rsidP="006E027D">
      <w:pPr>
        <w:spacing w:line="360" w:lineRule="auto"/>
        <w:rPr>
          <w:rFonts w:ascii="Arial" w:hAnsi="Arial" w:cs="Arial"/>
        </w:rPr>
      </w:pPr>
      <w:r w:rsidRPr="005F00AC">
        <w:rPr>
          <w:rFonts w:ascii="Arial" w:hAnsi="Arial" w:cs="Arial"/>
        </w:rPr>
        <w:t xml:space="preserve"> </w:t>
      </w:r>
    </w:p>
    <w:p w:rsidR="006E027D" w:rsidRPr="005F00AC" w:rsidRDefault="006E027D" w:rsidP="006E027D">
      <w:pPr>
        <w:spacing w:line="360" w:lineRule="auto"/>
        <w:rPr>
          <w:rFonts w:ascii="Arial" w:hAnsi="Arial" w:cs="Arial"/>
        </w:rPr>
      </w:pPr>
    </w:p>
    <w:p w:rsidR="006E027D" w:rsidRPr="005F00AC" w:rsidRDefault="006E027D" w:rsidP="006E027D">
      <w:pPr>
        <w:rPr>
          <w:rFonts w:ascii="Arial" w:hAnsi="Arial" w:cs="Arial"/>
        </w:rPr>
      </w:pPr>
      <w:r w:rsidRPr="005F00AC">
        <w:rPr>
          <w:rFonts w:ascii="Arial" w:hAnsi="Arial" w:cs="Arial"/>
          <w:b/>
        </w:rPr>
        <w:t>Porządek obrad:</w:t>
      </w:r>
    </w:p>
    <w:p w:rsidR="006E027D" w:rsidRPr="005F00AC" w:rsidRDefault="006E027D" w:rsidP="006E027D">
      <w:pPr>
        <w:spacing w:line="360" w:lineRule="auto"/>
        <w:rPr>
          <w:rFonts w:ascii="Arial" w:hAnsi="Arial" w:cs="Arial"/>
        </w:rPr>
      </w:pP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Otwarcie sesji, stwierdzenie kworum, powołanie protokolanta.</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Komunikaty.</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Oświadczenia.</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Zaopiniowanie zmian komunikacyjnych/pismo ZTM z dnia 26.05.2022r./</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Przedstawienie propozycji remontów chodników/ p. Górny/.</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Środki dla Rady Osiedla /pismo z dnia 25.05.2022r./ p. Duszyński.</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Przygotowanie propozycji do planu wydatków na 2023 r.</w:t>
      </w:r>
    </w:p>
    <w:p w:rsidR="006E027D" w:rsidRPr="005F00AC" w:rsidRDefault="006E027D" w:rsidP="00D44BD3">
      <w:pPr>
        <w:widowControl w:val="0"/>
        <w:numPr>
          <w:ilvl w:val="0"/>
          <w:numId w:val="5"/>
        </w:numPr>
        <w:tabs>
          <w:tab w:val="clear" w:pos="360"/>
          <w:tab w:val="left" w:pos="709"/>
        </w:tabs>
        <w:spacing w:line="360" w:lineRule="auto"/>
        <w:ind w:left="709" w:hanging="709"/>
        <w:rPr>
          <w:rFonts w:ascii="Arial" w:hAnsi="Arial" w:cs="Arial"/>
          <w:bCs/>
        </w:rPr>
      </w:pPr>
      <w:r w:rsidRPr="005F00AC">
        <w:rPr>
          <w:rFonts w:ascii="Arial" w:hAnsi="Arial" w:cs="Arial"/>
          <w:bCs/>
          <w:color w:val="000000"/>
          <w:shd w:val="clear" w:color="auto" w:fill="FFFFFF"/>
        </w:rPr>
        <w:t>Udział Radnych Osiedlowych w uzgo</w:t>
      </w:r>
      <w:r w:rsidR="00D44BD3">
        <w:rPr>
          <w:rFonts w:ascii="Arial" w:hAnsi="Arial" w:cs="Arial"/>
          <w:bCs/>
          <w:color w:val="000000"/>
          <w:shd w:val="clear" w:color="auto" w:fill="FFFFFF"/>
        </w:rPr>
        <w:t xml:space="preserve">dnionych z Estradą imprezach na </w:t>
      </w:r>
      <w:r w:rsidRPr="005F00AC">
        <w:rPr>
          <w:rFonts w:ascii="Arial" w:hAnsi="Arial" w:cs="Arial"/>
          <w:bCs/>
          <w:color w:val="000000"/>
          <w:shd w:val="clear" w:color="auto" w:fill="FFFFFF"/>
        </w:rPr>
        <w:t>Osiedlu.</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Bieżąca informacja z prac Zarządu w okresie między sesjami Rady.</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color w:val="000000"/>
          <w:shd w:val="clear" w:color="auto" w:fill="FFFFFF"/>
        </w:rPr>
        <w:t>Wolne głosy i wnioski.</w:t>
      </w:r>
    </w:p>
    <w:p w:rsidR="006E027D" w:rsidRPr="005F00AC" w:rsidRDefault="006E027D" w:rsidP="00D44BD3">
      <w:pPr>
        <w:widowControl w:val="0"/>
        <w:numPr>
          <w:ilvl w:val="0"/>
          <w:numId w:val="5"/>
        </w:numPr>
        <w:tabs>
          <w:tab w:val="clear" w:pos="360"/>
        </w:tabs>
        <w:spacing w:line="360" w:lineRule="auto"/>
        <w:ind w:left="0" w:firstLine="0"/>
        <w:rPr>
          <w:rFonts w:ascii="Arial" w:hAnsi="Arial" w:cs="Arial"/>
          <w:bCs/>
        </w:rPr>
      </w:pPr>
      <w:r w:rsidRPr="005F00AC">
        <w:rPr>
          <w:rFonts w:ascii="Arial" w:hAnsi="Arial" w:cs="Arial"/>
          <w:bCs/>
        </w:rPr>
        <w:t>Zamknięcie sesji.</w:t>
      </w:r>
    </w:p>
    <w:p w:rsidR="006E027D" w:rsidRPr="005F00AC" w:rsidRDefault="006E027D" w:rsidP="006E027D">
      <w:pPr>
        <w:widowControl w:val="0"/>
        <w:tabs>
          <w:tab w:val="left" w:pos="809"/>
          <w:tab w:val="left" w:pos="851"/>
        </w:tabs>
        <w:spacing w:line="360" w:lineRule="auto"/>
        <w:ind w:left="340"/>
        <w:rPr>
          <w:rFonts w:ascii="Arial" w:hAnsi="Arial" w:cs="Arial"/>
          <w:bCs/>
        </w:rPr>
      </w:pPr>
      <w:bookmarkStart w:id="0" w:name="_GoBack"/>
      <w:bookmarkEnd w:id="0"/>
    </w:p>
    <w:p w:rsidR="006E027D" w:rsidRPr="005F00AC" w:rsidRDefault="006E027D" w:rsidP="006E027D">
      <w:pPr>
        <w:ind w:left="4962"/>
        <w:jc w:val="center"/>
        <w:rPr>
          <w:rFonts w:ascii="Arial" w:hAnsi="Arial" w:cs="Arial"/>
        </w:rPr>
      </w:pPr>
      <w:r w:rsidRPr="005F00AC">
        <w:rPr>
          <w:rFonts w:ascii="Arial" w:hAnsi="Arial" w:cs="Arial"/>
        </w:rPr>
        <w:t>Przewodniczący</w:t>
      </w:r>
    </w:p>
    <w:p w:rsidR="006E027D" w:rsidRPr="005F00AC" w:rsidRDefault="006E027D" w:rsidP="006E027D">
      <w:pPr>
        <w:ind w:left="4962"/>
        <w:jc w:val="center"/>
        <w:rPr>
          <w:rFonts w:ascii="Arial" w:hAnsi="Arial" w:cs="Arial"/>
        </w:rPr>
      </w:pPr>
      <w:r w:rsidRPr="005F00AC">
        <w:rPr>
          <w:rFonts w:ascii="Arial" w:hAnsi="Arial" w:cs="Arial"/>
        </w:rPr>
        <w:t>Rady Osiedla Starołęka-Minikowo</w:t>
      </w:r>
    </w:p>
    <w:p w:rsidR="006E027D" w:rsidRPr="005F00AC" w:rsidRDefault="006E027D" w:rsidP="006E027D">
      <w:pPr>
        <w:ind w:left="4962"/>
        <w:jc w:val="center"/>
        <w:rPr>
          <w:rFonts w:ascii="Arial" w:hAnsi="Arial" w:cs="Arial"/>
        </w:rPr>
      </w:pPr>
    </w:p>
    <w:p w:rsidR="006E027D" w:rsidRDefault="006E027D" w:rsidP="006E027D">
      <w:pPr>
        <w:ind w:left="4962"/>
        <w:jc w:val="center"/>
        <w:rPr>
          <w:rFonts w:ascii="Arial" w:hAnsi="Arial" w:cs="Arial"/>
        </w:rPr>
      </w:pPr>
      <w:r w:rsidRPr="005F00AC">
        <w:rPr>
          <w:rFonts w:ascii="Arial" w:hAnsi="Arial" w:cs="Arial"/>
        </w:rPr>
        <w:t xml:space="preserve">(-) Bogdan Nowak </w:t>
      </w:r>
    </w:p>
    <w:p w:rsidR="00D44BD3" w:rsidRDefault="00D44BD3" w:rsidP="006E027D">
      <w:pPr>
        <w:ind w:left="4962"/>
        <w:jc w:val="center"/>
        <w:rPr>
          <w:rFonts w:ascii="Arial" w:hAnsi="Arial" w:cs="Arial"/>
        </w:rPr>
      </w:pPr>
    </w:p>
    <w:p w:rsidR="00D44BD3" w:rsidRDefault="00D44BD3" w:rsidP="006E027D">
      <w:pPr>
        <w:ind w:left="4962"/>
        <w:jc w:val="center"/>
        <w:rPr>
          <w:rFonts w:ascii="Arial" w:hAnsi="Arial" w:cs="Arial"/>
        </w:rPr>
      </w:pPr>
    </w:p>
    <w:p w:rsidR="00D44BD3" w:rsidRDefault="00D44BD3" w:rsidP="006E027D">
      <w:pPr>
        <w:ind w:left="4962"/>
        <w:jc w:val="center"/>
        <w:rPr>
          <w:rFonts w:ascii="Arial" w:hAnsi="Arial" w:cs="Arial"/>
        </w:rPr>
      </w:pPr>
    </w:p>
    <w:p w:rsidR="00D44BD3" w:rsidRPr="005F00AC" w:rsidRDefault="00D44BD3" w:rsidP="006E027D">
      <w:pPr>
        <w:ind w:left="4962"/>
        <w:jc w:val="center"/>
        <w:rPr>
          <w:rFonts w:ascii="Arial" w:hAnsi="Arial" w:cs="Arial"/>
        </w:rPr>
      </w:pPr>
    </w:p>
    <w:p w:rsidR="00BD1DA2" w:rsidRDefault="00BD1DA2" w:rsidP="00BD1DA2">
      <w:pPr>
        <w:jc w:val="center"/>
      </w:pPr>
      <w:r>
        <w:rPr>
          <w:b/>
          <w:sz w:val="20"/>
          <w:szCs w:val="20"/>
        </w:rPr>
        <w:t>Informacje o przetwarzaniu danych osobowych podczas zdalnej sesji Rady Osiedla</w:t>
      </w:r>
    </w:p>
    <w:p w:rsidR="00BD1DA2" w:rsidRDefault="00BD1DA2" w:rsidP="00BD1DA2">
      <w:pPr>
        <w:jc w:val="center"/>
        <w:rPr>
          <w:b/>
          <w:sz w:val="20"/>
          <w:szCs w:val="20"/>
        </w:rPr>
      </w:pPr>
    </w:p>
    <w:p w:rsidR="00BD1DA2" w:rsidRDefault="00BD1DA2" w:rsidP="00BD1DA2">
      <w:pPr>
        <w:jc w:val="both"/>
        <w:rPr>
          <w:b/>
          <w:sz w:val="20"/>
          <w:szCs w:val="20"/>
        </w:rPr>
      </w:pPr>
    </w:p>
    <w:p w:rsidR="00BD1DA2" w:rsidRDefault="00BD1DA2" w:rsidP="00BD1DA2">
      <w:pPr>
        <w:jc w:val="both"/>
      </w:pPr>
      <w:r>
        <w:rPr>
          <w:sz w:val="20"/>
          <w:szCs w:val="20"/>
        </w:rPr>
        <w:t xml:space="preserve">Zgodnie z art. 13 ust. 1 i ust. 2 ogólnego rozporządzenia o ochronie danych osobowych (dalej RODO) </w:t>
      </w:r>
      <w:r>
        <w:rPr>
          <w:sz w:val="20"/>
          <w:szCs w:val="20"/>
        </w:rPr>
        <w:br/>
        <w:t>z dnia 27 kwietnia 2016 r. informuję, iż:</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Administratorem Pani/Pana danych osobowych jest Prezydent Miasta Poznania z siedzibą przy placu Kolegiackim 17, 61-841 Poznań.</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Wyznaczono inspektora ochrony danych (IOD), z którym można się kontaktować poprzez e-mail:  iod@um.poznan.pl lub pisemnie na adres: plac Kolegiacki 17, 61-841 Poznań.</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 xml:space="preserve">Pani / Pana dane osobowe przetwarzane są na podstawie art. 6 ust. 1 lit, c, e RODO w jednym lub </w:t>
      </w:r>
      <w:r>
        <w:rPr>
          <w:rFonts w:ascii="Times New Roman" w:hAnsi="Times New Roman" w:cs="Times New Roman"/>
          <w:sz w:val="20"/>
          <w:szCs w:val="20"/>
        </w:rPr>
        <w:br/>
        <w:t xml:space="preserve">w kilku z poniżej określonych celów: </w:t>
      </w:r>
    </w:p>
    <w:p w:rsidR="00BD1DA2" w:rsidRDefault="00BD1DA2" w:rsidP="00BD1DA2">
      <w:pPr>
        <w:pStyle w:val="Akapitzlist"/>
        <w:widowControl w:val="0"/>
        <w:numPr>
          <w:ilvl w:val="0"/>
          <w:numId w:val="2"/>
        </w:numPr>
        <w:pBdr>
          <w:top w:val="none" w:sz="0" w:space="0" w:color="auto"/>
          <w:left w:val="none" w:sz="0" w:space="0" w:color="auto"/>
          <w:bottom w:val="none" w:sz="0" w:space="0" w:color="auto"/>
          <w:right w:val="none" w:sz="0" w:space="0" w:color="auto"/>
        </w:pBdr>
        <w:ind w:left="709" w:hanging="425"/>
        <w:contextualSpacing w:val="0"/>
        <w:jc w:val="both"/>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a) </w:t>
      </w:r>
      <w:r>
        <w:rPr>
          <w:rFonts w:ascii="Times New Roman" w:hAnsi="Times New Roman" w:cs="Times New Roman"/>
          <w:sz w:val="20"/>
          <w:szCs w:val="20"/>
        </w:rPr>
        <w:tab/>
        <w:t xml:space="preserve">wypełnianie obowiązków prawnych ciążących na Administratorze w zakresie przewidzianym przepisami prawa (art. 18 i 20 ustawy z dnia 6 września 2001 r. o dostępie do informacji publicznej oraz uchwały Rady Miasta Poznania z dnia 31 sierpnia 2010 r. w sprawie uchwalenia statutów osiedli – jednostek pomocniczych Miasta Poznania, numery LXXVI/1113-1154/V/2010) - zapewnienie jawności i dostępności do posiedzeń kolegialnych organów władzy publicznej, </w:t>
      </w:r>
      <w:r>
        <w:rPr>
          <w:rFonts w:ascii="Times New Roman" w:hAnsi="Times New Roman" w:cs="Times New Roman"/>
          <w:sz w:val="20"/>
          <w:szCs w:val="20"/>
        </w:rPr>
        <w:br/>
        <w:t>w tym  sporządzenie protokołów z przebiegu sesji,</w:t>
      </w:r>
    </w:p>
    <w:p w:rsidR="00BD1DA2" w:rsidRDefault="00BD1DA2" w:rsidP="00BD1DA2">
      <w:pPr>
        <w:pStyle w:val="Akapitzlist"/>
        <w:widowControl w:val="0"/>
        <w:numPr>
          <w:ilvl w:val="0"/>
          <w:numId w:val="2"/>
        </w:numPr>
        <w:pBdr>
          <w:top w:val="none" w:sz="0" w:space="0" w:color="auto"/>
          <w:left w:val="none" w:sz="0" w:space="0" w:color="auto"/>
          <w:bottom w:val="none" w:sz="0" w:space="0" w:color="auto"/>
          <w:right w:val="none" w:sz="0" w:space="0" w:color="auto"/>
        </w:pBdr>
        <w:ind w:left="709" w:hanging="425"/>
        <w:contextualSpacing w:val="0"/>
        <w:jc w:val="both"/>
      </w:pPr>
      <w:r>
        <w:rPr>
          <w:rFonts w:ascii="Times New Roman" w:eastAsia="Times New Roman" w:hAnsi="Times New Roman" w:cs="Times New Roman"/>
          <w:sz w:val="20"/>
          <w:szCs w:val="20"/>
        </w:rPr>
        <w:t xml:space="preserve"> </w:t>
      </w:r>
      <w:r>
        <w:rPr>
          <w:rFonts w:ascii="Times New Roman" w:hAnsi="Times New Roman" w:cs="Times New Roman"/>
          <w:sz w:val="20"/>
          <w:szCs w:val="20"/>
        </w:rPr>
        <w:t>b)</w:t>
      </w:r>
      <w:r>
        <w:rPr>
          <w:rFonts w:ascii="Times New Roman" w:hAnsi="Times New Roman" w:cs="Times New Roman"/>
          <w:sz w:val="20"/>
          <w:szCs w:val="20"/>
        </w:rPr>
        <w:tab/>
        <w:t xml:space="preserve">wykonanie zadania realizowanego w interesie publicznym (art. 18 ust. 3 ustawy z dnia </w:t>
      </w:r>
      <w:r>
        <w:rPr>
          <w:rFonts w:ascii="Times New Roman" w:hAnsi="Times New Roman" w:cs="Times New Roman"/>
          <w:sz w:val="20"/>
          <w:szCs w:val="20"/>
        </w:rPr>
        <w:br/>
        <w:t>6 września 2001 r. o dostępie do informacji publicznej i art. 15zzx ust. 1 ustawy z 2 marca 2020 r. o szczególnych rozwiązaniach związanych z zapobieganiem, przeciwdziałaniem i zwalczaniem COVID-19, innych chorób zakaźnych oraz wywołanych nimi sytuacji kryzysowych) – zapewnienie transmisji audiowizualnej lub teleinformatycznej z posiedzeń organów.</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Zakres przetwarzanych przez Administratora danych osobowych może obejmować: imię,  nazwisko, e-mail, wizerunek, barwa głosu oraz inne kategorie danych, które uczestnik w trakcie obrad sesji Rad Osiedli może przekazać Administratorowi.</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 xml:space="preserve">Dane po zrealizowaniu celu, dla którego zostały zebrane, będą przetwarzane do celów archiwalnych i przechowywane przez okres niezbędny do zrealizowania przepisów dotyczących archiwizowania danych obowiązujących u Administratora. </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Posiada Pani / Pan prawo do żądania od Administratora dostępu do danych osobowych, ich sprostowania, usunięcia lub ograniczenia przetwarzania oraz prawo do wniesienia sprzeciwu wobec ich przetwarzania, na zasadach i w granicach określonych w rozdziale III RODO.</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Ma Pani/Pan prawo do wniesienia skargi do organu nadzorczego, którym jest Prezes Urzędu Ochrony Danych Osobowych.</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 xml:space="preserve">Podanie danych osobowych przez mieszkańców jest dobrowolne. Zakres udostępnianych Administratorowi danych wynika m.in. z konfiguracji systemu wykorzystywanego do obsługi sesji Rad Osiedli (sterowanie mikrofonem i kamerą), jaką zastosuje osoba, której dane dotyczą tj. uczestnik zdalnej sesji. Natomiast przez radnych osiedlowych podanie danych jest obowiązkowe i niezbędne do wzięcia udziału w sesji zdalnej Rady Osiedla. </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Przebieg obrad sesji Rad Osiedli jest rejestrowany na nośniku informacji przy użyciu systemu wykorzystywanego do obsługi sesji Rady Osiedli.</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 xml:space="preserve">W związku ze zdalnym trybem obradowania Rady Osiedla, do którego wykorzystywany jest program ZOOM dostarczony przez Zoom Video Communications, </w:t>
      </w:r>
      <w:proofErr w:type="spellStart"/>
      <w:r>
        <w:rPr>
          <w:rFonts w:ascii="Times New Roman" w:hAnsi="Times New Roman" w:cs="Times New Roman"/>
          <w:sz w:val="20"/>
          <w:szCs w:val="20"/>
        </w:rPr>
        <w:t>Inc</w:t>
      </w:r>
      <w:proofErr w:type="spellEnd"/>
      <w:r>
        <w:rPr>
          <w:rFonts w:ascii="Times New Roman" w:hAnsi="Times New Roman" w:cs="Times New Roman"/>
          <w:sz w:val="20"/>
          <w:szCs w:val="20"/>
        </w:rPr>
        <w:t xml:space="preserve">  Pani/Pana dane osobowe przekazywane są do państwa trzeciego będącego poza obszarem Europejskiego Obszaru Gospodarczego na podstawie art. 46 ust. 2 lit. c) RODO (standardowe klauzule umowne).</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 xml:space="preserve">W związku z tym, iż Trybunał Sprawiedliwości Unii Europejskiej stwierdził nieważność decyzji wykonawczej Komisji Europejskiej (UE) 2016/1250 w sprawie adekwatności ochrony zapewnianej przez Tarczę Prywatności UE-USA, Administrator danych osobowych wdrożył dodatkowe zabezpieczenia celem ich ochrony. Szczegółów w tym zakresie udziela IOD. Więcej informacji nt. przetwarzania danych osobowych przez Zoom Video Communications, </w:t>
      </w:r>
      <w:proofErr w:type="spellStart"/>
      <w:r>
        <w:rPr>
          <w:rFonts w:ascii="Times New Roman" w:hAnsi="Times New Roman" w:cs="Times New Roman"/>
          <w:sz w:val="20"/>
          <w:szCs w:val="20"/>
        </w:rPr>
        <w:t>Inc</w:t>
      </w:r>
      <w:proofErr w:type="spellEnd"/>
      <w:r>
        <w:rPr>
          <w:rFonts w:ascii="Times New Roman" w:hAnsi="Times New Roman" w:cs="Times New Roman"/>
          <w:sz w:val="20"/>
          <w:szCs w:val="20"/>
        </w:rPr>
        <w:t xml:space="preserve">  znajduje się w Polityce Prywatności Zoom (załącznik poniżej)</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Dane osobowe nie będą przetwarzane przez Administratora w sposób opierający się wyłącznie na zautomatyzowanym przetwarzaniu, w tym profilowaniu.</w:t>
      </w:r>
    </w:p>
    <w:p w:rsidR="00BD1DA2" w:rsidRDefault="00BD1DA2" w:rsidP="00BD1DA2">
      <w:pPr>
        <w:pStyle w:val="Akapitzlist"/>
        <w:widowControl w:val="0"/>
        <w:numPr>
          <w:ilvl w:val="0"/>
          <w:numId w:val="3"/>
        </w:numPr>
        <w:pBdr>
          <w:top w:val="none" w:sz="0" w:space="0" w:color="auto"/>
          <w:left w:val="none" w:sz="0" w:space="0" w:color="auto"/>
          <w:bottom w:val="none" w:sz="0" w:space="0" w:color="auto"/>
          <w:right w:val="none" w:sz="0" w:space="0" w:color="auto"/>
        </w:pBdr>
        <w:ind w:left="284" w:hanging="284"/>
        <w:contextualSpacing w:val="0"/>
        <w:jc w:val="both"/>
      </w:pPr>
      <w:r>
        <w:rPr>
          <w:rFonts w:ascii="Times New Roman" w:hAnsi="Times New Roman" w:cs="Times New Roman"/>
          <w:sz w:val="20"/>
          <w:szCs w:val="20"/>
        </w:rPr>
        <w:t>Odbiorcami Pani / Pana danych będą podmioty upoważnione do odbioru danych osobowych na podstawie przepisów prawa lub zawartych z Administratorem umów, w tym podmioty zajmujące się obsługą informatyczną Administratora.</w:t>
      </w:r>
    </w:p>
    <w:p w:rsidR="00BD1DA2" w:rsidRDefault="00BD1DA2" w:rsidP="00BD1DA2">
      <w:pPr>
        <w:spacing w:before="280" w:after="280"/>
        <w:contextualSpacing/>
        <w:jc w:val="both"/>
        <w:rPr>
          <w:sz w:val="20"/>
          <w:szCs w:val="20"/>
        </w:rPr>
      </w:pPr>
    </w:p>
    <w:p w:rsidR="006E027D" w:rsidRPr="005F00AC" w:rsidRDefault="006E027D" w:rsidP="006E027D">
      <w:pPr>
        <w:spacing w:line="360" w:lineRule="auto"/>
        <w:ind w:left="4248" w:firstLine="708"/>
        <w:jc w:val="center"/>
      </w:pPr>
    </w:p>
    <w:p w:rsidR="008F5E5D" w:rsidRPr="005F00AC" w:rsidRDefault="00A376D8">
      <w:pPr>
        <w:rPr>
          <w:rFonts w:ascii="Arial" w:hAnsi="Arial" w:cs="Arial"/>
        </w:rPr>
      </w:pPr>
    </w:p>
    <w:sectPr w:rsidR="008F5E5D" w:rsidRPr="005F00AC" w:rsidSect="00D44BD3">
      <w:footerReference w:type="even" r:id="rId7"/>
      <w:footerReference w:type="default" r:id="rId8"/>
      <w:pgSz w:w="11906" w:h="16838" w:code="9"/>
      <w:pgMar w:top="5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D8" w:rsidRDefault="00A376D8">
      <w:r>
        <w:separator/>
      </w:r>
    </w:p>
  </w:endnote>
  <w:endnote w:type="continuationSeparator" w:id="0">
    <w:p w:rsidR="00A376D8" w:rsidRDefault="00A3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8D" w:rsidRDefault="005F00AC" w:rsidP="00A045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0628D" w:rsidRDefault="00A376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8D" w:rsidRDefault="005F00AC" w:rsidP="00A045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44BD3">
      <w:rPr>
        <w:rStyle w:val="Numerstrony"/>
        <w:noProof/>
      </w:rPr>
      <w:t>2</w:t>
    </w:r>
    <w:r>
      <w:rPr>
        <w:rStyle w:val="Numerstrony"/>
      </w:rPr>
      <w:fldChar w:fldCharType="end"/>
    </w:r>
  </w:p>
  <w:p w:rsidR="0010628D" w:rsidRDefault="00A376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D8" w:rsidRDefault="00A376D8">
      <w:r>
        <w:separator/>
      </w:r>
    </w:p>
  </w:footnote>
  <w:footnote w:type="continuationSeparator" w:id="0">
    <w:p w:rsidR="00A376D8" w:rsidRDefault="00A3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hAnsi="Arial" w:cs="Arial" w:hint="default"/>
        <w:b w:val="0"/>
        <w:i w:val="0"/>
        <w:color w:val="000000"/>
        <w:sz w:val="22"/>
        <w:szCs w:val="22"/>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3" w15:restartNumberingAfterBreak="0">
    <w:nsid w:val="2BFF005B"/>
    <w:multiLevelType w:val="hybridMultilevel"/>
    <w:tmpl w:val="F188B2E6"/>
    <w:lvl w:ilvl="0" w:tplc="A460981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E0704BE"/>
    <w:multiLevelType w:val="hybridMultilevel"/>
    <w:tmpl w:val="3F760C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76"/>
    <w:rsid w:val="00425A3F"/>
    <w:rsid w:val="005F00AC"/>
    <w:rsid w:val="006E027D"/>
    <w:rsid w:val="009F4A6C"/>
    <w:rsid w:val="00A376D8"/>
    <w:rsid w:val="00BD1DA2"/>
    <w:rsid w:val="00C26876"/>
    <w:rsid w:val="00CC54E0"/>
    <w:rsid w:val="00D44BD3"/>
    <w:rsid w:val="00E87764"/>
    <w:rsid w:val="00EA62A2"/>
    <w:rsid w:val="00F64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23EF"/>
  <w15:chartTrackingRefBased/>
  <w15:docId w15:val="{D8E88F1E-BD4A-4728-9E21-BDD5ABD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8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26876"/>
    <w:pPr>
      <w:spacing w:line="360" w:lineRule="auto"/>
      <w:jc w:val="both"/>
    </w:pPr>
  </w:style>
  <w:style w:type="character" w:customStyle="1" w:styleId="TekstpodstawowyZnak">
    <w:name w:val="Tekst podstawowy Znak"/>
    <w:basedOn w:val="Domylnaczcionkaakapitu"/>
    <w:link w:val="Tekstpodstawowy"/>
    <w:rsid w:val="00C26876"/>
    <w:rPr>
      <w:rFonts w:ascii="Times New Roman" w:eastAsia="Times New Roman" w:hAnsi="Times New Roman" w:cs="Times New Roman"/>
      <w:sz w:val="24"/>
      <w:szCs w:val="24"/>
      <w:lang w:eastAsia="pl-PL"/>
    </w:rPr>
  </w:style>
  <w:style w:type="paragraph" w:styleId="Tytu">
    <w:name w:val="Title"/>
    <w:basedOn w:val="Normalny"/>
    <w:link w:val="TytuZnak"/>
    <w:qFormat/>
    <w:rsid w:val="00C26876"/>
    <w:pPr>
      <w:jc w:val="center"/>
    </w:pPr>
    <w:rPr>
      <w:b/>
      <w:bCs/>
      <w:color w:val="FF0000"/>
    </w:rPr>
  </w:style>
  <w:style w:type="character" w:customStyle="1" w:styleId="TytuZnak">
    <w:name w:val="Tytuł Znak"/>
    <w:basedOn w:val="Domylnaczcionkaakapitu"/>
    <w:link w:val="Tytu"/>
    <w:rsid w:val="00C26876"/>
    <w:rPr>
      <w:rFonts w:ascii="Times New Roman" w:eastAsia="Times New Roman" w:hAnsi="Times New Roman" w:cs="Times New Roman"/>
      <w:b/>
      <w:bCs/>
      <w:color w:val="FF0000"/>
      <w:sz w:val="24"/>
      <w:szCs w:val="24"/>
      <w:lang w:eastAsia="pl-PL"/>
    </w:rPr>
  </w:style>
  <w:style w:type="paragraph" w:styleId="Podtytu">
    <w:name w:val="Subtitle"/>
    <w:basedOn w:val="Normalny"/>
    <w:link w:val="PodtytuZnak"/>
    <w:qFormat/>
    <w:rsid w:val="00C26876"/>
    <w:pPr>
      <w:jc w:val="center"/>
    </w:pPr>
    <w:rPr>
      <w:rFonts w:ascii="Arial" w:hAnsi="Arial" w:cs="Arial"/>
      <w:b/>
      <w:bCs/>
    </w:rPr>
  </w:style>
  <w:style w:type="character" w:customStyle="1" w:styleId="PodtytuZnak">
    <w:name w:val="Podtytuł Znak"/>
    <w:basedOn w:val="Domylnaczcionkaakapitu"/>
    <w:link w:val="Podtytu"/>
    <w:rsid w:val="00C26876"/>
    <w:rPr>
      <w:rFonts w:ascii="Arial" w:eastAsia="Times New Roman" w:hAnsi="Arial" w:cs="Arial"/>
      <w:b/>
      <w:bCs/>
      <w:sz w:val="24"/>
      <w:szCs w:val="24"/>
      <w:lang w:eastAsia="pl-PL"/>
    </w:rPr>
  </w:style>
  <w:style w:type="paragraph" w:styleId="Stopka">
    <w:name w:val="footer"/>
    <w:basedOn w:val="Normalny"/>
    <w:link w:val="StopkaZnak"/>
    <w:rsid w:val="00C26876"/>
    <w:pPr>
      <w:tabs>
        <w:tab w:val="center" w:pos="4536"/>
        <w:tab w:val="right" w:pos="9072"/>
      </w:tabs>
    </w:pPr>
  </w:style>
  <w:style w:type="character" w:customStyle="1" w:styleId="StopkaZnak">
    <w:name w:val="Stopka Znak"/>
    <w:basedOn w:val="Domylnaczcionkaakapitu"/>
    <w:link w:val="Stopka"/>
    <w:rsid w:val="00C26876"/>
    <w:rPr>
      <w:rFonts w:ascii="Times New Roman" w:eastAsia="Times New Roman" w:hAnsi="Times New Roman" w:cs="Times New Roman"/>
      <w:sz w:val="24"/>
      <w:szCs w:val="24"/>
      <w:lang w:eastAsia="pl-PL"/>
    </w:rPr>
  </w:style>
  <w:style w:type="character" w:styleId="Numerstrony">
    <w:name w:val="page number"/>
    <w:basedOn w:val="Domylnaczcionkaakapitu"/>
    <w:rsid w:val="00C26876"/>
  </w:style>
  <w:style w:type="paragraph" w:styleId="Tekstpodstawowy2">
    <w:name w:val="Body Text 2"/>
    <w:basedOn w:val="Normalny"/>
    <w:link w:val="Tekstpodstawowy2Znak"/>
    <w:rsid w:val="00C26876"/>
    <w:pPr>
      <w:spacing w:after="120" w:line="480" w:lineRule="auto"/>
    </w:pPr>
  </w:style>
  <w:style w:type="character" w:customStyle="1" w:styleId="Tekstpodstawowy2Znak">
    <w:name w:val="Tekst podstawowy 2 Znak"/>
    <w:basedOn w:val="Domylnaczcionkaakapitu"/>
    <w:link w:val="Tekstpodstawowy2"/>
    <w:rsid w:val="00C26876"/>
    <w:rPr>
      <w:rFonts w:ascii="Times New Roman" w:eastAsia="Times New Roman" w:hAnsi="Times New Roman" w:cs="Times New Roman"/>
      <w:sz w:val="24"/>
      <w:szCs w:val="24"/>
      <w:lang w:eastAsia="pl-PL"/>
    </w:rPr>
  </w:style>
  <w:style w:type="paragraph" w:customStyle="1" w:styleId="Domylnie">
    <w:name w:val="Domyślnie"/>
    <w:rsid w:val="00C26876"/>
    <w:pPr>
      <w:suppressAutoHyphens/>
      <w:spacing w:after="200" w:line="276" w:lineRule="auto"/>
    </w:pPr>
    <w:rPr>
      <w:rFonts w:ascii="Calibri" w:eastAsia="SimSun" w:hAnsi="Calibri" w:cs="Times New Roman"/>
    </w:rPr>
  </w:style>
  <w:style w:type="paragraph" w:styleId="Akapitzlist">
    <w:name w:val="List Paragraph"/>
    <w:basedOn w:val="Normalny"/>
    <w:qFormat/>
    <w:rsid w:val="00C26876"/>
    <w:pPr>
      <w:pBdr>
        <w:top w:val="none" w:sz="0" w:space="0" w:color="000000"/>
        <w:left w:val="none" w:sz="0" w:space="0" w:color="000000"/>
        <w:bottom w:val="none" w:sz="0" w:space="0" w:color="000000"/>
        <w:right w:val="none" w:sz="0" w:space="0" w:color="000000"/>
      </w:pBdr>
      <w:suppressAutoHyphens/>
      <w:ind w:left="720"/>
      <w:contextualSpacing/>
    </w:pPr>
    <w:rPr>
      <w:rFonts w:ascii="Arial" w:eastAsia="Arial Unicode MS"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1890</Words>
  <Characters>11345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Askutja</dc:creator>
  <cp:keywords/>
  <dc:description/>
  <cp:lastModifiedBy>Jakub Kaleta</cp:lastModifiedBy>
  <cp:revision>3</cp:revision>
  <dcterms:created xsi:type="dcterms:W3CDTF">2022-07-12T09:35:00Z</dcterms:created>
  <dcterms:modified xsi:type="dcterms:W3CDTF">2022-07-14T09:09:00Z</dcterms:modified>
</cp:coreProperties>
</file>