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3B5DEB">
        <w:fldChar w:fldCharType="begin"/>
      </w:r>
      <w:r w:rsidR="003B5DEB">
        <w:instrText xml:space="preserve"> DOCVARIABLE  AktNr  \* MERGEFORMAT </w:instrText>
      </w:r>
      <w:r w:rsidR="003B5DEB">
        <w:fldChar w:fldCharType="separate"/>
      </w:r>
      <w:r w:rsidR="00457684">
        <w:t>XV/207/VIII/2019</w:t>
      </w:r>
      <w:r w:rsidR="003B5DEB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457684">
        <w:rPr>
          <w:b/>
          <w:sz w:val="28"/>
        </w:rPr>
        <w:t>9 lipca 2019</w:t>
      </w:r>
      <w:r w:rsidR="00E568C2">
        <w:rPr>
          <w:b/>
          <w:sz w:val="28"/>
        </w:rPr>
        <w:t xml:space="preserve"> </w:t>
      </w:r>
      <w:bookmarkStart w:id="1" w:name="_GoBack"/>
      <w:bookmarkEnd w:id="1"/>
      <w:r w:rsidR="0045768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B5DEB">
        <w:tc>
          <w:tcPr>
            <w:tcW w:w="1368" w:type="dxa"/>
            <w:shd w:val="clear" w:color="auto" w:fill="auto"/>
          </w:tcPr>
          <w:p w:rsidR="00565809" w:rsidRPr="003B5DEB" w:rsidRDefault="0039598D" w:rsidP="003B5DEB">
            <w:pPr>
              <w:spacing w:line="360" w:lineRule="auto"/>
              <w:rPr>
                <w:sz w:val="24"/>
                <w:szCs w:val="24"/>
              </w:rPr>
            </w:pPr>
            <w:r w:rsidRPr="003B5DEB">
              <w:rPr>
                <w:sz w:val="24"/>
                <w:szCs w:val="24"/>
              </w:rPr>
              <w:t>w</w:t>
            </w:r>
            <w:r w:rsidR="00565809" w:rsidRPr="003B5DE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3B5DEB" w:rsidRDefault="00565809" w:rsidP="003B5D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DEB">
              <w:rPr>
                <w:b/>
                <w:sz w:val="24"/>
                <w:szCs w:val="24"/>
              </w:rPr>
              <w:fldChar w:fldCharType="begin"/>
            </w:r>
            <w:r w:rsidRPr="003B5DE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B5DEB">
              <w:rPr>
                <w:b/>
                <w:sz w:val="24"/>
                <w:szCs w:val="24"/>
              </w:rPr>
              <w:fldChar w:fldCharType="separate"/>
            </w:r>
            <w:r w:rsidR="00457684" w:rsidRPr="003B5DEB">
              <w:rPr>
                <w:b/>
                <w:sz w:val="24"/>
                <w:szCs w:val="24"/>
              </w:rPr>
              <w:t>zaskarżenia rozstrzygnięcia nadzorczego Wojewody Wielkopolskiego dotyczącego uchwały Nr XII/165/VIII/2019 Rady Miasta Poznania z dnia  28 maja 2019 r. w sprawie zgłaszania obywatelskich inicjatyw uchwałodawczych.</w:t>
            </w:r>
            <w:r w:rsidRPr="003B5DE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457684" w:rsidP="004576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7684">
        <w:rPr>
          <w:color w:val="000000"/>
          <w:sz w:val="24"/>
        </w:rPr>
        <w:t xml:space="preserve">Na podstawie art. </w:t>
      </w:r>
      <w:r w:rsidRPr="00457684">
        <w:rPr>
          <w:color w:val="000000"/>
          <w:sz w:val="24"/>
          <w:szCs w:val="24"/>
        </w:rPr>
        <w:t>98 ust. 3 ustawy z dnia 8 marca 1990 r. o samorządzie gminnym (Dz. U. z</w:t>
      </w:r>
      <w:r w:rsidR="00A72A7E">
        <w:rPr>
          <w:color w:val="000000"/>
          <w:sz w:val="24"/>
          <w:szCs w:val="24"/>
        </w:rPr>
        <w:t> </w:t>
      </w:r>
      <w:r w:rsidRPr="00457684">
        <w:rPr>
          <w:color w:val="000000"/>
          <w:sz w:val="24"/>
          <w:szCs w:val="24"/>
        </w:rPr>
        <w:t>2019 r., poz 506)</w:t>
      </w:r>
      <w:r w:rsidRPr="00457684">
        <w:rPr>
          <w:color w:val="000000"/>
          <w:sz w:val="24"/>
        </w:rPr>
        <w:t xml:space="preserve"> uchwala się, co następuje:</w:t>
      </w:r>
    </w:p>
    <w:p w:rsidR="00457684" w:rsidRDefault="00457684" w:rsidP="00457684">
      <w:pPr>
        <w:spacing w:line="360" w:lineRule="auto"/>
        <w:jc w:val="both"/>
        <w:rPr>
          <w:sz w:val="24"/>
          <w:szCs w:val="24"/>
        </w:rPr>
      </w:pPr>
    </w:p>
    <w:p w:rsidR="00457684" w:rsidRDefault="00457684" w:rsidP="0045768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57684" w:rsidRDefault="00457684" w:rsidP="00457684">
      <w:pPr>
        <w:keepNext/>
        <w:spacing w:line="360" w:lineRule="auto"/>
        <w:rPr>
          <w:color w:val="000000"/>
          <w:sz w:val="24"/>
          <w:szCs w:val="24"/>
        </w:rPr>
      </w:pPr>
    </w:p>
    <w:p w:rsidR="00457684" w:rsidRDefault="00457684" w:rsidP="004576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7684">
        <w:rPr>
          <w:color w:val="000000"/>
          <w:sz w:val="24"/>
          <w:szCs w:val="24"/>
        </w:rPr>
        <w:t>Zaskarża się do Wojewódzkiego Sądu Administracyjnego w Poznaniu rozstrzygnięcie nadzorcze Wojewody Wielkopolskiego z dnia 4 lipca 2019 r. nr KN-I.4131.1.252.2019.16, orzekające o nieważności uchwały Nr XII/165/VIII/2019 Rady Miasta Poznania z dnia  28 maja 2019 r. w sprawie zgłaszania obywatelskich inicjatyw uchwałodawczych, doręczone w</w:t>
      </w:r>
      <w:r w:rsidR="00A72A7E">
        <w:rPr>
          <w:color w:val="000000"/>
          <w:sz w:val="24"/>
          <w:szCs w:val="24"/>
        </w:rPr>
        <w:t> </w:t>
      </w:r>
      <w:r w:rsidRPr="00457684">
        <w:rPr>
          <w:color w:val="000000"/>
          <w:sz w:val="24"/>
          <w:szCs w:val="24"/>
        </w:rPr>
        <w:t>dniu 8 lipca 2019 r.</w:t>
      </w:r>
    </w:p>
    <w:p w:rsidR="00457684" w:rsidRDefault="00457684" w:rsidP="00457684">
      <w:pPr>
        <w:spacing w:line="360" w:lineRule="auto"/>
        <w:jc w:val="both"/>
        <w:rPr>
          <w:color w:val="000000"/>
          <w:sz w:val="24"/>
          <w:szCs w:val="24"/>
        </w:rPr>
      </w:pPr>
    </w:p>
    <w:p w:rsidR="00457684" w:rsidRDefault="00457684" w:rsidP="0045768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57684" w:rsidRDefault="00457684" w:rsidP="00457684">
      <w:pPr>
        <w:keepNext/>
        <w:spacing w:line="360" w:lineRule="auto"/>
        <w:rPr>
          <w:color w:val="000000"/>
          <w:sz w:val="24"/>
          <w:szCs w:val="24"/>
        </w:rPr>
      </w:pPr>
    </w:p>
    <w:p w:rsidR="00457684" w:rsidRDefault="00457684" w:rsidP="004576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7684">
        <w:rPr>
          <w:color w:val="000000"/>
          <w:sz w:val="24"/>
          <w:szCs w:val="24"/>
        </w:rPr>
        <w:t>Wykonanie uchwały powierza się Prezydentowi Miasta Poznania.</w:t>
      </w:r>
    </w:p>
    <w:p w:rsidR="00457684" w:rsidRDefault="00457684" w:rsidP="00457684">
      <w:pPr>
        <w:spacing w:line="360" w:lineRule="auto"/>
        <w:jc w:val="both"/>
        <w:rPr>
          <w:color w:val="000000"/>
          <w:sz w:val="24"/>
          <w:szCs w:val="24"/>
        </w:rPr>
      </w:pPr>
    </w:p>
    <w:p w:rsidR="00457684" w:rsidRDefault="00457684" w:rsidP="0045768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57684" w:rsidRDefault="00457684" w:rsidP="00457684">
      <w:pPr>
        <w:keepNext/>
        <w:spacing w:line="360" w:lineRule="auto"/>
        <w:rPr>
          <w:color w:val="000000"/>
          <w:sz w:val="24"/>
          <w:szCs w:val="24"/>
        </w:rPr>
      </w:pPr>
    </w:p>
    <w:p w:rsidR="00457684" w:rsidRDefault="00457684" w:rsidP="004576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7684">
        <w:rPr>
          <w:color w:val="000000"/>
          <w:sz w:val="24"/>
          <w:szCs w:val="24"/>
        </w:rPr>
        <w:t>Uchwała wchodzi w życie z dniem podjęcia.</w:t>
      </w:r>
    </w:p>
    <w:p w:rsidR="00457684" w:rsidRDefault="00457684" w:rsidP="00457684">
      <w:pPr>
        <w:spacing w:line="360" w:lineRule="auto"/>
        <w:jc w:val="both"/>
        <w:rPr>
          <w:color w:val="000000"/>
          <w:sz w:val="24"/>
          <w:szCs w:val="24"/>
        </w:rPr>
      </w:pPr>
    </w:p>
    <w:p w:rsidR="00457684" w:rsidRDefault="00457684" w:rsidP="0045768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457684" w:rsidRPr="00457684" w:rsidRDefault="00457684" w:rsidP="0045768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457684" w:rsidRPr="00457684" w:rsidSect="004576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EB" w:rsidRDefault="003B5DEB">
      <w:r>
        <w:separator/>
      </w:r>
    </w:p>
  </w:endnote>
  <w:endnote w:type="continuationSeparator" w:id="0">
    <w:p w:rsidR="003B5DEB" w:rsidRDefault="003B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EB" w:rsidRDefault="003B5DEB">
      <w:r>
        <w:separator/>
      </w:r>
    </w:p>
  </w:footnote>
  <w:footnote w:type="continuationSeparator" w:id="0">
    <w:p w:rsidR="003B5DEB" w:rsidRDefault="003B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07/VIII/2019"/>
    <w:docVar w:name="Sprawa" w:val="zaskarżenia rozstrzygnięcia nadzorczego Wojewody Wielkopolskiego dotyczącego uchwały Nr XII/165/VIII/2019 Rady Miasta Poznania z dnia  28 maja 2019 r. w sprawie zgłaszania obywatelskich inicjatyw uchwałodawczych."/>
  </w:docVars>
  <w:rsids>
    <w:rsidRoot w:val="00457684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B5DEB"/>
    <w:rsid w:val="003C4C27"/>
    <w:rsid w:val="003D73E8"/>
    <w:rsid w:val="00433C77"/>
    <w:rsid w:val="00457684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2A7E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568C2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52FEC"/>
  <w15:chartTrackingRefBased/>
  <w15:docId w15:val="{6A2136D6-F94E-4220-9ED2-50BF7E4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2019-07-18T07:11:00Z</dcterms:created>
  <dcterms:modified xsi:type="dcterms:W3CDTF">2019-07-18T07:12:00Z</dcterms:modified>
</cp:coreProperties>
</file>