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1D4AEA">
        <w:fldChar w:fldCharType="begin"/>
      </w:r>
      <w:r w:rsidR="001D4AEA">
        <w:instrText xml:space="preserve"> DOCVARIABLE  AktNr  \* MERGEFORMAT </w:instrText>
      </w:r>
      <w:r w:rsidR="001D4AEA">
        <w:fldChar w:fldCharType="separate"/>
      </w:r>
      <w:r w:rsidR="00083AFD">
        <w:t>XIX/320/VIII/2019</w:t>
      </w:r>
      <w:r w:rsidR="001D4AEA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083AFD">
        <w:rPr>
          <w:b/>
          <w:sz w:val="28"/>
        </w:rPr>
        <w:t>19 listopada 2019</w:t>
      </w:r>
      <w:r w:rsidR="00C70B33">
        <w:rPr>
          <w:b/>
          <w:sz w:val="28"/>
        </w:rPr>
        <w:t xml:space="preserve"> </w:t>
      </w:r>
      <w:bookmarkStart w:id="1" w:name="_GoBack"/>
      <w:bookmarkEnd w:id="1"/>
      <w:r w:rsidR="00083AFD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1D4AEA">
        <w:tc>
          <w:tcPr>
            <w:tcW w:w="1368" w:type="dxa"/>
            <w:shd w:val="clear" w:color="auto" w:fill="auto"/>
          </w:tcPr>
          <w:p w:rsidR="00565809" w:rsidRPr="001D4AEA" w:rsidRDefault="0039598D" w:rsidP="001D4AEA">
            <w:pPr>
              <w:spacing w:line="360" w:lineRule="auto"/>
              <w:rPr>
                <w:sz w:val="24"/>
                <w:szCs w:val="24"/>
              </w:rPr>
            </w:pPr>
            <w:r w:rsidRPr="001D4AEA">
              <w:rPr>
                <w:sz w:val="24"/>
                <w:szCs w:val="24"/>
              </w:rPr>
              <w:t>w</w:t>
            </w:r>
            <w:r w:rsidR="00565809" w:rsidRPr="001D4AEA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083AFD" w:rsidRPr="001D4AEA" w:rsidRDefault="00565809" w:rsidP="001D4A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D4AEA">
              <w:rPr>
                <w:b/>
                <w:sz w:val="24"/>
                <w:szCs w:val="24"/>
              </w:rPr>
              <w:fldChar w:fldCharType="begin"/>
            </w:r>
            <w:r w:rsidRPr="001D4AE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D4AEA">
              <w:rPr>
                <w:b/>
                <w:sz w:val="24"/>
                <w:szCs w:val="24"/>
              </w:rPr>
              <w:fldChar w:fldCharType="separate"/>
            </w:r>
            <w:r w:rsidR="00083AFD" w:rsidRPr="001D4AEA">
              <w:rPr>
                <w:b/>
                <w:sz w:val="24"/>
                <w:szCs w:val="24"/>
              </w:rPr>
              <w:t xml:space="preserve">zmiany nazwy części ulicy Józefa Piłsudskiego na Doleńską. </w:t>
            </w:r>
          </w:p>
          <w:p w:rsidR="00565809" w:rsidRPr="001D4AEA" w:rsidRDefault="00565809" w:rsidP="001D4A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4AE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083AFD" w:rsidP="00083AFD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bookmarkStart w:id="2" w:name="p0"/>
      <w:bookmarkEnd w:id="2"/>
      <w:r w:rsidRPr="00083AFD">
        <w:rPr>
          <w:i/>
          <w:iCs/>
          <w:color w:val="000000"/>
          <w:sz w:val="24"/>
          <w:szCs w:val="24"/>
        </w:rPr>
        <w:t>Na podstawie art. 18 ust. 2 pkt. 13 ustawy z dnia 8 marca 1990 roku o samorządzie gminnym (tekst jednolity Dz. U. z 2019 r. poz. 506 z późn. zm.) uchwala się, co następuje:</w:t>
      </w:r>
    </w:p>
    <w:p w:rsidR="00083AFD" w:rsidRDefault="00083AFD" w:rsidP="00083AFD">
      <w:pPr>
        <w:spacing w:line="360" w:lineRule="auto"/>
        <w:jc w:val="both"/>
        <w:rPr>
          <w:sz w:val="24"/>
          <w:szCs w:val="24"/>
        </w:rPr>
      </w:pPr>
    </w:p>
    <w:p w:rsidR="00083AFD" w:rsidRDefault="00083AFD" w:rsidP="00083AF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083AFD" w:rsidRDefault="00083AFD" w:rsidP="00083AFD">
      <w:pPr>
        <w:keepNext/>
        <w:spacing w:line="360" w:lineRule="auto"/>
        <w:rPr>
          <w:color w:val="000000"/>
          <w:sz w:val="24"/>
          <w:szCs w:val="24"/>
        </w:rPr>
      </w:pPr>
    </w:p>
    <w:p w:rsidR="00083AFD" w:rsidRPr="00083AFD" w:rsidRDefault="00083AFD" w:rsidP="00083AF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83AFD">
        <w:rPr>
          <w:color w:val="000000"/>
          <w:sz w:val="24"/>
          <w:szCs w:val="24"/>
        </w:rPr>
        <w:t>1. Zmienia się nazwę części ulicy Józefa Piłsudskiego na odcinku od ulicy Żegrze do ul. Bobrzańskiej, na Doleńską.</w:t>
      </w:r>
    </w:p>
    <w:p w:rsidR="00083AFD" w:rsidRPr="00083AFD" w:rsidRDefault="00083AFD" w:rsidP="00083AF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83AFD">
        <w:rPr>
          <w:color w:val="000000"/>
          <w:sz w:val="24"/>
          <w:szCs w:val="24"/>
        </w:rPr>
        <w:t>2. Nazwa ulicy brzmi: Doleńska.</w:t>
      </w:r>
    </w:p>
    <w:p w:rsidR="00083AFD" w:rsidRPr="00083AFD" w:rsidRDefault="00083AFD" w:rsidP="00083AF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83AFD">
        <w:rPr>
          <w:color w:val="000000"/>
          <w:sz w:val="24"/>
          <w:szCs w:val="24"/>
        </w:rPr>
        <w:t>3. Lokalizację i zasięg nazwy określają odpowiednio załączniki nr 1 i nr 2 do uchwały.</w:t>
      </w:r>
    </w:p>
    <w:p w:rsidR="00083AFD" w:rsidRDefault="00083AFD" w:rsidP="00083AFD">
      <w:pPr>
        <w:spacing w:line="360" w:lineRule="auto"/>
        <w:jc w:val="both"/>
        <w:rPr>
          <w:color w:val="000000"/>
          <w:sz w:val="24"/>
          <w:szCs w:val="24"/>
        </w:rPr>
      </w:pPr>
    </w:p>
    <w:p w:rsidR="00083AFD" w:rsidRDefault="00083AFD" w:rsidP="00083AFD">
      <w:pPr>
        <w:spacing w:line="360" w:lineRule="auto"/>
        <w:jc w:val="both"/>
        <w:rPr>
          <w:color w:val="000000"/>
          <w:sz w:val="24"/>
          <w:szCs w:val="24"/>
        </w:rPr>
      </w:pPr>
    </w:p>
    <w:p w:rsidR="00083AFD" w:rsidRDefault="00083AFD" w:rsidP="00083AF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083AFD" w:rsidRDefault="00083AFD" w:rsidP="00083AFD">
      <w:pPr>
        <w:keepNext/>
        <w:spacing w:line="360" w:lineRule="auto"/>
        <w:rPr>
          <w:color w:val="000000"/>
          <w:sz w:val="24"/>
          <w:szCs w:val="24"/>
        </w:rPr>
      </w:pPr>
    </w:p>
    <w:p w:rsidR="00083AFD" w:rsidRDefault="00083AFD" w:rsidP="00083AF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83AFD">
        <w:rPr>
          <w:color w:val="000000"/>
          <w:sz w:val="24"/>
          <w:szCs w:val="24"/>
        </w:rPr>
        <w:t>Wykonanie uchwały powierza się Prezydentowi Miasta Poznania.</w:t>
      </w:r>
    </w:p>
    <w:p w:rsidR="00083AFD" w:rsidRDefault="00083AFD" w:rsidP="00083AFD">
      <w:pPr>
        <w:spacing w:line="360" w:lineRule="auto"/>
        <w:jc w:val="both"/>
        <w:rPr>
          <w:color w:val="000000"/>
          <w:sz w:val="24"/>
          <w:szCs w:val="24"/>
        </w:rPr>
      </w:pPr>
    </w:p>
    <w:p w:rsidR="00083AFD" w:rsidRDefault="00083AFD" w:rsidP="00083AF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083AFD" w:rsidRDefault="00083AFD" w:rsidP="00083AFD">
      <w:pPr>
        <w:keepNext/>
        <w:spacing w:line="360" w:lineRule="auto"/>
        <w:rPr>
          <w:color w:val="000000"/>
          <w:sz w:val="24"/>
          <w:szCs w:val="24"/>
        </w:rPr>
      </w:pPr>
    </w:p>
    <w:p w:rsidR="00083AFD" w:rsidRDefault="00083AFD" w:rsidP="00083AF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83AFD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083AFD" w:rsidRDefault="00083AFD" w:rsidP="00083AFD">
      <w:pPr>
        <w:spacing w:line="360" w:lineRule="auto"/>
        <w:jc w:val="both"/>
        <w:rPr>
          <w:color w:val="000000"/>
          <w:sz w:val="24"/>
          <w:szCs w:val="24"/>
        </w:rPr>
      </w:pPr>
    </w:p>
    <w:p w:rsidR="00083AFD" w:rsidRDefault="00083AFD" w:rsidP="00083AFD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083AFD" w:rsidRPr="00083AFD" w:rsidRDefault="00083AFD" w:rsidP="00083AFD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083AFD" w:rsidRPr="00083AFD" w:rsidSect="00083AF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EA" w:rsidRDefault="001D4AEA">
      <w:r>
        <w:separator/>
      </w:r>
    </w:p>
  </w:endnote>
  <w:endnote w:type="continuationSeparator" w:id="0">
    <w:p w:rsidR="001D4AEA" w:rsidRDefault="001D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EA" w:rsidRDefault="001D4AEA">
      <w:r>
        <w:separator/>
      </w:r>
    </w:p>
  </w:footnote>
  <w:footnote w:type="continuationSeparator" w:id="0">
    <w:p w:rsidR="001D4AEA" w:rsidRDefault="001D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stopada 2019r."/>
    <w:docVar w:name="AktNr" w:val="XIX/320/VIII/2019"/>
    <w:docVar w:name="Sprawa" w:val="zmiany nazwy części ulicy Józefa Piłsudskiego na Doleńską. _x000d_"/>
  </w:docVars>
  <w:rsids>
    <w:rsidRoot w:val="00083AFD"/>
    <w:rsid w:val="00021F69"/>
    <w:rsid w:val="000309E6"/>
    <w:rsid w:val="00072485"/>
    <w:rsid w:val="00083AFD"/>
    <w:rsid w:val="000E2E12"/>
    <w:rsid w:val="00167A3B"/>
    <w:rsid w:val="001D4AEA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4502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70B33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DD5C2"/>
  <w15:chartTrackingRefBased/>
  <w15:docId w15:val="{F5574A54-A947-49BD-96D0-E44C09B9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2019-11-28T07:33:00Z</dcterms:created>
  <dcterms:modified xsi:type="dcterms:W3CDTF">2019-11-28T07:35:00Z</dcterms:modified>
</cp:coreProperties>
</file>