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BD5EB3">
        <w:fldChar w:fldCharType="begin"/>
      </w:r>
      <w:r w:rsidR="00BD5EB3">
        <w:instrText xml:space="preserve"> DOCVARIABLE  AktNr  \* MERGEFORMAT </w:instrText>
      </w:r>
      <w:r w:rsidR="00BD5EB3">
        <w:fldChar w:fldCharType="separate"/>
      </w:r>
      <w:r w:rsidR="00A63CF0">
        <w:t>XXV/465/VIII/2020</w:t>
      </w:r>
      <w:r w:rsidR="00BD5EB3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A63CF0">
        <w:rPr>
          <w:b/>
          <w:sz w:val="28"/>
        </w:rPr>
        <w:t>31 marca 2020</w:t>
      </w:r>
      <w:r w:rsidR="00466AA0">
        <w:rPr>
          <w:b/>
          <w:sz w:val="28"/>
        </w:rPr>
        <w:t xml:space="preserve"> </w:t>
      </w:r>
      <w:bookmarkStart w:id="1" w:name="_GoBack"/>
      <w:bookmarkEnd w:id="1"/>
      <w:r w:rsidR="00A63CF0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BD5EB3">
        <w:tc>
          <w:tcPr>
            <w:tcW w:w="1368" w:type="dxa"/>
            <w:shd w:val="clear" w:color="auto" w:fill="auto"/>
          </w:tcPr>
          <w:p w:rsidR="00565809" w:rsidRPr="00BD5EB3" w:rsidRDefault="00B0455D" w:rsidP="00BD5EB3">
            <w:pPr>
              <w:spacing w:line="360" w:lineRule="auto"/>
              <w:rPr>
                <w:sz w:val="24"/>
                <w:szCs w:val="24"/>
              </w:rPr>
            </w:pPr>
            <w:r w:rsidRPr="00BD5EB3">
              <w:rPr>
                <w:sz w:val="24"/>
                <w:szCs w:val="24"/>
              </w:rPr>
              <w:t>zmieniająca</w:t>
            </w:r>
          </w:p>
        </w:tc>
        <w:tc>
          <w:tcPr>
            <w:tcW w:w="7920" w:type="dxa"/>
            <w:shd w:val="clear" w:color="auto" w:fill="auto"/>
          </w:tcPr>
          <w:p w:rsidR="00565809" w:rsidRPr="00BD5EB3" w:rsidRDefault="00565809" w:rsidP="00BD5EB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D5EB3">
              <w:rPr>
                <w:b/>
                <w:sz w:val="24"/>
                <w:szCs w:val="24"/>
              </w:rPr>
              <w:fldChar w:fldCharType="begin"/>
            </w:r>
            <w:r w:rsidRPr="00BD5EB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BD5EB3">
              <w:rPr>
                <w:b/>
                <w:sz w:val="24"/>
                <w:szCs w:val="24"/>
              </w:rPr>
              <w:fldChar w:fldCharType="separate"/>
            </w:r>
            <w:r w:rsidR="00A63CF0" w:rsidRPr="00BD5EB3">
              <w:rPr>
                <w:b/>
                <w:sz w:val="24"/>
                <w:szCs w:val="24"/>
              </w:rPr>
              <w:t>uchwałę Nr XXII/396/VIII/2020 Rady Miasta Poznania z dnia 21 stycznia 2020 r.  zmieniającą uchwałę Nr  XXXIV/269/IV/2003 Rady Miasta Poznania z dnia 2 grudnia 2003 r. w sprawie ustalenia w Poznaniu strefy płatnego parkowania, stawek opłat za parkowanie pojazdów samochodowych na drogach publicznych w strefie płatnego parkowania, wysokości opłat dodatkowych oraz sposobu ich pobierania.</w:t>
            </w:r>
            <w:r w:rsidRPr="00BD5EB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A63CF0" w:rsidP="00A63CF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63CF0">
        <w:rPr>
          <w:color w:val="000000"/>
          <w:sz w:val="24"/>
        </w:rPr>
        <w:t xml:space="preserve">Na podstawie </w:t>
      </w:r>
      <w:r w:rsidRPr="00A63CF0">
        <w:rPr>
          <w:color w:val="000000"/>
          <w:sz w:val="24"/>
          <w:szCs w:val="24"/>
        </w:rPr>
        <w:t>art. 13 ust. 1 pkt 1 a i b, art. 13b ust. 3 i 4 oraz art. 13f ust. 2 ustawy o drogach publicznych z dnia 21 marca 1985 r. (Dz. U. z 2020 r. poz. 470) oraz art. 4 ust. 2 ustawy o</w:t>
      </w:r>
      <w:r w:rsidR="008D2311">
        <w:rPr>
          <w:color w:val="000000"/>
          <w:sz w:val="24"/>
          <w:szCs w:val="24"/>
        </w:rPr>
        <w:t> </w:t>
      </w:r>
      <w:r w:rsidRPr="00A63CF0">
        <w:rPr>
          <w:color w:val="000000"/>
          <w:sz w:val="24"/>
          <w:szCs w:val="24"/>
        </w:rPr>
        <w:t>ogłaszaniu aktów normatywnych i niektórych innych aktów prawnych (Dz. U. z 2020 r. poz. 1461)</w:t>
      </w:r>
      <w:r w:rsidRPr="00A63CF0">
        <w:rPr>
          <w:color w:val="000000"/>
          <w:sz w:val="24"/>
        </w:rPr>
        <w:t xml:space="preserve"> uchwala się, co następuje:</w:t>
      </w:r>
    </w:p>
    <w:p w:rsidR="00A63CF0" w:rsidRDefault="00A63CF0" w:rsidP="00A63CF0">
      <w:pPr>
        <w:spacing w:line="360" w:lineRule="auto"/>
        <w:jc w:val="both"/>
        <w:rPr>
          <w:sz w:val="24"/>
          <w:szCs w:val="24"/>
        </w:rPr>
      </w:pPr>
    </w:p>
    <w:p w:rsidR="00A63CF0" w:rsidRDefault="00A63CF0" w:rsidP="00A63CF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A63CF0" w:rsidRDefault="00A63CF0" w:rsidP="00A63CF0">
      <w:pPr>
        <w:keepNext/>
        <w:spacing w:line="360" w:lineRule="auto"/>
        <w:rPr>
          <w:color w:val="000000"/>
          <w:sz w:val="24"/>
          <w:szCs w:val="24"/>
        </w:rPr>
      </w:pPr>
    </w:p>
    <w:p w:rsidR="00A63CF0" w:rsidRPr="00A63CF0" w:rsidRDefault="00A63CF0" w:rsidP="00A63CF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63CF0">
        <w:rPr>
          <w:color w:val="000000"/>
          <w:sz w:val="24"/>
          <w:szCs w:val="24"/>
        </w:rPr>
        <w:t xml:space="preserve">W uchwale Nr XXII/396/VIII/2020 Rady Miasta Poznania z dnia 21 stycznia 2020 r. zmieniającej uchwałę Nr </w:t>
      </w:r>
      <w:r w:rsidRPr="00A63CF0">
        <w:rPr>
          <w:b/>
          <w:bCs/>
          <w:color w:val="000000"/>
          <w:sz w:val="24"/>
          <w:szCs w:val="24"/>
        </w:rPr>
        <w:t xml:space="preserve"> </w:t>
      </w:r>
      <w:r w:rsidRPr="00A63CF0">
        <w:rPr>
          <w:color w:val="000000"/>
          <w:sz w:val="24"/>
          <w:szCs w:val="24"/>
        </w:rPr>
        <w:t xml:space="preserve">XXXIV/269/IV/2003 Rady Miasta Poznania z dnia 2 grudnia 2003 r. w sprawie ustalenia w Poznaniu strefy płatnego parkowania, stawek opłat za parkowanie pojazdów samochodowych na drogach publicznych w strefie płatnego parkowania, wysokości opłat dodatkowych oraz sposobu ich pobierania, § 7 otrzymuje brzmienie: </w:t>
      </w:r>
    </w:p>
    <w:p w:rsidR="00A63CF0" w:rsidRDefault="00A63CF0" w:rsidP="00A63CF0">
      <w:pPr>
        <w:spacing w:line="360" w:lineRule="auto"/>
        <w:jc w:val="both"/>
        <w:rPr>
          <w:color w:val="000000"/>
          <w:sz w:val="24"/>
          <w:szCs w:val="24"/>
        </w:rPr>
      </w:pPr>
      <w:r w:rsidRPr="00A63CF0">
        <w:rPr>
          <w:color w:val="000000"/>
          <w:sz w:val="24"/>
          <w:szCs w:val="24"/>
        </w:rPr>
        <w:t>„§ 7. Uchwała wchodzi w życie po jej ogłoszeniu w Dzienniku Urzędowym Województwa Wielkopolskiego z dniem 1 czerwca 2020 roku.”.</w:t>
      </w:r>
    </w:p>
    <w:p w:rsidR="00A63CF0" w:rsidRDefault="00A63CF0" w:rsidP="00A63CF0">
      <w:pPr>
        <w:spacing w:line="360" w:lineRule="auto"/>
        <w:jc w:val="both"/>
        <w:rPr>
          <w:color w:val="000000"/>
          <w:sz w:val="24"/>
          <w:szCs w:val="24"/>
        </w:rPr>
      </w:pPr>
    </w:p>
    <w:p w:rsidR="00A63CF0" w:rsidRDefault="00A63CF0" w:rsidP="00A63CF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A63CF0" w:rsidRDefault="00A63CF0" w:rsidP="00A63CF0">
      <w:pPr>
        <w:keepNext/>
        <w:spacing w:line="360" w:lineRule="auto"/>
        <w:rPr>
          <w:color w:val="000000"/>
          <w:sz w:val="24"/>
          <w:szCs w:val="24"/>
        </w:rPr>
      </w:pPr>
    </w:p>
    <w:p w:rsidR="00A63CF0" w:rsidRDefault="00A63CF0" w:rsidP="00A63CF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63CF0">
        <w:rPr>
          <w:color w:val="000000"/>
          <w:sz w:val="24"/>
          <w:szCs w:val="24"/>
        </w:rPr>
        <w:t>Wykonanie uchwały powierza się Prezydentowi Miasta Poznania.</w:t>
      </w:r>
    </w:p>
    <w:p w:rsidR="00A63CF0" w:rsidRDefault="00A63CF0" w:rsidP="00A63CF0">
      <w:pPr>
        <w:spacing w:line="360" w:lineRule="auto"/>
        <w:jc w:val="both"/>
        <w:rPr>
          <w:color w:val="000000"/>
          <w:sz w:val="24"/>
          <w:szCs w:val="24"/>
        </w:rPr>
      </w:pPr>
    </w:p>
    <w:p w:rsidR="00A63CF0" w:rsidRDefault="00A63CF0" w:rsidP="00A63CF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3</w:t>
      </w:r>
    </w:p>
    <w:p w:rsidR="00A63CF0" w:rsidRDefault="00A63CF0" w:rsidP="00A63CF0">
      <w:pPr>
        <w:keepNext/>
        <w:spacing w:line="360" w:lineRule="auto"/>
        <w:rPr>
          <w:color w:val="000000"/>
          <w:sz w:val="24"/>
          <w:szCs w:val="24"/>
        </w:rPr>
      </w:pPr>
    </w:p>
    <w:p w:rsidR="00A63CF0" w:rsidRDefault="00A63CF0" w:rsidP="00A63CF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63CF0">
        <w:rPr>
          <w:color w:val="000000"/>
          <w:sz w:val="24"/>
          <w:szCs w:val="24"/>
        </w:rPr>
        <w:t>Uchwała wchodzi w życie z dniem jej ogłoszenia w Dzienniku Urzędowym Województwa Wielkopolskiego.</w:t>
      </w:r>
    </w:p>
    <w:p w:rsidR="00A63CF0" w:rsidRDefault="00A63CF0" w:rsidP="00A63CF0">
      <w:pPr>
        <w:spacing w:line="360" w:lineRule="auto"/>
        <w:jc w:val="both"/>
        <w:rPr>
          <w:color w:val="000000"/>
          <w:sz w:val="24"/>
          <w:szCs w:val="24"/>
        </w:rPr>
      </w:pPr>
    </w:p>
    <w:p w:rsidR="00A63CF0" w:rsidRDefault="00A63CF0" w:rsidP="00A63CF0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Przewodniczący Rady Miasta Poznania </w:t>
      </w:r>
    </w:p>
    <w:p w:rsidR="00A63CF0" w:rsidRPr="00A63CF0" w:rsidRDefault="00A63CF0" w:rsidP="00A63CF0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A63CF0" w:rsidRPr="00A63CF0" w:rsidSect="00A63CF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EB3" w:rsidRDefault="00BD5EB3">
      <w:r>
        <w:separator/>
      </w:r>
    </w:p>
  </w:endnote>
  <w:endnote w:type="continuationSeparator" w:id="0">
    <w:p w:rsidR="00BD5EB3" w:rsidRDefault="00BD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EB3" w:rsidRDefault="00BD5EB3">
      <w:r>
        <w:separator/>
      </w:r>
    </w:p>
  </w:footnote>
  <w:footnote w:type="continuationSeparator" w:id="0">
    <w:p w:rsidR="00BD5EB3" w:rsidRDefault="00BD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marca 2020r."/>
    <w:docVar w:name="AktNr" w:val="XXV/465/VIII/2020"/>
    <w:docVar w:name="Sprawa" w:val="uchwałę Nr XXII/396/VIII/2020 Rady Miasta Poznania z dnia 21 stycznia 2020 r.  zmieniającą uchwałę Nr  XXXIV/269/IV/2003 Rady Miasta Poznania z dnia 2 grudnia 2003 r. w sprawie ustalenia w Poznaniu strefy płatnego parkowania, stawek opłat za parkowanie pojazdów samochodowych na drogach publicznych w strefie płatnego parkowania, wysokości opłat dodatkowych oraz sposobu ich pobierania."/>
  </w:docVars>
  <w:rsids>
    <w:rsidRoot w:val="00A63CF0"/>
    <w:rsid w:val="00021F69"/>
    <w:rsid w:val="000309E6"/>
    <w:rsid w:val="00072485"/>
    <w:rsid w:val="000E2E12"/>
    <w:rsid w:val="00167A3B"/>
    <w:rsid w:val="002B6586"/>
    <w:rsid w:val="002D043B"/>
    <w:rsid w:val="00351C46"/>
    <w:rsid w:val="0039598D"/>
    <w:rsid w:val="003C4C27"/>
    <w:rsid w:val="003D73E8"/>
    <w:rsid w:val="00433C77"/>
    <w:rsid w:val="00454EF7"/>
    <w:rsid w:val="00463EFB"/>
    <w:rsid w:val="00466AA0"/>
    <w:rsid w:val="004B315C"/>
    <w:rsid w:val="004C5AE8"/>
    <w:rsid w:val="004D119F"/>
    <w:rsid w:val="00565809"/>
    <w:rsid w:val="005C6BB7"/>
    <w:rsid w:val="005E453F"/>
    <w:rsid w:val="0065477E"/>
    <w:rsid w:val="00701C48"/>
    <w:rsid w:val="00757A79"/>
    <w:rsid w:val="00853287"/>
    <w:rsid w:val="00860838"/>
    <w:rsid w:val="008D2311"/>
    <w:rsid w:val="009773E3"/>
    <w:rsid w:val="00A0381A"/>
    <w:rsid w:val="00A209FF"/>
    <w:rsid w:val="00A63CF0"/>
    <w:rsid w:val="00A8008C"/>
    <w:rsid w:val="00AA184A"/>
    <w:rsid w:val="00B020FA"/>
    <w:rsid w:val="00B0455D"/>
    <w:rsid w:val="00B617BB"/>
    <w:rsid w:val="00BA113A"/>
    <w:rsid w:val="00BB3401"/>
    <w:rsid w:val="00BD41E4"/>
    <w:rsid w:val="00BD5EB3"/>
    <w:rsid w:val="00C0551A"/>
    <w:rsid w:val="00C5423F"/>
    <w:rsid w:val="00CD3B7B"/>
    <w:rsid w:val="00CE5304"/>
    <w:rsid w:val="00D42DE7"/>
    <w:rsid w:val="00D672EE"/>
    <w:rsid w:val="00E235B4"/>
    <w:rsid w:val="00E24913"/>
    <w:rsid w:val="00E30060"/>
    <w:rsid w:val="00E72BC5"/>
    <w:rsid w:val="00ED0AD3"/>
    <w:rsid w:val="00ED58C1"/>
    <w:rsid w:val="00F61F3F"/>
    <w:rsid w:val="00F7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92574"/>
  <w15:chartTrackingRefBased/>
  <w15:docId w15:val="{A2D39868-2E2E-4476-844A-ABCC0C43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Projekt_PUR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Projekt_PURM_zmiana</Template>
  <TotalTime>0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Jagoda Urbańska</dc:creator>
  <cp:keywords/>
  <cp:lastModifiedBy>Jagoda Urbańska</cp:lastModifiedBy>
  <cp:revision>3</cp:revision>
  <cp:lastPrinted>2003-01-09T12:40:00Z</cp:lastPrinted>
  <dcterms:created xsi:type="dcterms:W3CDTF">2020-04-01T08:46:00Z</dcterms:created>
  <dcterms:modified xsi:type="dcterms:W3CDTF">2020-04-01T08:52:00Z</dcterms:modified>
</cp:coreProperties>
</file>