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fldSimple w:instr=" DOCVARIABLE  AktNr  \* MERGEFORMAT ">
        <w:r w:rsidR="003C176E">
          <w:rPr>
            <w:sz w:val="24"/>
            <w:szCs w:val="24"/>
          </w:rPr>
          <w:t>XXVI/481/VIII/2020</w:t>
        </w:r>
      </w:fldSimple>
      <w:r w:rsidRPr="00680B30">
        <w:rPr>
          <w:sz w:val="24"/>
          <w:szCs w:val="24"/>
        </w:rPr>
        <w:t xml:space="preserve"> z dnia </w:t>
      </w:r>
      <w:fldSimple w:instr=" DOCVARIABLE  AktData  \* MERGEFORMAT ">
        <w:r w:rsidR="003C176E">
          <w:rPr>
            <w:sz w:val="24"/>
            <w:szCs w:val="24"/>
          </w:rPr>
          <w:t>28 kwietnia 2020</w:t>
        </w:r>
        <w:r w:rsidR="00564670">
          <w:rPr>
            <w:sz w:val="24"/>
            <w:szCs w:val="24"/>
          </w:rPr>
          <w:t xml:space="preserve"> </w:t>
        </w:r>
        <w:r w:rsidR="003C176E">
          <w:rPr>
            <w:sz w:val="24"/>
            <w:szCs w:val="24"/>
          </w:rPr>
          <w:t>r.</w:t>
        </w:r>
      </w:fldSimple>
      <w:r>
        <w:rPr>
          <w:sz w:val="24"/>
          <w:szCs w:val="24"/>
        </w:rPr>
        <w:t xml:space="preserve"> w sprawie </w:t>
      </w:r>
      <w:fldSimple w:instr=" DOCVARIABLE  Sprawa  \* MERGEFORMAT">
        <w:r w:rsidR="003C176E">
          <w:rPr>
            <w:sz w:val="24"/>
            <w:szCs w:val="24"/>
          </w:rPr>
          <w:t>sposobu ustalania w</w:t>
        </w:r>
        <w:r w:rsidR="00C56C60">
          <w:rPr>
            <w:sz w:val="24"/>
            <w:szCs w:val="24"/>
          </w:rPr>
          <w:t> </w:t>
        </w:r>
        <w:r w:rsidR="003C176E">
          <w:rPr>
            <w:sz w:val="24"/>
            <w:szCs w:val="24"/>
          </w:rPr>
          <w:t xml:space="preserve">lokalnym transporcie zbiorowym wysokości opłat dodatkowych z tytułu przewozu osób, naruszenia przepisów o przewozie rzeczy i zwierząt oraz </w:t>
        </w:r>
        <w:r w:rsidR="00564670">
          <w:rPr>
            <w:sz w:val="24"/>
            <w:szCs w:val="24"/>
          </w:rPr>
          <w:t>wysokości opłaty manipulacyjnej</w:t>
        </w:r>
      </w:fldSimple>
      <w:r>
        <w:rPr>
          <w:sz w:val="24"/>
          <w:szCs w:val="24"/>
        </w:rPr>
        <w:t xml:space="preserve">, </w:t>
      </w:r>
      <w:r w:rsidR="00564670">
        <w:rPr>
          <w:sz w:val="24"/>
          <w:szCs w:val="24"/>
        </w:rPr>
        <w:br/>
      </w:r>
      <w:r>
        <w:rPr>
          <w:sz w:val="24"/>
          <w:szCs w:val="24"/>
        </w:rPr>
        <w:t>z uwzględnieniem zmian wprowadzonych:</w:t>
      </w:r>
    </w:p>
    <w:p w:rsidR="00680B30" w:rsidRPr="00680B30" w:rsidRDefault="001C49E5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fldSimple w:instr=" DOCVARIABLE  AktTUj  \* MERGEFORMAT ">
        <w:r w:rsidR="00481FE6">
          <w:rPr>
            <w:sz w:val="24"/>
            <w:szCs w:val="24"/>
          </w:rPr>
          <w:t>Uchwałą Nr XXXIII/567/VIII/2020</w:t>
        </w:r>
        <w:r w:rsidR="003C176E">
          <w:rPr>
            <w:sz w:val="24"/>
            <w:szCs w:val="24"/>
          </w:rPr>
          <w:t xml:space="preserve"> Rady Miasta Poznania z</w:t>
        </w:r>
        <w:r w:rsidR="00481FE6">
          <w:rPr>
            <w:sz w:val="24"/>
            <w:szCs w:val="24"/>
          </w:rPr>
          <w:t xml:space="preserve"> dnia 14 lipca 2020 </w:t>
        </w:r>
        <w:r w:rsidR="003C176E">
          <w:rPr>
            <w:sz w:val="24"/>
            <w:szCs w:val="24"/>
          </w:rPr>
          <w:t>r.</w:t>
        </w:r>
      </w:fldSimple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3C176E">
          <w:t>XXVI/481/VIII/2020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3C176E">
          <w:rPr>
            <w:b/>
            <w:sz w:val="28"/>
          </w:rPr>
          <w:t>28 kwietnia 2020</w:t>
        </w:r>
        <w:r w:rsidR="00481FE6">
          <w:rPr>
            <w:b/>
            <w:sz w:val="28"/>
          </w:rPr>
          <w:t xml:space="preserve"> </w:t>
        </w:r>
        <w:r w:rsidR="003C176E">
          <w:rPr>
            <w:b/>
            <w:sz w:val="28"/>
          </w:rPr>
          <w:t>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1C49E5" w:rsidP="00564670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3C176E">
                <w:rPr>
                  <w:b/>
                  <w:sz w:val="24"/>
                  <w:szCs w:val="24"/>
                </w:rPr>
                <w:t>sposobu ustalania w lokalnym transporcie zbiorowym wysokości opłat dodatkowych z tytułu przewozu osób, naruszenia przepisów o przewozie rzeczy i zwierząt oraz wysokości opłaty manipulacyjnej</w:t>
              </w:r>
              <w:r w:rsidR="00564670">
                <w:rPr>
                  <w:b/>
                  <w:sz w:val="24"/>
                  <w:szCs w:val="24"/>
                </w:rPr>
                <w:t>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3C176E" w:rsidRDefault="003C176E" w:rsidP="003C176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C176E">
        <w:rPr>
          <w:color w:val="000000"/>
          <w:sz w:val="24"/>
        </w:rPr>
        <w:t xml:space="preserve">Na podstawie </w:t>
      </w:r>
      <w:r w:rsidRPr="003C176E">
        <w:rPr>
          <w:color w:val="000000"/>
          <w:sz w:val="24"/>
          <w:szCs w:val="24"/>
        </w:rPr>
        <w:t>art. 34a ust. 2 ustawy z dnia 15 listopada 1984 r. Prawo przewozowe (</w:t>
      </w:r>
      <w:proofErr w:type="spellStart"/>
      <w:r w:rsidRPr="003C176E">
        <w:rPr>
          <w:color w:val="000000"/>
          <w:sz w:val="24"/>
          <w:szCs w:val="24"/>
        </w:rPr>
        <w:t>t.j</w:t>
      </w:r>
      <w:proofErr w:type="spellEnd"/>
      <w:r w:rsidRPr="003C176E">
        <w:rPr>
          <w:color w:val="000000"/>
          <w:sz w:val="24"/>
          <w:szCs w:val="24"/>
        </w:rPr>
        <w:t>. Dz. U. z 2020 r. poz. 8)</w:t>
      </w:r>
      <w:r w:rsidRPr="003C176E">
        <w:rPr>
          <w:color w:val="000000"/>
          <w:sz w:val="24"/>
        </w:rPr>
        <w:t xml:space="preserve"> uchwala się, co następuje:</w:t>
      </w:r>
    </w:p>
    <w:p w:rsidR="003C176E" w:rsidRDefault="003C176E" w:rsidP="003C176E">
      <w:pPr>
        <w:spacing w:line="360" w:lineRule="auto"/>
        <w:jc w:val="both"/>
        <w:rPr>
          <w:color w:val="000000"/>
          <w:sz w:val="24"/>
        </w:rPr>
      </w:pPr>
    </w:p>
    <w:p w:rsidR="003C176E" w:rsidRDefault="003C176E" w:rsidP="003C1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176E" w:rsidRDefault="003C176E" w:rsidP="003C176E">
      <w:pPr>
        <w:keepNext/>
        <w:spacing w:line="360" w:lineRule="auto"/>
        <w:rPr>
          <w:color w:val="000000"/>
          <w:sz w:val="24"/>
        </w:rPr>
      </w:pPr>
    </w:p>
    <w:p w:rsidR="003C176E" w:rsidRPr="003C176E" w:rsidRDefault="003C176E" w:rsidP="003C17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C176E">
        <w:rPr>
          <w:color w:val="000000"/>
          <w:sz w:val="24"/>
          <w:szCs w:val="24"/>
        </w:rPr>
        <w:t>Wysokość opłaty dodatkowej ustala się w następujący sposób:</w:t>
      </w:r>
    </w:p>
    <w:p w:rsidR="001C49E5" w:rsidRPr="00481FE6" w:rsidRDefault="001C49E5" w:rsidP="001C49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FE6">
        <w:rPr>
          <w:color w:val="000000"/>
          <w:sz w:val="24"/>
          <w:szCs w:val="24"/>
        </w:rPr>
        <w:t>za przejazd bez ważnego dokumentu przewozu bądź ważnego dokumentu poświadczającego uprawnienie do bezpłatnego przejazdu, jako 70-krotność ceny najtańszego biletu jednorazowego normalnego;</w:t>
      </w:r>
      <w:r w:rsidR="00481FE6" w:rsidRPr="00481FE6">
        <w:rPr>
          <w:rStyle w:val="Odwoanieprzypisudolnego"/>
          <w:b/>
          <w:color w:val="000000"/>
          <w:szCs w:val="24"/>
        </w:rPr>
        <w:t xml:space="preserve"> </w:t>
      </w:r>
      <w:r w:rsidR="00481FE6" w:rsidRPr="00481FE6">
        <w:rPr>
          <w:rStyle w:val="Odwoanieprzypisudolnego"/>
          <w:b/>
          <w:color w:val="000000"/>
          <w:szCs w:val="24"/>
        </w:rPr>
        <w:footnoteReference w:id="1"/>
      </w:r>
    </w:p>
    <w:p w:rsidR="00CB6F6B" w:rsidRPr="00481FE6" w:rsidRDefault="001C49E5" w:rsidP="00CB6F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FE6">
        <w:rPr>
          <w:color w:val="000000"/>
          <w:sz w:val="24"/>
          <w:szCs w:val="24"/>
        </w:rPr>
        <w:t>za naruszenie przepisów o przewozie rzeczy i zwierząt, w szczególności za zabranie ze sobą do środka transportu rzeczy wyłączonych z przewozu albo rzeczy dopuszczonych do przewozu na warunkach szczególnych bez zachowania tych warunków, jako 100% opłaty dodatkowej określonej w pkt 1;</w:t>
      </w:r>
      <w:r w:rsidR="00CB6F6B" w:rsidRPr="00CB6F6B">
        <w:rPr>
          <w:rStyle w:val="Odwoanieprzypisudolnego"/>
          <w:b/>
          <w:color w:val="000000"/>
          <w:szCs w:val="24"/>
        </w:rPr>
        <w:t xml:space="preserve"> </w:t>
      </w:r>
      <w:r w:rsidR="00CB6F6B" w:rsidRPr="00481FE6">
        <w:rPr>
          <w:rStyle w:val="Odwoanieprzypisudolnego"/>
          <w:b/>
          <w:color w:val="000000"/>
          <w:szCs w:val="24"/>
        </w:rPr>
        <w:footnoteReference w:id="2"/>
      </w:r>
      <w:bookmarkStart w:id="3" w:name="_GoBack"/>
      <w:bookmarkEnd w:id="3"/>
    </w:p>
    <w:p w:rsidR="001C49E5" w:rsidRPr="00481FE6" w:rsidRDefault="001C49E5" w:rsidP="00481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C49E5" w:rsidRPr="00481FE6" w:rsidRDefault="001C49E5" w:rsidP="001C49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FE6">
        <w:rPr>
          <w:color w:val="000000"/>
          <w:sz w:val="24"/>
          <w:szCs w:val="24"/>
        </w:rPr>
        <w:t>za przejazd bez ważnego dokumentu poświadczającego uprawnienie do ulgowego przejazdu, jako 80% opłaty dodatkowej określonej w pkt 1;</w:t>
      </w:r>
      <w:r w:rsidR="00481FE6" w:rsidRPr="00481FE6">
        <w:rPr>
          <w:rStyle w:val="Odwoanieprzypisudolnego"/>
          <w:b/>
          <w:color w:val="000000"/>
          <w:szCs w:val="24"/>
        </w:rPr>
        <w:t xml:space="preserve"> </w:t>
      </w:r>
      <w:r w:rsidR="00481FE6" w:rsidRPr="00481FE6">
        <w:rPr>
          <w:rStyle w:val="Odwoanieprzypisudolnego"/>
          <w:b/>
          <w:color w:val="000000"/>
          <w:szCs w:val="24"/>
        </w:rPr>
        <w:footnoteReference w:id="3"/>
      </w:r>
    </w:p>
    <w:p w:rsidR="001C49E5" w:rsidRPr="00481FE6" w:rsidRDefault="001C49E5" w:rsidP="00481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FE6">
        <w:rPr>
          <w:color w:val="000000"/>
          <w:sz w:val="24"/>
          <w:szCs w:val="24"/>
        </w:rPr>
        <w:t>za przejazd nieprzekraczający 5 minut ponad czas określony w ważnym dokumencie przewozu, jako 50% opłaty dodatkowej określonej w pkt 1;</w:t>
      </w:r>
      <w:r w:rsidR="00CB6F6B" w:rsidRPr="00CB6F6B">
        <w:rPr>
          <w:rStyle w:val="Odwoanieprzypisudolnego"/>
          <w:b/>
          <w:color w:val="000000"/>
          <w:szCs w:val="24"/>
        </w:rPr>
        <w:t xml:space="preserve"> </w:t>
      </w:r>
      <w:r w:rsidR="00CB6F6B" w:rsidRPr="00481FE6">
        <w:rPr>
          <w:rStyle w:val="Odwoanieprzypisudolnego"/>
          <w:b/>
          <w:color w:val="000000"/>
          <w:szCs w:val="24"/>
        </w:rPr>
        <w:footnoteReference w:id="4"/>
      </w:r>
    </w:p>
    <w:p w:rsidR="003C176E" w:rsidRDefault="003C176E" w:rsidP="003C176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76E">
        <w:rPr>
          <w:color w:val="000000"/>
          <w:sz w:val="24"/>
          <w:szCs w:val="24"/>
        </w:rPr>
        <w:t>5) za spowodowanie przez pasażera zatrzymania lub zmiany trasy środka transportu bez uzasadnionej przyczyny, jako 200% opłaty dodatkowej określonej w pkt 1.</w:t>
      </w: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</w:p>
    <w:p w:rsidR="003C176E" w:rsidRDefault="003C176E" w:rsidP="003C17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C176E" w:rsidRDefault="003C176E" w:rsidP="003C176E">
      <w:pPr>
        <w:keepNext/>
        <w:spacing w:line="360" w:lineRule="auto"/>
        <w:rPr>
          <w:color w:val="000000"/>
          <w:sz w:val="24"/>
          <w:szCs w:val="24"/>
        </w:rPr>
      </w:pP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176E">
        <w:rPr>
          <w:color w:val="000000"/>
          <w:sz w:val="24"/>
          <w:szCs w:val="24"/>
        </w:rPr>
        <w:t>Opłatę manipulacyjną związaną ze zwrotem albo umorzeniem opłaty dodatkowej ustala się w</w:t>
      </w:r>
      <w:r w:rsidR="00C56C60">
        <w:rPr>
          <w:color w:val="000000"/>
          <w:sz w:val="24"/>
          <w:szCs w:val="24"/>
        </w:rPr>
        <w:t> </w:t>
      </w:r>
      <w:r w:rsidRPr="003C176E">
        <w:rPr>
          <w:color w:val="000000"/>
          <w:sz w:val="24"/>
          <w:szCs w:val="24"/>
        </w:rPr>
        <w:t>wysokości 10% opłaty, ustalonej zgodnie z § 1 pkt 3.</w:t>
      </w: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</w:p>
    <w:p w:rsidR="003C176E" w:rsidRDefault="003C176E" w:rsidP="003C17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C176E" w:rsidRDefault="003C176E" w:rsidP="003C176E">
      <w:pPr>
        <w:keepNext/>
        <w:spacing w:line="360" w:lineRule="auto"/>
        <w:rPr>
          <w:color w:val="000000"/>
          <w:sz w:val="24"/>
          <w:szCs w:val="24"/>
        </w:rPr>
      </w:pP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176E">
        <w:rPr>
          <w:color w:val="000000"/>
          <w:sz w:val="24"/>
          <w:szCs w:val="24"/>
        </w:rPr>
        <w:t>Wykonanie uchwały powierza się Prezydentowi Miasta Poznania.</w:t>
      </w: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</w:p>
    <w:p w:rsidR="003C176E" w:rsidRDefault="003C176E" w:rsidP="003C17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C176E" w:rsidRDefault="003C176E" w:rsidP="003C176E">
      <w:pPr>
        <w:keepNext/>
        <w:spacing w:line="360" w:lineRule="auto"/>
        <w:rPr>
          <w:color w:val="000000"/>
          <w:sz w:val="24"/>
          <w:szCs w:val="24"/>
        </w:rPr>
      </w:pP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176E">
        <w:rPr>
          <w:color w:val="000000"/>
          <w:sz w:val="24"/>
          <w:szCs w:val="24"/>
        </w:rPr>
        <w:t>Traci moc uchwała Nr XIX/248/VII/2015 Rady Miasta Poznania z dnia 3 listopada 2015 r. w</w:t>
      </w:r>
      <w:r w:rsidR="00C56C60">
        <w:rPr>
          <w:color w:val="000000"/>
          <w:sz w:val="24"/>
          <w:szCs w:val="24"/>
        </w:rPr>
        <w:t> </w:t>
      </w:r>
      <w:r w:rsidRPr="003C176E">
        <w:rPr>
          <w:color w:val="000000"/>
          <w:sz w:val="24"/>
          <w:szCs w:val="24"/>
        </w:rPr>
        <w:t>sprawie sposobu ustalania w lokalnym transporcie zbiorowym wysokości opłat dodatkowych z tytułu przewozu osób, za naruszenie przepisów o przewozie rzeczy i zwierząt oraz wysokości opłaty manipulacyjnej.</w:t>
      </w:r>
    </w:p>
    <w:p w:rsid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</w:p>
    <w:p w:rsidR="003C176E" w:rsidRDefault="003C176E" w:rsidP="003C176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C176E" w:rsidRDefault="003C176E" w:rsidP="003C176E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3C176E" w:rsidRDefault="003C176E" w:rsidP="003C176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176E">
        <w:rPr>
          <w:color w:val="000000"/>
          <w:sz w:val="24"/>
          <w:szCs w:val="24"/>
        </w:rPr>
        <w:t>Uchwała wchodzi w życie po upływie 14 dni od dnia jej ogłoszenia w Dzienniku Urzędowym Województwa Wielkopolskiego, z mocą obowiązującą od 1 lipca 2020 r.</w:t>
      </w:r>
    </w:p>
    <w:sectPr w:rsidR="005C6BB7" w:rsidRPr="003C176E" w:rsidSect="003C17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9E" w:rsidRDefault="005B759E">
      <w:r>
        <w:separator/>
      </w:r>
    </w:p>
  </w:endnote>
  <w:endnote w:type="continuationSeparator" w:id="0">
    <w:p w:rsidR="005B759E" w:rsidRDefault="005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9E" w:rsidRDefault="005B759E">
      <w:r>
        <w:separator/>
      </w:r>
    </w:p>
  </w:footnote>
  <w:footnote w:type="continuationSeparator" w:id="0">
    <w:p w:rsidR="005B759E" w:rsidRDefault="005B759E">
      <w:r>
        <w:continuationSeparator/>
      </w:r>
    </w:p>
  </w:footnote>
  <w:footnote w:id="1">
    <w:p w:rsidR="00481FE6" w:rsidRPr="00481FE6" w:rsidRDefault="00481FE6" w:rsidP="00481FE6">
      <w:pPr>
        <w:pStyle w:val="Tekstprzypisudolnego"/>
        <w:spacing w:line="240" w:lineRule="auto"/>
      </w:pPr>
      <w:r w:rsidRPr="00481FE6">
        <w:rPr>
          <w:rStyle w:val="Odwoanieprzypisudolnego"/>
        </w:rPr>
        <w:footnoteRef/>
      </w:r>
      <w:r>
        <w:t xml:space="preserve"> </w:t>
      </w:r>
      <w:r w:rsidRPr="00481FE6">
        <w:t xml:space="preserve">zmieniony uchwałą </w:t>
      </w:r>
      <w:r>
        <w:t>Nr XXXIII/567/VIII/2020 Rady Miasta Poznania z dnia 14 lipca 2020 r.</w:t>
      </w:r>
    </w:p>
  </w:footnote>
  <w:footnote w:id="2">
    <w:p w:rsidR="00CB6F6B" w:rsidRDefault="00CB6F6B" w:rsidP="00CB6F6B">
      <w:pPr>
        <w:pStyle w:val="Tekstprzypisudolnego"/>
        <w:spacing w:line="240" w:lineRule="auto"/>
      </w:pPr>
      <w:r w:rsidRPr="00481FE6">
        <w:rPr>
          <w:rStyle w:val="Odwoanieprzypisudolnego"/>
        </w:rPr>
        <w:footnoteRef/>
      </w:r>
      <w:r w:rsidRPr="00481FE6">
        <w:t xml:space="preserve"> zmieniony uchwałą </w:t>
      </w:r>
      <w:r>
        <w:t>Nr XXXIII/567/VIII/2020 Rady Miasta Poznania z dnia 14 lipca 2020 r.</w:t>
      </w:r>
    </w:p>
    <w:p w:rsidR="00CB6F6B" w:rsidRDefault="00CB6F6B" w:rsidP="00CB6F6B">
      <w:pPr>
        <w:pStyle w:val="Tekstprzypisudolnego"/>
      </w:pPr>
    </w:p>
  </w:footnote>
  <w:footnote w:id="3">
    <w:p w:rsidR="00481FE6" w:rsidRDefault="00481FE6" w:rsidP="00481FE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481FE6">
        <w:t xml:space="preserve">zmieniony uchwałą </w:t>
      </w:r>
      <w:r>
        <w:t>Nr XXXIII/567/VIII/2020 Rady Miasta Poznania z dnia 14 lipca 2020 r.</w:t>
      </w:r>
    </w:p>
  </w:footnote>
  <w:footnote w:id="4">
    <w:p w:rsidR="00CB6F6B" w:rsidRDefault="00CB6F6B" w:rsidP="00CB6F6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481FE6">
        <w:t xml:space="preserve">zmieniony uchwałą </w:t>
      </w:r>
      <w:r>
        <w:t>Nr XXXIII/567/VIII/2020 Rady Miasta Poznania z dnia 14 lipca 2020 r.</w:t>
      </w:r>
    </w:p>
    <w:p w:rsidR="00CB6F6B" w:rsidRDefault="00CB6F6B" w:rsidP="00CB6F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EA3"/>
    <w:multiLevelType w:val="hybridMultilevel"/>
    <w:tmpl w:val="14963988"/>
    <w:lvl w:ilvl="0" w:tplc="98349CF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B21B7"/>
    <w:multiLevelType w:val="hybridMultilevel"/>
    <w:tmpl w:val="D63A224C"/>
    <w:lvl w:ilvl="0" w:tplc="781AFA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ktData" w:val="28 kwietnia 2020r."/>
    <w:docVar w:name="AktNr" w:val="XXVI/481/VIII/2020"/>
    <w:docVar w:name="AktTUj" w:val="PU Nr .......... - Uchwałą Nr ............... Rady Miasta Poznania z dnia ......................... r."/>
    <w:docVar w:name="Sprawa" w:val="sposobu ustalania w lokalnym transporcie zbiorowym wysokości opłat dodatkowych z tytułu przewozu osób, naruszenia przepisów o przewozie rzeczy i zwierząt oraz wysokości opłaty manipulacyjnej  "/>
  </w:docVars>
  <w:rsids>
    <w:rsidRoot w:val="00C56C60"/>
    <w:rsid w:val="00021F69"/>
    <w:rsid w:val="000309E6"/>
    <w:rsid w:val="00072485"/>
    <w:rsid w:val="000E2E12"/>
    <w:rsid w:val="00167A3B"/>
    <w:rsid w:val="001B45F2"/>
    <w:rsid w:val="001C49E5"/>
    <w:rsid w:val="00232BEF"/>
    <w:rsid w:val="002B6586"/>
    <w:rsid w:val="002F23BC"/>
    <w:rsid w:val="00344F54"/>
    <w:rsid w:val="00351C46"/>
    <w:rsid w:val="0039598D"/>
    <w:rsid w:val="003C176E"/>
    <w:rsid w:val="003C4C27"/>
    <w:rsid w:val="003D73E8"/>
    <w:rsid w:val="00433C77"/>
    <w:rsid w:val="00463EFB"/>
    <w:rsid w:val="00481FE6"/>
    <w:rsid w:val="004B315C"/>
    <w:rsid w:val="004C5AE8"/>
    <w:rsid w:val="004D119F"/>
    <w:rsid w:val="004D2ED0"/>
    <w:rsid w:val="00564670"/>
    <w:rsid w:val="00565809"/>
    <w:rsid w:val="005B6DD0"/>
    <w:rsid w:val="005B759E"/>
    <w:rsid w:val="005C6BB7"/>
    <w:rsid w:val="005E453F"/>
    <w:rsid w:val="0065477E"/>
    <w:rsid w:val="00680B30"/>
    <w:rsid w:val="00701C48"/>
    <w:rsid w:val="00757A79"/>
    <w:rsid w:val="00776641"/>
    <w:rsid w:val="007A0A3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56C60"/>
    <w:rsid w:val="00C63EB0"/>
    <w:rsid w:val="00CB075A"/>
    <w:rsid w:val="00CB6F6B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79A8C"/>
  <w15:docId w15:val="{323D1E36-9A6B-4DF1-B540-5B19B3C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9E5"/>
    <w:pPr>
      <w:ind w:left="720"/>
      <w:contextualSpacing/>
    </w:pPr>
  </w:style>
  <w:style w:type="character" w:styleId="Odwoanieprzypisudolnego">
    <w:name w:val="footnote reference"/>
    <w:rsid w:val="001C4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49E5"/>
    <w:pPr>
      <w:spacing w:line="288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9E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woj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14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marwoj</dc:creator>
  <cp:lastModifiedBy>Natalia Ratajczak</cp:lastModifiedBy>
  <cp:revision>5</cp:revision>
  <cp:lastPrinted>2003-01-09T11:40:00Z</cp:lastPrinted>
  <dcterms:created xsi:type="dcterms:W3CDTF">2020-06-23T09:27:00Z</dcterms:created>
  <dcterms:modified xsi:type="dcterms:W3CDTF">2020-07-21T06:09:00Z</dcterms:modified>
</cp:coreProperties>
</file>