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0" w:rsidRPr="00680B30" w:rsidRDefault="00680B30" w:rsidP="00ED0AD3">
      <w:pPr>
        <w:pStyle w:val="Nagwek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680B30" w:rsidRDefault="00742735" w:rsidP="007A0A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Uchwały Nr</w:t>
      </w:r>
      <w:r w:rsidR="00680B30" w:rsidRPr="00680B30">
        <w:rPr>
          <w:sz w:val="24"/>
          <w:szCs w:val="24"/>
        </w:rPr>
        <w:t xml:space="preserve"> </w:t>
      </w:r>
      <w:r w:rsidR="00680B30" w:rsidRPr="00680B30">
        <w:rPr>
          <w:sz w:val="24"/>
          <w:szCs w:val="24"/>
        </w:rPr>
        <w:fldChar w:fldCharType="begin"/>
      </w:r>
      <w:r w:rsidR="00680B30" w:rsidRPr="00680B30">
        <w:rPr>
          <w:sz w:val="24"/>
          <w:szCs w:val="24"/>
        </w:rPr>
        <w:instrText xml:space="preserve"> DOCVARIABLE  AktNr  \* MERGEFORMAT </w:instrText>
      </w:r>
      <w:r w:rsidR="00680B30" w:rsidRPr="00680B30">
        <w:rPr>
          <w:sz w:val="24"/>
          <w:szCs w:val="24"/>
        </w:rPr>
        <w:fldChar w:fldCharType="separate"/>
      </w:r>
      <w:r w:rsidR="00C45850">
        <w:rPr>
          <w:sz w:val="24"/>
          <w:szCs w:val="24"/>
        </w:rPr>
        <w:t>IX/126/VIII/2019</w:t>
      </w:r>
      <w:r w:rsidR="00680B30" w:rsidRPr="00680B30">
        <w:rPr>
          <w:sz w:val="24"/>
          <w:szCs w:val="24"/>
        </w:rPr>
        <w:fldChar w:fldCharType="end"/>
      </w:r>
      <w:r w:rsidR="00680B30" w:rsidRPr="00680B30">
        <w:rPr>
          <w:sz w:val="24"/>
          <w:szCs w:val="24"/>
        </w:rPr>
        <w:t xml:space="preserve"> z dnia </w:t>
      </w:r>
      <w:r w:rsidR="00680B30" w:rsidRPr="00680B30">
        <w:rPr>
          <w:sz w:val="24"/>
          <w:szCs w:val="24"/>
        </w:rPr>
        <w:fldChar w:fldCharType="begin"/>
      </w:r>
      <w:r w:rsidR="00680B30" w:rsidRPr="00680B30">
        <w:rPr>
          <w:sz w:val="24"/>
          <w:szCs w:val="24"/>
        </w:rPr>
        <w:instrText xml:space="preserve"> DOCVARIABLE  AktData  \* MERGEFORMAT </w:instrText>
      </w:r>
      <w:r w:rsidR="00680B30" w:rsidRPr="00680B30">
        <w:rPr>
          <w:sz w:val="24"/>
          <w:szCs w:val="24"/>
        </w:rPr>
        <w:fldChar w:fldCharType="separate"/>
      </w:r>
      <w:r w:rsidR="00C45850">
        <w:rPr>
          <w:sz w:val="24"/>
          <w:szCs w:val="24"/>
        </w:rPr>
        <w:t>2 kwietnia 2019</w:t>
      </w:r>
      <w:r w:rsidR="00F616CE">
        <w:rPr>
          <w:sz w:val="24"/>
          <w:szCs w:val="24"/>
        </w:rPr>
        <w:t xml:space="preserve"> </w:t>
      </w:r>
      <w:r w:rsidR="00C45850">
        <w:rPr>
          <w:sz w:val="24"/>
          <w:szCs w:val="24"/>
        </w:rPr>
        <w:t>r.</w:t>
      </w:r>
      <w:r w:rsidR="00680B30" w:rsidRPr="00680B30">
        <w:rPr>
          <w:sz w:val="24"/>
          <w:szCs w:val="24"/>
        </w:rPr>
        <w:fldChar w:fldCharType="end"/>
      </w:r>
      <w:r w:rsidR="00680B30">
        <w:rPr>
          <w:sz w:val="24"/>
          <w:szCs w:val="24"/>
        </w:rPr>
        <w:t xml:space="preserve"> w sprawie </w:t>
      </w:r>
      <w:r w:rsidR="00680B30" w:rsidRPr="00680B30">
        <w:rPr>
          <w:sz w:val="24"/>
          <w:szCs w:val="24"/>
        </w:rPr>
        <w:fldChar w:fldCharType="begin"/>
      </w:r>
      <w:r w:rsidR="00680B30" w:rsidRPr="00680B30">
        <w:rPr>
          <w:sz w:val="24"/>
          <w:szCs w:val="24"/>
        </w:rPr>
        <w:instrText xml:space="preserve"> DOCV</w:instrText>
      </w:r>
      <w:r w:rsidR="00344F54">
        <w:rPr>
          <w:sz w:val="24"/>
          <w:szCs w:val="24"/>
        </w:rPr>
        <w:instrText>ARIABLE  Sprawa  \* MERGEFORMAT</w:instrText>
      </w:r>
      <w:r w:rsidR="00680B30" w:rsidRPr="00680B30">
        <w:rPr>
          <w:sz w:val="24"/>
          <w:szCs w:val="24"/>
        </w:rPr>
        <w:fldChar w:fldCharType="separate"/>
      </w:r>
      <w:r w:rsidR="00C45850">
        <w:rPr>
          <w:sz w:val="24"/>
          <w:szCs w:val="24"/>
        </w:rPr>
        <w:t>szczegółowych zasad naliczania środków budżetowych na realizację zadań przez osiedla oraz szczegółowych uprawnień do prowadzenia gospodarki finansowej przez osiedla</w:t>
      </w:r>
      <w:r w:rsidR="00680B30" w:rsidRPr="00680B30">
        <w:rPr>
          <w:sz w:val="24"/>
          <w:szCs w:val="24"/>
        </w:rPr>
        <w:fldChar w:fldCharType="end"/>
      </w:r>
      <w:r w:rsidR="00680B30">
        <w:rPr>
          <w:sz w:val="24"/>
          <w:szCs w:val="24"/>
        </w:rPr>
        <w:t>, z uwzględnieniem zmian wprowadzonych:</w:t>
      </w:r>
    </w:p>
    <w:p w:rsidR="00680B30" w:rsidRDefault="00F42C5C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AktTUj  \* MERGEFORMAT </w:instrText>
      </w:r>
      <w:r>
        <w:rPr>
          <w:sz w:val="24"/>
          <w:szCs w:val="24"/>
        </w:rPr>
        <w:fldChar w:fldCharType="separate"/>
      </w:r>
      <w:r w:rsidR="00107CB2">
        <w:rPr>
          <w:sz w:val="24"/>
          <w:szCs w:val="24"/>
        </w:rPr>
        <w:t>Uchwałą Nr XXX/527/VIII/2020</w:t>
      </w:r>
      <w:r w:rsidR="00C45850">
        <w:rPr>
          <w:sz w:val="24"/>
          <w:szCs w:val="24"/>
        </w:rPr>
        <w:t xml:space="preserve"> Rady Miasta Poznania </w:t>
      </w:r>
      <w:r w:rsidR="00107CB2">
        <w:rPr>
          <w:sz w:val="24"/>
          <w:szCs w:val="24"/>
        </w:rPr>
        <w:t>z dnia 23 czerwca 2020</w:t>
      </w:r>
      <w:r w:rsidR="00C45850">
        <w:rPr>
          <w:sz w:val="24"/>
          <w:szCs w:val="24"/>
        </w:rPr>
        <w:t xml:space="preserve"> r.</w:t>
      </w:r>
      <w:r>
        <w:rPr>
          <w:sz w:val="24"/>
          <w:szCs w:val="24"/>
        </w:rPr>
        <w:fldChar w:fldCharType="end"/>
      </w:r>
      <w:r w:rsidR="00276766">
        <w:rPr>
          <w:sz w:val="24"/>
          <w:szCs w:val="24"/>
        </w:rPr>
        <w:t>;</w:t>
      </w:r>
    </w:p>
    <w:p w:rsidR="00276766" w:rsidRDefault="00276766" w:rsidP="0027676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AktTUj  \* MERGEFORMAT </w:instrText>
      </w:r>
      <w:r>
        <w:rPr>
          <w:sz w:val="24"/>
          <w:szCs w:val="24"/>
        </w:rPr>
        <w:fldChar w:fldCharType="separate"/>
      </w:r>
      <w:r w:rsidR="00F616CE">
        <w:rPr>
          <w:sz w:val="24"/>
          <w:szCs w:val="24"/>
        </w:rPr>
        <w:t>Uchwałą Nr XLVII/855/VIII/2021</w:t>
      </w:r>
      <w:r>
        <w:rPr>
          <w:sz w:val="24"/>
          <w:szCs w:val="24"/>
        </w:rPr>
        <w:t xml:space="preserve"> Rady Miasta Poznania z dnia </w:t>
      </w:r>
      <w:r>
        <w:rPr>
          <w:sz w:val="24"/>
          <w:szCs w:val="24"/>
        </w:rPr>
        <w:fldChar w:fldCharType="end"/>
      </w:r>
      <w:r w:rsidR="00F616CE">
        <w:rPr>
          <w:sz w:val="24"/>
          <w:szCs w:val="24"/>
        </w:rPr>
        <w:t>1 czerwca 2021 r.</w:t>
      </w:r>
      <w:r w:rsidR="00495769">
        <w:rPr>
          <w:sz w:val="24"/>
          <w:szCs w:val="24"/>
        </w:rPr>
        <w:t>;</w:t>
      </w:r>
    </w:p>
    <w:p w:rsidR="00495769" w:rsidRDefault="00FF50A8" w:rsidP="0027676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 Nr LXV/1219/VIII/2022</w:t>
      </w:r>
      <w:r w:rsidR="00495769">
        <w:rPr>
          <w:sz w:val="24"/>
          <w:szCs w:val="24"/>
        </w:rPr>
        <w:t xml:space="preserve"> Rady Miasta Poznania z dnia 7 czerwca 2022 r.</w:t>
      </w:r>
    </w:p>
    <w:p w:rsidR="00276766" w:rsidRPr="00680B30" w:rsidRDefault="00276766" w:rsidP="00276766">
      <w:pPr>
        <w:spacing w:line="360" w:lineRule="auto"/>
        <w:ind w:left="360"/>
        <w:rPr>
          <w:sz w:val="24"/>
          <w:szCs w:val="24"/>
        </w:rPr>
      </w:pPr>
    </w:p>
    <w:p w:rsidR="00680B30" w:rsidRPr="00680B30" w:rsidRDefault="00680B30" w:rsidP="007A0A39">
      <w:pPr>
        <w:spacing w:line="360" w:lineRule="auto"/>
        <w:rPr>
          <w:sz w:val="24"/>
          <w:szCs w:val="24"/>
        </w:rPr>
      </w:pPr>
    </w:p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r w:rsidR="00D35AE1">
        <w:fldChar w:fldCharType="begin"/>
      </w:r>
      <w:r w:rsidR="00D35AE1">
        <w:instrText xml:space="preserve"> DOCVARIABLE  AktNr  \* MERGEFORMAT </w:instrText>
      </w:r>
      <w:r w:rsidR="00D35AE1">
        <w:fldChar w:fldCharType="separate"/>
      </w:r>
      <w:r w:rsidR="00C45850">
        <w:t>IX/126/VIII/2019</w:t>
      </w:r>
      <w:r w:rsidR="00D35AE1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45850">
        <w:rPr>
          <w:b/>
          <w:sz w:val="28"/>
        </w:rPr>
        <w:t>2 kwietnia 2019</w:t>
      </w:r>
      <w:r w:rsidR="00107CB2">
        <w:rPr>
          <w:b/>
          <w:sz w:val="28"/>
        </w:rPr>
        <w:t xml:space="preserve"> </w:t>
      </w:r>
      <w:r w:rsidR="00C4585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E279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C45850">
              <w:rPr>
                <w:b/>
                <w:sz w:val="24"/>
                <w:szCs w:val="24"/>
              </w:rPr>
              <w:t xml:space="preserve">szczegółowych zasad naliczania środków budżetowych </w:t>
            </w:r>
            <w:r w:rsidR="00E27976">
              <w:rPr>
                <w:b/>
                <w:sz w:val="24"/>
                <w:szCs w:val="24"/>
              </w:rPr>
              <w:t>dla osiedli</w:t>
            </w:r>
            <w:r w:rsidR="00107CB2">
              <w:rPr>
                <w:b/>
                <w:sz w:val="24"/>
                <w:szCs w:val="24"/>
              </w:rPr>
              <w:t>.</w:t>
            </w:r>
            <w:r w:rsidR="00E27976">
              <w:rPr>
                <w:rStyle w:val="Odwoanieprzypisudolnego"/>
                <w:b/>
                <w:sz w:val="24"/>
                <w:szCs w:val="24"/>
              </w:rPr>
              <w:footnoteReference w:id="1"/>
            </w:r>
            <w:r w:rsidR="00C45850">
              <w:rPr>
                <w:b/>
                <w:sz w:val="24"/>
                <w:szCs w:val="24"/>
              </w:rPr>
              <w:t xml:space="preserve">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45850" w:rsidP="00C4585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45850">
        <w:rPr>
          <w:color w:val="000000"/>
          <w:sz w:val="24"/>
        </w:rPr>
        <w:t>Na podstawie</w:t>
      </w:r>
      <w:r w:rsidRPr="00C45850">
        <w:rPr>
          <w:color w:val="000000"/>
          <w:sz w:val="24"/>
          <w:szCs w:val="24"/>
        </w:rPr>
        <w:t xml:space="preserve"> art. 18 ust. 2 pkt 7 ustawy z dnia 8 marca 1990 r. o samorządzie gminnym (Dz. U. 2018 poz. 994 ze zm.), § 42 ust.</w:t>
      </w:r>
      <w:r w:rsidRPr="00C45850">
        <w:rPr>
          <w:color w:val="008000"/>
          <w:sz w:val="24"/>
          <w:szCs w:val="24"/>
        </w:rPr>
        <w:t xml:space="preserve"> </w:t>
      </w:r>
      <w:r w:rsidRPr="00C45850">
        <w:rPr>
          <w:color w:val="000000"/>
          <w:sz w:val="24"/>
          <w:szCs w:val="24"/>
        </w:rPr>
        <w:t xml:space="preserve">1 </w:t>
      </w:r>
      <w:r w:rsidR="00796CC2">
        <w:rPr>
          <w:color w:val="000000"/>
          <w:sz w:val="24"/>
          <w:szCs w:val="24"/>
        </w:rPr>
        <w:t>Nr LXXX/1202/V/2010 Rady Miasta Poznania z dnia 9 listopada 2010 r. w sprawie Statutu Miasta Poznania zmienionej uchwałą Nr LXXIV/1390/VII/2018 Rady Miasta Poznania z dnia 16 października 2018 r.</w:t>
      </w:r>
      <w:r w:rsidR="00796CC2">
        <w:rPr>
          <w:b/>
          <w:bCs/>
          <w:color w:val="000000"/>
          <w:sz w:val="24"/>
          <w:szCs w:val="24"/>
        </w:rPr>
        <w:t xml:space="preserve"> </w:t>
      </w:r>
      <w:r w:rsidR="00796CC2">
        <w:rPr>
          <w:color w:val="000000"/>
          <w:sz w:val="24"/>
          <w:szCs w:val="24"/>
        </w:rPr>
        <w:t xml:space="preserve">(Dz. Urz. Woj. </w:t>
      </w:r>
      <w:proofErr w:type="spellStart"/>
      <w:r w:rsidR="00796CC2">
        <w:rPr>
          <w:color w:val="000000"/>
          <w:sz w:val="24"/>
          <w:szCs w:val="24"/>
        </w:rPr>
        <w:t>Wiel</w:t>
      </w:r>
      <w:proofErr w:type="spellEnd"/>
      <w:r w:rsidR="00796CC2">
        <w:rPr>
          <w:color w:val="000000"/>
          <w:sz w:val="24"/>
          <w:szCs w:val="24"/>
        </w:rPr>
        <w:t>. z 2018 r. poz. 8203)</w:t>
      </w:r>
      <w:r w:rsidRPr="00C45850">
        <w:rPr>
          <w:color w:val="000000"/>
          <w:sz w:val="24"/>
          <w:szCs w:val="24"/>
        </w:rPr>
        <w:t xml:space="preserve"> </w:t>
      </w:r>
      <w:r w:rsidRPr="00C45850">
        <w:rPr>
          <w:color w:val="000000"/>
          <w:sz w:val="24"/>
        </w:rPr>
        <w:t>uchwala się, co następuje:</w:t>
      </w:r>
    </w:p>
    <w:p w:rsidR="00C45850" w:rsidRDefault="00C45850" w:rsidP="00C45850">
      <w:pPr>
        <w:spacing w:line="360" w:lineRule="auto"/>
        <w:jc w:val="both"/>
        <w:rPr>
          <w:sz w:val="24"/>
          <w:szCs w:val="24"/>
        </w:rPr>
      </w:pP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45850">
        <w:rPr>
          <w:color w:val="000000"/>
          <w:sz w:val="24"/>
          <w:szCs w:val="24"/>
        </w:rPr>
        <w:t>Ilekroć w uchwale mowa o: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1) osiedlu – należy przez to rozumieć jednostkę pomocniczą Miasta Poznania;</w:t>
      </w:r>
    </w:p>
    <w:p w:rsidR="00796CC2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 xml:space="preserve">2) Statucie Miasta – należy przez to rozumieć uchwałę </w:t>
      </w:r>
      <w:r w:rsidR="00796CC2">
        <w:rPr>
          <w:color w:val="000000"/>
          <w:sz w:val="24"/>
          <w:szCs w:val="24"/>
        </w:rPr>
        <w:t xml:space="preserve">Nr LXXX/1202/V/2010 Rady Miasta Poznania z dnia 9 listopada 2010 r. w sprawie Statutu Miasta Poznania zmienionej </w:t>
      </w:r>
      <w:r w:rsidR="00796CC2">
        <w:rPr>
          <w:color w:val="000000"/>
          <w:sz w:val="24"/>
          <w:szCs w:val="24"/>
        </w:rPr>
        <w:lastRenderedPageBreak/>
        <w:t>uchwałą Nr LXXIV/1390/VII/2018 Rady Miasta Poznania z dnia 16 października 2018 r.</w:t>
      </w:r>
      <w:r w:rsidR="00796CC2">
        <w:rPr>
          <w:b/>
          <w:bCs/>
          <w:color w:val="000000"/>
          <w:sz w:val="24"/>
          <w:szCs w:val="24"/>
        </w:rPr>
        <w:t xml:space="preserve"> </w:t>
      </w:r>
      <w:r w:rsidR="00796CC2">
        <w:rPr>
          <w:color w:val="000000"/>
          <w:sz w:val="24"/>
          <w:szCs w:val="24"/>
        </w:rPr>
        <w:t xml:space="preserve">(Dz. Urz. Woj. </w:t>
      </w:r>
      <w:proofErr w:type="spellStart"/>
      <w:r w:rsidR="00796CC2">
        <w:rPr>
          <w:color w:val="000000"/>
          <w:sz w:val="24"/>
          <w:szCs w:val="24"/>
        </w:rPr>
        <w:t>Wiel</w:t>
      </w:r>
      <w:proofErr w:type="spellEnd"/>
      <w:r w:rsidR="00796CC2">
        <w:rPr>
          <w:color w:val="000000"/>
          <w:sz w:val="24"/>
          <w:szCs w:val="24"/>
        </w:rPr>
        <w:t>. z 2018 r. poz. 8203);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3) Mieście – należy przez to rozumieć Miasto Poznań;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4) Radzie – należy przez to rozumieć Radę Miasta Poznania;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5) Prezydencie – należy przez to rozumieć Prezydenta Miasta Poznania;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6) Urzędzie – należy przez to rozumieć Urząd Miasta Poznania;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7) wydziale – należy przez to rozumieć wydziały Urzędu Miasta Poznania, a także oddziały samodzielnie funkcjonujące w strukturze Urzędu Miasta Poznania;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8) jednostkach organizacyjnych Miasta – należy przez to rozumieć jednostki budżetowe i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samorządowe zakłady budżetowe;</w:t>
      </w:r>
    </w:p>
    <w:p w:rsidR="00C45850" w:rsidRDefault="00C45850" w:rsidP="00C4585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 xml:space="preserve">9) drogach lokalnych – należy przez to rozumieć drogi stanowiące uzupełnienie podstawowego układu drogowego miasta, mające znaczenie dla funkcjonowania osiedli mieszkaniowych przede wszystkim z uwagi na obsługę przyległego zagospodarowania, mające status drogi publicznej gminnej zgodnie z zapisami ustawy z dnia </w:t>
      </w:r>
      <w:hyperlink r:id="rId8" w:history="1">
        <w:r w:rsidRPr="00C45850">
          <w:rPr>
            <w:color w:val="000000"/>
            <w:sz w:val="24"/>
            <w:szCs w:val="24"/>
          </w:rPr>
          <w:t>21 marca</w:t>
        </w:r>
      </w:hyperlink>
      <w:r w:rsidRPr="00C45850">
        <w:rPr>
          <w:color w:val="000000"/>
          <w:sz w:val="24"/>
          <w:szCs w:val="24"/>
        </w:rPr>
        <w:t xml:space="preserve"> 1985 r. o drogach publicznych.</w:t>
      </w: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C45850">
        <w:rPr>
          <w:color w:val="000000"/>
          <w:sz w:val="24"/>
          <w:szCs w:val="24"/>
        </w:rPr>
        <w:t>1. Środki finansowe dla osiedli, naliczane według zasad określonych w uchwale, są środkami publicznymi przeznaczonymi na pokrycie wydatków związanych z realizacją zadań statutowych osiedli.</w:t>
      </w:r>
    </w:p>
    <w:p w:rsidR="009C18A5" w:rsidRPr="009C18A5" w:rsidRDefault="00C45850" w:rsidP="009C18A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C18A5">
        <w:rPr>
          <w:sz w:val="24"/>
          <w:szCs w:val="24"/>
        </w:rPr>
        <w:t xml:space="preserve">2. </w:t>
      </w:r>
      <w:r w:rsidR="009C18A5" w:rsidRPr="009C18A5">
        <w:rPr>
          <w:sz w:val="24"/>
          <w:szCs w:val="24"/>
        </w:rPr>
        <w:t>Środki finansowe</w:t>
      </w:r>
      <w:r w:rsidR="00EC4014">
        <w:rPr>
          <w:sz w:val="24"/>
          <w:szCs w:val="24"/>
        </w:rPr>
        <w:t xml:space="preserve"> </w:t>
      </w:r>
      <w:r w:rsidR="009C18A5" w:rsidRPr="009C18A5">
        <w:rPr>
          <w:sz w:val="24"/>
          <w:szCs w:val="24"/>
        </w:rPr>
        <w:t>dzielą się na:</w:t>
      </w:r>
      <w:r w:rsidR="009C18A5">
        <w:rPr>
          <w:rStyle w:val="Odwoanieprzypisudolnego"/>
          <w:sz w:val="24"/>
          <w:szCs w:val="24"/>
        </w:rPr>
        <w:footnoteReference w:id="2"/>
      </w:r>
    </w:p>
    <w:p w:rsidR="009C18A5" w:rsidRPr="009C18A5" w:rsidRDefault="009C18A5" w:rsidP="009C18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sz w:val="24"/>
          <w:szCs w:val="24"/>
        </w:rPr>
      </w:pPr>
      <w:r w:rsidRPr="009C18A5">
        <w:rPr>
          <w:sz w:val="24"/>
          <w:szCs w:val="24"/>
        </w:rPr>
        <w:t>1) środki wolne;</w:t>
      </w:r>
    </w:p>
    <w:p w:rsidR="009C18A5" w:rsidRPr="009C18A5" w:rsidRDefault="009C18A5" w:rsidP="009C18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18A5">
        <w:rPr>
          <w:color w:val="000000"/>
          <w:sz w:val="24"/>
          <w:szCs w:val="24"/>
        </w:rPr>
        <w:t>2) środki celowe przeznaczone na realizację zadań powierzonych osiedlom;</w:t>
      </w:r>
    </w:p>
    <w:p w:rsidR="009C18A5" w:rsidRPr="009C18A5" w:rsidRDefault="009C18A5" w:rsidP="009C18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18A5">
        <w:rPr>
          <w:color w:val="000000"/>
          <w:sz w:val="24"/>
          <w:szCs w:val="24"/>
        </w:rPr>
        <w:t>3) środki przeznaczone na budowę dróg lokalnych;</w:t>
      </w:r>
    </w:p>
    <w:p w:rsidR="009C18A5" w:rsidRPr="009C18A5" w:rsidRDefault="009C18A5" w:rsidP="009C18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18A5">
        <w:rPr>
          <w:color w:val="000000"/>
          <w:sz w:val="24"/>
          <w:szCs w:val="24"/>
        </w:rPr>
        <w:t>4) środki uzyskane w drodze konkursu na dofinansowanie zadań inwestycyjnych;</w:t>
      </w:r>
    </w:p>
    <w:p w:rsidR="009C18A5" w:rsidRDefault="009C18A5" w:rsidP="009C18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18A5">
        <w:rPr>
          <w:color w:val="000000"/>
          <w:sz w:val="24"/>
          <w:szCs w:val="24"/>
        </w:rPr>
        <w:t xml:space="preserve">5) środki uzyskane w drodze realizacji programu </w:t>
      </w:r>
      <w:r w:rsidR="00EC4014">
        <w:rPr>
          <w:color w:val="000000"/>
          <w:sz w:val="24"/>
          <w:szCs w:val="24"/>
        </w:rPr>
        <w:t>„</w:t>
      </w:r>
      <w:r w:rsidRPr="009C18A5">
        <w:rPr>
          <w:color w:val="000000"/>
          <w:sz w:val="24"/>
          <w:szCs w:val="24"/>
        </w:rPr>
        <w:t>Bezpieczne przejście - bezpieczny pieszy</w:t>
      </w:r>
      <w:r>
        <w:rPr>
          <w:color w:val="000000"/>
          <w:sz w:val="24"/>
          <w:szCs w:val="24"/>
        </w:rPr>
        <w:t>.</w:t>
      </w:r>
      <w:r w:rsidRPr="00C45850">
        <w:rPr>
          <w:color w:val="000000"/>
          <w:sz w:val="24"/>
          <w:szCs w:val="24"/>
        </w:rPr>
        <w:t xml:space="preserve"> </w:t>
      </w:r>
    </w:p>
    <w:p w:rsidR="009C18A5" w:rsidRPr="009C18A5" w:rsidRDefault="00C45850" w:rsidP="009C18A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C18A5">
        <w:rPr>
          <w:sz w:val="24"/>
          <w:szCs w:val="24"/>
        </w:rPr>
        <w:t xml:space="preserve">3. </w:t>
      </w:r>
      <w:r w:rsidR="009C18A5" w:rsidRPr="009C18A5">
        <w:rPr>
          <w:sz w:val="24"/>
          <w:szCs w:val="24"/>
        </w:rPr>
        <w:t>Osiedle podejmuje uchwały w sprawie:</w:t>
      </w:r>
      <w:r w:rsidR="009C18A5">
        <w:rPr>
          <w:rStyle w:val="Odwoanieprzypisudolnego"/>
          <w:sz w:val="24"/>
          <w:szCs w:val="24"/>
        </w:rPr>
        <w:footnoteReference w:id="3"/>
      </w:r>
    </w:p>
    <w:p w:rsidR="009C18A5" w:rsidRPr="009C18A5" w:rsidRDefault="009C18A5" w:rsidP="009C18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sz w:val="24"/>
          <w:szCs w:val="24"/>
        </w:rPr>
      </w:pPr>
      <w:r w:rsidRPr="009C18A5">
        <w:rPr>
          <w:sz w:val="24"/>
          <w:szCs w:val="24"/>
        </w:rPr>
        <w:t>1) przeznaczenia środków, o których mowa w ust. 2 pkt 1-3;</w:t>
      </w:r>
    </w:p>
    <w:p w:rsidR="009C18A5" w:rsidRPr="009C18A5" w:rsidRDefault="009C18A5" w:rsidP="009C18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sz w:val="24"/>
          <w:szCs w:val="24"/>
        </w:rPr>
      </w:pPr>
      <w:r w:rsidRPr="009C18A5">
        <w:rPr>
          <w:sz w:val="24"/>
          <w:szCs w:val="24"/>
        </w:rPr>
        <w:t>2) przystąpienia do konkursu na dofinansowanie zadań inwestycyjnych;</w:t>
      </w:r>
    </w:p>
    <w:p w:rsidR="00C45850" w:rsidRPr="009C18A5" w:rsidRDefault="009C18A5" w:rsidP="009C18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sz w:val="24"/>
          <w:szCs w:val="24"/>
        </w:rPr>
      </w:pPr>
      <w:r w:rsidRPr="009C18A5">
        <w:rPr>
          <w:sz w:val="24"/>
          <w:szCs w:val="24"/>
        </w:rPr>
        <w:t>3) przystąpienia do programu „Bezpieczne przejście - bezpieczny pieszy.</w:t>
      </w:r>
    </w:p>
    <w:p w:rsidR="00C45850" w:rsidRPr="009C18A5" w:rsidRDefault="00C45850" w:rsidP="00C45850">
      <w:pPr>
        <w:spacing w:line="360" w:lineRule="auto"/>
        <w:ind w:left="340" w:hanging="340"/>
        <w:jc w:val="both"/>
        <w:rPr>
          <w:sz w:val="24"/>
          <w:szCs w:val="24"/>
        </w:rPr>
      </w:pPr>
      <w:r w:rsidRPr="009C18A5">
        <w:rPr>
          <w:sz w:val="24"/>
          <w:szCs w:val="24"/>
        </w:rPr>
        <w:lastRenderedPageBreak/>
        <w:t xml:space="preserve">4. </w:t>
      </w:r>
      <w:r w:rsidR="009C18A5" w:rsidRPr="009C18A5">
        <w:rPr>
          <w:sz w:val="24"/>
          <w:szCs w:val="24"/>
        </w:rPr>
        <w:t>Środki, o których mowa w ust. 2 pkt 1, 3-5, przeznaczone na inwestycje, mogą być planowane i wydatkowane w okresie dłuższym niż rok</w:t>
      </w:r>
      <w:r w:rsidRPr="009C18A5">
        <w:rPr>
          <w:sz w:val="24"/>
          <w:szCs w:val="24"/>
        </w:rPr>
        <w:t>.</w:t>
      </w:r>
      <w:r w:rsidR="009C18A5">
        <w:rPr>
          <w:rStyle w:val="Odwoanieprzypisudolnego"/>
          <w:sz w:val="24"/>
          <w:szCs w:val="24"/>
        </w:rPr>
        <w:footnoteReference w:id="4"/>
      </w: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C45850">
        <w:rPr>
          <w:color w:val="000000"/>
          <w:sz w:val="24"/>
          <w:szCs w:val="24"/>
        </w:rPr>
        <w:t>1. Na środki wolne składają się: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1) środki naliczone proporcjonalnie do liczby mieszkańców i powierzchni osiedla;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2) środki naliczone od dochodu z podatku od nieruchomości, stanowiące sumę: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a) 5% udziału w dochodzie z podatku od nieruchomości, z wyłączeniem podatku od budowli, przy zastosowaniu wskaźnika korygującego,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b) 60% udziału w należności z podatku od nieruchomości ustalonej dla nowo oddanych do użytku budynków w pierwszym roku powstania obowiązku podatkowego, naliczanego w równych transzach przez trzy kolejne lata, licząc od roku następującego po roku, w którym po raz pierwszy ten podatek naliczono;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3) dochody z mienia komunalnego przekazanego osiedlu na zasadach określonych w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Statucie Miasta;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4) darowizny na rzecz Miasta przekazane przez darczyńców z przeznaczeniem dla osiedla.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2. Przy naliczaniu środków, o których mowa w ust. 1 pkt 1, 80% ogólnej kwoty dzielone jest według liczby mieszkańców osiedla ustalonej na koniec roku poprzedzającego rok, w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którym następuje naliczenie tychże środków, natomiast 20% według powierzchni osiedla.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3. Środki, o których mowa w ust. 1 pkt 1, osiedle może przeznaczyć na dowolny cel zgodny z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celem głównym określonym w § 2 ust. 1, a także na ewentualne pokrycie dodatkowych wydatków związanych z funkcjonowaniem jego organów, przekraczających wysokość środków odrębnie zaplanowanych na ten cel w budżecie Miasta, a ustalonych według zasad określonych w § 6.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4. Wyliczenie środków, o których mowa w ust. 1 pkt 2 lit. a, dla poszczególnych osiedli odbywa się w cyklach czteroletnich, przy czym dla pierwszego roku cyklu wyliczenia dokonuje się na podstawie zadeklarowanego podatku za rok poprzedzający rok wyliczenia, przypisany osiedlu na podstawie posiadanej ewidencji nieruchomości, a dla pozostałych lat – uwzględniając wskaźnik dynamiki zadeklarowanego podatku od nieruchomości, z wyłączeniem podatku od budowli, dla całego Miasta w stosunku do roku poprzedniego.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lastRenderedPageBreak/>
        <w:t>5. Pierwszym rokiem czteroletniego cyklu, o którym mowa w ust. 4, jest pełen rok kadencji nowo wybranej rady osiedla.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6. Ustalenia kwoty udziału osiedla w dochodzie z podatku od nieruchomości dokonuje się przy zastosowaniu wskaźnika korygującego, o którym mowa w ust. 1 pkt 2 lit. a, wyliczanego jako średnia udziałów osiedla w liczbie mieszkańców, powierzchni oraz dochodów Miasta z podatku od nieruchomości.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7. Środki, o których mowa w ust. 1 pkt 2, osiedle może przeznaczyć wyłącznie na: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1) inwestycję, tj. na nabycie lub wytworzenie środka trwałego albo jego ulepszenie, polegające na przebudowie, rozbudowie, modernizacji lub rekonstrukcji, powodujące, że wartość użytkowa tego środka po zakończeniu ulepszenia przewyższa wartość użytkową przed ulepszeniem;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2) wydatki związane z utrzymaniem, remontami oraz wyposażaniem składników majątkowych Miasta;</w:t>
      </w:r>
    </w:p>
    <w:p w:rsidR="00C45850" w:rsidRPr="009C18A5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sz w:val="24"/>
          <w:szCs w:val="24"/>
        </w:rPr>
      </w:pPr>
      <w:r w:rsidRPr="009C18A5">
        <w:rPr>
          <w:sz w:val="24"/>
          <w:szCs w:val="24"/>
        </w:rPr>
        <w:t xml:space="preserve">3) </w:t>
      </w:r>
      <w:r w:rsidR="009C18A5" w:rsidRPr="009C18A5">
        <w:rPr>
          <w:sz w:val="24"/>
          <w:szCs w:val="24"/>
        </w:rPr>
        <w:t>zwiększenie środków przeznaczonych na realizację zadań, o których mowa w § 2 ust. 2 pkt. 2-5.</w:t>
      </w:r>
      <w:r w:rsidR="009C18A5">
        <w:rPr>
          <w:rStyle w:val="Odwoanieprzypisudolnego"/>
          <w:sz w:val="24"/>
          <w:szCs w:val="24"/>
        </w:rPr>
        <w:footnoteReference w:id="5"/>
      </w:r>
    </w:p>
    <w:p w:rsidR="00C45850" w:rsidRDefault="00C45850" w:rsidP="00C4585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8. Środki wolne, pochodzące z dochodów z mienia komunalnego, o których mowa w ust. 1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pkt 3, osiedle zobowiązane jest przeznaczyć w pierwszej kolejności na utrzymanie i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ulepszenie przekazanego składnika mienia.</w:t>
      </w:r>
    </w:p>
    <w:p w:rsidR="0023280B" w:rsidRDefault="0023280B" w:rsidP="002328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Środki wolne nalicz</w:t>
      </w:r>
      <w:r w:rsidR="00107CB2">
        <w:rPr>
          <w:color w:val="000000"/>
          <w:sz w:val="24"/>
          <w:szCs w:val="24"/>
        </w:rPr>
        <w:t>one na 2021 rok składają się z:</w:t>
      </w:r>
      <w:r w:rsidR="00107CB2" w:rsidRPr="00107CB2">
        <w:rPr>
          <w:rStyle w:val="Odwoanieprzypisudolnego"/>
          <w:color w:val="000000"/>
          <w:sz w:val="24"/>
          <w:szCs w:val="24"/>
        </w:rPr>
        <w:t xml:space="preserve"> </w:t>
      </w:r>
      <w:r w:rsidR="00107CB2">
        <w:rPr>
          <w:rStyle w:val="Odwoanieprzypisudolnego"/>
          <w:color w:val="000000"/>
          <w:sz w:val="24"/>
          <w:szCs w:val="24"/>
        </w:rPr>
        <w:footnoteReference w:id="6"/>
      </w:r>
    </w:p>
    <w:p w:rsidR="0023280B" w:rsidRDefault="0023280B" w:rsidP="002328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środków naliczonych proporcjonalnie do liczby mieszkańców i powierzchni osiedla; </w:t>
      </w:r>
    </w:p>
    <w:p w:rsidR="0023280B" w:rsidRDefault="0023280B" w:rsidP="002328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środków naliczonych od dochodu z podatku od nieruchomości, stanowiących sumę: </w:t>
      </w:r>
    </w:p>
    <w:p w:rsidR="0023280B" w:rsidRDefault="00107CB2" w:rsidP="002328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5</w:t>
      </w:r>
      <w:r w:rsidR="0023280B">
        <w:rPr>
          <w:color w:val="000000"/>
          <w:sz w:val="24"/>
          <w:szCs w:val="24"/>
        </w:rPr>
        <w:t xml:space="preserve">% udziału w dochodzie z podatku od nieruchomości, z wyłączeniem podatku od budowli, przy zastosowaniu wskaźnika korygującego, o którym mowa w ust. 6, </w:t>
      </w:r>
    </w:p>
    <w:p w:rsidR="0023280B" w:rsidRDefault="00107CB2" w:rsidP="002328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20</w:t>
      </w:r>
      <w:r w:rsidR="0023280B">
        <w:rPr>
          <w:color w:val="000000"/>
          <w:sz w:val="24"/>
          <w:szCs w:val="24"/>
        </w:rPr>
        <w:t>% udziału w należności z podatku od nieruchomości ustalonej dla nowo oddanych do użytku budynków, dla których pierwszym rokiem powstania obowiązku p</w:t>
      </w:r>
      <w:r>
        <w:rPr>
          <w:color w:val="000000"/>
          <w:sz w:val="24"/>
          <w:szCs w:val="24"/>
        </w:rPr>
        <w:t>odatkowego był rok 2018 oraz 20</w:t>
      </w:r>
      <w:r w:rsidR="0023280B">
        <w:rPr>
          <w:color w:val="000000"/>
          <w:sz w:val="24"/>
          <w:szCs w:val="24"/>
        </w:rPr>
        <w:t xml:space="preserve">% udziału w należności z podatku od nieruchomości  ustalonej dla nowo oddanych do użytku budynków, dla których pierwszym rokiem obowiązku podatkowego był rok 2019; </w:t>
      </w:r>
    </w:p>
    <w:p w:rsidR="0023280B" w:rsidRDefault="0023280B" w:rsidP="002328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dochodów z mienia komunalnego przekazanego osiedlu na zasadach określonych w Statucie Miasta; </w:t>
      </w:r>
    </w:p>
    <w:p w:rsidR="0023280B" w:rsidRDefault="0023280B" w:rsidP="002328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darowizn na rzecz Miasta przekazanych przez darczyńców z przeznaczeniem dla osiedla. </w:t>
      </w:r>
    </w:p>
    <w:p w:rsidR="0023280B" w:rsidRDefault="0023280B" w:rsidP="0023280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10.</w:t>
      </w:r>
      <w:r w:rsidR="00107C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Wyliczenia środków, o których mowa w ust. 9 pkt 2 lit. a na 2021 rok, dla poszczególnych osiedli dokonuje się na podstawie zadeklarowanego podatku za 2019 rok, a przy ich wylicz</w:t>
      </w:r>
      <w:r w:rsidR="00107CB2">
        <w:rPr>
          <w:color w:val="000000"/>
          <w:sz w:val="24"/>
          <w:szCs w:val="24"/>
        </w:rPr>
        <w:t>eniu nie stosuje się ust. 4 i 5.</w:t>
      </w:r>
      <w:r w:rsidR="00107CB2" w:rsidRPr="00107CB2">
        <w:rPr>
          <w:rStyle w:val="Odwoanieprzypisudolnego"/>
          <w:color w:val="000000"/>
          <w:sz w:val="24"/>
          <w:szCs w:val="24"/>
        </w:rPr>
        <w:t xml:space="preserve"> </w:t>
      </w:r>
      <w:r w:rsidR="00107CB2">
        <w:rPr>
          <w:rStyle w:val="Odwoanieprzypisudolnego"/>
          <w:color w:val="000000"/>
          <w:sz w:val="24"/>
          <w:szCs w:val="24"/>
        </w:rPr>
        <w:footnoteReference w:id="7"/>
      </w:r>
    </w:p>
    <w:p w:rsidR="008B23EA" w:rsidRPr="00D61C21" w:rsidRDefault="008B23EA" w:rsidP="008B2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>11. Środki wolne naliczone na 2022 rok składają się z:</w:t>
      </w:r>
      <w:r>
        <w:rPr>
          <w:rStyle w:val="Odwoanieprzypisudolnego"/>
          <w:color w:val="000000"/>
          <w:sz w:val="24"/>
          <w:szCs w:val="24"/>
        </w:rPr>
        <w:footnoteReference w:id="8"/>
      </w:r>
      <w:r w:rsidRPr="00D61C21">
        <w:rPr>
          <w:color w:val="000000"/>
          <w:sz w:val="24"/>
          <w:szCs w:val="24"/>
          <w:vertAlign w:val="superscript"/>
        </w:rPr>
        <w:t xml:space="preserve"> </w:t>
      </w:r>
      <w:r w:rsidRPr="00D61C21">
        <w:rPr>
          <w:color w:val="000000"/>
          <w:sz w:val="24"/>
          <w:szCs w:val="24"/>
        </w:rPr>
        <w:t xml:space="preserve"> </w:t>
      </w:r>
    </w:p>
    <w:p w:rsidR="008B23EA" w:rsidRPr="00D61C21" w:rsidRDefault="008B23EA" w:rsidP="008B2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 xml:space="preserve">1) środków naliczonych proporcjonalnie do liczby mieszkańców i powierzchni osiedla; </w:t>
      </w:r>
    </w:p>
    <w:p w:rsidR="008B23EA" w:rsidRPr="00D61C21" w:rsidRDefault="008B23EA" w:rsidP="008B2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 xml:space="preserve">2) środków naliczonych od dochodu z podatku od nieruchomości, stanowiących sumę: </w:t>
      </w:r>
    </w:p>
    <w:p w:rsidR="008B23EA" w:rsidRPr="00D61C21" w:rsidRDefault="008B23EA" w:rsidP="008B2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 xml:space="preserve">a) </w:t>
      </w:r>
      <w:r w:rsidR="00F616CE">
        <w:rPr>
          <w:color w:val="000000"/>
          <w:sz w:val="24"/>
          <w:szCs w:val="24"/>
        </w:rPr>
        <w:t>5,2</w:t>
      </w:r>
      <w:r w:rsidRPr="00D61C21">
        <w:rPr>
          <w:color w:val="000000"/>
          <w:sz w:val="24"/>
          <w:szCs w:val="24"/>
        </w:rPr>
        <w:t xml:space="preserve">5% udziału w dochodzie z podatku od nieruchomości, z wyłączeniem podatku od budowli, przy zastosowaniu wskaźnika korygującego, o którym mowa w ust. 6, </w:t>
      </w:r>
    </w:p>
    <w:p w:rsidR="008B23EA" w:rsidRPr="00D61C21" w:rsidRDefault="008B23EA" w:rsidP="008B2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>b) 20% udziału w należności z podatku od nieruchomości ustalonej dla nowo oddanych do użytku budynków, dla których pierwszym rokiem powstania obowiązku podatkowego był rok 2019;</w:t>
      </w:r>
    </w:p>
    <w:p w:rsidR="008B23EA" w:rsidRPr="00D61C21" w:rsidRDefault="008B23EA" w:rsidP="008B2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>3) dochodów z mienia komunalnego przekazanego osiedlu na zasadach określonych w</w:t>
      </w:r>
      <w:r>
        <w:rPr>
          <w:color w:val="000000"/>
          <w:sz w:val="24"/>
          <w:szCs w:val="24"/>
        </w:rPr>
        <w:t> </w:t>
      </w:r>
      <w:r w:rsidRPr="00D61C21">
        <w:rPr>
          <w:color w:val="000000"/>
          <w:sz w:val="24"/>
          <w:szCs w:val="24"/>
        </w:rPr>
        <w:t xml:space="preserve">Statucie Miasta; </w:t>
      </w:r>
    </w:p>
    <w:p w:rsidR="008B23EA" w:rsidRPr="00D61C21" w:rsidRDefault="008B23EA" w:rsidP="008B2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 xml:space="preserve">4) darowizn na rzecz Miasta przekazanych przez darczyńców z przeznaczeniem dla osiedla. </w:t>
      </w:r>
    </w:p>
    <w:p w:rsidR="008B23EA" w:rsidRPr="00D61C21" w:rsidRDefault="008B23EA" w:rsidP="008B2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vertAlign w:val="superscript"/>
        </w:rPr>
      </w:pPr>
      <w:r w:rsidRPr="00D61C21">
        <w:rPr>
          <w:color w:val="000000"/>
          <w:sz w:val="24"/>
          <w:szCs w:val="24"/>
        </w:rPr>
        <w:t>12. Środki wolne naliczone na 2023 rok składają się z:</w:t>
      </w:r>
      <w:r w:rsidRPr="00D61C21">
        <w:rPr>
          <w:color w:val="000000"/>
          <w:sz w:val="24"/>
          <w:szCs w:val="24"/>
          <w:vertAlign w:val="superscript"/>
        </w:rPr>
        <w:t xml:space="preserve"> </w:t>
      </w:r>
      <w:r>
        <w:rPr>
          <w:rStyle w:val="Odwoanieprzypisudolnego"/>
          <w:color w:val="000000"/>
          <w:sz w:val="24"/>
          <w:szCs w:val="24"/>
        </w:rPr>
        <w:footnoteReference w:id="9"/>
      </w:r>
    </w:p>
    <w:p w:rsidR="008B23EA" w:rsidRPr="00D61C21" w:rsidRDefault="008B23EA" w:rsidP="008B2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 xml:space="preserve">1) środków naliczonych proporcjonalnie do liczby mieszkańców i powierzchni osiedla; </w:t>
      </w:r>
    </w:p>
    <w:p w:rsidR="008B23EA" w:rsidRPr="00D61C21" w:rsidRDefault="008B23EA" w:rsidP="008B2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 xml:space="preserve">2) </w:t>
      </w:r>
      <w:r w:rsidR="00F616CE">
        <w:rPr>
          <w:color w:val="000000"/>
          <w:sz w:val="24"/>
          <w:szCs w:val="24"/>
        </w:rPr>
        <w:t>5,2</w:t>
      </w:r>
      <w:r w:rsidRPr="00D61C21">
        <w:rPr>
          <w:color w:val="000000"/>
          <w:sz w:val="24"/>
          <w:szCs w:val="24"/>
        </w:rPr>
        <w:t xml:space="preserve">5% udziału w dochodzie z podatku od nieruchomości, z wyłączeniem podatku od budowli, przy zastosowaniu wskaźnika korygującego, o którym mowa w ust. 6; </w:t>
      </w:r>
    </w:p>
    <w:p w:rsidR="008B23EA" w:rsidRPr="00D61C21" w:rsidRDefault="008B23EA" w:rsidP="008B2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>3) dochodów z mienia komunalnego przekazanego osiedlu na zasadach określonych w</w:t>
      </w:r>
      <w:r>
        <w:rPr>
          <w:color w:val="000000"/>
          <w:sz w:val="24"/>
          <w:szCs w:val="24"/>
        </w:rPr>
        <w:t> </w:t>
      </w:r>
      <w:r w:rsidRPr="00D61C21">
        <w:rPr>
          <w:color w:val="000000"/>
          <w:sz w:val="24"/>
          <w:szCs w:val="24"/>
        </w:rPr>
        <w:t xml:space="preserve">Statucie Miasta; </w:t>
      </w:r>
    </w:p>
    <w:p w:rsidR="0023280B" w:rsidRDefault="008B23EA" w:rsidP="008B23E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>4) darowizn na rzecz Miasta przekazanych przez darczyńców z przeznaczeniem</w:t>
      </w:r>
      <w:r w:rsidRPr="008B23EA">
        <w:rPr>
          <w:color w:val="000000"/>
          <w:sz w:val="24"/>
          <w:szCs w:val="24"/>
        </w:rPr>
        <w:t xml:space="preserve"> </w:t>
      </w:r>
      <w:r w:rsidRPr="00D61C21">
        <w:rPr>
          <w:color w:val="000000"/>
          <w:sz w:val="24"/>
          <w:szCs w:val="24"/>
        </w:rPr>
        <w:t>dla osiedla</w:t>
      </w:r>
      <w:r>
        <w:rPr>
          <w:color w:val="000000"/>
          <w:sz w:val="24"/>
          <w:szCs w:val="24"/>
        </w:rPr>
        <w:t>.</w:t>
      </w: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C45850">
        <w:rPr>
          <w:color w:val="000000"/>
          <w:sz w:val="24"/>
          <w:szCs w:val="24"/>
        </w:rPr>
        <w:t>1. Środki celowe przeznacza się na realizację zadań powierzonych osiedlom w zakresie: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1) prac remontowych w miejskich szkołach podstawowych i przedszkolach;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2) konserwacji miejskich zieleńców wraz z małą architekturą;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3) prac remontowych dróg publicznych gminnych – z wyłączeniem dróg podstawowego układu transportowego miasta oraz dróg wewnętrznych stanowiących własność Miasta.</w:t>
      </w:r>
    </w:p>
    <w:p w:rsidR="00C45850" w:rsidRDefault="00C45850" w:rsidP="008B23E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 xml:space="preserve">2. </w:t>
      </w:r>
      <w:r w:rsidR="008B23EA" w:rsidRPr="00D61C21">
        <w:rPr>
          <w:color w:val="000000"/>
          <w:sz w:val="24"/>
          <w:szCs w:val="24"/>
        </w:rPr>
        <w:t>Wysokość środków celowych, o których mowa w ust. 1 pkt 1 i 2, ustala Prezydent stosownie do możliwości finansowych Miasta</w:t>
      </w:r>
      <w:r w:rsidR="008B23EA">
        <w:rPr>
          <w:color w:val="000000"/>
          <w:sz w:val="24"/>
          <w:szCs w:val="24"/>
        </w:rPr>
        <w:t>.</w:t>
      </w:r>
      <w:r w:rsidR="008B23EA">
        <w:rPr>
          <w:rStyle w:val="Odwoanieprzypisudolnego"/>
          <w:color w:val="000000"/>
          <w:sz w:val="24"/>
          <w:szCs w:val="24"/>
        </w:rPr>
        <w:footnoteReference w:id="10"/>
      </w: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5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C45850">
        <w:rPr>
          <w:color w:val="000000"/>
          <w:sz w:val="24"/>
          <w:szCs w:val="24"/>
        </w:rPr>
        <w:t>1. Środki przeznaczone na budowę dróg lokalnych przydzielane są na okresy czteroletnie i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podlegają wydatkowaniu w takim okresie.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2. Środki, o których mowa w ust. 1, przeznaczone mogą być wyłącznie na wydatki majątkowe.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3. Wysokość środków, o których mowa w ust. 1, ustalana jest dla poszczególnych osiedli w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pełnych tysiącach złotych, proporcjonalnie do długości dróg gruntowych oraz liczby numerów adresowych przy drogach gruntowych według stanu na 31 grudnia roku poprzedzającego rok, w którym dokonywane jest naliczenie tychże środków.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4. Przy naliczaniu środków, o których mowa w ust 3: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1) 47% ogólnej kwoty dzielone jest według długości dróg gruntowych;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2) 47% ogólnej kwoty dzielone jest według liczby numerów adresowych przy drogach gruntowych;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3) 6% ogólnej kwoty stanowi rezerwę.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5. Przy ustalaniu długości dróg gruntowych nie bierze się pod uwagę dróg gruntowych, których budowę zaplanowano w budżecie lub wieloletniej prognozie finansowej.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6. Środki, o których mowa w ust. 4 pkt 3, przeznaczane są na pokrycie do 20% różnicy pomiędzy wartością najkorzystniejszej oferty wynikającej z przeprowadzonego postępowania o udzielenie zamówienia publicznego a wartością kosztorysową inwestycji.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7. W przypadku, gdy kwota naliczona dla osiedla według zasad określonych w ust. 3 nie przekracza 500.000 zł, osiedlu nie przydziela się środków, zwiększają one pulę, o której mowa w ust. 4 pkt 3.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8. Środki przeznaczone na budowę dróg lokalnych w pierwszej kolejności, w miarę możliwości, powinny być wydatkowane na realizację projektów zrealizowanych ze środków na budowę, przebudowę i modernizację dróg i oświetlenia w latach 2016 - 2019.</w:t>
      </w: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6"/>
      <w:bookmarkEnd w:id="7"/>
      <w:r w:rsidRPr="00C45850">
        <w:rPr>
          <w:color w:val="000000"/>
          <w:sz w:val="24"/>
          <w:szCs w:val="24"/>
        </w:rPr>
        <w:t>1. Środki na pokrycie przez Miasto wydatków w zakresie obsługi kancelaryjno-administracyjnej osiedli oraz opłat za siedziby organów osiedli planowane są odrębnie w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planie finansowym Urzędu.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lastRenderedPageBreak/>
        <w:t>2. Środki, o których mowa w ust. 1, nie mogą przekroczyć miesięcznie: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1) w zakresie obsługi kancelaryjno-administracyjnej dla osiedli o liczbie mieszkańców: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a) do 5000 – wysokości 40% minimalnego wynagrodzenia za pracę,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b) od 5001 do 20 000 – wysokości 60% minimalnego wynagrodzenia za pracę,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c) powyżej 20 000 – wysokości 100% minimalnego wynagrodzenia za pracę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- przy przyjęciu jako podstawy minimalnego wynagrodzenia ogłaszanego w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obwieszczeniu Prezesa Rady Ministrów w sprawie wysokości minimalnego wynagrodzenia za pracę w roku poprzedzającym dany rok budżetowy;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2) w zakresie kosztów utrzymania siedziby osiedla (w tym opłat za tę siedzibę) –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wysokości stanowiącej iloczyn powierzchni i 0,2% wskaźnika przeliczeniowego kosztu odtworzenia metra kwadratowego powierzchni użytkowej budynku, ustalonego przez Wojewodę Wielkopolskiego na pierwszy kwartał roku poprzedzającego rok budżetowy, przy czym powierzchnia ta wynosi odpowiednio: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a) dla osiedli o liczbie do 5000 mieszkańców – 30 m</w:t>
      </w:r>
      <w:r w:rsidRPr="00C45850">
        <w:rPr>
          <w:color w:val="000000"/>
          <w:sz w:val="24"/>
          <w:szCs w:val="28"/>
        </w:rPr>
        <w:t>²</w:t>
      </w:r>
      <w:r w:rsidRPr="00C45850">
        <w:rPr>
          <w:color w:val="000000"/>
          <w:sz w:val="24"/>
          <w:szCs w:val="24"/>
        </w:rPr>
        <w:t>,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b) dla osiedli o liczbie od 5001 do 20 000 mieszkańców – 45 m</w:t>
      </w:r>
      <w:r w:rsidRPr="00C45850">
        <w:rPr>
          <w:color w:val="000000"/>
          <w:sz w:val="24"/>
          <w:szCs w:val="28"/>
        </w:rPr>
        <w:t>²</w:t>
      </w:r>
      <w:r w:rsidRPr="00C45850">
        <w:rPr>
          <w:color w:val="000000"/>
          <w:sz w:val="24"/>
          <w:szCs w:val="24"/>
        </w:rPr>
        <w:t>,</w:t>
      </w:r>
    </w:p>
    <w:p w:rsidR="00C45850" w:rsidRDefault="00C45850" w:rsidP="00C4585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c) dla osiedli o liczbie powyżej 20 000 mieszkańców – 60 m</w:t>
      </w:r>
      <w:r w:rsidRPr="00C45850">
        <w:rPr>
          <w:color w:val="000000"/>
          <w:sz w:val="24"/>
          <w:szCs w:val="28"/>
        </w:rPr>
        <w:t>²</w:t>
      </w:r>
      <w:r w:rsidRPr="00C45850">
        <w:rPr>
          <w:color w:val="000000"/>
          <w:sz w:val="24"/>
          <w:szCs w:val="24"/>
        </w:rPr>
        <w:t>.</w:t>
      </w: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7"/>
      <w:bookmarkEnd w:id="8"/>
      <w:r w:rsidRPr="00C45850">
        <w:rPr>
          <w:color w:val="000000"/>
          <w:sz w:val="24"/>
          <w:szCs w:val="24"/>
        </w:rPr>
        <w:t>1. Środki wolne, o których mowa w § 3 ust. 1 pkt 1 i 2, nalicza się dla osiedla nowo utworzonego od miesiąca następującego po miesiącu, w którym ukonstytuowały się organy tego osiedla.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2. W przypadku połączenia osiedli środki wolne: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1) dla osiedla powstałego z połączenia osiedli nalicza się, biorąc jako podstawę cały rok budżetowy i umniejsza o środki wykorzystane przez osiedla przed ich połączeniem;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2) zwiększa się, w każdym roku działalności osiedla do końca kadencji organów osiedla, dodatkowo o 25% kwoty wyliczonej według zasad określonych w § 3 ust. 1 pkt 1.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3. W przypadku podziału osiedla, o podziale środków pozostałych do końca roku budżetowego rozstrzyga się w uchwale o podziale osiedla, z tym że jeżeli podział dotyczy osiedla, któremu zwiększono środki wolne na zasadzie, o której mowa w ust. 2 pkt 2, to kwotę do podziału zmniejsza się o tę kwotę.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4. Środki wolne nalicza się osiedlom powstałym z podziału, w tym z tytułu środków, o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których mowa w: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1) § 3 ust. 1 pkt 1 od roku budżetowego następującego po roku, w którym ukonstytuowały się organy tych osiedli;</w:t>
      </w:r>
    </w:p>
    <w:p w:rsidR="00C45850" w:rsidRDefault="00C45850" w:rsidP="00C4585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lastRenderedPageBreak/>
        <w:t>2) § 3 ust. 1 pkt 2 od drugiego roku budżetowego następującego po roku, w którym ukonstytuowały się organy tych osiedli.</w:t>
      </w: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8"/>
      <w:bookmarkEnd w:id="9"/>
      <w:r w:rsidRPr="00C45850">
        <w:rPr>
          <w:color w:val="000000"/>
          <w:sz w:val="24"/>
          <w:szCs w:val="24"/>
        </w:rPr>
        <w:t>W roku budżetowym, w którym przeprowadza się ponowne wybory rady osiedla w związku z</w:t>
      </w:r>
      <w:r w:rsidR="00DB1F23">
        <w:rPr>
          <w:color w:val="000000"/>
          <w:sz w:val="24"/>
          <w:szCs w:val="24"/>
        </w:rPr>
        <w:t> </w:t>
      </w:r>
      <w:r w:rsidRPr="00C45850">
        <w:rPr>
          <w:color w:val="000000"/>
          <w:sz w:val="24"/>
          <w:szCs w:val="24"/>
        </w:rPr>
        <w:t>niedokonaniem wyboru w wyborach poprzednich, naliczenie środków wolnych następuje po tych wyborach.</w:t>
      </w: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9"/>
      <w:bookmarkEnd w:id="10"/>
      <w:r w:rsidRPr="00C45850">
        <w:rPr>
          <w:color w:val="000000"/>
          <w:sz w:val="24"/>
          <w:szCs w:val="24"/>
        </w:rPr>
        <w:t>Rada, stosownie do możliwości finansowych Miasta, odrębną uchwałą ustala na okresy czteroletnie wysokość: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1) środków wolnych naliczonych proporcjonalnie do liczby mieszkańców i powierzchni osiedla – odrębnie dla każdego roku;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2) środków przeznaczonych na realizację zadań wyłonionych w drodze konkursu na dofinansowanie zadań inwestycyjnych;</w:t>
      </w:r>
    </w:p>
    <w:p w:rsidR="00C45850" w:rsidRPr="00C45850" w:rsidRDefault="00C45850" w:rsidP="00C458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3) środków przeznaczonych na budowę dróg lokalnych</w:t>
      </w:r>
    </w:p>
    <w:p w:rsidR="00C45850" w:rsidRDefault="00C45850" w:rsidP="00C45850">
      <w:pPr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45850">
        <w:rPr>
          <w:color w:val="000000"/>
          <w:sz w:val="24"/>
          <w:szCs w:val="24"/>
        </w:rPr>
        <w:t>- w łącznej wyso</w:t>
      </w:r>
      <w:r w:rsidR="007646DB">
        <w:rPr>
          <w:color w:val="000000"/>
          <w:sz w:val="24"/>
          <w:szCs w:val="24"/>
        </w:rPr>
        <w:t>kości na dany czteroletni okres;</w:t>
      </w:r>
    </w:p>
    <w:p w:rsidR="007646DB" w:rsidRDefault="007646DB" w:rsidP="007646D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D61C21">
        <w:rPr>
          <w:color w:val="000000"/>
          <w:sz w:val="24"/>
          <w:szCs w:val="24"/>
        </w:rPr>
        <w:t>4) środków celowych w zakresie prac remontowych dróg publicznych gminnych</w:t>
      </w:r>
      <w:r>
        <w:rPr>
          <w:color w:val="000000"/>
          <w:sz w:val="24"/>
          <w:szCs w:val="24"/>
        </w:rPr>
        <w:t>.</w:t>
      </w:r>
      <w:r>
        <w:rPr>
          <w:rStyle w:val="Odwoanieprzypisudolnego"/>
          <w:color w:val="000000"/>
          <w:sz w:val="24"/>
          <w:szCs w:val="24"/>
        </w:rPr>
        <w:footnoteReference w:id="11"/>
      </w:r>
    </w:p>
    <w:p w:rsidR="009C18A5" w:rsidRPr="009C18A5" w:rsidRDefault="009C18A5" w:rsidP="009C18A5">
      <w:pPr>
        <w:spacing w:line="360" w:lineRule="auto"/>
        <w:jc w:val="both"/>
        <w:rPr>
          <w:sz w:val="24"/>
          <w:szCs w:val="24"/>
        </w:rPr>
      </w:pPr>
      <w:r w:rsidRPr="009C18A5">
        <w:rPr>
          <w:sz w:val="24"/>
          <w:szCs w:val="24"/>
        </w:rPr>
        <w:t xml:space="preserve">     5) środków na program „Bezpieczne przejście - bezpieczny pieszy.</w:t>
      </w:r>
      <w:r w:rsidRPr="009C18A5">
        <w:rPr>
          <w:rStyle w:val="Odwoanieprzypisudolnego"/>
          <w:sz w:val="24"/>
          <w:szCs w:val="24"/>
        </w:rPr>
        <w:footnoteReference w:id="12"/>
      </w:r>
    </w:p>
    <w:p w:rsidR="009C18A5" w:rsidRDefault="009C18A5" w:rsidP="007646DB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4F4D48" w:rsidRPr="006F4968" w:rsidRDefault="004F4D48" w:rsidP="004F4D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11" w:name="z10"/>
      <w:bookmarkEnd w:id="11"/>
      <w:r w:rsidRPr="006F4968">
        <w:rPr>
          <w:sz w:val="24"/>
          <w:szCs w:val="24"/>
        </w:rPr>
        <w:t xml:space="preserve">1. </w:t>
      </w:r>
      <w:r w:rsidR="006F4968" w:rsidRPr="006F4968">
        <w:rPr>
          <w:sz w:val="24"/>
          <w:szCs w:val="24"/>
        </w:rPr>
        <w:t>Prezydent ustala w drodze zarządzenia tryb i zasady planowania środków, o których mowa w § 2 ust. 2 pkt 1-3 i 5, a także zasady organizacji konkursu na dofinansowanie zadań inwestycyjnych, o którym mowa w § 2 ust. 2 pkt 4</w:t>
      </w:r>
      <w:r w:rsidRPr="006F4968">
        <w:rPr>
          <w:sz w:val="24"/>
          <w:szCs w:val="24"/>
        </w:rPr>
        <w:t>.</w:t>
      </w:r>
      <w:r w:rsidR="006F4968">
        <w:rPr>
          <w:rStyle w:val="Odwoanieprzypisudolnego"/>
          <w:sz w:val="24"/>
          <w:szCs w:val="24"/>
        </w:rPr>
        <w:footnoteReference w:id="13"/>
      </w:r>
    </w:p>
    <w:p w:rsidR="004F4D48" w:rsidRDefault="004F4D48" w:rsidP="004F4D48">
      <w:pPr>
        <w:spacing w:line="360" w:lineRule="auto"/>
        <w:jc w:val="both"/>
        <w:rPr>
          <w:color w:val="000000"/>
          <w:sz w:val="24"/>
          <w:szCs w:val="24"/>
        </w:rPr>
      </w:pPr>
      <w:r w:rsidRPr="00D61C21">
        <w:rPr>
          <w:color w:val="000000"/>
          <w:sz w:val="24"/>
          <w:szCs w:val="24"/>
        </w:rPr>
        <w:t>2. W przypadku, gdy wysokość środków celowych naliczonych dla osiedla na prace remontowe dróg publicznych gminnych nie przekracza 10.000 zł, nie przydziela się ich osiedlu; zwiększają one</w:t>
      </w:r>
      <w:r>
        <w:rPr>
          <w:color w:val="000000"/>
          <w:sz w:val="24"/>
          <w:szCs w:val="24"/>
        </w:rPr>
        <w:t xml:space="preserve"> pulę dla pozostałych osiedli.</w:t>
      </w:r>
      <w:r>
        <w:rPr>
          <w:rStyle w:val="Odwoanieprzypisudolnego"/>
          <w:color w:val="000000"/>
          <w:sz w:val="24"/>
          <w:szCs w:val="24"/>
        </w:rPr>
        <w:footnoteReference w:id="14"/>
      </w: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11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C45850">
        <w:rPr>
          <w:color w:val="000000"/>
          <w:sz w:val="24"/>
          <w:szCs w:val="24"/>
        </w:rPr>
        <w:t>Wykonanie uchwały powierza się Prezydentowi Miasta Poznania.</w:t>
      </w: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C45850">
        <w:rPr>
          <w:color w:val="000000"/>
          <w:sz w:val="24"/>
          <w:szCs w:val="24"/>
        </w:rPr>
        <w:t>Traci moc uchwała Nr XVII/199/VII/2015 z dnia 29 września 2015 r. w sprawie szczegółowych zasad naliczania środków budżetowych na realizację zadań przez osiedla oraz szczegółowych uprawnień do prowadzenia gospodarki finansowej przez osiedla, zmieniona uchwałą Nr XXXIX/675/VII/2016 z dnia 13 grudnia 2016 r.</w:t>
      </w:r>
    </w:p>
    <w:p w:rsid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</w:p>
    <w:p w:rsidR="00C45850" w:rsidRDefault="00C45850" w:rsidP="00C458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C45850" w:rsidRDefault="00C45850" w:rsidP="00C45850">
      <w:pPr>
        <w:keepNext/>
        <w:spacing w:line="360" w:lineRule="auto"/>
        <w:rPr>
          <w:color w:val="000000"/>
          <w:sz w:val="24"/>
          <w:szCs w:val="24"/>
        </w:rPr>
      </w:pPr>
    </w:p>
    <w:p w:rsidR="00C45850" w:rsidRPr="00C45850" w:rsidRDefault="00C45850" w:rsidP="00C45850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C45850">
        <w:rPr>
          <w:color w:val="000000"/>
          <w:sz w:val="24"/>
          <w:szCs w:val="24"/>
        </w:rPr>
        <w:t>Uchwała wchodzi w życie z dniem podjęcia.</w:t>
      </w:r>
    </w:p>
    <w:sectPr w:rsidR="00C45850" w:rsidRPr="00C45850" w:rsidSect="00C45850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E1" w:rsidRDefault="00D35AE1">
      <w:r>
        <w:separator/>
      </w:r>
    </w:p>
  </w:endnote>
  <w:endnote w:type="continuationSeparator" w:id="0">
    <w:p w:rsidR="00D35AE1" w:rsidRDefault="00D3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E1" w:rsidRDefault="00D35AE1">
      <w:r>
        <w:separator/>
      </w:r>
    </w:p>
  </w:footnote>
  <w:footnote w:type="continuationSeparator" w:id="0">
    <w:p w:rsidR="00D35AE1" w:rsidRDefault="00D35AE1">
      <w:r>
        <w:continuationSeparator/>
      </w:r>
    </w:p>
  </w:footnote>
  <w:footnote w:id="1">
    <w:p w:rsidR="00E27976" w:rsidRDefault="00E27976">
      <w:pPr>
        <w:pStyle w:val="Tekstprzypisudolnego"/>
      </w:pPr>
      <w:r>
        <w:rPr>
          <w:rStyle w:val="Odwoanieprzypisudolnego"/>
        </w:rPr>
        <w:footnoteRef/>
      </w:r>
      <w:r w:rsidR="00107CB2">
        <w:t xml:space="preserve"> zmieniono uchwałą Nr XXX/527/VIII/2020 Rady Miasta Poznania z dnia 23 czerwca 2020 r.</w:t>
      </w:r>
    </w:p>
  </w:footnote>
  <w:footnote w:id="2">
    <w:p w:rsidR="009C18A5" w:rsidRDefault="009C18A5">
      <w:pPr>
        <w:pStyle w:val="Tekstprzypisudolnego"/>
      </w:pPr>
      <w:r>
        <w:rPr>
          <w:rStyle w:val="Odwoanieprzypisudolnego"/>
        </w:rPr>
        <w:footnoteRef/>
      </w:r>
      <w:r w:rsidR="00FF50A8">
        <w:t xml:space="preserve"> zmieniono uchwałą Nr LXV/1219/VIII/2022</w:t>
      </w:r>
      <w:r>
        <w:t xml:space="preserve"> Rady Miasta Poznania z dnia 7 czerwca 2022 r.</w:t>
      </w:r>
    </w:p>
  </w:footnote>
  <w:footnote w:id="3">
    <w:p w:rsidR="009C18A5" w:rsidRDefault="009C18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F50A8">
        <w:t>zmieniono uchwałą Nr LXV/1219/VIII/2022 Rady Miasta Poznania z dnia 7 czerwca 2022 r.</w:t>
      </w:r>
    </w:p>
  </w:footnote>
  <w:footnote w:id="4">
    <w:p w:rsidR="009C18A5" w:rsidRDefault="009C18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F50A8">
        <w:t>zmieniono uchwałą Nr LXV/1219/VIII/2022 Rady Miasta Poznania z dnia 7 czerwca 2022 r.</w:t>
      </w:r>
    </w:p>
  </w:footnote>
  <w:footnote w:id="5">
    <w:p w:rsidR="009C18A5" w:rsidRDefault="009C18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F50A8">
        <w:t>zmieniono uchwałą Nr LXV/1219/VIII/2022 Rady Miasta Poznania z dnia 7 czerwca 2022 r.</w:t>
      </w:r>
    </w:p>
  </w:footnote>
  <w:footnote w:id="6">
    <w:p w:rsidR="00107CB2" w:rsidRDefault="00107CB2" w:rsidP="00107CB2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Nr XXX/527/VIII/2020 Rady Miasta Poznania z dnia 23 czerwca 2020 r.</w:t>
      </w:r>
    </w:p>
  </w:footnote>
  <w:footnote w:id="7">
    <w:p w:rsidR="00107CB2" w:rsidRDefault="00107CB2" w:rsidP="00107CB2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Nr XXX/527/VIII/2020 Rady Miasta Poznania z dnia 23 czerwca 2020 r.</w:t>
      </w:r>
    </w:p>
  </w:footnote>
  <w:footnote w:id="8">
    <w:p w:rsidR="008B23EA" w:rsidRDefault="008B23EA">
      <w:pPr>
        <w:pStyle w:val="Tekstprzypisudolnego"/>
      </w:pPr>
      <w:r>
        <w:rPr>
          <w:rStyle w:val="Odwoanieprzypisudolnego"/>
        </w:rPr>
        <w:footnoteRef/>
      </w:r>
      <w:r w:rsidR="00F616CE">
        <w:t xml:space="preserve"> dodano uchwałą Nr XLVII/855/VIII/2021</w:t>
      </w:r>
      <w:r>
        <w:t xml:space="preserve"> Ra</w:t>
      </w:r>
      <w:r w:rsidR="00F616CE">
        <w:t>dy Miasta Poznania z dnia 1 czerwca 2021 r.</w:t>
      </w:r>
    </w:p>
  </w:footnote>
  <w:footnote w:id="9">
    <w:p w:rsidR="008B23EA" w:rsidRDefault="008B2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616CE">
        <w:t>dodano uchwałą Nr XLVII/855/VIII/2021 Rady Miasta Poznania z dnia 1 czerwca 2021 r.</w:t>
      </w:r>
    </w:p>
  </w:footnote>
  <w:footnote w:id="10">
    <w:p w:rsidR="008B23EA" w:rsidRDefault="008B23EA" w:rsidP="008B23EA">
      <w:pPr>
        <w:pStyle w:val="Tekstprzypisudolnego"/>
      </w:pPr>
      <w:r>
        <w:rPr>
          <w:rStyle w:val="Odwoanieprzypisudolnego"/>
        </w:rPr>
        <w:footnoteRef/>
      </w:r>
      <w:r w:rsidR="00F616CE">
        <w:t xml:space="preserve"> </w:t>
      </w:r>
      <w:r>
        <w:t xml:space="preserve">zmieniono uchwałą </w:t>
      </w:r>
      <w:r w:rsidR="00F616CE">
        <w:t>Nr XLVII/855/VIII/2021 Rady Miasta Poznania z dnia 1 czerwca 2021 r.</w:t>
      </w:r>
    </w:p>
    <w:p w:rsidR="008B23EA" w:rsidRDefault="008B23EA">
      <w:pPr>
        <w:pStyle w:val="Tekstprzypisudolnego"/>
      </w:pPr>
    </w:p>
  </w:footnote>
  <w:footnote w:id="11">
    <w:p w:rsidR="007646DB" w:rsidRDefault="007646DB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</w:t>
      </w:r>
      <w:r w:rsidR="00F616CE">
        <w:t>Nr XLVII/855/VIII/2021 Rady Miasta Poznania z dnia 1 czerwca 2021 r.</w:t>
      </w:r>
    </w:p>
  </w:footnote>
  <w:footnote w:id="12">
    <w:p w:rsidR="009C18A5" w:rsidRDefault="009C18A5" w:rsidP="009C18A5">
      <w:pPr>
        <w:pStyle w:val="Tekstprzypisudolnego"/>
      </w:pPr>
      <w:r>
        <w:rPr>
          <w:rStyle w:val="Odwoanieprzypisudolnego"/>
        </w:rPr>
        <w:footnoteRef/>
      </w:r>
      <w:r w:rsidR="00FF50A8">
        <w:t xml:space="preserve"> dodano uchwałą Nr LXV/1219/VIII/2022 </w:t>
      </w:r>
      <w:r>
        <w:t>Rady Miasta Poznania z dnia 7 czerwca 2022 r.</w:t>
      </w:r>
    </w:p>
  </w:footnote>
  <w:footnote w:id="13">
    <w:p w:rsidR="006F4968" w:rsidRDefault="006F49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F50A8">
        <w:t>zmieniono uchwała Nr LXV/1219/VIII/2022</w:t>
      </w:r>
      <w:bookmarkStart w:id="12" w:name="_GoBack"/>
      <w:bookmarkEnd w:id="12"/>
      <w:r>
        <w:t xml:space="preserve"> Rady Miasta Poznania z dnia 7 czerwca 2022 r.</w:t>
      </w:r>
    </w:p>
  </w:footnote>
  <w:footnote w:id="14">
    <w:p w:rsidR="004F4D48" w:rsidRDefault="004F4D48" w:rsidP="004F4D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616CE">
        <w:t>zmieniono uchwałą Nr XLVII/855/VIII/2021 Rady Miasta Poznania z dnia 1 czerwca 2021 r.</w:t>
      </w:r>
    </w:p>
    <w:p w:rsidR="004F4D48" w:rsidRDefault="004F4D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7050D7"/>
    <w:multiLevelType w:val="hybridMultilevel"/>
    <w:tmpl w:val="0A6E576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 kwietnia 2019r."/>
    <w:docVar w:name="AktNr" w:val="IX/126/VIII/2019"/>
    <w:docVar w:name="AktTUj" w:val="PU Nr .......... - Uchwałą Nr ............... Rady Miasta Poznania z dnia ......................... r."/>
    <w:docVar w:name="Sprawa" w:val="szczegółowych zasad naliczania środków budżetowych na realizację zadań przez osiedla oraz szczegółowych uprawnień do prowadzenia gospodarki finansowej przez osiedla "/>
  </w:docVars>
  <w:rsids>
    <w:rsidRoot w:val="00C45850"/>
    <w:rsid w:val="00021F69"/>
    <w:rsid w:val="000309E6"/>
    <w:rsid w:val="00072485"/>
    <w:rsid w:val="00095BA5"/>
    <w:rsid w:val="000E2E12"/>
    <w:rsid w:val="00107CB2"/>
    <w:rsid w:val="00167A3B"/>
    <w:rsid w:val="0023280B"/>
    <w:rsid w:val="00232BEF"/>
    <w:rsid w:val="00256723"/>
    <w:rsid w:val="00276766"/>
    <w:rsid w:val="002B6586"/>
    <w:rsid w:val="002F23BC"/>
    <w:rsid w:val="00344F54"/>
    <w:rsid w:val="00351C46"/>
    <w:rsid w:val="0039598D"/>
    <w:rsid w:val="003C4C27"/>
    <w:rsid w:val="003D73E8"/>
    <w:rsid w:val="00404A10"/>
    <w:rsid w:val="00433C77"/>
    <w:rsid w:val="00463EFB"/>
    <w:rsid w:val="00495769"/>
    <w:rsid w:val="004A4280"/>
    <w:rsid w:val="004B315C"/>
    <w:rsid w:val="004C5AE8"/>
    <w:rsid w:val="004D119F"/>
    <w:rsid w:val="004D2ED0"/>
    <w:rsid w:val="004F4D48"/>
    <w:rsid w:val="00565809"/>
    <w:rsid w:val="005B6DD0"/>
    <w:rsid w:val="005C6BB7"/>
    <w:rsid w:val="005E453F"/>
    <w:rsid w:val="0065477E"/>
    <w:rsid w:val="00680B30"/>
    <w:rsid w:val="006F4968"/>
    <w:rsid w:val="00701551"/>
    <w:rsid w:val="00701C48"/>
    <w:rsid w:val="00742735"/>
    <w:rsid w:val="00757A79"/>
    <w:rsid w:val="007646DB"/>
    <w:rsid w:val="00776641"/>
    <w:rsid w:val="00796CC2"/>
    <w:rsid w:val="007A0A39"/>
    <w:rsid w:val="00853287"/>
    <w:rsid w:val="00860838"/>
    <w:rsid w:val="008B23EA"/>
    <w:rsid w:val="009578FD"/>
    <w:rsid w:val="009632D1"/>
    <w:rsid w:val="009773E3"/>
    <w:rsid w:val="009C18A5"/>
    <w:rsid w:val="00A0381A"/>
    <w:rsid w:val="00A209FF"/>
    <w:rsid w:val="00A745FF"/>
    <w:rsid w:val="00A8008C"/>
    <w:rsid w:val="00A912E1"/>
    <w:rsid w:val="00A9441E"/>
    <w:rsid w:val="00AA184A"/>
    <w:rsid w:val="00B020FA"/>
    <w:rsid w:val="00B617BB"/>
    <w:rsid w:val="00B85313"/>
    <w:rsid w:val="00BA113A"/>
    <w:rsid w:val="00BB3401"/>
    <w:rsid w:val="00BF281F"/>
    <w:rsid w:val="00C0551A"/>
    <w:rsid w:val="00C45850"/>
    <w:rsid w:val="00C5423F"/>
    <w:rsid w:val="00C63EB0"/>
    <w:rsid w:val="00CB075A"/>
    <w:rsid w:val="00CD3B7B"/>
    <w:rsid w:val="00CE21C8"/>
    <w:rsid w:val="00CE5304"/>
    <w:rsid w:val="00D22089"/>
    <w:rsid w:val="00D35AE1"/>
    <w:rsid w:val="00D42DE7"/>
    <w:rsid w:val="00D672EE"/>
    <w:rsid w:val="00DB1F23"/>
    <w:rsid w:val="00DE1D61"/>
    <w:rsid w:val="00E24913"/>
    <w:rsid w:val="00E27976"/>
    <w:rsid w:val="00E30060"/>
    <w:rsid w:val="00E33454"/>
    <w:rsid w:val="00E72BC5"/>
    <w:rsid w:val="00EC4014"/>
    <w:rsid w:val="00ED0AD3"/>
    <w:rsid w:val="00F42C5C"/>
    <w:rsid w:val="00F616CE"/>
    <w:rsid w:val="00F61F3F"/>
    <w:rsid w:val="00F71744"/>
    <w:rsid w:val="00F73F6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E2D15"/>
  <w15:docId w15:val="{15292D48-6BE9-4B03-A7D6-6420CBA2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27976"/>
  </w:style>
  <w:style w:type="character" w:customStyle="1" w:styleId="TekstprzypisudolnegoZnak">
    <w:name w:val="Tekst przypisu dolnego Znak"/>
    <w:basedOn w:val="Domylnaczcionkaakapitu"/>
    <w:link w:val="Tekstprzypisudolnego"/>
    <w:rsid w:val="00E27976"/>
  </w:style>
  <w:style w:type="character" w:styleId="Odwoanieprzypisudolnego">
    <w:name w:val="footnote reference"/>
    <w:basedOn w:val="Domylnaczcionkaakapitu"/>
    <w:rsid w:val="00E279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578FD"/>
  </w:style>
  <w:style w:type="character" w:customStyle="1" w:styleId="TekstprzypisukocowegoZnak">
    <w:name w:val="Tekst przypisu końcowego Znak"/>
    <w:basedOn w:val="Domylnaczcionkaakapitu"/>
    <w:link w:val="Tekstprzypisukocowego"/>
    <w:rsid w:val="009578FD"/>
  </w:style>
  <w:style w:type="character" w:styleId="Odwoanieprzypisukocowego">
    <w:name w:val="endnote reference"/>
    <w:basedOn w:val="Domylnaczcionkaakapitu"/>
    <w:rsid w:val="00957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szc\AppData\Local\Temp\Projekt_PURM_TU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8998-C7F3-45F2-A5D9-A412489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33</TotalTime>
  <Pages>9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Magdalena Szczanowicz</dc:creator>
  <cp:lastModifiedBy>Natalia Ratajczak</cp:lastModifiedBy>
  <cp:revision>7</cp:revision>
  <cp:lastPrinted>2003-01-09T12:40:00Z</cp:lastPrinted>
  <dcterms:created xsi:type="dcterms:W3CDTF">2022-04-12T05:46:00Z</dcterms:created>
  <dcterms:modified xsi:type="dcterms:W3CDTF">2022-06-10T09:57:00Z</dcterms:modified>
</cp:coreProperties>
</file>