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95" w:rsidRPr="00FC3279" w:rsidRDefault="00A25095" w:rsidP="00FC3279">
      <w:pPr>
        <w:spacing w:after="0" w:line="271" w:lineRule="auto"/>
        <w:jc w:val="center"/>
        <w:rPr>
          <w:b/>
          <w:bCs/>
          <w:sz w:val="28"/>
          <w:szCs w:val="28"/>
        </w:rPr>
      </w:pPr>
      <w:r w:rsidRPr="00FC3279">
        <w:rPr>
          <w:b/>
          <w:bCs/>
          <w:sz w:val="28"/>
          <w:szCs w:val="28"/>
        </w:rPr>
        <w:t>Plan Pracy</w:t>
      </w:r>
    </w:p>
    <w:p w:rsidR="00A25095" w:rsidRPr="00FC3279" w:rsidRDefault="00A25095" w:rsidP="00FC3279">
      <w:pPr>
        <w:spacing w:after="0" w:line="271" w:lineRule="auto"/>
        <w:jc w:val="center"/>
        <w:rPr>
          <w:b/>
          <w:bCs/>
          <w:sz w:val="28"/>
          <w:szCs w:val="28"/>
        </w:rPr>
      </w:pPr>
      <w:r w:rsidRPr="00FC3279">
        <w:rPr>
          <w:b/>
          <w:bCs/>
          <w:sz w:val="28"/>
          <w:szCs w:val="28"/>
        </w:rPr>
        <w:t>Komisji Współpracy Lokalnej, Bezpieczeństwa</w:t>
      </w:r>
      <w:r w:rsidRPr="00FC3279">
        <w:rPr>
          <w:b/>
          <w:bCs/>
          <w:sz w:val="28"/>
          <w:szCs w:val="28"/>
        </w:rPr>
        <w:br/>
        <w:t>i Porządku Publicznego na 2021 rok</w:t>
      </w:r>
    </w:p>
    <w:p w:rsidR="00A25095" w:rsidRPr="00FC3279" w:rsidRDefault="00A25095" w:rsidP="00FC3279">
      <w:pPr>
        <w:spacing w:after="0" w:line="271" w:lineRule="auto"/>
        <w:jc w:val="both"/>
        <w:rPr>
          <w:b/>
          <w:bCs/>
          <w:sz w:val="24"/>
          <w:szCs w:val="24"/>
        </w:rPr>
      </w:pP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Analiza zadań  Komisji.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Ewaluacja reformy jednostek pomocniczych Miasta Poznania.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Związek Miast Polskich.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Smart City w ujęciu lokalnym.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Ustawa o rozwoju lokalnym.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Spotkania z przedstawicielami samorządów pomocniczych, monitorowanie działalności samorządów.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Poznański Budżet Obywatelski 2022.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Informacja o dofinansowaniach unijnych w latach 2021-2027.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Centra Inicjatyw Lokalnych.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Współpraca z Miejską Radą Seniorów.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Współpraca z Miejska Radą Młodzieżową.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Współpraca z CIR i CIS.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Współpraca z Organizacjami Pozarządowymi.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Przegląd i analiza zadań inwestycyjnych zgłoszonych przez samorządy pomocnicze do konkursu grantowego w 2020 roku.</w:t>
      </w:r>
      <w:bookmarkStart w:id="0" w:name="_GoBack"/>
      <w:bookmarkEnd w:id="0"/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Informacja nt. planów wydatków poszczególnych samorządów pomocniczych (WJPM).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Hulajnogi, skutery, rowery- nowe zasady użytkowania w przestrzeni miasta.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Dzikie zwierzęta w mieście.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Policyjna Izba Dziecka w Poznaniu.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Bezpieczeństwo wodne Miasta Poznania.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Stan bezpieczeństwa i porządku publicznego na terenie dzielnic- lokalne mapy zagrożeń.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jc w:val="both"/>
        <w:rPr>
          <w:sz w:val="24"/>
          <w:szCs w:val="24"/>
        </w:rPr>
      </w:pPr>
      <w:r w:rsidRPr="00FC3279">
        <w:rPr>
          <w:sz w:val="24"/>
          <w:szCs w:val="24"/>
        </w:rPr>
        <w:t>Bezpieczeństwo dzieci i młodzieży, seniorów.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jc w:val="both"/>
        <w:rPr>
          <w:sz w:val="24"/>
          <w:szCs w:val="24"/>
        </w:rPr>
      </w:pPr>
      <w:r w:rsidRPr="00FC3279">
        <w:rPr>
          <w:sz w:val="24"/>
          <w:szCs w:val="24"/>
        </w:rPr>
        <w:t>Bezpieczeństwo w ruchu drogowym ( w ujęciu dzielnicowym)- MIR, ZDM, Policja.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jc w:val="both"/>
        <w:rPr>
          <w:sz w:val="24"/>
          <w:szCs w:val="24"/>
        </w:rPr>
      </w:pPr>
      <w:r w:rsidRPr="00FC3279">
        <w:rPr>
          <w:sz w:val="24"/>
          <w:szCs w:val="24"/>
        </w:rPr>
        <w:t>Ochotnicze Straże Pożarne na terenie miasta Poznania.</w:t>
      </w:r>
    </w:p>
    <w:p w:rsidR="00A25095" w:rsidRPr="00FC3279" w:rsidRDefault="00A25095" w:rsidP="00FC3279">
      <w:pPr>
        <w:pStyle w:val="ListParagraph"/>
        <w:numPr>
          <w:ilvl w:val="0"/>
          <w:numId w:val="1"/>
        </w:numPr>
        <w:spacing w:after="0" w:line="271" w:lineRule="auto"/>
        <w:ind w:left="540" w:hanging="540"/>
        <w:jc w:val="both"/>
        <w:rPr>
          <w:sz w:val="24"/>
          <w:szCs w:val="24"/>
        </w:rPr>
      </w:pPr>
      <w:r w:rsidRPr="00FC3279">
        <w:rPr>
          <w:sz w:val="24"/>
          <w:szCs w:val="24"/>
        </w:rPr>
        <w:t>Spotkania z Komendantem Miejskiej Policji, Komendantem Straży Miejskiej, Komendantem Państwowej Straży Pożarnej.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jc w:val="both"/>
        <w:rPr>
          <w:sz w:val="24"/>
          <w:szCs w:val="24"/>
        </w:rPr>
      </w:pPr>
      <w:r w:rsidRPr="00FC3279">
        <w:rPr>
          <w:sz w:val="24"/>
          <w:szCs w:val="24"/>
        </w:rPr>
        <w:t>Współpraca z Komisją Bezpieczeństwa Miasta Poznania.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jc w:val="both"/>
        <w:rPr>
          <w:sz w:val="24"/>
          <w:szCs w:val="24"/>
        </w:rPr>
      </w:pPr>
      <w:r w:rsidRPr="00FC3279">
        <w:rPr>
          <w:sz w:val="24"/>
          <w:szCs w:val="24"/>
        </w:rPr>
        <w:t>Koordynacja współpracy, między jednostkami odpowiedzialnymi za bezpieczeństwo         i porządek.</w:t>
      </w:r>
    </w:p>
    <w:p w:rsidR="00A25095" w:rsidRPr="00FC3279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jc w:val="both"/>
        <w:rPr>
          <w:sz w:val="24"/>
          <w:szCs w:val="24"/>
        </w:rPr>
      </w:pPr>
      <w:r w:rsidRPr="00FC3279">
        <w:rPr>
          <w:sz w:val="24"/>
          <w:szCs w:val="24"/>
        </w:rPr>
        <w:t>Opiniowanie projektów uchwał oraz sprawozdań z zakresu merytorycznego Komisji.</w:t>
      </w:r>
    </w:p>
    <w:p w:rsidR="00A25095" w:rsidRDefault="00A25095" w:rsidP="00FC3279">
      <w:pPr>
        <w:numPr>
          <w:ilvl w:val="0"/>
          <w:numId w:val="1"/>
        </w:numPr>
        <w:spacing w:after="0" w:line="271" w:lineRule="auto"/>
        <w:ind w:left="540" w:hanging="540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Sprawy wniesione.</w:t>
      </w:r>
    </w:p>
    <w:p w:rsidR="00A25095" w:rsidRPr="00FC3279" w:rsidRDefault="00A25095" w:rsidP="00FC3279">
      <w:pPr>
        <w:spacing w:after="0" w:line="271" w:lineRule="auto"/>
        <w:contextualSpacing/>
        <w:jc w:val="both"/>
        <w:rPr>
          <w:sz w:val="24"/>
          <w:szCs w:val="24"/>
        </w:rPr>
      </w:pPr>
    </w:p>
    <w:p w:rsidR="00A25095" w:rsidRDefault="00A25095" w:rsidP="00FC3279">
      <w:pPr>
        <w:spacing w:after="0" w:line="271" w:lineRule="auto"/>
        <w:ind w:left="3540" w:firstLine="708"/>
        <w:contextualSpacing/>
        <w:jc w:val="both"/>
        <w:rPr>
          <w:sz w:val="24"/>
          <w:szCs w:val="24"/>
        </w:rPr>
      </w:pPr>
      <w:r w:rsidRPr="00FC3279">
        <w:rPr>
          <w:sz w:val="24"/>
          <w:szCs w:val="24"/>
        </w:rPr>
        <w:t>Przewodnicząca Komisji Współpracy Lokalnej</w:t>
      </w:r>
      <w:r>
        <w:rPr>
          <w:sz w:val="24"/>
          <w:szCs w:val="24"/>
        </w:rPr>
        <w:t>,</w:t>
      </w:r>
      <w:r w:rsidRPr="00FC3279">
        <w:rPr>
          <w:sz w:val="24"/>
          <w:szCs w:val="24"/>
        </w:rPr>
        <w:t xml:space="preserve"> </w:t>
      </w:r>
    </w:p>
    <w:p w:rsidR="00A25095" w:rsidRPr="00FC3279" w:rsidRDefault="00A25095" w:rsidP="00FC3279">
      <w:pPr>
        <w:spacing w:after="0" w:line="271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Bezpieczeństwa </w:t>
      </w:r>
      <w:r w:rsidRPr="00FC3279">
        <w:rPr>
          <w:sz w:val="24"/>
          <w:szCs w:val="24"/>
        </w:rPr>
        <w:t>i Porządku Publicznego</w:t>
      </w:r>
    </w:p>
    <w:p w:rsidR="00A25095" w:rsidRPr="00FC3279" w:rsidRDefault="00A25095" w:rsidP="00FC3279">
      <w:pPr>
        <w:spacing w:after="0" w:line="271" w:lineRule="auto"/>
        <w:ind w:left="495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(-) </w:t>
      </w:r>
      <w:r w:rsidRPr="00FC3279">
        <w:rPr>
          <w:sz w:val="24"/>
          <w:szCs w:val="24"/>
        </w:rPr>
        <w:t>Monika Danelska</w:t>
      </w:r>
    </w:p>
    <w:p w:rsidR="00A25095" w:rsidRPr="00FC3279" w:rsidRDefault="00A25095" w:rsidP="00FC3279">
      <w:pPr>
        <w:spacing w:after="0" w:line="271" w:lineRule="auto"/>
      </w:pPr>
    </w:p>
    <w:sectPr w:rsidR="00A25095" w:rsidRPr="00FC3279" w:rsidSect="00AB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0B0"/>
    <w:multiLevelType w:val="hybridMultilevel"/>
    <w:tmpl w:val="E6C4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8599F"/>
    <w:multiLevelType w:val="hybridMultilevel"/>
    <w:tmpl w:val="1750B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D64860"/>
    <w:multiLevelType w:val="hybridMultilevel"/>
    <w:tmpl w:val="0AEC44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70187D"/>
    <w:multiLevelType w:val="hybridMultilevel"/>
    <w:tmpl w:val="E17C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030"/>
    <w:rsid w:val="00036DC0"/>
    <w:rsid w:val="0008283C"/>
    <w:rsid w:val="00091797"/>
    <w:rsid w:val="000C7EA3"/>
    <w:rsid w:val="00113616"/>
    <w:rsid w:val="0014384B"/>
    <w:rsid w:val="00173A23"/>
    <w:rsid w:val="0018087C"/>
    <w:rsid w:val="00195EE4"/>
    <w:rsid w:val="001D138B"/>
    <w:rsid w:val="00341FCB"/>
    <w:rsid w:val="003B5A0A"/>
    <w:rsid w:val="003D6FE6"/>
    <w:rsid w:val="00452D4A"/>
    <w:rsid w:val="004860A7"/>
    <w:rsid w:val="004B66A4"/>
    <w:rsid w:val="004C2D27"/>
    <w:rsid w:val="004D0C88"/>
    <w:rsid w:val="004D5297"/>
    <w:rsid w:val="005470F7"/>
    <w:rsid w:val="00581184"/>
    <w:rsid w:val="005A2919"/>
    <w:rsid w:val="005D612E"/>
    <w:rsid w:val="00603FB2"/>
    <w:rsid w:val="00611A2D"/>
    <w:rsid w:val="00627F4D"/>
    <w:rsid w:val="006D2448"/>
    <w:rsid w:val="006D465E"/>
    <w:rsid w:val="006E3E78"/>
    <w:rsid w:val="006F733E"/>
    <w:rsid w:val="00735CA2"/>
    <w:rsid w:val="007C5C22"/>
    <w:rsid w:val="007F0095"/>
    <w:rsid w:val="008364C4"/>
    <w:rsid w:val="00856976"/>
    <w:rsid w:val="008B329D"/>
    <w:rsid w:val="008B7BBC"/>
    <w:rsid w:val="008E6757"/>
    <w:rsid w:val="008E75EB"/>
    <w:rsid w:val="009007B2"/>
    <w:rsid w:val="0090406E"/>
    <w:rsid w:val="00923687"/>
    <w:rsid w:val="00970833"/>
    <w:rsid w:val="009B3F23"/>
    <w:rsid w:val="00A036AD"/>
    <w:rsid w:val="00A25095"/>
    <w:rsid w:val="00A316E6"/>
    <w:rsid w:val="00A6596D"/>
    <w:rsid w:val="00A65C31"/>
    <w:rsid w:val="00A75F0A"/>
    <w:rsid w:val="00A854F8"/>
    <w:rsid w:val="00A95BEF"/>
    <w:rsid w:val="00AB464B"/>
    <w:rsid w:val="00B104BD"/>
    <w:rsid w:val="00B2773D"/>
    <w:rsid w:val="00B3256A"/>
    <w:rsid w:val="00B460B3"/>
    <w:rsid w:val="00B96766"/>
    <w:rsid w:val="00BD1951"/>
    <w:rsid w:val="00C11339"/>
    <w:rsid w:val="00C6388C"/>
    <w:rsid w:val="00CC7B62"/>
    <w:rsid w:val="00D17038"/>
    <w:rsid w:val="00D75670"/>
    <w:rsid w:val="00DA1F29"/>
    <w:rsid w:val="00DA2075"/>
    <w:rsid w:val="00DC4030"/>
    <w:rsid w:val="00E10EB4"/>
    <w:rsid w:val="00E404D5"/>
    <w:rsid w:val="00E83A85"/>
    <w:rsid w:val="00ED1107"/>
    <w:rsid w:val="00ED514A"/>
    <w:rsid w:val="00F018FB"/>
    <w:rsid w:val="00F61F36"/>
    <w:rsid w:val="00F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4B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96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596D"/>
    <w:rPr>
      <w:rFonts w:ascii="Calibri Light" w:hAnsi="Calibri Light" w:cs="Calibri Light"/>
      <w:color w:val="2E74B5"/>
      <w:sz w:val="26"/>
      <w:szCs w:val="26"/>
    </w:rPr>
  </w:style>
  <w:style w:type="paragraph" w:customStyle="1" w:styleId="Akapitzlist1">
    <w:name w:val="Akapit z listą1"/>
    <w:basedOn w:val="Normal"/>
    <w:uiPriority w:val="99"/>
    <w:rsid w:val="00A854F8"/>
    <w:pPr>
      <w:spacing w:after="200" w:line="276" w:lineRule="auto"/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1D1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256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KWLBiPP na 2021</dc:title>
  <dc:subject/>
  <dc:creator>Danelska Monika</dc:creator>
  <cp:keywords/>
  <dc:description/>
  <cp:lastModifiedBy>katple</cp:lastModifiedBy>
  <cp:revision>4</cp:revision>
  <dcterms:created xsi:type="dcterms:W3CDTF">2021-01-27T06:34:00Z</dcterms:created>
  <dcterms:modified xsi:type="dcterms:W3CDTF">2021-01-27T06:41:00Z</dcterms:modified>
</cp:coreProperties>
</file>