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541B4">
        <w:rPr>
          <w:rFonts w:asciiTheme="minorHAnsi" w:hAnsiTheme="minorHAnsi" w:cstheme="minorHAnsi"/>
          <w:b/>
          <w:sz w:val="22"/>
          <w:szCs w:val="22"/>
        </w:rPr>
        <w:t>(WZÓR)</w:t>
      </w:r>
    </w:p>
    <w:p w:rsidR="00F50002" w:rsidRPr="002541B4" w:rsidRDefault="008A64B3" w:rsidP="005625B5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NR ......./2020</w:t>
      </w:r>
    </w:p>
    <w:p w:rsidR="00F50002" w:rsidRPr="002541B4" w:rsidRDefault="00F50002" w:rsidP="005625B5">
      <w:pPr>
        <w:pStyle w:val="Tytu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2541B4">
        <w:rPr>
          <w:rFonts w:asciiTheme="minorHAnsi" w:hAnsiTheme="minorHAnsi" w:cstheme="minorHAnsi"/>
          <w:b w:val="0"/>
          <w:sz w:val="22"/>
          <w:szCs w:val="22"/>
        </w:rPr>
        <w:t xml:space="preserve">zawarta w </w:t>
      </w:r>
      <w:r w:rsidR="00D719C1" w:rsidRPr="002541B4">
        <w:rPr>
          <w:rFonts w:asciiTheme="minorHAnsi" w:hAnsiTheme="minorHAnsi" w:cstheme="minorHAnsi"/>
          <w:b w:val="0"/>
          <w:sz w:val="22"/>
          <w:szCs w:val="22"/>
        </w:rPr>
        <w:t>Poznani</w:t>
      </w:r>
      <w:r w:rsidR="008A64B3">
        <w:rPr>
          <w:rFonts w:asciiTheme="minorHAnsi" w:hAnsiTheme="minorHAnsi" w:cstheme="minorHAnsi"/>
          <w:b w:val="0"/>
          <w:sz w:val="22"/>
          <w:szCs w:val="22"/>
        </w:rPr>
        <w:t>u w dniu ....................2020</w:t>
      </w:r>
      <w:r w:rsidRPr="002541B4">
        <w:rPr>
          <w:rFonts w:asciiTheme="minorHAnsi" w:hAnsiTheme="minorHAnsi" w:cstheme="minorHAnsi"/>
          <w:b w:val="0"/>
          <w:sz w:val="22"/>
          <w:szCs w:val="22"/>
        </w:rPr>
        <w:t xml:space="preserve"> r. pomiędzy:</w:t>
      </w:r>
    </w:p>
    <w:p w:rsidR="00336DAD" w:rsidRPr="002541B4" w:rsidRDefault="005625B5" w:rsidP="005625B5">
      <w:pPr>
        <w:pStyle w:val="Nagwek3"/>
        <w:spacing w:line="288" w:lineRule="auto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szCs w:val="22"/>
        </w:rPr>
        <w:t xml:space="preserve">Miastem Poznań - </w:t>
      </w:r>
      <w:r w:rsidR="00336DAD" w:rsidRPr="002541B4">
        <w:rPr>
          <w:rFonts w:asciiTheme="minorHAnsi" w:hAnsiTheme="minorHAnsi" w:cstheme="minorHAnsi"/>
          <w:i w:val="0"/>
          <w:szCs w:val="22"/>
        </w:rPr>
        <w:t>Zespołem Szkół Przemysłu Spożywczego</w:t>
      </w:r>
    </w:p>
    <w:p w:rsidR="00336DAD" w:rsidRPr="002541B4" w:rsidRDefault="00336DAD" w:rsidP="005625B5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im. J.J. Śniadeckich</w:t>
      </w:r>
    </w:p>
    <w:p w:rsidR="00336DAD" w:rsidRPr="002541B4" w:rsidRDefault="00336DAD" w:rsidP="005625B5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61-658 Poznań</w:t>
      </w:r>
      <w:r w:rsidR="002541B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541B4">
        <w:rPr>
          <w:rFonts w:asciiTheme="minorHAnsi" w:hAnsiTheme="minorHAnsi" w:cstheme="minorHAnsi"/>
          <w:b/>
          <w:sz w:val="22"/>
          <w:szCs w:val="22"/>
        </w:rPr>
        <w:t>ul. Warzywna 19</w:t>
      </w:r>
    </w:p>
    <w:p w:rsidR="005625B5" w:rsidRPr="002541B4" w:rsidRDefault="005625B5" w:rsidP="005625B5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541B4">
        <w:rPr>
          <w:rFonts w:asciiTheme="minorHAnsi" w:hAnsiTheme="minorHAnsi" w:cstheme="minorHAnsi"/>
          <w:b/>
          <w:bCs/>
          <w:iCs/>
          <w:sz w:val="22"/>
          <w:szCs w:val="22"/>
        </w:rPr>
        <w:t>NIP 209-00-01-440</w:t>
      </w:r>
    </w:p>
    <w:p w:rsidR="00336DAD" w:rsidRPr="002541B4" w:rsidRDefault="00336DAD" w:rsidP="005625B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41B4">
        <w:rPr>
          <w:rFonts w:asciiTheme="minorHAnsi" w:hAnsiTheme="minorHAnsi" w:cstheme="minorHAnsi"/>
          <w:bCs/>
          <w:sz w:val="22"/>
          <w:szCs w:val="22"/>
        </w:rPr>
        <w:t>reprezentowanym przez :</w:t>
      </w:r>
    </w:p>
    <w:p w:rsidR="007A7934" w:rsidRPr="002541B4" w:rsidRDefault="00AC6E2D" w:rsidP="00004D98">
      <w:pPr>
        <w:numPr>
          <w:ilvl w:val="0"/>
          <w:numId w:val="10"/>
        </w:numPr>
        <w:spacing w:line="288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Zuzannę Szmyt</w:t>
      </w:r>
      <w:r w:rsidR="007A7934" w:rsidRPr="002541B4">
        <w:rPr>
          <w:rFonts w:asciiTheme="minorHAnsi" w:hAnsiTheme="minorHAnsi" w:cstheme="minorHAnsi"/>
          <w:bCs/>
          <w:sz w:val="22"/>
          <w:szCs w:val="22"/>
        </w:rPr>
        <w:t xml:space="preserve"> – Dyrektora Zespołu Szkół Przemysłu Spożywczego</w:t>
      </w:r>
    </w:p>
    <w:p w:rsidR="00D719C1" w:rsidRPr="002541B4" w:rsidRDefault="00D719C1" w:rsidP="005625B5">
      <w:p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2541B4">
        <w:rPr>
          <w:rFonts w:asciiTheme="minorHAnsi" w:hAnsiTheme="minorHAnsi" w:cstheme="minorHAnsi"/>
          <w:bCs/>
          <w:sz w:val="22"/>
          <w:szCs w:val="22"/>
        </w:rPr>
        <w:t>zwanym dalej „</w:t>
      </w:r>
      <w:r w:rsidRPr="002541B4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2541B4">
        <w:rPr>
          <w:rFonts w:asciiTheme="minorHAnsi" w:hAnsiTheme="minorHAnsi" w:cstheme="minorHAnsi"/>
          <w:bCs/>
          <w:sz w:val="22"/>
          <w:szCs w:val="22"/>
        </w:rPr>
        <w:t>”</w:t>
      </w:r>
    </w:p>
    <w:p w:rsidR="00F50002" w:rsidRPr="002541B4" w:rsidRDefault="00F50002" w:rsidP="005625B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a</w:t>
      </w:r>
    </w:p>
    <w:p w:rsidR="00F50002" w:rsidRPr="002541B4" w:rsidRDefault="00F50002" w:rsidP="005625B5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41B4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F50002" w:rsidRPr="002541B4" w:rsidRDefault="00F50002" w:rsidP="005625B5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41B4">
        <w:rPr>
          <w:rFonts w:asciiTheme="minorHAnsi" w:hAnsiTheme="minorHAnsi" w:cstheme="minorHAnsi"/>
          <w:b w:val="0"/>
          <w:sz w:val="22"/>
          <w:szCs w:val="22"/>
        </w:rPr>
        <w:t>reprezentowana przez</w:t>
      </w:r>
    </w:p>
    <w:p w:rsidR="00F50002" w:rsidRPr="002541B4" w:rsidRDefault="00F50002" w:rsidP="005625B5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41B4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</w:t>
      </w:r>
    </w:p>
    <w:p w:rsidR="00F50002" w:rsidRPr="002541B4" w:rsidRDefault="00F50002" w:rsidP="005625B5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b w:val="0"/>
          <w:sz w:val="22"/>
          <w:szCs w:val="22"/>
        </w:rPr>
        <w:t xml:space="preserve">zwanym dalej  </w:t>
      </w:r>
      <w:r w:rsidR="00D719C1" w:rsidRPr="002541B4">
        <w:rPr>
          <w:rFonts w:asciiTheme="minorHAnsi" w:hAnsiTheme="minorHAnsi" w:cstheme="minorHAnsi"/>
          <w:sz w:val="22"/>
          <w:szCs w:val="22"/>
        </w:rPr>
        <w:t>„WYKONAWCĄ”</w:t>
      </w:r>
    </w:p>
    <w:p w:rsidR="00F50002" w:rsidRPr="002541B4" w:rsidRDefault="00F50002" w:rsidP="005625B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F50002" w:rsidRPr="002541B4" w:rsidRDefault="00F50002" w:rsidP="005625B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:rsidR="00F50002" w:rsidRPr="002541B4" w:rsidRDefault="00F50002" w:rsidP="005625B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F50002" w:rsidRPr="002541B4" w:rsidRDefault="00F50002" w:rsidP="005625B5">
      <w:pPr>
        <w:spacing w:line="28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Strony zgodnie oświadczają, że niniejsza umowa została zawarta po przeprowadzonym postępowania o zamówienie publiczne w trybie przetargu nieograniczonego na podstawie art. 39 ustawy z dnia 29.01.2004 r. Prawo zamówień publicznych (</w:t>
      </w:r>
      <w:r w:rsidR="00087DD3" w:rsidRPr="002541B4">
        <w:rPr>
          <w:rFonts w:asciiTheme="minorHAnsi" w:hAnsiTheme="minorHAnsi" w:cstheme="minorHAnsi"/>
          <w:sz w:val="22"/>
          <w:szCs w:val="22"/>
        </w:rPr>
        <w:t xml:space="preserve">tekst jednolity Dz. U. z </w:t>
      </w:r>
      <w:r w:rsidR="005625B5" w:rsidRPr="002541B4">
        <w:rPr>
          <w:rFonts w:asciiTheme="minorHAnsi" w:hAnsiTheme="minorHAnsi" w:cstheme="minorHAnsi"/>
          <w:sz w:val="22"/>
          <w:szCs w:val="22"/>
        </w:rPr>
        <w:t>201</w:t>
      </w:r>
      <w:r w:rsidR="002541B4">
        <w:rPr>
          <w:rFonts w:asciiTheme="minorHAnsi" w:hAnsiTheme="minorHAnsi" w:cstheme="minorHAnsi"/>
          <w:sz w:val="22"/>
          <w:szCs w:val="22"/>
        </w:rPr>
        <w:t>8</w:t>
      </w:r>
      <w:r w:rsidR="00087DD3" w:rsidRPr="002541B4">
        <w:rPr>
          <w:rFonts w:asciiTheme="minorHAnsi" w:hAnsiTheme="minorHAnsi" w:cstheme="minorHAnsi"/>
          <w:sz w:val="22"/>
          <w:szCs w:val="22"/>
        </w:rPr>
        <w:t xml:space="preserve">, poz. </w:t>
      </w:r>
      <w:r w:rsidR="002541B4">
        <w:rPr>
          <w:rFonts w:asciiTheme="minorHAnsi" w:hAnsiTheme="minorHAnsi" w:cstheme="minorHAnsi"/>
          <w:sz w:val="22"/>
          <w:szCs w:val="22"/>
        </w:rPr>
        <w:t>1986</w:t>
      </w:r>
      <w:r w:rsidRPr="002541B4">
        <w:rPr>
          <w:rFonts w:asciiTheme="minorHAnsi" w:hAnsiTheme="minorHAnsi" w:cstheme="minorHAnsi"/>
          <w:sz w:val="22"/>
          <w:szCs w:val="22"/>
        </w:rPr>
        <w:t>).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1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004D98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A3003A" w:rsidRPr="002541B4">
        <w:rPr>
          <w:rFonts w:asciiTheme="minorHAnsi" w:hAnsiTheme="minorHAnsi" w:cstheme="minorHAnsi"/>
          <w:b/>
          <w:iCs/>
          <w:sz w:val="22"/>
          <w:szCs w:val="22"/>
        </w:rPr>
        <w:t xml:space="preserve">sukcesywna </w:t>
      </w:r>
      <w:r w:rsidR="00A3003A" w:rsidRPr="002541B4">
        <w:rPr>
          <w:rFonts w:asciiTheme="minorHAnsi" w:hAnsiTheme="minorHAnsi" w:cstheme="minorHAnsi"/>
          <w:b/>
          <w:bCs/>
          <w:iCs/>
          <w:sz w:val="22"/>
          <w:szCs w:val="22"/>
        </w:rPr>
        <w:t>dostawa wyrobów mięsnych dla Zespołu Szkół Przemysłu Spożywczego im. J.J. Śniadeckich w Poznaniu</w:t>
      </w:r>
      <w:r w:rsidR="00A3003A" w:rsidRPr="002541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>zgodnie z przyjętą ofertą</w:t>
      </w:r>
      <w:r w:rsidR="00FA46A0" w:rsidRPr="002541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6A0" w:rsidRPr="002541B4">
        <w:rPr>
          <w:rFonts w:asciiTheme="minorHAnsi" w:hAnsiTheme="minorHAnsi" w:cstheme="minorHAnsi"/>
          <w:sz w:val="22"/>
          <w:szCs w:val="22"/>
        </w:rPr>
        <w:t>i specyfikacją istotnych warunków zamówienia.</w:t>
      </w:r>
    </w:p>
    <w:p w:rsidR="00F50002" w:rsidRPr="002541B4" w:rsidRDefault="00F50002" w:rsidP="00004D98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>Poszczególne dostawy realizowane będą periodycznie, w zależności od bieżących potrzeb Zamawiającego</w:t>
      </w:r>
      <w:r w:rsidR="00336DAD" w:rsidRPr="002541B4">
        <w:rPr>
          <w:rFonts w:asciiTheme="minorHAnsi" w:hAnsiTheme="minorHAnsi" w:cstheme="minorHAnsi"/>
          <w:iCs/>
          <w:sz w:val="22"/>
          <w:szCs w:val="22"/>
        </w:rPr>
        <w:t>, przynajmniej dwa razy w tygodniu w godzinach 6</w:t>
      </w:r>
      <w:r w:rsidR="00336DAD" w:rsidRPr="002541B4">
        <w:rPr>
          <w:rFonts w:asciiTheme="minorHAnsi" w:hAnsiTheme="minorHAnsi" w:cstheme="minorHAnsi"/>
          <w:iCs/>
          <w:sz w:val="22"/>
          <w:szCs w:val="22"/>
          <w:vertAlign w:val="superscript"/>
        </w:rPr>
        <w:t>00</w:t>
      </w:r>
      <w:r w:rsidR="00336DAD" w:rsidRPr="002541B4">
        <w:rPr>
          <w:rFonts w:asciiTheme="minorHAnsi" w:hAnsiTheme="minorHAnsi" w:cstheme="minorHAnsi"/>
          <w:iCs/>
          <w:sz w:val="22"/>
          <w:szCs w:val="22"/>
        </w:rPr>
        <w:t xml:space="preserve"> – 7</w:t>
      </w:r>
      <w:r w:rsidR="00336DAD" w:rsidRPr="002541B4">
        <w:rPr>
          <w:rFonts w:asciiTheme="minorHAnsi" w:hAnsiTheme="minorHAnsi" w:cstheme="minorHAnsi"/>
          <w:iCs/>
          <w:sz w:val="22"/>
          <w:szCs w:val="22"/>
          <w:vertAlign w:val="superscript"/>
        </w:rPr>
        <w:t>00</w:t>
      </w:r>
      <w:r w:rsidR="00336DAD" w:rsidRPr="002541B4">
        <w:rPr>
          <w:rFonts w:asciiTheme="minorHAnsi" w:hAnsiTheme="minorHAnsi" w:cstheme="minorHAnsi"/>
          <w:iCs/>
          <w:sz w:val="22"/>
          <w:szCs w:val="22"/>
        </w:rPr>
        <w:t>.</w:t>
      </w:r>
    </w:p>
    <w:p w:rsidR="002541B4" w:rsidRDefault="00F50002" w:rsidP="00004D98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>Wykonawca zobowiązuje się dostarczyć</w:t>
      </w:r>
      <w:r w:rsidR="00D719C1" w:rsidRPr="002541B4">
        <w:rPr>
          <w:rFonts w:asciiTheme="minorHAnsi" w:hAnsiTheme="minorHAnsi" w:cstheme="minorHAnsi"/>
          <w:iCs/>
          <w:sz w:val="22"/>
          <w:szCs w:val="22"/>
        </w:rPr>
        <w:t xml:space="preserve"> przedmiot umowy w terminie do 2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 dni od daty złożenia zamówienia przez Zamawiającego.</w:t>
      </w:r>
    </w:p>
    <w:p w:rsidR="00FA46A0" w:rsidRPr="002541B4" w:rsidRDefault="00FA46A0" w:rsidP="00004D98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Przedmiot zamówienia będzie pochodził z bieżącej</w:t>
      </w:r>
      <w:r w:rsidR="005625B5" w:rsidRPr="002541B4">
        <w:rPr>
          <w:rFonts w:asciiTheme="minorHAnsi" w:hAnsiTheme="minorHAnsi" w:cstheme="minorHAnsi"/>
          <w:sz w:val="22"/>
          <w:szCs w:val="22"/>
        </w:rPr>
        <w:t xml:space="preserve"> produkcji i spełniał wymagania obowiązujących w przepisów prawa a w szczególności ustawy z dnia 25 sierpnia 2006 r. o bezpi</w:t>
      </w:r>
      <w:r w:rsidR="002541B4" w:rsidRPr="002541B4">
        <w:rPr>
          <w:rFonts w:asciiTheme="minorHAnsi" w:hAnsiTheme="minorHAnsi" w:cstheme="minorHAnsi"/>
          <w:sz w:val="22"/>
          <w:szCs w:val="22"/>
        </w:rPr>
        <w:t xml:space="preserve">eczeństwie żywności i żywienia </w:t>
      </w:r>
      <w:r w:rsidR="005625B5" w:rsidRPr="002541B4">
        <w:rPr>
          <w:rFonts w:asciiTheme="minorHAnsi" w:hAnsiTheme="minorHAnsi" w:cstheme="minorHAnsi"/>
          <w:sz w:val="22"/>
          <w:szCs w:val="22"/>
        </w:rPr>
        <w:t>i innymi aktami wykonawczymi do tej ustawy.</w:t>
      </w:r>
    </w:p>
    <w:p w:rsidR="00F50002" w:rsidRPr="002541B4" w:rsidRDefault="00F50002" w:rsidP="005625B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2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5625B5">
      <w:pPr>
        <w:pStyle w:val="Tekstpodstawowy"/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szCs w:val="22"/>
        </w:rPr>
        <w:t>Umowa zostaje zawarta na czas o</w:t>
      </w:r>
      <w:r w:rsidR="0050263B" w:rsidRPr="002541B4">
        <w:rPr>
          <w:rFonts w:asciiTheme="minorHAnsi" w:hAnsiTheme="minorHAnsi" w:cstheme="minorHAnsi"/>
          <w:i w:val="0"/>
          <w:szCs w:val="22"/>
        </w:rPr>
        <w:t xml:space="preserve">kreślony od dnia </w:t>
      </w:r>
      <w:r w:rsidR="008A64B3">
        <w:rPr>
          <w:rFonts w:asciiTheme="minorHAnsi" w:hAnsiTheme="minorHAnsi" w:cstheme="minorHAnsi"/>
          <w:i w:val="0"/>
          <w:szCs w:val="22"/>
        </w:rPr>
        <w:t xml:space="preserve">zawarcia niniejszej umowy do dnia </w:t>
      </w:r>
      <w:r w:rsidR="00947040" w:rsidRPr="002541B4">
        <w:rPr>
          <w:rFonts w:asciiTheme="minorHAnsi" w:hAnsiTheme="minorHAnsi" w:cstheme="minorHAnsi"/>
          <w:i w:val="0"/>
          <w:szCs w:val="22"/>
        </w:rPr>
        <w:t>31</w:t>
      </w:r>
      <w:r w:rsidR="007050DE">
        <w:rPr>
          <w:rFonts w:asciiTheme="minorHAnsi" w:hAnsiTheme="minorHAnsi" w:cstheme="minorHAnsi"/>
          <w:i w:val="0"/>
          <w:szCs w:val="22"/>
        </w:rPr>
        <w:t xml:space="preserve"> grudnia 2020</w:t>
      </w:r>
      <w:r w:rsidRPr="002541B4">
        <w:rPr>
          <w:rFonts w:asciiTheme="minorHAnsi" w:hAnsiTheme="minorHAnsi" w:cstheme="minorHAnsi"/>
          <w:i w:val="0"/>
          <w:szCs w:val="22"/>
        </w:rPr>
        <w:t xml:space="preserve"> r.</w:t>
      </w:r>
      <w:r w:rsidR="00F02029" w:rsidRPr="00F02029">
        <w:rPr>
          <w:rFonts w:asciiTheme="minorHAnsi" w:hAnsiTheme="minorHAnsi" w:cstheme="minorHAnsi"/>
          <w:i w:val="0"/>
          <w:szCs w:val="22"/>
        </w:rPr>
        <w:t xml:space="preserve"> </w:t>
      </w:r>
      <w:r w:rsidR="00F02029" w:rsidRPr="0037565B">
        <w:rPr>
          <w:rFonts w:asciiTheme="minorHAnsi" w:hAnsiTheme="minorHAnsi" w:cstheme="minorHAnsi"/>
          <w:i w:val="0"/>
          <w:szCs w:val="22"/>
        </w:rPr>
        <w:t>lub do wyczerpania ilości produktów będących przedmiotem zamówienia wskazanych w ofercie lub wartości wynagrodzenia wykonawcy wskazanego w § 3 ust. 1 niniejszej umowy</w:t>
      </w:r>
      <w:r w:rsidR="00F02029">
        <w:rPr>
          <w:rFonts w:asciiTheme="minorHAnsi" w:hAnsiTheme="minorHAnsi" w:cstheme="minorHAnsi"/>
          <w:i w:val="0"/>
          <w:szCs w:val="22"/>
        </w:rPr>
        <w:t>.</w:t>
      </w:r>
    </w:p>
    <w:p w:rsidR="00F50002" w:rsidRPr="002541B4" w:rsidRDefault="00F50002" w:rsidP="005625B5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3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Zamawiający za wykonany przedmiot zamówienia zapłaci Wykonawcy cenę zgodnie z ofertą przetargową ...................................................................................</w:t>
      </w:r>
      <w:r w:rsidR="0050263B" w:rsidRPr="002541B4">
        <w:rPr>
          <w:rFonts w:asciiTheme="minorHAnsi" w:hAnsiTheme="minorHAnsi" w:cstheme="minorHAnsi"/>
          <w:sz w:val="22"/>
          <w:szCs w:val="22"/>
        </w:rPr>
        <w:t>............................. PLN</w:t>
      </w:r>
      <w:r w:rsidRPr="002541B4">
        <w:rPr>
          <w:rFonts w:asciiTheme="minorHAnsi" w:hAnsiTheme="minorHAnsi" w:cstheme="minorHAnsi"/>
          <w:sz w:val="22"/>
          <w:szCs w:val="22"/>
        </w:rPr>
        <w:t xml:space="preserve"> słownie </w:t>
      </w:r>
      <w:r w:rsidRPr="002541B4">
        <w:rPr>
          <w:rFonts w:asciiTheme="minorHAnsi" w:hAnsiTheme="minorHAnsi" w:cstheme="minorHAnsi"/>
          <w:sz w:val="22"/>
          <w:szCs w:val="22"/>
        </w:rPr>
        <w:lastRenderedPageBreak/>
        <w:t>złotych............................................................................................................................</w:t>
      </w:r>
      <w:r w:rsidR="0050263B" w:rsidRPr="002541B4">
        <w:rPr>
          <w:rFonts w:asciiTheme="minorHAnsi" w:hAnsiTheme="minorHAnsi" w:cstheme="minorHAnsi"/>
          <w:sz w:val="22"/>
          <w:szCs w:val="22"/>
        </w:rPr>
        <w:t xml:space="preserve"> w tym podatek vat ……………………. PLN</w:t>
      </w:r>
      <w:r w:rsidR="00D719C1" w:rsidRPr="002541B4">
        <w:rPr>
          <w:rFonts w:asciiTheme="minorHAnsi" w:hAnsiTheme="minorHAnsi" w:cstheme="minorHAnsi"/>
          <w:sz w:val="22"/>
          <w:szCs w:val="22"/>
        </w:rPr>
        <w:t xml:space="preserve"> słownie …………………….</w:t>
      </w:r>
    </w:p>
    <w:p w:rsidR="00F50002" w:rsidRPr="002541B4" w:rsidRDefault="00F50002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Płatność będzie dokonywana po dostarczeniu każdej partii produktów, będących przedmiotem umowy, potwierdzonych podpisami uprawnionych przedstawicieli Wykonawcy i Zamawiającego w terminie do </w:t>
      </w:r>
      <w:r w:rsidR="00D719C1" w:rsidRPr="002541B4">
        <w:rPr>
          <w:rFonts w:asciiTheme="minorHAnsi" w:hAnsiTheme="minorHAnsi" w:cstheme="minorHAnsi"/>
          <w:iCs/>
          <w:sz w:val="22"/>
          <w:szCs w:val="22"/>
        </w:rPr>
        <w:t>30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 dni  od daty dostarczenia  faktury VAT, przelewem na konto </w:t>
      </w:r>
      <w:r w:rsidRPr="002541B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3E1108" w:rsidRPr="002541B4">
        <w:rPr>
          <w:rFonts w:asciiTheme="minorHAnsi" w:hAnsiTheme="minorHAnsi" w:cstheme="minorHAnsi"/>
          <w:iCs/>
          <w:sz w:val="22"/>
          <w:szCs w:val="22"/>
        </w:rPr>
        <w:t>wskazane na fakturze</w:t>
      </w:r>
    </w:p>
    <w:p w:rsidR="005625B5" w:rsidRPr="002541B4" w:rsidRDefault="00F50002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Termin zapłaty stanowi dzień dokonania polecenia przelewu bankowego.</w:t>
      </w:r>
    </w:p>
    <w:p w:rsidR="005625B5" w:rsidRPr="002541B4" w:rsidRDefault="005625B5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Strony przyjmują, że ceny jednostkowe wynikające z oferty przetargowej </w:t>
      </w:r>
      <w:r w:rsidRPr="002541B4">
        <w:rPr>
          <w:rFonts w:asciiTheme="minorHAnsi" w:hAnsiTheme="minorHAnsi" w:cstheme="minorHAnsi"/>
          <w:sz w:val="22"/>
          <w:szCs w:val="22"/>
        </w:rPr>
        <w:t>Wykonawcy</w:t>
      </w:r>
      <w:r w:rsidRPr="002541B4">
        <w:rPr>
          <w:rFonts w:asciiTheme="minorHAnsi" w:hAnsiTheme="minorHAnsi" w:cstheme="minorHAnsi"/>
          <w:iCs/>
          <w:sz w:val="22"/>
          <w:szCs w:val="22"/>
        </w:rPr>
        <w:t>, mogą ulec zmianie nie wcześniej niż po upływie .................m – cy od dnia w</w:t>
      </w:r>
      <w:r w:rsidR="00504598" w:rsidRPr="002541B4">
        <w:rPr>
          <w:rFonts w:asciiTheme="minorHAnsi" w:hAnsiTheme="minorHAnsi" w:cstheme="minorHAnsi"/>
          <w:iCs/>
          <w:sz w:val="22"/>
          <w:szCs w:val="22"/>
        </w:rPr>
        <w:t>ejścia w życie niniejszej umowy i może być dokonana tylko jednokrotnie.</w:t>
      </w:r>
    </w:p>
    <w:p w:rsidR="00504598" w:rsidRPr="002541B4" w:rsidRDefault="00504598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 xml:space="preserve">Zmiana </w:t>
      </w:r>
      <w:r w:rsidRPr="002541B4">
        <w:rPr>
          <w:rFonts w:asciiTheme="minorHAnsi" w:hAnsiTheme="minorHAnsi" w:cstheme="minorHAnsi"/>
          <w:bCs/>
          <w:sz w:val="22"/>
          <w:szCs w:val="22"/>
        </w:rPr>
        <w:t>ceny netto produktów</w:t>
      </w:r>
      <w:r w:rsidRPr="002541B4">
        <w:rPr>
          <w:rFonts w:asciiTheme="minorHAnsi" w:hAnsiTheme="minorHAnsi" w:cstheme="minorHAnsi"/>
          <w:sz w:val="22"/>
          <w:szCs w:val="22"/>
        </w:rPr>
        <w:t xml:space="preserve"> (podwyżka lub obniżka), o której mowa w ust. 4 będzie stanowiła różnica między ceną</w:t>
      </w:r>
      <w:r w:rsidRPr="002541B4">
        <w:rPr>
          <w:rFonts w:asciiTheme="minorHAnsi" w:hAnsiTheme="minorHAnsi" w:cstheme="minorHAnsi"/>
          <w:bCs/>
          <w:sz w:val="22"/>
          <w:szCs w:val="22"/>
        </w:rPr>
        <w:t xml:space="preserve"> hurtową </w:t>
      </w:r>
      <w:r w:rsidRPr="002541B4">
        <w:rPr>
          <w:rFonts w:asciiTheme="minorHAnsi" w:hAnsiTheme="minorHAnsi" w:cstheme="minorHAnsi"/>
          <w:sz w:val="22"/>
          <w:szCs w:val="22"/>
        </w:rPr>
        <w:t>hurtowymi cenami na giełdzie towarowej w dniu podpisania umowy, a cenami hurtowymi w dniu przeprowadzenia negocjacji na giełdzie towarowej.</w:t>
      </w:r>
    </w:p>
    <w:p w:rsidR="005625B5" w:rsidRPr="00F02029" w:rsidRDefault="005625B5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zakupu mniejszej ilości towarów będących przedmiotem niniejszej umowy, </w:t>
      </w:r>
      <w:r w:rsidRPr="002541B4">
        <w:rPr>
          <w:rFonts w:asciiTheme="minorHAnsi" w:hAnsiTheme="minorHAnsi" w:cstheme="minorHAnsi"/>
          <w:color w:val="000000"/>
          <w:sz w:val="22"/>
          <w:szCs w:val="22"/>
        </w:rPr>
        <w:t>a Wykonawca nie będzie z tego tytułu dochodził żadnych roszczeń.</w:t>
      </w:r>
    </w:p>
    <w:p w:rsidR="00F02029" w:rsidRPr="002541B4" w:rsidRDefault="00F02029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3AC">
        <w:rPr>
          <w:rFonts w:asciiTheme="minorHAnsi" w:hAnsiTheme="minorHAnsi" w:cstheme="minorHAnsi"/>
          <w:sz w:val="22"/>
          <w:szCs w:val="22"/>
        </w:rPr>
        <w:t>Zamawiający dopuszcza możli</w:t>
      </w:r>
      <w:r>
        <w:rPr>
          <w:rFonts w:asciiTheme="minorHAnsi" w:hAnsiTheme="minorHAnsi" w:cstheme="minorHAnsi"/>
          <w:sz w:val="22"/>
          <w:szCs w:val="22"/>
        </w:rPr>
        <w:t>wość zamówienia większej ilość danych produktów</w:t>
      </w:r>
      <w:r w:rsidRPr="005D33AC">
        <w:rPr>
          <w:rFonts w:asciiTheme="minorHAnsi" w:hAnsiTheme="minorHAnsi" w:cstheme="minorHAnsi"/>
          <w:sz w:val="22"/>
          <w:szCs w:val="22"/>
        </w:rPr>
        <w:t xml:space="preserve"> stanowiących przedmiot umowy przy jednoczesnym zmniejszeniu ilości innych </w:t>
      </w:r>
      <w:r>
        <w:rPr>
          <w:rFonts w:asciiTheme="minorHAnsi" w:hAnsiTheme="minorHAnsi" w:cstheme="minorHAnsi"/>
          <w:sz w:val="22"/>
          <w:szCs w:val="22"/>
        </w:rPr>
        <w:t>produktów</w:t>
      </w:r>
      <w:r w:rsidRPr="005D33AC">
        <w:rPr>
          <w:rFonts w:asciiTheme="minorHAnsi" w:hAnsiTheme="minorHAnsi" w:cstheme="minorHAnsi"/>
          <w:sz w:val="22"/>
          <w:szCs w:val="22"/>
        </w:rPr>
        <w:t xml:space="preserve">, stanowiących przedmiot umowy po cenach jednostkowych wskazanych w ofercie bez możliwości przekroczenia wysokości wynagrodzenia z umowy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D33AC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5625B5" w:rsidRDefault="00F02029" w:rsidP="00004D9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29">
        <w:rPr>
          <w:rFonts w:asciiTheme="minorHAnsi" w:hAnsiTheme="minorHAnsi" w:cstheme="minorHAnsi"/>
          <w:sz w:val="22"/>
          <w:szCs w:val="22"/>
        </w:rPr>
        <w:t>Wykonawca zobowiązuje się nie dokonywać cesji wierzytelności oraz innych jakichkolwiek praw, lub obowiązków wynikających z niniejszej umowy bez pisemnej  zgody Zamawiającego, pod rygorem nieważności cesji dokonanej bez takiej 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6EF6" w:rsidRPr="003F3319" w:rsidRDefault="005F6EF6" w:rsidP="005F6EF6">
      <w:pPr>
        <w:numPr>
          <w:ilvl w:val="0"/>
          <w:numId w:val="2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3319">
        <w:rPr>
          <w:rFonts w:asciiTheme="minorHAnsi" w:hAnsiTheme="minorHAnsi" w:cstheme="minorHAnsi"/>
          <w:iCs/>
          <w:sz w:val="22"/>
          <w:szCs w:val="22"/>
        </w:rPr>
        <w:t>W przypadku wystawienia faktury elektronicznej, musi ona zostać przesłana za pośrednictwem Platformy Elektronicznego Fakturowania zgodnie z przepisami ustawy z dnia 9 listopada 2018 r. o elektronicznym fakturowaniu w zamówieniach publicznych, koncesjach na roboty budowlane lub usługi oraz partnerstwie publiczno-prywatnym (Dz.U.2018 r, poz. 2191) oraz zawierać następujące dane:</w:t>
      </w:r>
    </w:p>
    <w:p w:rsidR="005F6EF6" w:rsidRDefault="005F6EF6" w:rsidP="005F6EF6">
      <w:pPr>
        <w:spacing w:line="288" w:lineRule="auto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3319">
        <w:rPr>
          <w:rFonts w:asciiTheme="minorHAnsi" w:hAnsiTheme="minorHAnsi" w:cstheme="minorHAnsi"/>
          <w:iCs/>
          <w:sz w:val="22"/>
          <w:szCs w:val="22"/>
        </w:rPr>
        <w:t>NABYWCA: Miasto Poznań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F3319">
        <w:rPr>
          <w:rFonts w:asciiTheme="minorHAnsi" w:hAnsiTheme="minorHAnsi" w:cstheme="minorHAnsi"/>
          <w:iCs/>
          <w:sz w:val="22"/>
          <w:szCs w:val="22"/>
        </w:rPr>
        <w:t>Plac Kolegiacki 17, 61-841 Poznań, NIP 2090001440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:rsidR="005F6EF6" w:rsidRPr="008B0638" w:rsidRDefault="005F6EF6" w:rsidP="005F6EF6">
      <w:pPr>
        <w:spacing w:line="288" w:lineRule="auto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0638">
        <w:rPr>
          <w:rFonts w:ascii="Calibri" w:hAnsi="Calibri" w:cs="Calibri"/>
          <w:sz w:val="22"/>
          <w:szCs w:val="22"/>
        </w:rPr>
        <w:t xml:space="preserve">Odbiorca: </w:t>
      </w:r>
      <w:r w:rsidRPr="005F6EF6">
        <w:rPr>
          <w:rFonts w:asciiTheme="minorHAnsi" w:hAnsiTheme="minorHAnsi" w:cstheme="minorHAnsi"/>
          <w:bCs/>
          <w:iCs/>
          <w:sz w:val="22"/>
          <w:szCs w:val="22"/>
        </w:rPr>
        <w:t>Zespół Szkół Przemysłu Spożywczego im. J.J. Śniadeckich, 61-658 Poznań, ul. Warzywna 19</w:t>
      </w:r>
      <w:r w:rsidRPr="008B0638">
        <w:rPr>
          <w:rFonts w:ascii="Calibri" w:hAnsi="Calibri" w:cs="Calibri"/>
          <w:bCs/>
          <w:iCs/>
          <w:sz w:val="22"/>
          <w:szCs w:val="22"/>
        </w:rPr>
        <w:t>,</w:t>
      </w:r>
      <w:r>
        <w:rPr>
          <w:rFonts w:ascii="Calibri" w:hAnsi="Calibri" w:cs="Calibri"/>
          <w:bCs/>
          <w:iCs/>
          <w:sz w:val="22"/>
          <w:szCs w:val="22"/>
        </w:rPr>
        <w:t xml:space="preserve">                                   </w:t>
      </w:r>
      <w:r w:rsidRPr="008B063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8B0638">
        <w:rPr>
          <w:rFonts w:ascii="Calibri" w:hAnsi="Calibri" w:cs="Calibri"/>
          <w:sz w:val="22"/>
          <w:szCs w:val="22"/>
        </w:rPr>
        <w:t xml:space="preserve">GLN JEDNOSTKI: </w:t>
      </w:r>
    </w:p>
    <w:p w:rsidR="005F6EF6" w:rsidRPr="002541B4" w:rsidRDefault="005F6EF6" w:rsidP="005F6EF6">
      <w:pP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4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B6331D" w:rsidP="00004D98">
      <w:pPr>
        <w:numPr>
          <w:ilvl w:val="0"/>
          <w:numId w:val="9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>Zamawiający</w:t>
      </w:r>
      <w:r w:rsidR="00F50002" w:rsidRPr="002541B4">
        <w:rPr>
          <w:rFonts w:asciiTheme="minorHAnsi" w:hAnsiTheme="minorHAnsi" w:cstheme="minorHAnsi"/>
          <w:iCs/>
          <w:sz w:val="22"/>
          <w:szCs w:val="22"/>
        </w:rPr>
        <w:t xml:space="preserve"> zobowiązuje się dokonać sprawdzenia jakościowego oraz ilościowego każdorazowej dostawy w terminie nie przekraczającym 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1 dnia </w:t>
      </w:r>
      <w:r w:rsidR="00F50002" w:rsidRPr="002541B4">
        <w:rPr>
          <w:rFonts w:asciiTheme="minorHAnsi" w:hAnsiTheme="minorHAnsi" w:cstheme="minorHAnsi"/>
          <w:iCs/>
          <w:sz w:val="22"/>
          <w:szCs w:val="22"/>
        </w:rPr>
        <w:t>od daty jej otrzymania.</w:t>
      </w:r>
    </w:p>
    <w:p w:rsidR="00B6331D" w:rsidRPr="002541B4" w:rsidRDefault="00B6331D" w:rsidP="00004D98">
      <w:pPr>
        <w:numPr>
          <w:ilvl w:val="0"/>
          <w:numId w:val="9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Ilościowy i jakościowy odbiór towaru będzie dokonywany przez Zamawiającego w jego magazynie w oparciu o złożone zamówienie.</w:t>
      </w:r>
    </w:p>
    <w:p w:rsidR="0050263B" w:rsidRPr="002541B4" w:rsidRDefault="0050263B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5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004D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 w:val="0"/>
          <w:iCs/>
          <w:szCs w:val="22"/>
        </w:rPr>
      </w:pPr>
      <w:r w:rsidRPr="002541B4">
        <w:rPr>
          <w:rFonts w:asciiTheme="minorHAnsi" w:hAnsiTheme="minorHAnsi" w:cstheme="minorHAnsi"/>
          <w:i w:val="0"/>
          <w:iCs/>
          <w:szCs w:val="22"/>
        </w:rPr>
        <w:t>Wykonawca gwarantuje, że jakość sprzedanego towaru jest zgodna z obowiązującymi normami.</w:t>
      </w:r>
    </w:p>
    <w:p w:rsidR="00FF7BD2" w:rsidRPr="002541B4" w:rsidRDefault="00E9508A" w:rsidP="00004D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szCs w:val="22"/>
        </w:rPr>
        <w:t xml:space="preserve">Jeśli Zamawiający uzna, że dostarczone wyroby są </w:t>
      </w:r>
      <w:r w:rsidR="00F50002" w:rsidRPr="002541B4">
        <w:rPr>
          <w:rFonts w:asciiTheme="minorHAnsi" w:hAnsiTheme="minorHAnsi" w:cstheme="minorHAnsi"/>
          <w:i w:val="0"/>
          <w:szCs w:val="22"/>
        </w:rPr>
        <w:t xml:space="preserve"> przetermi</w:t>
      </w:r>
      <w:r w:rsidRPr="002541B4">
        <w:rPr>
          <w:rFonts w:asciiTheme="minorHAnsi" w:hAnsiTheme="minorHAnsi" w:cstheme="minorHAnsi"/>
          <w:i w:val="0"/>
          <w:szCs w:val="22"/>
        </w:rPr>
        <w:t>nowane</w:t>
      </w:r>
      <w:r w:rsidR="00F50002" w:rsidRPr="002541B4">
        <w:rPr>
          <w:rFonts w:asciiTheme="minorHAnsi" w:hAnsiTheme="minorHAnsi" w:cstheme="minorHAnsi"/>
          <w:i w:val="0"/>
          <w:szCs w:val="22"/>
        </w:rPr>
        <w:t xml:space="preserve"> lub złej jakości</w:t>
      </w:r>
      <w:r w:rsidR="00FF7BD2" w:rsidRPr="002541B4">
        <w:rPr>
          <w:rFonts w:asciiTheme="minorHAnsi" w:hAnsiTheme="minorHAnsi" w:cstheme="minorHAnsi"/>
          <w:i w:val="0"/>
          <w:szCs w:val="22"/>
        </w:rPr>
        <w:t xml:space="preserve"> np. </w:t>
      </w:r>
      <w:r w:rsidR="00FF7BD2" w:rsidRPr="002541B4">
        <w:rPr>
          <w:rFonts w:asciiTheme="minorHAnsi" w:hAnsiTheme="minorHAnsi" w:cstheme="minorHAnsi"/>
          <w:bCs/>
          <w:i w:val="0"/>
          <w:szCs w:val="22"/>
        </w:rPr>
        <w:t>zapachy, oślizgłość, nalot pleśni, zazielenienie mięsa, występowanie gruczołów, fragmentów kości</w:t>
      </w:r>
      <w:r w:rsidR="00F50002" w:rsidRPr="002541B4">
        <w:rPr>
          <w:rFonts w:asciiTheme="minorHAnsi" w:hAnsiTheme="minorHAnsi" w:cstheme="minorHAnsi"/>
          <w:i w:val="0"/>
          <w:szCs w:val="22"/>
        </w:rPr>
        <w:t>,</w:t>
      </w:r>
      <w:r w:rsidR="00FF7BD2" w:rsidRPr="002541B4">
        <w:rPr>
          <w:rFonts w:asciiTheme="minorHAnsi" w:hAnsiTheme="minorHAnsi" w:cstheme="minorHAnsi"/>
          <w:i w:val="0"/>
          <w:szCs w:val="22"/>
        </w:rPr>
        <w:t xml:space="preserve"> </w:t>
      </w:r>
      <w:r w:rsidR="00FF7BD2" w:rsidRPr="002541B4">
        <w:rPr>
          <w:rFonts w:asciiTheme="minorHAnsi" w:hAnsiTheme="minorHAnsi" w:cstheme="minorHAnsi"/>
          <w:bCs/>
          <w:i w:val="0"/>
          <w:szCs w:val="22"/>
        </w:rPr>
        <w:t>obce posmaki</w:t>
      </w:r>
      <w:r w:rsidR="00F50002" w:rsidRPr="002541B4">
        <w:rPr>
          <w:rFonts w:asciiTheme="minorHAnsi" w:hAnsiTheme="minorHAnsi" w:cstheme="minorHAnsi"/>
          <w:i w:val="0"/>
          <w:szCs w:val="22"/>
        </w:rPr>
        <w:t xml:space="preserve"> Wykonawca zobowiązuje się do niezwłocznego </w:t>
      </w:r>
      <w:r w:rsidRPr="002541B4">
        <w:rPr>
          <w:rFonts w:asciiTheme="minorHAnsi" w:hAnsiTheme="minorHAnsi" w:cstheme="minorHAnsi"/>
          <w:i w:val="0"/>
          <w:szCs w:val="22"/>
        </w:rPr>
        <w:t xml:space="preserve">do </w:t>
      </w:r>
      <w:r w:rsidR="00F50002" w:rsidRPr="002541B4">
        <w:rPr>
          <w:rFonts w:asciiTheme="minorHAnsi" w:hAnsiTheme="minorHAnsi" w:cstheme="minorHAnsi"/>
          <w:i w:val="0"/>
          <w:szCs w:val="22"/>
        </w:rPr>
        <w:t>dostarczenia w ich miejsce towarów pełnowartościowych.</w:t>
      </w:r>
    </w:p>
    <w:p w:rsidR="00FF7BD2" w:rsidRPr="002541B4" w:rsidRDefault="00FF7BD2" w:rsidP="00004D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iCs/>
          <w:szCs w:val="22"/>
        </w:rPr>
        <w:t>Wykonawca</w:t>
      </w:r>
      <w:r w:rsidRPr="002541B4">
        <w:rPr>
          <w:rFonts w:asciiTheme="minorHAnsi" w:hAnsiTheme="minorHAnsi" w:cstheme="minorHAnsi"/>
          <w:i w:val="0"/>
          <w:szCs w:val="22"/>
        </w:rPr>
        <w:t xml:space="preserve"> gwarantuje, że towar dostarczany będzie środkami transportu spełniającymi obowiązujące wymogi sanitarne.</w:t>
      </w:r>
    </w:p>
    <w:p w:rsidR="00FF7BD2" w:rsidRPr="002541B4" w:rsidRDefault="00FF7BD2" w:rsidP="00004D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iCs/>
          <w:szCs w:val="22"/>
        </w:rPr>
        <w:t>Wykonawca</w:t>
      </w:r>
      <w:r w:rsidRPr="002541B4">
        <w:rPr>
          <w:rFonts w:asciiTheme="minorHAnsi" w:hAnsiTheme="minorHAnsi" w:cstheme="minorHAnsi"/>
          <w:i w:val="0"/>
          <w:szCs w:val="22"/>
        </w:rPr>
        <w:t xml:space="preserve"> gwarantuje, że towar jest dopuszczony do obrotu w kraju, odpowiada wymaganiom jakościowym stawianym przez Polską Normę, został wytworzony zgodnie z ustawą o bezpieczeństwie żywienia i żywności oraz rozporządzeniami wydanymi na jej podstawie, jest przechowywany i transportowany w warunkach gwarantujących najwyższą jakość, bez śladów uszkodzeń mechanicznych opakowań towaru.</w:t>
      </w:r>
    </w:p>
    <w:p w:rsidR="00FF7BD2" w:rsidRPr="002541B4" w:rsidRDefault="00FF7BD2" w:rsidP="00004D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szCs w:val="22"/>
        </w:rPr>
        <w:t>Mięso i wyroby wędliniarskie pakowane, zostaną przez Wykonawcę dostarczone w opakowaniach zgodnych z obowiązującymi przepisami. Każde opakowanie transportowe musi zawierać co najmniej następujące dane: nazwę produktu i jego rodzaj, dane dotyczące składników występujących w produkcie, datę minimalnej trwałości lub termin przydatności do spożycia, dane identyfikujące producenta, dane identyfikujące kraj, w którym wyprodukowano produkt, zawartość netto lub liczbę sztuk środka spożywczego w opakowaniu, warunki przechowywania, w przypadku gdy jego jakość zależy od warunków przechowywania, oznaczenie partii produkcji, klasę jakości handlowej.</w:t>
      </w:r>
    </w:p>
    <w:p w:rsidR="00FF7BD2" w:rsidRPr="002541B4" w:rsidRDefault="00FF7BD2" w:rsidP="00004D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 w:val="0"/>
          <w:szCs w:val="22"/>
        </w:rPr>
      </w:pPr>
      <w:r w:rsidRPr="002541B4">
        <w:rPr>
          <w:rFonts w:asciiTheme="minorHAnsi" w:hAnsiTheme="minorHAnsi" w:cstheme="minorHAnsi"/>
          <w:i w:val="0"/>
          <w:szCs w:val="22"/>
        </w:rPr>
        <w:t>W przypadku niedostarczenia całości zamówionego towaru lub dostarczenia wyrobów przeterminowanych lub według uznania Zamawiającego, o walorach smakowych wskazujących na zepsucie lub istotną zmianę składu wyrobu lub pozbawionych atestów lub bez oznakowań opakowań lub z uszkodzeniem mechanicznym opakowań lub zabrudzeniami lub o jakości niezgodnej ze wskazaną w specyfikacji istotnych warunków zamówienia, Wykonawca zobowiązuje się do  dostarczenia – maksymalnie w ciągu do 1 dnia, w ich miejsce towarów pełnowartościowych bez prawa żądania dodatkowego  wynagrodzenia z tego tytułu.</w:t>
      </w:r>
    </w:p>
    <w:p w:rsidR="00F50002" w:rsidRPr="002541B4" w:rsidRDefault="00F50002" w:rsidP="005625B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6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004D98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502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Zamawiający wyznacza na przedstawiciela odpowiedzialnego za prawidłowy przebieg dostawy:...........................................................................................................................</w:t>
      </w:r>
    </w:p>
    <w:p w:rsidR="00FF7BD2" w:rsidRPr="002541B4" w:rsidRDefault="00F50002" w:rsidP="00004D98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502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Wykonawca wyznacza na przedstawiciela odpowiedzialnego za prawidłowy przebieg dostawy:...........................................................................................................................</w:t>
      </w:r>
    </w:p>
    <w:p w:rsidR="00FF7BD2" w:rsidRPr="002541B4" w:rsidRDefault="00FF7BD2" w:rsidP="00004D98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502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iCs/>
          <w:color w:val="000000"/>
          <w:sz w:val="22"/>
          <w:szCs w:val="22"/>
        </w:rPr>
        <w:t>Zamawiający ma prawo kontroli i zgłaszania uwag do wykonywanych dostaw.</w:t>
      </w:r>
    </w:p>
    <w:p w:rsidR="00FF7BD2" w:rsidRPr="002541B4" w:rsidRDefault="00FF7BD2" w:rsidP="00004D98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502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Wykonawca zobowiązany jest do niezwłocznego uwzględnienia zgłoszonych przez Zamawiającego uwag, o których mowa w ust. 3, z zastrzeżeniem ust. 5 w zakresie wykonywanych robót.</w:t>
      </w:r>
    </w:p>
    <w:p w:rsidR="00FF7BD2" w:rsidRPr="002541B4" w:rsidRDefault="00FF7BD2" w:rsidP="00004D98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502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W przypadku nieuwzględnienia uwag Zmawiającego, o których mowa w ust. 3 Wykonawca zobowiązany jest w terminie dwóch dni od zgłoszenia uwag przez Zamawiającego do pisemnego uzasadnienia i poinformowania Zamawiającego o ich nieuwzględnieniu.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B4">
        <w:rPr>
          <w:rFonts w:asciiTheme="minorHAnsi" w:hAnsiTheme="minorHAnsi" w:cstheme="minorHAnsi"/>
          <w:b/>
          <w:sz w:val="22"/>
          <w:szCs w:val="22"/>
        </w:rPr>
        <w:t>§ 7</w:t>
      </w: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02" w:rsidRPr="002541B4" w:rsidRDefault="00F50002" w:rsidP="00004D98">
      <w:pPr>
        <w:numPr>
          <w:ilvl w:val="0"/>
          <w:numId w:val="8"/>
        </w:num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>W przypadku wystąpienia zwłoki w realizacji któregokolwiek z zamówień lub zwłoki w dostarczeniu towarów w miejsce zakwestionowanych przez Zamawiającego o którym mowa w § 5 ust. 2</w:t>
      </w:r>
      <w:r w:rsidR="00FF7BD2" w:rsidRPr="002541B4">
        <w:rPr>
          <w:rFonts w:asciiTheme="minorHAnsi" w:hAnsiTheme="minorHAnsi" w:cstheme="minorHAnsi"/>
          <w:iCs/>
          <w:sz w:val="22"/>
          <w:szCs w:val="22"/>
        </w:rPr>
        <w:t xml:space="preserve"> i 6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 , Zamawiającemu przysługuje kara umowna w wysokości </w:t>
      </w:r>
      <w:r w:rsidR="00D83676" w:rsidRPr="002541B4">
        <w:rPr>
          <w:rFonts w:asciiTheme="minorHAnsi" w:hAnsiTheme="minorHAnsi" w:cstheme="minorHAnsi"/>
          <w:iCs/>
          <w:sz w:val="22"/>
          <w:szCs w:val="22"/>
        </w:rPr>
        <w:t>2</w:t>
      </w:r>
      <w:r w:rsidRPr="002541B4">
        <w:rPr>
          <w:rFonts w:asciiTheme="minorHAnsi" w:hAnsiTheme="minorHAnsi" w:cstheme="minorHAnsi"/>
          <w:iCs/>
          <w:sz w:val="22"/>
          <w:szCs w:val="22"/>
        </w:rPr>
        <w:t>% wartości realizowanego zamówienia za każdy dzień zwłoki.</w:t>
      </w:r>
    </w:p>
    <w:p w:rsidR="00F50002" w:rsidRPr="002541B4" w:rsidRDefault="00F50002" w:rsidP="00004D98">
      <w:pPr>
        <w:numPr>
          <w:ilvl w:val="0"/>
          <w:numId w:val="8"/>
        </w:num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F50002" w:rsidRPr="002541B4" w:rsidRDefault="00F50002" w:rsidP="00004D98">
      <w:pPr>
        <w:numPr>
          <w:ilvl w:val="0"/>
          <w:numId w:val="7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trzykrotna zwłoka </w:t>
      </w:r>
      <w:r w:rsidRPr="002541B4">
        <w:rPr>
          <w:rFonts w:asciiTheme="minorHAnsi" w:hAnsiTheme="minorHAnsi" w:cstheme="minorHAnsi"/>
          <w:sz w:val="22"/>
          <w:szCs w:val="22"/>
        </w:rPr>
        <w:t>Wykonawcy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 w realizacji przedmiotu umowy,</w:t>
      </w:r>
    </w:p>
    <w:p w:rsidR="00F50002" w:rsidRPr="002541B4" w:rsidRDefault="00F50002" w:rsidP="00004D98">
      <w:pPr>
        <w:numPr>
          <w:ilvl w:val="0"/>
          <w:numId w:val="7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jednorazowa rażąca zwłoka </w:t>
      </w:r>
      <w:r w:rsidRPr="002541B4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rozumiana jako okres przekraczający </w:t>
      </w:r>
      <w:r w:rsidR="00FA46A0" w:rsidRPr="002541B4">
        <w:rPr>
          <w:rFonts w:asciiTheme="minorHAnsi" w:hAnsiTheme="minorHAnsi" w:cstheme="minorHAnsi"/>
          <w:iCs/>
          <w:sz w:val="22"/>
          <w:szCs w:val="22"/>
        </w:rPr>
        <w:t>jeden dzień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 od daty złożenia zamówienia na dany produkt przez Zamawiającego,</w:t>
      </w:r>
    </w:p>
    <w:p w:rsidR="00F50002" w:rsidRPr="002541B4" w:rsidRDefault="00F50002" w:rsidP="00004D98">
      <w:pPr>
        <w:numPr>
          <w:ilvl w:val="0"/>
          <w:numId w:val="7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trzykrotna reklamacja dostarczanych przez </w:t>
      </w:r>
      <w:r w:rsidRPr="002541B4">
        <w:rPr>
          <w:rFonts w:asciiTheme="minorHAnsi" w:hAnsiTheme="minorHAnsi" w:cstheme="minorHAnsi"/>
          <w:sz w:val="22"/>
          <w:szCs w:val="22"/>
        </w:rPr>
        <w:t>Wykonawc</w:t>
      </w:r>
      <w:r w:rsidRPr="002541B4">
        <w:rPr>
          <w:rFonts w:asciiTheme="minorHAnsi" w:hAnsiTheme="minorHAnsi" w:cstheme="minorHAnsi"/>
          <w:iCs/>
          <w:sz w:val="22"/>
          <w:szCs w:val="22"/>
        </w:rPr>
        <w:t>ę towarów z uwagi na złą jakość, niezdatność do spożycia lub braki ilościowe,</w:t>
      </w:r>
    </w:p>
    <w:p w:rsidR="00F50002" w:rsidRPr="002541B4" w:rsidRDefault="00F50002" w:rsidP="00004D98">
      <w:pPr>
        <w:numPr>
          <w:ilvl w:val="0"/>
          <w:numId w:val="7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nieuzasadniona podwyżka cen przez </w:t>
      </w:r>
      <w:r w:rsidRPr="002541B4">
        <w:rPr>
          <w:rFonts w:asciiTheme="minorHAnsi" w:hAnsiTheme="minorHAnsi" w:cstheme="minorHAnsi"/>
          <w:sz w:val="22"/>
          <w:szCs w:val="22"/>
        </w:rPr>
        <w:t>Wykonawc</w:t>
      </w:r>
      <w:r w:rsidRPr="002541B4">
        <w:rPr>
          <w:rFonts w:asciiTheme="minorHAnsi" w:hAnsiTheme="minorHAnsi" w:cstheme="minorHAnsi"/>
          <w:iCs/>
          <w:sz w:val="22"/>
          <w:szCs w:val="22"/>
        </w:rPr>
        <w:t>ę.</w:t>
      </w:r>
    </w:p>
    <w:p w:rsidR="00F50002" w:rsidRPr="002541B4" w:rsidRDefault="00F50002" w:rsidP="00004D98">
      <w:pPr>
        <w:numPr>
          <w:ilvl w:val="0"/>
          <w:numId w:val="8"/>
        </w:num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 xml:space="preserve">W razie odstąpienia przez Zamawiającego od umowy wskutek okoliczności za które ponosi odpowiedzialność </w:t>
      </w:r>
      <w:r w:rsidRPr="002541B4">
        <w:rPr>
          <w:rFonts w:asciiTheme="minorHAnsi" w:hAnsiTheme="minorHAnsi" w:cstheme="minorHAnsi"/>
          <w:sz w:val="22"/>
          <w:szCs w:val="22"/>
        </w:rPr>
        <w:t xml:space="preserve">Wykonawca, 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jak również w przypadku nieuzasadnionego rozwiązania umowy przez </w:t>
      </w:r>
      <w:r w:rsidRPr="002541B4">
        <w:rPr>
          <w:rFonts w:asciiTheme="minorHAnsi" w:hAnsiTheme="minorHAnsi" w:cstheme="minorHAnsi"/>
          <w:sz w:val="22"/>
          <w:szCs w:val="22"/>
        </w:rPr>
        <w:t>Wykonawc</w:t>
      </w:r>
      <w:r w:rsidRPr="002541B4">
        <w:rPr>
          <w:rFonts w:asciiTheme="minorHAnsi" w:hAnsiTheme="minorHAnsi" w:cstheme="minorHAnsi"/>
          <w:iCs/>
          <w:sz w:val="22"/>
          <w:szCs w:val="22"/>
        </w:rPr>
        <w:t xml:space="preserve">ę, zobowiązuje się on do zapłaty na rzecz Zamawiającego kary umownej w wysokości 10% wartości umowy określonej w § 3 ust. 1. </w:t>
      </w:r>
    </w:p>
    <w:p w:rsidR="00F50002" w:rsidRPr="002541B4" w:rsidRDefault="00F50002" w:rsidP="00004D98">
      <w:pPr>
        <w:numPr>
          <w:ilvl w:val="0"/>
          <w:numId w:val="8"/>
        </w:num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B6331D" w:rsidRPr="002541B4" w:rsidRDefault="00F50002" w:rsidP="00004D98">
      <w:pPr>
        <w:numPr>
          <w:ilvl w:val="0"/>
          <w:numId w:val="8"/>
        </w:num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iCs/>
          <w:sz w:val="22"/>
          <w:szCs w:val="22"/>
        </w:rPr>
        <w:t>Zamawiający zastrzega sobie prawo dochodzenia odszkodowania przewyższającego kary umowne</w:t>
      </w:r>
      <w:r w:rsidR="00B6331D" w:rsidRPr="002541B4">
        <w:rPr>
          <w:rFonts w:asciiTheme="minorHAnsi" w:hAnsiTheme="minorHAnsi" w:cstheme="minorHAnsi"/>
          <w:iCs/>
          <w:sz w:val="22"/>
          <w:szCs w:val="22"/>
        </w:rPr>
        <w:t>.</w:t>
      </w:r>
    </w:p>
    <w:p w:rsidR="00FA46A0" w:rsidRPr="002541B4" w:rsidRDefault="00FA46A0" w:rsidP="00004D98">
      <w:pPr>
        <w:numPr>
          <w:ilvl w:val="0"/>
          <w:numId w:val="8"/>
        </w:num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W przypadku dostarczenia towaru z wadami:</w:t>
      </w:r>
    </w:p>
    <w:p w:rsidR="00FA46A0" w:rsidRPr="002541B4" w:rsidRDefault="00FA46A0" w:rsidP="00004D98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jakościowymi –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Zamawiający</w:t>
      </w:r>
      <w:r w:rsidRPr="002541B4">
        <w:rPr>
          <w:rFonts w:asciiTheme="minorHAnsi" w:hAnsiTheme="minorHAnsi" w:cstheme="minorHAnsi"/>
          <w:sz w:val="22"/>
          <w:szCs w:val="22"/>
        </w:rPr>
        <w:t xml:space="preserve"> może odmówić jego przyjęcia i żądać wymiany na towar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>wolny od wad</w:t>
      </w:r>
      <w:r w:rsidR="00B6331D" w:rsidRPr="002541B4">
        <w:rPr>
          <w:rFonts w:asciiTheme="minorHAnsi" w:hAnsiTheme="minorHAnsi" w:cstheme="minorHAnsi"/>
          <w:sz w:val="22"/>
          <w:szCs w:val="22"/>
        </w:rPr>
        <w:t>;</w:t>
      </w:r>
    </w:p>
    <w:p w:rsidR="00FA46A0" w:rsidRPr="002541B4" w:rsidRDefault="00FA46A0" w:rsidP="00004D98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dostarczenia towaru środkiem transportu, nie spełniającym wymagań określonych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w § 1</w:t>
      </w:r>
      <w:r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="00B6331D" w:rsidRPr="002541B4">
        <w:rPr>
          <w:rFonts w:asciiTheme="minorHAnsi" w:hAnsiTheme="minorHAnsi" w:cstheme="minorHAnsi"/>
          <w:sz w:val="22"/>
          <w:szCs w:val="22"/>
        </w:rPr>
        <w:t>ust. 4</w:t>
      </w:r>
      <w:r w:rsidRPr="002541B4">
        <w:rPr>
          <w:rFonts w:asciiTheme="minorHAnsi" w:hAnsiTheme="minorHAnsi" w:cstheme="minorHAnsi"/>
          <w:sz w:val="22"/>
          <w:szCs w:val="22"/>
        </w:rPr>
        <w:t xml:space="preserve"> –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Zamawiający</w:t>
      </w:r>
      <w:r w:rsidRPr="002541B4">
        <w:rPr>
          <w:rFonts w:asciiTheme="minorHAnsi" w:hAnsiTheme="minorHAnsi" w:cstheme="minorHAnsi"/>
          <w:sz w:val="22"/>
          <w:szCs w:val="22"/>
        </w:rPr>
        <w:t xml:space="preserve"> może odmówić jego przyjęcia</w:t>
      </w:r>
      <w:r w:rsidR="00B6331D" w:rsidRPr="002541B4">
        <w:rPr>
          <w:rFonts w:asciiTheme="minorHAnsi" w:hAnsiTheme="minorHAnsi" w:cstheme="minorHAnsi"/>
          <w:sz w:val="22"/>
          <w:szCs w:val="22"/>
        </w:rPr>
        <w:t>;</w:t>
      </w:r>
    </w:p>
    <w:p w:rsidR="00FA46A0" w:rsidRPr="002541B4" w:rsidRDefault="00FA46A0" w:rsidP="00004D98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dostarczenia towaru, który jest niezgodny ze złożonym na zapotrzebowaniu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 xml:space="preserve">asortymentem i ilością – </w:t>
      </w:r>
      <w:r w:rsidR="00B6331D" w:rsidRPr="002541B4">
        <w:rPr>
          <w:rFonts w:asciiTheme="minorHAnsi" w:hAnsiTheme="minorHAnsi" w:cstheme="minorHAnsi"/>
          <w:sz w:val="22"/>
          <w:szCs w:val="22"/>
        </w:rPr>
        <w:t>Zamawiający</w:t>
      </w:r>
      <w:r w:rsidRPr="002541B4">
        <w:rPr>
          <w:rFonts w:asciiTheme="minorHAnsi" w:hAnsiTheme="minorHAnsi" w:cstheme="minorHAnsi"/>
          <w:sz w:val="22"/>
          <w:szCs w:val="22"/>
        </w:rPr>
        <w:t xml:space="preserve"> może odmówić przyjęcia dostawy</w:t>
      </w:r>
      <w:r w:rsidR="00B6331D" w:rsidRPr="002541B4">
        <w:rPr>
          <w:rFonts w:asciiTheme="minorHAnsi" w:hAnsiTheme="minorHAnsi" w:cstheme="minorHAnsi"/>
          <w:sz w:val="22"/>
          <w:szCs w:val="22"/>
        </w:rPr>
        <w:t>;</w:t>
      </w:r>
    </w:p>
    <w:p w:rsidR="00FA46A0" w:rsidRPr="002541B4" w:rsidRDefault="00FA46A0" w:rsidP="00004D98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 xml:space="preserve">niezrealizowania w terminie dostawy – </w:t>
      </w:r>
      <w:r w:rsidR="00B6331D" w:rsidRPr="002541B4">
        <w:rPr>
          <w:rFonts w:asciiTheme="minorHAnsi" w:hAnsiTheme="minorHAnsi" w:cstheme="minorHAnsi"/>
          <w:sz w:val="22"/>
          <w:szCs w:val="22"/>
        </w:rPr>
        <w:t>Zamawiający</w:t>
      </w:r>
      <w:r w:rsidRPr="002541B4">
        <w:rPr>
          <w:rFonts w:asciiTheme="minorHAnsi" w:hAnsiTheme="minorHAnsi" w:cstheme="minorHAnsi"/>
          <w:sz w:val="22"/>
          <w:szCs w:val="22"/>
        </w:rPr>
        <w:t xml:space="preserve"> może odmówić jej przyjęcia</w:t>
      </w:r>
      <w:r w:rsidR="00B6331D" w:rsidRPr="002541B4">
        <w:rPr>
          <w:rFonts w:asciiTheme="minorHAnsi" w:hAnsiTheme="minorHAnsi" w:cstheme="minorHAnsi"/>
          <w:sz w:val="22"/>
          <w:szCs w:val="22"/>
        </w:rPr>
        <w:t>;</w:t>
      </w:r>
    </w:p>
    <w:p w:rsidR="00FA46A0" w:rsidRPr="002541B4" w:rsidRDefault="00FA46A0" w:rsidP="00004D98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 xml:space="preserve">jakościowymi ukrytymi, stwierdzonymi podczas jego magazynowania 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541B4">
        <w:rPr>
          <w:rFonts w:asciiTheme="minorHAnsi" w:hAnsiTheme="minorHAnsi" w:cstheme="minorHAnsi"/>
          <w:sz w:val="22"/>
          <w:szCs w:val="22"/>
        </w:rPr>
        <w:t>postawi go do dyspozycji Wykonawcy, powiadamiając go niezwłocznie telefonicznie o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>stwierdzonych wadach oraz potwierdzi to przesłaniem protokołu reklamacyjnego.</w:t>
      </w:r>
    </w:p>
    <w:p w:rsidR="00B6331D" w:rsidRPr="002541B4" w:rsidRDefault="00FA46A0" w:rsidP="00004D98">
      <w:pPr>
        <w:pStyle w:val="Akapitzlist"/>
        <w:numPr>
          <w:ilvl w:val="0"/>
          <w:numId w:val="8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Podstawą reklamacji jest sporządzenie stosownego Protokołu reklamacyjnego.</w:t>
      </w:r>
    </w:p>
    <w:p w:rsidR="00FA46A0" w:rsidRPr="002541B4" w:rsidRDefault="00FA46A0" w:rsidP="00004D98">
      <w:pPr>
        <w:numPr>
          <w:ilvl w:val="0"/>
          <w:numId w:val="8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W przypadku uwzględnienia słuszności reklamacji, Wykonawca zobowiązany jest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>w terminie 24 godzin od chwili sporządzenia Protokołu reklamacyjnego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>do wyeliminowania opisanych w nim wad bez prawa żądania dodatkowych opłat z tego</w:t>
      </w:r>
      <w:r w:rsidR="00B6331D" w:rsidRPr="002541B4">
        <w:rPr>
          <w:rFonts w:asciiTheme="minorHAnsi" w:hAnsiTheme="minorHAnsi" w:cstheme="minorHAnsi"/>
          <w:sz w:val="22"/>
          <w:szCs w:val="22"/>
        </w:rPr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 xml:space="preserve">tytułu w sposób uzgodniony z </w:t>
      </w:r>
      <w:r w:rsidR="004A294A" w:rsidRPr="002541B4">
        <w:rPr>
          <w:rFonts w:asciiTheme="minorHAnsi" w:hAnsiTheme="minorHAnsi" w:cstheme="minorHAnsi"/>
          <w:sz w:val="22"/>
          <w:szCs w:val="22"/>
        </w:rPr>
        <w:t>Zamawiającym</w:t>
      </w:r>
      <w:r w:rsidRPr="002541B4">
        <w:rPr>
          <w:rFonts w:asciiTheme="minorHAnsi" w:hAnsiTheme="minorHAnsi" w:cstheme="minorHAnsi"/>
          <w:sz w:val="22"/>
          <w:szCs w:val="22"/>
        </w:rPr>
        <w:t>.</w:t>
      </w:r>
    </w:p>
    <w:p w:rsidR="005625B5" w:rsidRPr="002541B4" w:rsidRDefault="005625B5" w:rsidP="005625B5">
      <w:p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50002" w:rsidRDefault="00F50002" w:rsidP="005625B5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541B4">
        <w:rPr>
          <w:rFonts w:asciiTheme="minorHAnsi" w:hAnsiTheme="minorHAnsi" w:cstheme="minorHAnsi"/>
          <w:b/>
          <w:iCs/>
          <w:sz w:val="22"/>
          <w:szCs w:val="22"/>
        </w:rPr>
        <w:t>§ 8</w:t>
      </w:r>
    </w:p>
    <w:p w:rsidR="007050DE" w:rsidRPr="002541B4" w:rsidRDefault="007050DE" w:rsidP="005625B5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7050DE" w:rsidRPr="005A6A95" w:rsidRDefault="007050DE" w:rsidP="00004D98">
      <w:pPr>
        <w:pStyle w:val="Tekstpodstawowywcity21"/>
        <w:numPr>
          <w:ilvl w:val="0"/>
          <w:numId w:val="11"/>
        </w:numPr>
        <w:tabs>
          <w:tab w:val="clear" w:pos="0"/>
          <w:tab w:val="left" w:pos="360"/>
        </w:tabs>
        <w:spacing w:line="288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zawartej z wybranym wykonawcą w następujących przypadkach:</w:t>
      </w:r>
    </w:p>
    <w:p w:rsidR="007050DE" w:rsidRPr="00827159" w:rsidRDefault="007050DE" w:rsidP="00004D98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27159">
        <w:rPr>
          <w:rFonts w:asciiTheme="minorHAnsi" w:hAnsiTheme="minorHAnsi" w:cstheme="minorHAnsi"/>
          <w:bCs/>
          <w:iCs/>
          <w:sz w:val="22"/>
          <w:szCs w:val="22"/>
        </w:rPr>
        <w:t xml:space="preserve">zmiany wynagrodzenia umownego </w:t>
      </w:r>
      <w:r w:rsidRPr="00827159">
        <w:rPr>
          <w:rFonts w:asciiTheme="minorHAnsi" w:hAnsiTheme="minorHAnsi" w:cstheme="minorHAnsi"/>
          <w:sz w:val="22"/>
          <w:szCs w:val="22"/>
        </w:rPr>
        <w:t>Wykonawcy może ulec zmianie w następujących warunkach:</w:t>
      </w:r>
    </w:p>
    <w:p w:rsidR="007050DE" w:rsidRPr="00827159" w:rsidRDefault="007050DE" w:rsidP="00004D98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bCs/>
          <w:iCs/>
          <w:sz w:val="22"/>
          <w:szCs w:val="22"/>
        </w:rPr>
        <w:t>w przypadku nie zawinionych przez Wykonawcę okoliczności powodujących opóźnienie w realizacji Przedmiotu Umowy Zamawiający może odstąpić od naliczania kar umownych</w:t>
      </w:r>
    </w:p>
    <w:p w:rsidR="007050DE" w:rsidRPr="00827159" w:rsidRDefault="007050DE" w:rsidP="00004D98">
      <w:pPr>
        <w:numPr>
          <w:ilvl w:val="0"/>
          <w:numId w:val="16"/>
        </w:numPr>
        <w:spacing w:line="288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bCs/>
          <w:iCs/>
          <w:sz w:val="22"/>
          <w:szCs w:val="22"/>
        </w:rPr>
        <w:t xml:space="preserve">w przypadku zmiany </w:t>
      </w:r>
      <w:r w:rsidRPr="00827159">
        <w:rPr>
          <w:rFonts w:asciiTheme="minorHAnsi" w:hAnsiTheme="minorHAnsi" w:cstheme="minorHAnsi"/>
          <w:sz w:val="22"/>
          <w:szCs w:val="22"/>
        </w:rPr>
        <w:t xml:space="preserve">stawki VAT -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Wykonawcę, </w:t>
      </w:r>
    </w:p>
    <w:p w:rsidR="007050DE" w:rsidRPr="00827159" w:rsidRDefault="007050DE" w:rsidP="00004D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zmiany wielkości przedmiotu zamówienia:</w:t>
      </w:r>
    </w:p>
    <w:p w:rsidR="007050DE" w:rsidRPr="00827159" w:rsidRDefault="007050DE" w:rsidP="00004D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bCs/>
          <w:iCs/>
          <w:sz w:val="22"/>
          <w:szCs w:val="22"/>
        </w:rPr>
        <w:t xml:space="preserve">w sytuacjach, których, nie można było przewidzieć w chwili zawarcia umowy, a nie powstałych z winy Zamawiającego lub Wykonawcy, Zamawiający dopuszcza możliwość niezrealizowania pełnego zakresu </w:t>
      </w:r>
      <w:r>
        <w:rPr>
          <w:rFonts w:asciiTheme="minorHAnsi" w:hAnsiTheme="minorHAnsi" w:cstheme="minorHAnsi"/>
          <w:bCs/>
          <w:iCs/>
          <w:sz w:val="22"/>
          <w:szCs w:val="22"/>
        </w:rPr>
        <w:t>dostaw</w:t>
      </w:r>
      <w:r w:rsidRPr="00827159">
        <w:rPr>
          <w:rFonts w:asciiTheme="minorHAnsi" w:hAnsiTheme="minorHAnsi" w:cstheme="minorHAnsi"/>
          <w:bCs/>
          <w:iCs/>
          <w:sz w:val="22"/>
          <w:szCs w:val="22"/>
        </w:rPr>
        <w:t xml:space="preserve"> wraz z odpowiednim zmniejszeniem wynagrodzenia umownego,</w:t>
      </w:r>
    </w:p>
    <w:p w:rsidR="007050DE" w:rsidRPr="00827159" w:rsidRDefault="007050DE" w:rsidP="00004D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bCs/>
          <w:iCs/>
          <w:sz w:val="22"/>
          <w:szCs w:val="22"/>
        </w:rPr>
        <w:t>w sytuacjach, których, nie można było przewidzieć w chwili zawarcia umowy, a nie powstałych z winy Zamawiającego lub Wykonawcy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lub </w:t>
      </w:r>
      <w:r w:rsidRPr="00827159">
        <w:rPr>
          <w:rFonts w:asciiTheme="minorHAnsi" w:hAnsiTheme="minorHAnsi" w:cstheme="minorHAnsi"/>
          <w:bCs/>
          <w:iCs/>
          <w:sz w:val="22"/>
          <w:szCs w:val="22"/>
        </w:rPr>
        <w:t>przy zmianie potrzeb wynik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łych w trakcie wykonywania niniejszej umowy, </w:t>
      </w:r>
      <w:r w:rsidRPr="00827159">
        <w:rPr>
          <w:rFonts w:asciiTheme="minorHAnsi" w:hAnsiTheme="minorHAnsi" w:cstheme="minorHAnsi"/>
          <w:bCs/>
          <w:iCs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Cs/>
          <w:iCs/>
          <w:sz w:val="22"/>
          <w:szCs w:val="22"/>
        </w:rPr>
        <w:t>dopuszcza zwiększenie</w:t>
      </w:r>
      <w:r w:rsidRPr="00827159">
        <w:rPr>
          <w:rFonts w:asciiTheme="minorHAnsi" w:hAnsiTheme="minorHAnsi" w:cstheme="minorHAnsi"/>
          <w:bCs/>
          <w:iCs/>
          <w:sz w:val="22"/>
          <w:szCs w:val="22"/>
        </w:rPr>
        <w:t xml:space="preserve"> ilości </w:t>
      </w:r>
      <w:r>
        <w:rPr>
          <w:rFonts w:asciiTheme="minorHAnsi" w:hAnsiTheme="minorHAnsi" w:cstheme="minorHAnsi"/>
          <w:bCs/>
          <w:iCs/>
          <w:sz w:val="22"/>
          <w:szCs w:val="22"/>
        </w:rPr>
        <w:t>realizowanych dostaw do 10%, co jest zgodne z art. 144 ust. 1 pkt. 6 ustawy Prawo zamówień publicznych,</w:t>
      </w:r>
    </w:p>
    <w:p w:rsidR="007050DE" w:rsidRPr="00827159" w:rsidRDefault="007050DE" w:rsidP="00004D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zmiana treści umowy:</w:t>
      </w:r>
    </w:p>
    <w:p w:rsidR="007050DE" w:rsidRPr="00827159" w:rsidRDefault="007050DE" w:rsidP="00004D98">
      <w:pPr>
        <w:pStyle w:val="Akapitzlist"/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jeżeli zajdzie potrzeba w sytuacji zmiany obowiązujących przepisów, jeżeli zgodnie z nimi konieczne będzie dostosowanie treści umowy do aktualnego stanu prawnego.</w:t>
      </w:r>
    </w:p>
    <w:p w:rsidR="007050DE" w:rsidRPr="00827159" w:rsidRDefault="007050DE" w:rsidP="00004D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 xml:space="preserve">zmiany terminów realizacji </w:t>
      </w:r>
      <w:r>
        <w:rPr>
          <w:rFonts w:asciiTheme="minorHAnsi" w:hAnsiTheme="minorHAnsi" w:cstheme="minorHAnsi"/>
          <w:sz w:val="22"/>
          <w:szCs w:val="22"/>
        </w:rPr>
        <w:t xml:space="preserve">umowy i </w:t>
      </w:r>
      <w:r w:rsidRPr="00827159">
        <w:rPr>
          <w:rFonts w:asciiTheme="minorHAnsi" w:hAnsiTheme="minorHAnsi" w:cstheme="minorHAnsi"/>
          <w:sz w:val="22"/>
          <w:szCs w:val="22"/>
        </w:rPr>
        <w:t>pojedynczych zleceń:</w:t>
      </w:r>
    </w:p>
    <w:p w:rsidR="007050DE" w:rsidRPr="00827159" w:rsidRDefault="007050DE" w:rsidP="00004D98">
      <w:pPr>
        <w:pStyle w:val="Akapitzlist"/>
        <w:numPr>
          <w:ilvl w:val="0"/>
          <w:numId w:val="14"/>
        </w:numPr>
        <w:tabs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  <w:shd w:val="clear" w:color="auto" w:fill="FFFFFF"/>
        </w:rPr>
        <w:t>przestoje niezawinione przez Wykonawcę, wynikłe ze zdarzeń losowych lub decyzji Zamawiającego,</w:t>
      </w:r>
    </w:p>
    <w:p w:rsidR="007050DE" w:rsidRPr="009E0A63" w:rsidRDefault="007050DE" w:rsidP="00004D98">
      <w:pPr>
        <w:pStyle w:val="Akapitzlist"/>
        <w:numPr>
          <w:ilvl w:val="0"/>
          <w:numId w:val="14"/>
        </w:numPr>
        <w:tabs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 zawinionych przez Wykonawcę okoliczności powodujących opóźnienie w realizacji przedmiotu zamówienia, Zamawiający może odstąpić od naliczania kar umownych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7050DE" w:rsidRPr="009E0A63" w:rsidRDefault="007050DE" w:rsidP="00004D98">
      <w:pPr>
        <w:pStyle w:val="Akapitzlist"/>
        <w:numPr>
          <w:ilvl w:val="0"/>
          <w:numId w:val="14"/>
        </w:numPr>
        <w:tabs>
          <w:tab w:val="num" w:pos="993"/>
        </w:tabs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A63">
        <w:rPr>
          <w:rFonts w:asciiTheme="minorHAnsi" w:hAnsiTheme="minorHAnsi" w:cstheme="minorHAnsi"/>
          <w:sz w:val="22"/>
          <w:szCs w:val="22"/>
        </w:rPr>
        <w:t>zmiany terminu obowiązywania Umowy w przypadku niewykorzystania maksymalnej wartości U</w:t>
      </w:r>
      <w:r>
        <w:rPr>
          <w:rFonts w:asciiTheme="minorHAnsi" w:hAnsiTheme="minorHAnsi" w:cstheme="minorHAnsi"/>
          <w:sz w:val="22"/>
          <w:szCs w:val="22"/>
        </w:rPr>
        <w:t>mowy, o której mowa w § 3 niniejszej umowy</w:t>
      </w:r>
      <w:r w:rsidRPr="009E0A63">
        <w:rPr>
          <w:rFonts w:asciiTheme="minorHAnsi" w:hAnsiTheme="minorHAnsi" w:cstheme="minorHAnsi"/>
          <w:sz w:val="22"/>
          <w:szCs w:val="22"/>
        </w:rPr>
        <w:t xml:space="preserve"> – przedłużenie terminu nie więcej niż o 3 miesiące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050DE" w:rsidRPr="00827159" w:rsidRDefault="007050DE" w:rsidP="00004D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7050DE" w:rsidRPr="00827159" w:rsidRDefault="007050DE" w:rsidP="00004D98">
      <w:pPr>
        <w:pStyle w:val="Akapitzlist"/>
        <w:numPr>
          <w:ilvl w:val="0"/>
          <w:numId w:val="12"/>
        </w:numPr>
        <w:tabs>
          <w:tab w:val="clear" w:pos="993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dopuszczona;</w:t>
      </w:r>
    </w:p>
    <w:p w:rsidR="007050DE" w:rsidRPr="00827159" w:rsidRDefault="007050DE" w:rsidP="00004D98">
      <w:pPr>
        <w:numPr>
          <w:ilvl w:val="0"/>
          <w:numId w:val="12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zamówienia;</w:t>
      </w:r>
    </w:p>
    <w:p w:rsidR="007050DE" w:rsidRPr="00827159" w:rsidRDefault="007050DE" w:rsidP="00004D98">
      <w:pPr>
        <w:numPr>
          <w:ilvl w:val="0"/>
          <w:numId w:val="12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bCs/>
          <w:iCs/>
          <w:sz w:val="22"/>
          <w:szCs w:val="22"/>
        </w:rPr>
        <w:t>istotne w rozumieniu w art. 144 ust. 1e ustawy Prawo zamówień publicznych.</w:t>
      </w:r>
    </w:p>
    <w:p w:rsidR="007050DE" w:rsidRPr="00CB0D30" w:rsidRDefault="007050DE" w:rsidP="00004D98">
      <w:pPr>
        <w:pStyle w:val="Akapitzlist"/>
        <w:numPr>
          <w:ilvl w:val="0"/>
          <w:numId w:val="1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Warunki dokonania zmian:</w:t>
      </w:r>
    </w:p>
    <w:p w:rsidR="007050DE" w:rsidRPr="00CB0D30" w:rsidRDefault="007050DE" w:rsidP="00004D98">
      <w:pPr>
        <w:pStyle w:val="Wyliczenieabcwtekcie1"/>
        <w:numPr>
          <w:ilvl w:val="0"/>
          <w:numId w:val="18"/>
        </w:numPr>
        <w:tabs>
          <w:tab w:val="clear" w:pos="993"/>
          <w:tab w:val="right" w:pos="720"/>
        </w:tabs>
        <w:spacing w:before="0" w:after="0" w:line="288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7050DE" w:rsidRPr="00CB0D30" w:rsidRDefault="007050DE" w:rsidP="00004D98">
      <w:pPr>
        <w:pStyle w:val="Wyliczenieabcwtekcie1"/>
        <w:numPr>
          <w:ilvl w:val="0"/>
          <w:numId w:val="18"/>
        </w:numPr>
        <w:tabs>
          <w:tab w:val="clear" w:pos="993"/>
          <w:tab w:val="right" w:pos="720"/>
        </w:tabs>
        <w:spacing w:before="0" w:after="0" w:line="288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7050DE" w:rsidRPr="00CB0D30" w:rsidRDefault="007050DE" w:rsidP="00004D98">
      <w:pPr>
        <w:pStyle w:val="Wyliczenieabcwtekcie1"/>
        <w:numPr>
          <w:ilvl w:val="0"/>
          <w:numId w:val="18"/>
        </w:numPr>
        <w:tabs>
          <w:tab w:val="clear" w:pos="993"/>
          <w:tab w:val="right" w:pos="720"/>
        </w:tabs>
        <w:spacing w:before="0" w:after="0" w:line="288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Wniosek, o którym mowa w ppkt. 2) musi zawierać:</w:t>
      </w:r>
    </w:p>
    <w:p w:rsidR="007050DE" w:rsidRPr="00CB0D30" w:rsidRDefault="007050DE" w:rsidP="00004D98">
      <w:pPr>
        <w:pStyle w:val="Wyliczenieabcwtekcie1"/>
        <w:numPr>
          <w:ilvl w:val="0"/>
          <w:numId w:val="17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opis propozycji zmiany,</w:t>
      </w:r>
    </w:p>
    <w:p w:rsidR="007050DE" w:rsidRPr="00CB0D30" w:rsidRDefault="007050DE" w:rsidP="00004D98">
      <w:pPr>
        <w:pStyle w:val="Wyliczenieabcwtekcie1"/>
        <w:numPr>
          <w:ilvl w:val="0"/>
          <w:numId w:val="17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uzasadnienie zmiany,</w:t>
      </w:r>
    </w:p>
    <w:p w:rsidR="007050DE" w:rsidRPr="00CB0D30" w:rsidRDefault="007050DE" w:rsidP="00004D98">
      <w:pPr>
        <w:pStyle w:val="Wyliczenieabcwtekcie1"/>
        <w:numPr>
          <w:ilvl w:val="0"/>
          <w:numId w:val="17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opis wpływu zmiany na warunki realizacji umowy.</w:t>
      </w:r>
    </w:p>
    <w:p w:rsidR="007050DE" w:rsidRPr="00CB0D30" w:rsidRDefault="007050DE" w:rsidP="00004D98">
      <w:pPr>
        <w:pStyle w:val="Akapitzlist"/>
        <w:numPr>
          <w:ilvl w:val="0"/>
          <w:numId w:val="11"/>
        </w:numPr>
        <w:tabs>
          <w:tab w:val="clear" w:pos="0"/>
          <w:tab w:val="num" w:pos="284"/>
          <w:tab w:val="num" w:pos="360"/>
        </w:tabs>
        <w:spacing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:rsidR="007050DE" w:rsidRPr="007A2461" w:rsidRDefault="007050DE" w:rsidP="007050DE">
      <w:pPr>
        <w:pStyle w:val="Tekstpodstawowywcity21"/>
        <w:spacing w:line="288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7050DE" w:rsidRDefault="007050DE" w:rsidP="007050DE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9.</w:t>
      </w:r>
    </w:p>
    <w:p w:rsidR="007050DE" w:rsidRPr="007366B0" w:rsidRDefault="007050DE" w:rsidP="007050DE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50DE" w:rsidRPr="007366B0" w:rsidRDefault="007050DE" w:rsidP="00004D98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7050DE" w:rsidRPr="007366B0" w:rsidRDefault="007050DE" w:rsidP="00004D9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korespondencji pisemnej doręczanej adresatom za pokwitowaniem na następujące adresy:</w:t>
      </w:r>
    </w:p>
    <w:p w:rsidR="007050DE" w:rsidRPr="007366B0" w:rsidRDefault="007050DE" w:rsidP="007050DE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Zamawiającego należy wysyłać na adres: </w:t>
      </w:r>
    </w:p>
    <w:p w:rsidR="00F02029" w:rsidRPr="00F02029" w:rsidRDefault="005F6EF6" w:rsidP="00F0202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Zespół</w:t>
      </w:r>
      <w:r w:rsidR="00F02029" w:rsidRP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Szkół Przemysłu Spożywczego</w:t>
      </w:r>
      <w:r w:rsid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="00F02029" w:rsidRP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im. J.J. Śniadeckich</w:t>
      </w:r>
      <w:r w:rsid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, </w:t>
      </w:r>
      <w:r w:rsidR="00F02029" w:rsidRP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61-658 Poznań, ul. Warzywna 19</w:t>
      </w:r>
    </w:p>
    <w:p w:rsidR="007050DE" w:rsidRPr="007366B0" w:rsidRDefault="007050DE" w:rsidP="007050DE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Wykonawcy należy wysyłać na adres: </w:t>
      </w:r>
    </w:p>
    <w:p w:rsidR="007050DE" w:rsidRPr="007366B0" w:rsidRDefault="00F02029" w:rsidP="007050DE">
      <w:pPr>
        <w:pStyle w:val="Akapitzlist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……………………….</w:t>
      </w:r>
    </w:p>
    <w:p w:rsidR="007050DE" w:rsidRPr="007366B0" w:rsidRDefault="007050DE" w:rsidP="007050DE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:rsidR="007050DE" w:rsidRPr="007366B0" w:rsidRDefault="007050DE" w:rsidP="00004D9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na adres e-mail:</w:t>
      </w:r>
    </w:p>
    <w:p w:rsidR="007050DE" w:rsidRPr="007366B0" w:rsidRDefault="007050DE" w:rsidP="007050DE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………………………….</w:t>
      </w:r>
    </w:p>
    <w:p w:rsidR="007050DE" w:rsidRPr="007366B0" w:rsidRDefault="007050DE" w:rsidP="007050DE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2029" w:rsidRPr="00F02029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office@zsps.poznan.p</w:t>
      </w:r>
    </w:p>
    <w:p w:rsidR="007050DE" w:rsidRPr="007366B0" w:rsidRDefault="007050DE" w:rsidP="00004D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7050DE" w:rsidRDefault="007050DE" w:rsidP="007050DE">
      <w:pPr>
        <w:pStyle w:val="Tekstpodstawowywcity21"/>
        <w:spacing w:line="288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050DE" w:rsidRDefault="007050DE" w:rsidP="007050DE">
      <w:pPr>
        <w:pStyle w:val="Tekstpodstawowywcity21"/>
        <w:spacing w:line="288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5A6A95">
        <w:rPr>
          <w:rFonts w:asciiTheme="minorHAnsi" w:hAnsiTheme="minorHAnsi" w:cs="Arial"/>
          <w:b/>
          <w:sz w:val="22"/>
          <w:szCs w:val="22"/>
        </w:rPr>
        <w:t xml:space="preserve">§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5A6A95">
        <w:rPr>
          <w:rFonts w:asciiTheme="minorHAnsi" w:hAnsiTheme="minorHAnsi" w:cs="Arial"/>
          <w:b/>
          <w:sz w:val="22"/>
          <w:szCs w:val="22"/>
        </w:rPr>
        <w:t>.</w:t>
      </w:r>
    </w:p>
    <w:p w:rsidR="007050DE" w:rsidRPr="005A6A95" w:rsidRDefault="007050DE" w:rsidP="007050DE">
      <w:pPr>
        <w:pStyle w:val="Tekstpodstawowywcity21"/>
        <w:spacing w:line="288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 xml:space="preserve">Strony ustalają, że w razie powstania sporu związanego z wykonaniem umowy w sprawie zamówienia publicznego </w:t>
      </w: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827159">
        <w:rPr>
          <w:rFonts w:asciiTheme="minorHAnsi" w:hAnsiTheme="minorHAnsi" w:cstheme="minorHAnsi"/>
          <w:bCs/>
          <w:sz w:val="22"/>
          <w:szCs w:val="22"/>
        </w:rPr>
        <w:t xml:space="preserve"> zobowiązany jest wyczerpać drogę postępowania reklamacyjnego, kierując swoje roszczenia do Zamawiającego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Wszelkie zmiany niniejszej umowy wymagają formy pisemnej pod rygorem nieważności.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 xml:space="preserve">W czasie trwania niniejszej Umowy, </w:t>
      </w: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827159">
        <w:rPr>
          <w:rFonts w:asciiTheme="minorHAnsi" w:hAnsiTheme="minorHAnsi" w:cstheme="minorHAnsi"/>
          <w:bCs/>
          <w:sz w:val="22"/>
          <w:szCs w:val="22"/>
        </w:rPr>
        <w:t xml:space="preserve"> będzie spełniać wymagania prawne zgodnie z Ustawą o Ochronie Danych Osobowych, a także innych przepisów prawa w celu prawidłowego wykonania niniejszej Umowy.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827159">
        <w:rPr>
          <w:rFonts w:asciiTheme="minorHAnsi" w:hAnsiTheme="minorHAnsi" w:cstheme="minorHAnsi"/>
          <w:bCs/>
          <w:sz w:val="22"/>
          <w:szCs w:val="22"/>
        </w:rPr>
        <w:t xml:space="preserve"> przyjmuje do wiadomości, że informacje dotyczące przedmiotu umowy oraz wynagrodzenia stanowią informację publiczną.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Ewentualne spory powstałe na tle niniejszej umowy strony poddają rozstrzygnięciu właściwym sądom powszechnym w Poznaniu.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Podanie danych osobowych jest niezbędne do zawarcia i wykonywania umowy.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Dane osobowe wskazane w umowie (oraz w załącznikach do niej ) będą przetwarzane w celu jej zawarcia i wykonania.</w:t>
      </w:r>
    </w:p>
    <w:p w:rsidR="007050DE" w:rsidRPr="007050DE" w:rsidRDefault="007050DE" w:rsidP="00004D98">
      <w:pPr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0DE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egzemplarzach, po jednej dla każdej ze stron.</w:t>
      </w:r>
    </w:p>
    <w:p w:rsidR="007050DE" w:rsidRPr="00827159" w:rsidRDefault="007050DE" w:rsidP="00004D98">
      <w:pPr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Załączniki stanowią integralną część Umowy. Załącznikami do Umowy na dzień jej zawarcia są:</w:t>
      </w:r>
    </w:p>
    <w:p w:rsidR="007050DE" w:rsidRDefault="007050DE" w:rsidP="00004D98">
      <w:pPr>
        <w:pStyle w:val="Tekstpodstawowywcity21"/>
        <w:numPr>
          <w:ilvl w:val="0"/>
          <w:numId w:val="21"/>
        </w:numPr>
        <w:tabs>
          <w:tab w:val="left" w:pos="1560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7A2461">
        <w:rPr>
          <w:rFonts w:asciiTheme="minorHAnsi" w:hAnsiTheme="minorHAnsi" w:cs="Arial"/>
          <w:sz w:val="22"/>
          <w:szCs w:val="22"/>
        </w:rPr>
        <w:t xml:space="preserve">załącznik nr 1 – </w:t>
      </w:r>
      <w:r w:rsidRPr="007A2461">
        <w:rPr>
          <w:rFonts w:asciiTheme="minorHAnsi" w:hAnsiTheme="minorHAnsi" w:cs="Arial"/>
          <w:sz w:val="22"/>
          <w:szCs w:val="22"/>
        </w:rPr>
        <w:tab/>
        <w:t xml:space="preserve">oferta </w:t>
      </w:r>
      <w:r>
        <w:rPr>
          <w:rFonts w:asciiTheme="minorHAnsi" w:hAnsiTheme="minorHAnsi" w:cs="Arial"/>
          <w:sz w:val="22"/>
          <w:szCs w:val="22"/>
        </w:rPr>
        <w:t>Wykonawcy</w:t>
      </w:r>
    </w:p>
    <w:p w:rsidR="007050DE" w:rsidRPr="005A6A95" w:rsidRDefault="007050DE" w:rsidP="00004D98">
      <w:pPr>
        <w:pStyle w:val="Tekstpodstawowywcity21"/>
        <w:numPr>
          <w:ilvl w:val="0"/>
          <w:numId w:val="21"/>
        </w:numPr>
        <w:tabs>
          <w:tab w:val="left" w:pos="1560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5A6A95">
        <w:rPr>
          <w:rFonts w:asciiTheme="minorHAnsi" w:hAnsiTheme="minorHAnsi" w:cs="Arial"/>
          <w:sz w:val="22"/>
          <w:szCs w:val="22"/>
        </w:rPr>
        <w:t xml:space="preserve">załącznik nr 2 – </w:t>
      </w:r>
      <w:r w:rsidRPr="005A6A95">
        <w:rPr>
          <w:rFonts w:asciiTheme="minorHAnsi" w:hAnsiTheme="minorHAnsi" w:cs="Arial"/>
          <w:sz w:val="22"/>
          <w:szCs w:val="22"/>
        </w:rPr>
        <w:tab/>
        <w:t>specyfikacja istotnych warunków zamówienia (SIWZ)</w:t>
      </w:r>
    </w:p>
    <w:p w:rsidR="007050DE" w:rsidRDefault="007050DE" w:rsidP="007050DE">
      <w:pPr>
        <w:pStyle w:val="Tekstpodstawowywcity21"/>
        <w:spacing w:line="288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50002" w:rsidRPr="002541B4" w:rsidRDefault="00F50002" w:rsidP="00004D98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3676" w:rsidRPr="002541B4" w:rsidRDefault="00D83676" w:rsidP="005625B5">
      <w:pPr>
        <w:spacing w:line="288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F50002" w:rsidRPr="002541B4" w:rsidRDefault="00F50002" w:rsidP="005625B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50263B" w:rsidRPr="002541B4">
        <w:rPr>
          <w:rFonts w:asciiTheme="minorHAnsi" w:hAnsiTheme="minorHAnsi" w:cstheme="minorHAnsi"/>
          <w:sz w:val="22"/>
          <w:szCs w:val="22"/>
        </w:rPr>
        <w:t>...........</w:t>
      </w:r>
      <w:r w:rsidR="0050263B" w:rsidRPr="002541B4">
        <w:rPr>
          <w:rFonts w:asciiTheme="minorHAnsi" w:hAnsiTheme="minorHAnsi" w:cstheme="minorHAnsi"/>
          <w:sz w:val="22"/>
          <w:szCs w:val="22"/>
        </w:rPr>
        <w:tab/>
      </w:r>
      <w:r w:rsidR="0050263B" w:rsidRPr="002541B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541B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2541B4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</w:p>
    <w:p w:rsidR="00F50002" w:rsidRPr="002541B4" w:rsidRDefault="00F50002" w:rsidP="005625B5">
      <w:pPr>
        <w:spacing w:line="288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541B4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2541B4">
        <w:rPr>
          <w:rFonts w:asciiTheme="minorHAnsi" w:hAnsiTheme="minorHAnsi" w:cstheme="minorHAnsi"/>
          <w:sz w:val="22"/>
          <w:szCs w:val="22"/>
        </w:rPr>
        <w:tab/>
      </w:r>
      <w:r w:rsidRPr="002541B4">
        <w:rPr>
          <w:rFonts w:asciiTheme="minorHAnsi" w:hAnsiTheme="minorHAnsi" w:cstheme="minorHAnsi"/>
          <w:sz w:val="22"/>
          <w:szCs w:val="22"/>
        </w:rPr>
        <w:tab/>
      </w:r>
      <w:r w:rsidRPr="002541B4">
        <w:rPr>
          <w:rFonts w:asciiTheme="minorHAnsi" w:hAnsiTheme="minorHAnsi" w:cstheme="minorHAnsi"/>
          <w:sz w:val="22"/>
          <w:szCs w:val="22"/>
        </w:rPr>
        <w:tab/>
      </w:r>
      <w:r w:rsidRPr="002541B4">
        <w:rPr>
          <w:rFonts w:asciiTheme="minorHAnsi" w:hAnsiTheme="minorHAnsi" w:cstheme="minorHAnsi"/>
          <w:sz w:val="22"/>
          <w:szCs w:val="22"/>
        </w:rPr>
        <w:tab/>
      </w:r>
      <w:r w:rsidRPr="002541B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541B4">
        <w:rPr>
          <w:rFonts w:asciiTheme="minorHAnsi" w:hAnsiTheme="minorHAnsi" w:cstheme="minorHAnsi"/>
          <w:sz w:val="22"/>
          <w:szCs w:val="22"/>
        </w:rPr>
        <w:tab/>
      </w:r>
      <w:r w:rsidRPr="002541B4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2541B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2541B4">
        <w:rPr>
          <w:rFonts w:asciiTheme="minorHAnsi" w:hAnsiTheme="minorHAnsi" w:cstheme="minorHAnsi"/>
          <w:sz w:val="22"/>
          <w:szCs w:val="22"/>
        </w:rPr>
        <w:t>:</w:t>
      </w:r>
    </w:p>
    <w:sectPr w:rsidR="00F50002" w:rsidRPr="002541B4" w:rsidSect="00FA46A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964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5F" w:rsidRDefault="009B575F">
      <w:r>
        <w:separator/>
      </w:r>
    </w:p>
  </w:endnote>
  <w:endnote w:type="continuationSeparator" w:id="0">
    <w:p w:rsidR="009B575F" w:rsidRDefault="009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43" w:rsidRDefault="00EA6D43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:rsidR="00EA6D43" w:rsidRDefault="00EA6D4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43" w:rsidRPr="00087DD3" w:rsidRDefault="00EA6D43" w:rsidP="00FF7BD2">
    <w:pPr>
      <w:pStyle w:val="Stopka"/>
      <w:pBdr>
        <w:bottom w:val="single" w:sz="12" w:space="1" w:color="auto"/>
      </w:pBdr>
      <w:tabs>
        <w:tab w:val="clear" w:pos="9072"/>
        <w:tab w:val="right" w:pos="10065"/>
      </w:tabs>
      <w:ind w:right="168"/>
      <w:rPr>
        <w:rFonts w:cs="Arial"/>
        <w:sz w:val="16"/>
        <w:szCs w:val="16"/>
      </w:rPr>
    </w:pPr>
  </w:p>
  <w:p w:rsidR="00EA6D43" w:rsidRPr="00087DD3" w:rsidRDefault="00EA6D43" w:rsidP="00FF7BD2">
    <w:pPr>
      <w:jc w:val="center"/>
      <w:rPr>
        <w:rFonts w:cs="Arial"/>
        <w:sz w:val="16"/>
        <w:szCs w:val="16"/>
      </w:rPr>
    </w:pPr>
    <w:r w:rsidRPr="00087DD3">
      <w:rPr>
        <w:rFonts w:cs="Arial"/>
        <w:sz w:val="16"/>
        <w:szCs w:val="16"/>
      </w:rPr>
      <w:t xml:space="preserve">Strona </w:t>
    </w:r>
    <w:r w:rsidRPr="00087DD3">
      <w:rPr>
        <w:rFonts w:cs="Arial"/>
        <w:sz w:val="16"/>
        <w:szCs w:val="16"/>
      </w:rPr>
      <w:fldChar w:fldCharType="begin"/>
    </w:r>
    <w:r w:rsidRPr="00087DD3">
      <w:rPr>
        <w:rFonts w:cs="Arial"/>
        <w:sz w:val="16"/>
        <w:szCs w:val="16"/>
      </w:rPr>
      <w:instrText xml:space="preserve"> PAGE </w:instrText>
    </w:r>
    <w:r w:rsidRPr="00087DD3">
      <w:rPr>
        <w:rFonts w:cs="Arial"/>
        <w:sz w:val="16"/>
        <w:szCs w:val="16"/>
      </w:rPr>
      <w:fldChar w:fldCharType="separate"/>
    </w:r>
    <w:r w:rsidR="009B575F">
      <w:rPr>
        <w:rFonts w:cs="Arial"/>
        <w:noProof/>
        <w:sz w:val="16"/>
        <w:szCs w:val="16"/>
      </w:rPr>
      <w:t>1</w:t>
    </w:r>
    <w:r w:rsidRPr="00087DD3">
      <w:rPr>
        <w:rFonts w:cs="Arial"/>
        <w:sz w:val="16"/>
        <w:szCs w:val="16"/>
      </w:rPr>
      <w:fldChar w:fldCharType="end"/>
    </w:r>
    <w:r w:rsidRPr="00087DD3">
      <w:rPr>
        <w:rFonts w:cs="Arial"/>
        <w:sz w:val="16"/>
        <w:szCs w:val="16"/>
      </w:rPr>
      <w:t xml:space="preserve"> z </w:t>
    </w:r>
    <w:r w:rsidRPr="00087DD3">
      <w:rPr>
        <w:rFonts w:cs="Arial"/>
        <w:sz w:val="16"/>
        <w:szCs w:val="16"/>
      </w:rPr>
      <w:fldChar w:fldCharType="begin"/>
    </w:r>
    <w:r w:rsidRPr="00087DD3">
      <w:rPr>
        <w:rFonts w:cs="Arial"/>
        <w:sz w:val="16"/>
        <w:szCs w:val="16"/>
      </w:rPr>
      <w:instrText xml:space="preserve"> NUMPAGES  </w:instrText>
    </w:r>
    <w:r w:rsidRPr="00087DD3">
      <w:rPr>
        <w:rFonts w:cs="Arial"/>
        <w:sz w:val="16"/>
        <w:szCs w:val="16"/>
      </w:rPr>
      <w:fldChar w:fldCharType="separate"/>
    </w:r>
    <w:r w:rsidR="009B575F">
      <w:rPr>
        <w:rFonts w:cs="Arial"/>
        <w:noProof/>
        <w:sz w:val="16"/>
        <w:szCs w:val="16"/>
      </w:rPr>
      <w:t>1</w:t>
    </w:r>
    <w:r w:rsidRPr="00087DD3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5F" w:rsidRDefault="009B575F">
      <w:r>
        <w:separator/>
      </w:r>
    </w:p>
  </w:footnote>
  <w:footnote w:type="continuationSeparator" w:id="0">
    <w:p w:rsidR="009B575F" w:rsidRDefault="009B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43" w:rsidRDefault="00EA6D43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:rsidR="00EA6D43" w:rsidRDefault="00EA6D4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43" w:rsidRPr="00087DD3" w:rsidRDefault="00357BE3" w:rsidP="00FF7BD2">
    <w:pPr>
      <w:pStyle w:val="Nagwek"/>
      <w:tabs>
        <w:tab w:val="clear" w:pos="9072"/>
        <w:tab w:val="right" w:pos="9923"/>
      </w:tabs>
      <w:ind w:right="55"/>
      <w:rPr>
        <w:rFonts w:cs="Arial"/>
        <w:b/>
        <w:bCs/>
        <w:iCs/>
        <w:sz w:val="16"/>
      </w:rPr>
    </w:pPr>
    <w:r w:rsidRPr="00357BE3">
      <w:rPr>
        <w:rFonts w:cs="Arial"/>
        <w:b/>
        <w:bCs/>
        <w:iCs/>
        <w:sz w:val="16"/>
      </w:rPr>
      <w:t>Z</w:t>
    </w:r>
    <w:r w:rsidR="008A64B3">
      <w:rPr>
        <w:rFonts w:cs="Arial"/>
        <w:b/>
        <w:bCs/>
        <w:iCs/>
        <w:sz w:val="16"/>
      </w:rPr>
      <w:t>SPS.IV.1/2020</w:t>
    </w:r>
    <w:r w:rsidR="003675D7">
      <w:rPr>
        <w:rFonts w:cs="Arial"/>
        <w:b/>
        <w:bCs/>
        <w:iCs/>
        <w:sz w:val="16"/>
      </w:rPr>
      <w:tab/>
    </w:r>
    <w:r w:rsidR="003675D7">
      <w:rPr>
        <w:rFonts w:cs="Arial"/>
        <w:b/>
        <w:bCs/>
        <w:iCs/>
        <w:sz w:val="16"/>
      </w:rP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60C3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14666"/>
    <w:multiLevelType w:val="hybridMultilevel"/>
    <w:tmpl w:val="F410B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232716E"/>
    <w:multiLevelType w:val="singleLevel"/>
    <w:tmpl w:val="351A8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0"/>
      </w:rPr>
    </w:lvl>
  </w:abstractNum>
  <w:abstractNum w:abstractNumId="4">
    <w:nsid w:val="024F2FB6"/>
    <w:multiLevelType w:val="hybridMultilevel"/>
    <w:tmpl w:val="1D86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F2770"/>
    <w:multiLevelType w:val="hybridMultilevel"/>
    <w:tmpl w:val="64DA5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F671A"/>
    <w:multiLevelType w:val="hybridMultilevel"/>
    <w:tmpl w:val="23DC3072"/>
    <w:lvl w:ilvl="0" w:tplc="19DC77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CBE"/>
    <w:multiLevelType w:val="hybridMultilevel"/>
    <w:tmpl w:val="CE041FEA"/>
    <w:lvl w:ilvl="0" w:tplc="2B44250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0C5F"/>
    <w:multiLevelType w:val="hybridMultilevel"/>
    <w:tmpl w:val="71820B82"/>
    <w:lvl w:ilvl="0" w:tplc="D8F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0">
    <w:nsid w:val="31A42049"/>
    <w:multiLevelType w:val="hybridMultilevel"/>
    <w:tmpl w:val="51CEE72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76D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1E5645"/>
    <w:multiLevelType w:val="hybridMultilevel"/>
    <w:tmpl w:val="83AE2BF6"/>
    <w:lvl w:ilvl="0" w:tplc="C9B6F66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800B6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Theme="minorHAnsi" w:eastAsia="Times New Roman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DAF0068"/>
    <w:multiLevelType w:val="hybridMultilevel"/>
    <w:tmpl w:val="C6703090"/>
    <w:lvl w:ilvl="0" w:tplc="84B6A48A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AC2D27"/>
    <w:multiLevelType w:val="hybridMultilevel"/>
    <w:tmpl w:val="3B86E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A1F2469"/>
    <w:multiLevelType w:val="singleLevel"/>
    <w:tmpl w:val="D226A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</w:abstractNum>
  <w:abstractNum w:abstractNumId="21">
    <w:nsid w:val="6BB36EBE"/>
    <w:multiLevelType w:val="hybridMultilevel"/>
    <w:tmpl w:val="4C30228E"/>
    <w:lvl w:ilvl="0" w:tplc="2484334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eastAsia="Times New Roman" w:hAnsiTheme="minorHAnsi" w:cstheme="minorHAnsi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2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21"/>
  </w:num>
  <w:num w:numId="13">
    <w:abstractNumId w:val="15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7"/>
  </w:num>
  <w:num w:numId="20">
    <w:abstractNumId w:val="1"/>
  </w:num>
  <w:num w:numId="21">
    <w:abstractNumId w:val="5"/>
  </w:num>
  <w:num w:numId="22">
    <w:abstractNumId w:val="16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e3PzYv5t0H3uZ2XcIeU6OZaiOA=" w:salt="Yl+HUK0gqD+qmc/rCM8k4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1"/>
    <w:rsid w:val="00004D98"/>
    <w:rsid w:val="00011219"/>
    <w:rsid w:val="000319F0"/>
    <w:rsid w:val="00034656"/>
    <w:rsid w:val="00040D0A"/>
    <w:rsid w:val="00087DD3"/>
    <w:rsid w:val="000A5F00"/>
    <w:rsid w:val="000C66C5"/>
    <w:rsid w:val="000E1DF4"/>
    <w:rsid w:val="001B34A5"/>
    <w:rsid w:val="001C67A7"/>
    <w:rsid w:val="002541B4"/>
    <w:rsid w:val="002866D1"/>
    <w:rsid w:val="002A21B5"/>
    <w:rsid w:val="00336DAD"/>
    <w:rsid w:val="00357BE3"/>
    <w:rsid w:val="003675D7"/>
    <w:rsid w:val="003E1108"/>
    <w:rsid w:val="00445901"/>
    <w:rsid w:val="00470873"/>
    <w:rsid w:val="004A294A"/>
    <w:rsid w:val="004B0A64"/>
    <w:rsid w:val="004B3C92"/>
    <w:rsid w:val="004F3C7B"/>
    <w:rsid w:val="0050263B"/>
    <w:rsid w:val="00504598"/>
    <w:rsid w:val="005105DF"/>
    <w:rsid w:val="00516B06"/>
    <w:rsid w:val="005625B5"/>
    <w:rsid w:val="00565811"/>
    <w:rsid w:val="005B463D"/>
    <w:rsid w:val="005B755A"/>
    <w:rsid w:val="005C17C6"/>
    <w:rsid w:val="005C4D18"/>
    <w:rsid w:val="005F4779"/>
    <w:rsid w:val="005F6EF6"/>
    <w:rsid w:val="007036DD"/>
    <w:rsid w:val="007050DE"/>
    <w:rsid w:val="007908C0"/>
    <w:rsid w:val="007921E6"/>
    <w:rsid w:val="007A7934"/>
    <w:rsid w:val="007F684E"/>
    <w:rsid w:val="00807C58"/>
    <w:rsid w:val="00847270"/>
    <w:rsid w:val="00857844"/>
    <w:rsid w:val="00890608"/>
    <w:rsid w:val="008A64B3"/>
    <w:rsid w:val="008B17A2"/>
    <w:rsid w:val="008C3BBE"/>
    <w:rsid w:val="00924451"/>
    <w:rsid w:val="00947040"/>
    <w:rsid w:val="00976C29"/>
    <w:rsid w:val="009B575F"/>
    <w:rsid w:val="009E4EEE"/>
    <w:rsid w:val="00A3003A"/>
    <w:rsid w:val="00A417DB"/>
    <w:rsid w:val="00A53F4D"/>
    <w:rsid w:val="00AA2315"/>
    <w:rsid w:val="00AA7B81"/>
    <w:rsid w:val="00AC5EBB"/>
    <w:rsid w:val="00AC6E2D"/>
    <w:rsid w:val="00AF2B5D"/>
    <w:rsid w:val="00B6331D"/>
    <w:rsid w:val="00B63C2F"/>
    <w:rsid w:val="00B83F42"/>
    <w:rsid w:val="00BB047B"/>
    <w:rsid w:val="00BB52E1"/>
    <w:rsid w:val="00BC45AA"/>
    <w:rsid w:val="00BE1238"/>
    <w:rsid w:val="00C12532"/>
    <w:rsid w:val="00C80021"/>
    <w:rsid w:val="00C85099"/>
    <w:rsid w:val="00D06769"/>
    <w:rsid w:val="00D3354D"/>
    <w:rsid w:val="00D719C1"/>
    <w:rsid w:val="00D83676"/>
    <w:rsid w:val="00D84EC2"/>
    <w:rsid w:val="00DB0211"/>
    <w:rsid w:val="00E1428A"/>
    <w:rsid w:val="00E5033F"/>
    <w:rsid w:val="00E9508A"/>
    <w:rsid w:val="00EA6D43"/>
    <w:rsid w:val="00EA776E"/>
    <w:rsid w:val="00EB30E6"/>
    <w:rsid w:val="00EB5535"/>
    <w:rsid w:val="00EC1A23"/>
    <w:rsid w:val="00ED6782"/>
    <w:rsid w:val="00F02029"/>
    <w:rsid w:val="00F50002"/>
    <w:rsid w:val="00FA46A0"/>
    <w:rsid w:val="00FD6CEF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6">
    <w:name w:val="heading 6"/>
    <w:basedOn w:val="Normalny"/>
    <w:next w:val="Normalny"/>
    <w:qFormat/>
    <w:rsid w:val="00336DA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Times New Roman" w:hAnsi="Times New Roman"/>
      <w:i/>
      <w:sz w:val="22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paragraph" w:styleId="NormalnyWeb">
    <w:name w:val="Normal (Web)"/>
    <w:basedOn w:val="Normalny"/>
    <w:rsid w:val="00D719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D719C1"/>
    <w:rPr>
      <w:b/>
      <w:bCs/>
    </w:rPr>
  </w:style>
  <w:style w:type="paragraph" w:styleId="Tekstprzypisukocowego">
    <w:name w:val="endnote text"/>
    <w:basedOn w:val="Normalny"/>
    <w:semiHidden/>
    <w:rsid w:val="00ED6782"/>
    <w:rPr>
      <w:sz w:val="20"/>
    </w:rPr>
  </w:style>
  <w:style w:type="character" w:styleId="Odwoanieprzypisukocowego">
    <w:name w:val="endnote reference"/>
    <w:semiHidden/>
    <w:rsid w:val="00ED6782"/>
    <w:rPr>
      <w:vertAlign w:val="superscript"/>
    </w:rPr>
  </w:style>
  <w:style w:type="paragraph" w:styleId="Tekstdymka">
    <w:name w:val="Balloon Text"/>
    <w:basedOn w:val="Normalny"/>
    <w:semiHidden/>
    <w:rsid w:val="007A79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656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050DE"/>
    <w:pPr>
      <w:suppressAutoHyphens/>
      <w:ind w:left="708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050DE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7050D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6">
    <w:name w:val="heading 6"/>
    <w:basedOn w:val="Normalny"/>
    <w:next w:val="Normalny"/>
    <w:qFormat/>
    <w:rsid w:val="00336DA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Times New Roman" w:hAnsi="Times New Roman"/>
      <w:i/>
      <w:sz w:val="22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paragraph" w:styleId="NormalnyWeb">
    <w:name w:val="Normal (Web)"/>
    <w:basedOn w:val="Normalny"/>
    <w:rsid w:val="00D719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D719C1"/>
    <w:rPr>
      <w:b/>
      <w:bCs/>
    </w:rPr>
  </w:style>
  <w:style w:type="paragraph" w:styleId="Tekstprzypisukocowego">
    <w:name w:val="endnote text"/>
    <w:basedOn w:val="Normalny"/>
    <w:semiHidden/>
    <w:rsid w:val="00ED6782"/>
    <w:rPr>
      <w:sz w:val="20"/>
    </w:rPr>
  </w:style>
  <w:style w:type="character" w:styleId="Odwoanieprzypisukocowego">
    <w:name w:val="endnote reference"/>
    <w:semiHidden/>
    <w:rsid w:val="00ED6782"/>
    <w:rPr>
      <w:vertAlign w:val="superscript"/>
    </w:rPr>
  </w:style>
  <w:style w:type="paragraph" w:styleId="Tekstdymka">
    <w:name w:val="Balloon Text"/>
    <w:basedOn w:val="Normalny"/>
    <w:semiHidden/>
    <w:rsid w:val="007A79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656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050DE"/>
    <w:pPr>
      <w:suppressAutoHyphens/>
      <w:ind w:left="708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050DE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7050D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14116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Ethan Frome</vt:lpstr>
      <vt:lpstr>        Miastem Poznań - Zespołem Szkół Przemysłu Spożywczego</vt:lpstr>
    </vt:vector>
  </TitlesOfParts>
  <Company>HP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Adam</cp:lastModifiedBy>
  <cp:revision>3</cp:revision>
  <cp:lastPrinted>2017-11-21T15:17:00Z</cp:lastPrinted>
  <dcterms:created xsi:type="dcterms:W3CDTF">2020-01-09T15:54:00Z</dcterms:created>
  <dcterms:modified xsi:type="dcterms:W3CDTF">2020-01-09T15:54:00Z</dcterms:modified>
</cp:coreProperties>
</file>