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UZASADNIENIE</w:t>
      </w:r>
    </w:p>
    <w:p w:rsidR="009A1BA5" w:rsidRDefault="00E370D3">
      <w:pPr>
        <w:pStyle w:val="Nagwek2"/>
        <w:spacing w:line="360" w:lineRule="auto"/>
      </w:pPr>
      <w:fldSimple w:instr=" DOCVARIABLE  UchwałaNr  \* MERGEFORMAT ">
        <w:r w:rsidR="006F2C98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E370D3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6F2C98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29"/>
        <w:gridCol w:w="7859"/>
      </w:tblGrid>
      <w:tr w:rsidR="007256F3">
        <w:tc>
          <w:tcPr>
            <w:tcW w:w="1368" w:type="dxa"/>
          </w:tcPr>
          <w:p w:rsidR="007256F3" w:rsidRDefault="00C92EAE" w:rsidP="007B7606">
            <w:pPr>
              <w:tabs>
                <w:tab w:val="left" w:leader="dot" w:pos="8505"/>
              </w:tabs>
              <w:spacing w:line="360" w:lineRule="auto"/>
            </w:pPr>
            <w:r>
              <w:t>zmieniającej</w:t>
            </w:r>
          </w:p>
        </w:tc>
        <w:tc>
          <w:tcPr>
            <w:tcW w:w="7920" w:type="dxa"/>
          </w:tcPr>
          <w:p w:rsidR="007256F3" w:rsidRDefault="00E370D3" w:rsidP="007256F3">
            <w:pPr>
              <w:spacing w:line="360" w:lineRule="auto"/>
              <w:jc w:val="both"/>
            </w:pPr>
            <w:fldSimple w:instr=" DOCVARIABLE  Sprawa  \* MERGEFORMAT ">
              <w:r w:rsidR="006F2C98">
                <w:rPr>
                  <w:b/>
                </w:rPr>
                <w:t xml:space="preserve">uchwałę w sprawie ustalenia składów osobowych stałych komisji Rady Miasta Poznania. </w:t>
              </w:r>
            </w:fldSimple>
          </w:p>
        </w:tc>
      </w:tr>
    </w:tbl>
    <w:p w:rsidR="00CC5CCF" w:rsidRPr="006F2C98" w:rsidRDefault="00CC5CCF" w:rsidP="006F2C98">
      <w:pPr>
        <w:tabs>
          <w:tab w:val="left" w:leader="dot" w:pos="8505"/>
        </w:tabs>
        <w:spacing w:line="360" w:lineRule="auto"/>
        <w:jc w:val="both"/>
      </w:pPr>
      <w:bookmarkStart w:id="2" w:name="z1"/>
      <w:bookmarkEnd w:id="2"/>
    </w:p>
    <w:p w:rsidR="006F2C98" w:rsidRDefault="006F2C98" w:rsidP="006F2C98">
      <w:pPr>
        <w:tabs>
          <w:tab w:val="left" w:leader="dot" w:pos="8505"/>
        </w:tabs>
        <w:spacing w:line="360" w:lineRule="auto"/>
        <w:jc w:val="both"/>
        <w:rPr>
          <w:color w:val="000000"/>
          <w:szCs w:val="20"/>
        </w:rPr>
      </w:pPr>
      <w:r w:rsidRPr="006F2C98">
        <w:rPr>
          <w:color w:val="000000"/>
          <w:szCs w:val="20"/>
        </w:rPr>
        <w:t>Zgodnie z przepisem art. 21 ust. 1 ustawy z dnia 8 marca 1990 r. o samorządzie gminnym Rada Miasta powołuje członków komisji spośród radnych. Zmiana przedmiotowej uchwały następuje na wniosek radnych Rady Miasta Poznania. W związku z powyższym podjęcie niniejszej uchwały jest uzasadnione.</w:t>
      </w:r>
    </w:p>
    <w:p w:rsidR="006F2C98" w:rsidRDefault="006F2C98" w:rsidP="006F2C98">
      <w:pPr>
        <w:tabs>
          <w:tab w:val="left" w:leader="dot" w:pos="8505"/>
        </w:tabs>
        <w:spacing w:line="360" w:lineRule="auto"/>
        <w:jc w:val="both"/>
      </w:pPr>
    </w:p>
    <w:p w:rsidR="006F2C98" w:rsidRDefault="006F2C98" w:rsidP="006F2C98">
      <w:pPr>
        <w:tabs>
          <w:tab w:val="left" w:leader="dot" w:pos="8505"/>
        </w:tabs>
        <w:spacing w:line="360" w:lineRule="auto"/>
        <w:jc w:val="both"/>
      </w:pPr>
    </w:p>
    <w:p w:rsidR="006F2C98" w:rsidRPr="006F2C98" w:rsidRDefault="006F2C98" w:rsidP="006F2C98">
      <w:pPr>
        <w:keepNext/>
        <w:tabs>
          <w:tab w:val="left" w:leader="dot" w:pos="8505"/>
        </w:tabs>
        <w:spacing w:line="360" w:lineRule="auto"/>
      </w:pPr>
      <w:r>
        <w:rPr>
          <w:b/>
        </w:rPr>
        <w:t>na sesji RMP referuje: Przewodniczący  Rady Miasta Poznania, Grzegorz Ganowicz</w:t>
      </w:r>
    </w:p>
    <w:sectPr w:rsidR="006F2C98" w:rsidRPr="006F2C98" w:rsidSect="006F2C98">
      <w:headerReference w:type="firs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C4" w:rsidRDefault="000550C4">
      <w:r>
        <w:separator/>
      </w:r>
    </w:p>
  </w:endnote>
  <w:endnote w:type="continuationSeparator" w:id="0">
    <w:p w:rsidR="000550C4" w:rsidRDefault="0005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C4" w:rsidRDefault="000550C4">
      <w:r>
        <w:separator/>
      </w:r>
    </w:p>
  </w:footnote>
  <w:footnote w:type="continuationSeparator" w:id="0">
    <w:p w:rsidR="000550C4" w:rsidRDefault="0005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98" w:rsidRPr="006F2C98" w:rsidRDefault="006F2C98" w:rsidP="006F2C98">
    <w:pPr>
      <w:pStyle w:val="Nagwek"/>
      <w:jc w:val="right"/>
      <w:rPr>
        <w:sz w:val="18"/>
      </w:rPr>
    </w:pPr>
    <w:r>
      <w:rPr>
        <w:sz w:val="18"/>
      </w:rPr>
      <w:t>PU_942_21_U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uchwałę w sprawie ustalenia składów osobowych stałych komisji Rady Miasta Poznania. "/>
    <w:docVar w:name="UchwałaData" w:val=" "/>
    <w:docVar w:name="UchwałaNr" w:val="DO PROJEKTU UCHWAŁY"/>
  </w:docVars>
  <w:rsids>
    <w:rsidRoot w:val="006F2C98"/>
    <w:rsid w:val="000550C4"/>
    <w:rsid w:val="002B56EF"/>
    <w:rsid w:val="003F2EAC"/>
    <w:rsid w:val="00604FD7"/>
    <w:rsid w:val="006603CD"/>
    <w:rsid w:val="006F2C98"/>
    <w:rsid w:val="007256F3"/>
    <w:rsid w:val="007A6D05"/>
    <w:rsid w:val="007B7606"/>
    <w:rsid w:val="00841AF0"/>
    <w:rsid w:val="008521CC"/>
    <w:rsid w:val="0087263B"/>
    <w:rsid w:val="009A1BA5"/>
    <w:rsid w:val="009D7A02"/>
    <w:rsid w:val="00AE2D6E"/>
    <w:rsid w:val="00C428D9"/>
    <w:rsid w:val="00C8790D"/>
    <w:rsid w:val="00C92EAE"/>
    <w:rsid w:val="00CA215B"/>
    <w:rsid w:val="00CB1A17"/>
    <w:rsid w:val="00CC5CCF"/>
    <w:rsid w:val="00D5739C"/>
    <w:rsid w:val="00E3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0D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70D3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E370D3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E370D3"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370D3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A215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Uzasadnienie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Uzasadnienie_PURM_zmiana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Jagoda Urbańska</dc:creator>
  <cp:lastModifiedBy>Jagoda</cp:lastModifiedBy>
  <cp:revision>2</cp:revision>
  <cp:lastPrinted>2008-07-17T12:23:00Z</cp:lastPrinted>
  <dcterms:created xsi:type="dcterms:W3CDTF">2021-06-02T15:44:00Z</dcterms:created>
  <dcterms:modified xsi:type="dcterms:W3CDTF">2021-06-02T15:44:00Z</dcterms:modified>
</cp:coreProperties>
</file>