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85" w:rsidRPr="00EF4398" w:rsidRDefault="00C719D6" w:rsidP="007B6C2A">
      <w:pPr>
        <w:spacing w:line="360" w:lineRule="auto"/>
        <w:jc w:val="both"/>
        <w:rPr>
          <w:rFonts w:ascii="Arial" w:hAnsi="Arial" w:cs="Arial"/>
        </w:rPr>
      </w:pPr>
      <w:r>
        <w:rPr>
          <w:rFonts w:ascii="Arial" w:hAnsi="Arial" w:cs="Arial"/>
          <w:noProof/>
        </w:rPr>
        <w:drawing>
          <wp:inline distT="0" distB="0" distL="0" distR="0">
            <wp:extent cx="6178550" cy="8737600"/>
            <wp:effectExtent l="19050" t="0" r="0" b="0"/>
            <wp:docPr id="1" name="Obraz 1" descr="polityka_mobilnosci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lityka_mobilnosci_2021.jpg"/>
                    <pic:cNvPicPr>
                      <a:picLocks noChangeAspect="1" noChangeArrowheads="1"/>
                    </pic:cNvPicPr>
                  </pic:nvPicPr>
                  <pic:blipFill>
                    <a:blip r:embed="rId8"/>
                    <a:srcRect/>
                    <a:stretch>
                      <a:fillRect/>
                    </a:stretch>
                  </pic:blipFill>
                  <pic:spPr bwMode="auto">
                    <a:xfrm>
                      <a:off x="0" y="0"/>
                      <a:ext cx="6178550" cy="8737600"/>
                    </a:xfrm>
                    <a:prstGeom prst="rect">
                      <a:avLst/>
                    </a:prstGeom>
                    <a:noFill/>
                    <a:ln w="9525">
                      <a:noFill/>
                      <a:miter lim="800000"/>
                      <a:headEnd/>
                      <a:tailEnd/>
                    </a:ln>
                  </pic:spPr>
                </pic:pic>
              </a:graphicData>
            </a:graphic>
          </wp:inline>
        </w:drawing>
      </w:r>
    </w:p>
    <w:p w:rsidR="00A74C85" w:rsidRPr="00EF4398" w:rsidRDefault="00A74C85" w:rsidP="007B6C2A">
      <w:pPr>
        <w:spacing w:line="360" w:lineRule="auto"/>
        <w:jc w:val="both"/>
        <w:rPr>
          <w:rFonts w:ascii="Arial" w:hAnsi="Arial" w:cs="Arial"/>
        </w:rPr>
      </w:pPr>
    </w:p>
    <w:p w:rsidR="00A74C85" w:rsidRPr="00EF4398" w:rsidRDefault="00A74C85" w:rsidP="007B6C2A">
      <w:pPr>
        <w:spacing w:line="360" w:lineRule="auto"/>
        <w:jc w:val="both"/>
        <w:rPr>
          <w:rFonts w:ascii="Arial" w:hAnsi="Arial" w:cs="Arial"/>
        </w:rPr>
      </w:pPr>
      <w:r w:rsidRPr="00EF4398">
        <w:rPr>
          <w:rFonts w:ascii="Arial" w:hAnsi="Arial" w:cs="Arial"/>
        </w:rPr>
        <w:t>Dokument opracowa</w:t>
      </w:r>
      <w:r>
        <w:rPr>
          <w:rFonts w:ascii="Arial" w:hAnsi="Arial" w:cs="Arial"/>
        </w:rPr>
        <w:t>li</w:t>
      </w:r>
      <w:r w:rsidR="0098150C">
        <w:rPr>
          <w:rFonts w:ascii="Arial" w:hAnsi="Arial" w:cs="Arial"/>
        </w:rPr>
        <w:t xml:space="preserve"> </w:t>
      </w:r>
      <w:r>
        <w:rPr>
          <w:rFonts w:ascii="Arial" w:hAnsi="Arial" w:cs="Arial"/>
        </w:rPr>
        <w:t>pracownicy</w:t>
      </w:r>
      <w:r w:rsidRPr="00EF4398">
        <w:rPr>
          <w:rFonts w:ascii="Arial" w:hAnsi="Arial" w:cs="Arial"/>
        </w:rPr>
        <w:t xml:space="preserve"> Urzędu Miasta Poznania:</w:t>
      </w:r>
    </w:p>
    <w:p w:rsidR="00A74C85" w:rsidRPr="00EF4398" w:rsidRDefault="00A74C85" w:rsidP="001356DB">
      <w:pPr>
        <w:tabs>
          <w:tab w:val="left" w:pos="1367"/>
          <w:tab w:val="left" w:pos="4207"/>
        </w:tabs>
        <w:rPr>
          <w:rFonts w:ascii="Arial" w:hAnsi="Arial" w:cs="Arial"/>
        </w:rPr>
      </w:pPr>
      <w:r w:rsidRPr="00EF4398">
        <w:rPr>
          <w:rFonts w:ascii="Arial" w:hAnsi="Arial" w:cs="Arial"/>
        </w:rPr>
        <w:t>Karolina Kozak – BKPiRM</w:t>
      </w:r>
      <w:r w:rsidR="00190115">
        <w:rPr>
          <w:rFonts w:ascii="Arial" w:hAnsi="Arial" w:cs="Arial"/>
        </w:rPr>
        <w:t>,</w:t>
      </w:r>
    </w:p>
    <w:p w:rsidR="00A74C85" w:rsidRPr="00EF4398" w:rsidRDefault="00A74C85" w:rsidP="001356DB">
      <w:pPr>
        <w:tabs>
          <w:tab w:val="left" w:pos="1367"/>
          <w:tab w:val="left" w:pos="4207"/>
        </w:tabs>
        <w:rPr>
          <w:rFonts w:ascii="Arial" w:hAnsi="Arial" w:cs="Arial"/>
        </w:rPr>
      </w:pPr>
      <w:r w:rsidRPr="00EF4398">
        <w:rPr>
          <w:rFonts w:ascii="Arial" w:hAnsi="Arial" w:cs="Arial"/>
        </w:rPr>
        <w:t>Marcin Popławski – BKPiRM</w:t>
      </w:r>
      <w:r w:rsidR="00190115">
        <w:rPr>
          <w:rFonts w:ascii="Arial" w:hAnsi="Arial" w:cs="Arial"/>
        </w:rPr>
        <w:t>,</w:t>
      </w:r>
    </w:p>
    <w:p w:rsidR="00A74C85" w:rsidRPr="00EF4398" w:rsidRDefault="00A74C85" w:rsidP="001356DB">
      <w:pPr>
        <w:tabs>
          <w:tab w:val="left" w:pos="1367"/>
          <w:tab w:val="left" w:pos="4207"/>
        </w:tabs>
        <w:rPr>
          <w:rFonts w:ascii="Arial" w:hAnsi="Arial" w:cs="Arial"/>
        </w:rPr>
      </w:pPr>
      <w:r w:rsidRPr="00EF4398">
        <w:rPr>
          <w:rFonts w:ascii="Arial" w:hAnsi="Arial" w:cs="Arial"/>
        </w:rPr>
        <w:t>Bożena Wiśniewska – BKPiRM</w:t>
      </w:r>
      <w:r w:rsidR="00190115">
        <w:rPr>
          <w:rFonts w:ascii="Arial" w:hAnsi="Arial" w:cs="Arial"/>
        </w:rPr>
        <w:t>.</w:t>
      </w:r>
    </w:p>
    <w:p w:rsidR="00A74C85" w:rsidRPr="00EF4398" w:rsidRDefault="00A74C85" w:rsidP="000324E4">
      <w:pPr>
        <w:spacing w:line="360" w:lineRule="auto"/>
        <w:rPr>
          <w:rFonts w:ascii="Arial" w:hAnsi="Arial" w:cs="Arial"/>
        </w:rPr>
      </w:pPr>
    </w:p>
    <w:p w:rsidR="00A74C85" w:rsidRPr="00EF4398" w:rsidRDefault="00A74C85" w:rsidP="000324E4">
      <w:pPr>
        <w:spacing w:line="360" w:lineRule="auto"/>
        <w:rPr>
          <w:rFonts w:ascii="Arial" w:hAnsi="Arial" w:cs="Arial"/>
        </w:rPr>
      </w:pPr>
      <w:r w:rsidRPr="00EF4398">
        <w:rPr>
          <w:rFonts w:ascii="Arial" w:hAnsi="Arial" w:cs="Arial"/>
        </w:rPr>
        <w:t>Uzgodnienie merytoryczne i redakcyjne</w:t>
      </w:r>
      <w:r w:rsidR="00250B57">
        <w:rPr>
          <w:rFonts w:ascii="Arial" w:hAnsi="Arial" w:cs="Arial"/>
        </w:rPr>
        <w:t xml:space="preserve"> </w:t>
      </w:r>
      <w:r w:rsidRPr="0090667B">
        <w:rPr>
          <w:rFonts w:ascii="Arial" w:hAnsi="Arial" w:cs="Arial"/>
        </w:rPr>
        <w:t>–</w:t>
      </w:r>
      <w:r w:rsidR="00250B57">
        <w:rPr>
          <w:rFonts w:ascii="Arial" w:hAnsi="Arial" w:cs="Arial"/>
        </w:rPr>
        <w:t xml:space="preserve"> </w:t>
      </w:r>
      <w:r w:rsidR="00D06728">
        <w:rPr>
          <w:rFonts w:ascii="Arial" w:hAnsi="Arial" w:cs="Arial"/>
        </w:rPr>
        <w:t>z</w:t>
      </w:r>
      <w:r w:rsidRPr="00EF4398">
        <w:rPr>
          <w:rFonts w:ascii="Arial" w:hAnsi="Arial" w:cs="Arial"/>
        </w:rPr>
        <w:t>espół pod przewodnictwem</w:t>
      </w:r>
    </w:p>
    <w:p w:rsidR="00A74C85" w:rsidRPr="00EF4398" w:rsidRDefault="00A74C85" w:rsidP="00920C4C">
      <w:pPr>
        <w:tabs>
          <w:tab w:val="left" w:pos="1367"/>
          <w:tab w:val="left" w:pos="4207"/>
        </w:tabs>
        <w:rPr>
          <w:rFonts w:ascii="Arial" w:hAnsi="Arial" w:cs="Arial"/>
        </w:rPr>
      </w:pPr>
      <w:r w:rsidRPr="00EF4398">
        <w:rPr>
          <w:rFonts w:ascii="Arial" w:hAnsi="Arial" w:cs="Arial"/>
        </w:rPr>
        <w:t>Mariusza Wiśniewskiego Z-cy Prezydenta Miasta Poznania</w:t>
      </w:r>
    </w:p>
    <w:p w:rsidR="00A74C85" w:rsidRPr="00EF4398" w:rsidRDefault="00A74C85" w:rsidP="000324E4">
      <w:pPr>
        <w:tabs>
          <w:tab w:val="left" w:pos="1367"/>
          <w:tab w:val="left" w:pos="4207"/>
        </w:tabs>
        <w:ind w:left="53"/>
        <w:rPr>
          <w:rFonts w:ascii="Arial" w:hAnsi="Arial" w:cs="Arial"/>
        </w:rPr>
      </w:pP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 xml:space="preserve">w składzie: </w:t>
      </w:r>
    </w:p>
    <w:p w:rsidR="00A74C85" w:rsidRPr="00EF4398" w:rsidRDefault="00A74C85" w:rsidP="000324E4">
      <w:pPr>
        <w:tabs>
          <w:tab w:val="left" w:pos="1367"/>
          <w:tab w:val="left" w:pos="4207"/>
        </w:tabs>
        <w:ind w:left="53"/>
        <w:rPr>
          <w:rFonts w:ascii="Arial" w:hAnsi="Arial" w:cs="Arial"/>
        </w:rPr>
      </w:pP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Andrzej Billert – ZDM</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Błażej Brzycki – ZTM</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 xml:space="preserve">Marcin Cybulski – </w:t>
      </w:r>
      <w:r>
        <w:rPr>
          <w:rFonts w:ascii="Arial" w:hAnsi="Arial" w:cs="Arial"/>
        </w:rPr>
        <w:t>e</w:t>
      </w:r>
      <w:r w:rsidRPr="00EF4398">
        <w:rPr>
          <w:rFonts w:ascii="Arial" w:hAnsi="Arial" w:cs="Arial"/>
        </w:rPr>
        <w:t>kspert zewnętrzny w zakresie psychologii transportu</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Łukasz Dondajewski – Z-ca Dyrektora BKPiRM – Miejski Inżynier Ruchu</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Krzysztof Dostatni – MPK Sp. z o.o.</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Marcin Drzycimski – Z-ca Dyrektora Lotnisko Ławica Sp. z o.o.</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Bogdan Frąckowiak – Stowarzyszenie Metropolia Poznań</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Jan Gosiewski – Dyrektor ZTM</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Bartosz Grzeczka – BKPiRM</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Grzegorz Kamiński – Dyrektor BKPiRM</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Jan Kosmecki – BKPiRM</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 xml:space="preserve">Wojciech Kręglewski – Przewodniczący Komisji – </w:t>
      </w:r>
      <w:r>
        <w:rPr>
          <w:rFonts w:ascii="Arial" w:hAnsi="Arial" w:cs="Arial"/>
        </w:rPr>
        <w:t>r</w:t>
      </w:r>
      <w:r w:rsidRPr="00EF4398">
        <w:rPr>
          <w:rFonts w:ascii="Arial" w:hAnsi="Arial" w:cs="Arial"/>
        </w:rPr>
        <w:t>adny Miasta Poznania</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Marek Makowski – ZDM</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Wojciech Mania – PLOT</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Wojciech Miechowicz – Z-ca Dyrektora ZTM</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 xml:space="preserve">Łukasz Mikuła – Przewodniczący Komisji </w:t>
      </w:r>
      <w:r w:rsidR="00250B57">
        <w:rPr>
          <w:rFonts w:ascii="Arial" w:hAnsi="Arial" w:cs="Arial"/>
        </w:rPr>
        <w:t>–</w:t>
      </w:r>
      <w:r w:rsidR="00250B57" w:rsidRPr="00EF4398">
        <w:rPr>
          <w:rFonts w:ascii="Arial" w:hAnsi="Arial" w:cs="Arial"/>
        </w:rPr>
        <w:t xml:space="preserve"> </w:t>
      </w:r>
      <w:r>
        <w:rPr>
          <w:rFonts w:ascii="Arial" w:hAnsi="Arial" w:cs="Arial"/>
        </w:rPr>
        <w:t>r</w:t>
      </w:r>
      <w:r w:rsidRPr="00EF4398">
        <w:rPr>
          <w:rFonts w:ascii="Arial" w:hAnsi="Arial" w:cs="Arial"/>
        </w:rPr>
        <w:t>adny Miasta Poznania</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Krzysztof Olejniczak – Dyrektor ZDM</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Katarzyna Parysek</w:t>
      </w:r>
      <w:r>
        <w:rPr>
          <w:rFonts w:ascii="Arial" w:hAnsi="Arial" w:cs="Arial"/>
        </w:rPr>
        <w:t>-</w:t>
      </w:r>
      <w:r w:rsidRPr="00EF4398">
        <w:rPr>
          <w:rFonts w:ascii="Arial" w:hAnsi="Arial" w:cs="Arial"/>
        </w:rPr>
        <w:t>Kasprzyk – Z-ca Dyrektora BKPiRM</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Grzegorz Pluta – Z-ca Dyrektora ZDM</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Michał Podeszwa – ZTM</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Katarzyna Podlewska – Z-ca Dyrektora</w:t>
      </w:r>
      <w:r w:rsidR="00D06728">
        <w:rPr>
          <w:rFonts w:ascii="Arial" w:hAnsi="Arial" w:cs="Arial"/>
        </w:rPr>
        <w:t xml:space="preserve"> </w:t>
      </w:r>
      <w:r w:rsidRPr="00EF4398">
        <w:rPr>
          <w:rFonts w:ascii="Arial" w:hAnsi="Arial" w:cs="Arial"/>
        </w:rPr>
        <w:t>WUiA</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Dorota Potejko – Z-ca Dyrektora WZiSS</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 xml:space="preserve">Andrzej Rudnicki – </w:t>
      </w:r>
      <w:r>
        <w:rPr>
          <w:rFonts w:ascii="Arial" w:hAnsi="Arial" w:cs="Arial"/>
        </w:rPr>
        <w:t>e</w:t>
      </w:r>
      <w:r w:rsidRPr="00EF4398">
        <w:rPr>
          <w:rFonts w:ascii="Arial" w:hAnsi="Arial" w:cs="Arial"/>
        </w:rPr>
        <w:t>kspert zewnętrzny w zakresie polityki mobilności</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Przemysław</w:t>
      </w:r>
      <w:r w:rsidRPr="00EF4398">
        <w:rPr>
          <w:rFonts w:ascii="Arial" w:hAnsi="Arial" w:cs="Arial"/>
        </w:rPr>
        <w:tab/>
        <w:t xml:space="preserve"> Surdyk – p.o. Dyrektor KOS</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Joanna Woźniak – MPU</w:t>
      </w:r>
      <w:r w:rsidR="00D06728">
        <w:rPr>
          <w:rFonts w:ascii="Arial" w:hAnsi="Arial" w:cs="Arial"/>
        </w:rPr>
        <w:t>,</w:t>
      </w:r>
    </w:p>
    <w:p w:rsidR="00A74C85" w:rsidRPr="00EF4398" w:rsidRDefault="00A74C85" w:rsidP="000324E4">
      <w:pPr>
        <w:tabs>
          <w:tab w:val="left" w:pos="1367"/>
          <w:tab w:val="left" w:pos="4207"/>
        </w:tabs>
        <w:ind w:left="53"/>
        <w:rPr>
          <w:rFonts w:ascii="Arial" w:hAnsi="Arial" w:cs="Arial"/>
        </w:rPr>
      </w:pPr>
      <w:r w:rsidRPr="00EF4398">
        <w:rPr>
          <w:rFonts w:ascii="Arial" w:hAnsi="Arial" w:cs="Arial"/>
        </w:rPr>
        <w:t>Andrzej Zawal – MPK Sp. z o.o.</w:t>
      </w:r>
    </w:p>
    <w:p w:rsidR="00A74C85" w:rsidRPr="00EF4398" w:rsidRDefault="00A74C85" w:rsidP="00D86152">
      <w:pPr>
        <w:spacing w:line="360" w:lineRule="auto"/>
        <w:jc w:val="center"/>
        <w:rPr>
          <w:rFonts w:ascii="Arial" w:hAnsi="Arial" w:cs="Arial"/>
        </w:rPr>
      </w:pPr>
    </w:p>
    <w:p w:rsidR="00A74C85" w:rsidRPr="00EF4398" w:rsidRDefault="00A74C85" w:rsidP="00D86152">
      <w:pPr>
        <w:spacing w:line="360" w:lineRule="auto"/>
        <w:jc w:val="center"/>
        <w:rPr>
          <w:rFonts w:ascii="Arial" w:hAnsi="Arial" w:cs="Arial"/>
        </w:rPr>
      </w:pPr>
    </w:p>
    <w:p w:rsidR="00A74C85" w:rsidRPr="00EF4398" w:rsidRDefault="00A74C85" w:rsidP="00D86152">
      <w:pPr>
        <w:spacing w:line="360" w:lineRule="auto"/>
        <w:jc w:val="center"/>
        <w:rPr>
          <w:rFonts w:ascii="Arial" w:hAnsi="Arial" w:cs="Arial"/>
        </w:rPr>
      </w:pPr>
    </w:p>
    <w:p w:rsidR="00A74C85" w:rsidRPr="00EF4398" w:rsidRDefault="00A74C85" w:rsidP="00D86152">
      <w:pPr>
        <w:spacing w:line="360" w:lineRule="auto"/>
        <w:jc w:val="center"/>
        <w:rPr>
          <w:rFonts w:ascii="Arial" w:hAnsi="Arial" w:cs="Arial"/>
        </w:rPr>
      </w:pPr>
    </w:p>
    <w:p w:rsidR="00A74C85" w:rsidRPr="00EF4398" w:rsidRDefault="00A74C85" w:rsidP="00D86152">
      <w:pPr>
        <w:spacing w:line="360" w:lineRule="auto"/>
        <w:jc w:val="center"/>
        <w:rPr>
          <w:rFonts w:ascii="Arial" w:hAnsi="Arial" w:cs="Arial"/>
        </w:rPr>
      </w:pPr>
    </w:p>
    <w:p w:rsidR="00A74C85" w:rsidRPr="00EF4398" w:rsidRDefault="00A74C85" w:rsidP="00D86152">
      <w:pPr>
        <w:spacing w:line="360" w:lineRule="auto"/>
        <w:jc w:val="center"/>
        <w:rPr>
          <w:rFonts w:ascii="Arial" w:hAnsi="Arial" w:cs="Arial"/>
        </w:rPr>
      </w:pPr>
    </w:p>
    <w:p w:rsidR="00A74C85" w:rsidRDefault="00A74C85">
      <w:pPr>
        <w:pStyle w:val="Nagwekspisutreci"/>
        <w:rPr>
          <w:sz w:val="24"/>
          <w:szCs w:val="24"/>
        </w:rPr>
      </w:pPr>
      <w:r w:rsidRPr="00EF4398">
        <w:rPr>
          <w:sz w:val="24"/>
          <w:szCs w:val="24"/>
        </w:rPr>
        <w:lastRenderedPageBreak/>
        <w:t>Spis treści</w:t>
      </w:r>
    </w:p>
    <w:p w:rsidR="00A74C85" w:rsidRPr="00001954" w:rsidRDefault="00A74C85" w:rsidP="00001954"/>
    <w:p w:rsidR="00A74C85" w:rsidRPr="00EF4398" w:rsidRDefault="00A74C85" w:rsidP="00ED6B89"/>
    <w:p w:rsidR="00DA1AB5" w:rsidRPr="00DA1AB5" w:rsidRDefault="0088478C" w:rsidP="00D06728">
      <w:pPr>
        <w:pStyle w:val="Spistreci1"/>
        <w:rPr>
          <w:rFonts w:ascii="Arial" w:eastAsiaTheme="minorEastAsia" w:hAnsi="Arial" w:cs="Arial"/>
          <w:noProof/>
          <w:sz w:val="22"/>
          <w:szCs w:val="22"/>
        </w:rPr>
      </w:pPr>
      <w:r w:rsidRPr="00D418B5">
        <w:rPr>
          <w:rFonts w:ascii="Arial" w:hAnsi="Arial" w:cs="Arial"/>
        </w:rPr>
        <w:fldChar w:fldCharType="begin"/>
      </w:r>
      <w:r w:rsidR="00A74C85" w:rsidRPr="00D418B5">
        <w:rPr>
          <w:rFonts w:ascii="Arial" w:hAnsi="Arial" w:cs="Arial"/>
        </w:rPr>
        <w:instrText xml:space="preserve"> TOC \o "1-3" \h \z \u </w:instrText>
      </w:r>
      <w:r w:rsidRPr="00D418B5">
        <w:rPr>
          <w:rFonts w:ascii="Arial" w:hAnsi="Arial" w:cs="Arial"/>
        </w:rPr>
        <w:fldChar w:fldCharType="separate"/>
      </w:r>
      <w:hyperlink w:anchor="_Toc67293124" w:history="1">
        <w:r w:rsidR="00DA1AB5" w:rsidRPr="00DA1AB5">
          <w:rPr>
            <w:rStyle w:val="Hipercze"/>
            <w:rFonts w:ascii="Arial" w:hAnsi="Arial" w:cs="Arial"/>
            <w:noProof/>
          </w:rPr>
          <w:t>1. Istota i geneza zrównoważonej mobilności</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_Toc67293124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4</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25" w:history="1">
        <w:r w:rsidR="00DA1AB5" w:rsidRPr="00DA1AB5">
          <w:rPr>
            <w:rStyle w:val="Hipercze"/>
            <w:rFonts w:ascii="Arial" w:hAnsi="Arial" w:cs="Arial"/>
            <w:noProof/>
          </w:rPr>
          <w:t>2. Odbiorcy Polityki Mobilności Transportowej</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_Toc67293125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6</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26" w:history="1">
        <w:r w:rsidR="00DA1AB5" w:rsidRPr="00DA1AB5">
          <w:rPr>
            <w:rStyle w:val="Hipercze"/>
            <w:rFonts w:ascii="Arial" w:hAnsi="Arial" w:cs="Arial"/>
            <w:noProof/>
          </w:rPr>
          <w:t>3. Cele Polityki Mobilności Transportowej</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_Toc67293126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8</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27" w:history="1">
        <w:r w:rsidR="00DA1AB5" w:rsidRPr="00DA1AB5">
          <w:rPr>
            <w:rStyle w:val="Hipercze"/>
            <w:rFonts w:ascii="Arial" w:hAnsi="Arial" w:cs="Arial"/>
            <w:noProof/>
          </w:rPr>
          <w:t>4. Kierunki działań na rzecz zrównoważonej mobilności i bezpieczeństwa ruchu drogowego</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_Toc67293127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10</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28" w:history="1">
        <w:r w:rsidR="00DA1AB5" w:rsidRPr="00DA1AB5">
          <w:rPr>
            <w:rStyle w:val="Hipercze"/>
            <w:rFonts w:ascii="Arial" w:hAnsi="Arial" w:cs="Arial"/>
            <w:noProof/>
          </w:rPr>
          <w:t>5. Uwarunkowania środowiskowe</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_Toc67293128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14</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29" w:history="1">
        <w:r w:rsidR="00DA1AB5" w:rsidRPr="00DA1AB5">
          <w:rPr>
            <w:rStyle w:val="Hipercze"/>
            <w:rFonts w:ascii="Arial" w:hAnsi="Arial" w:cs="Arial"/>
            <w:noProof/>
          </w:rPr>
          <w:t>6. Uwarunkowania przestrzenne i rewitalizacja</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_Toc67293129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15</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30" w:history="1">
        <w:r w:rsidR="00DA1AB5" w:rsidRPr="00DA1AB5">
          <w:rPr>
            <w:rStyle w:val="Hipercze"/>
            <w:rFonts w:ascii="Arial" w:hAnsi="Arial" w:cs="Arial"/>
            <w:noProof/>
          </w:rPr>
          <w:t>7.</w:t>
        </w:r>
        <w:r w:rsidR="00D06728">
          <w:rPr>
            <w:rStyle w:val="Hipercze"/>
            <w:rFonts w:ascii="Arial" w:hAnsi="Arial" w:cs="Arial"/>
            <w:noProof/>
          </w:rPr>
          <w:t xml:space="preserve"> </w:t>
        </w:r>
        <w:r w:rsidR="00DA1AB5" w:rsidRPr="00DA1AB5">
          <w:rPr>
            <w:rStyle w:val="Hipercze"/>
            <w:rFonts w:ascii="Arial" w:hAnsi="Arial" w:cs="Arial"/>
            <w:noProof/>
          </w:rPr>
          <w:t>Obszar edukacji i konsultacji społecznych</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_Toc67293130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17</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31" w:history="1">
        <w:r w:rsidR="00DA1AB5" w:rsidRPr="00DA1AB5">
          <w:rPr>
            <w:rStyle w:val="Hipercze"/>
            <w:rFonts w:ascii="Arial" w:hAnsi="Arial" w:cs="Arial"/>
            <w:noProof/>
          </w:rPr>
          <w:t>8. Obszar rozwoju sieci drogowej</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_Toc67293131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19</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32" w:history="1">
        <w:r w:rsidR="00DA1AB5" w:rsidRPr="00DA1AB5">
          <w:rPr>
            <w:rStyle w:val="Hipercze"/>
            <w:rFonts w:ascii="Arial" w:hAnsi="Arial" w:cs="Arial"/>
            <w:noProof/>
          </w:rPr>
          <w:t>9. Obszar rozwoju transportu zbiorowego</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_Toc67293132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20</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33" w:history="1">
        <w:r w:rsidR="00DA1AB5" w:rsidRPr="00DA1AB5">
          <w:rPr>
            <w:rStyle w:val="Hipercze"/>
            <w:rFonts w:ascii="Arial" w:hAnsi="Arial" w:cs="Arial"/>
            <w:noProof/>
          </w:rPr>
          <w:t>10. Obszar rozwoju stref dla ruchu pieszego</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_Toc67293133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22</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34" w:history="1">
        <w:r w:rsidR="00DA1AB5" w:rsidRPr="00DA1AB5">
          <w:rPr>
            <w:rStyle w:val="Hipercze"/>
            <w:rFonts w:ascii="Arial" w:hAnsi="Arial" w:cs="Arial"/>
            <w:noProof/>
          </w:rPr>
          <w:t>11. Obszar rozwoju dróg rowerowych</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_Toc67293134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23</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35" w:history="1">
        <w:r w:rsidR="00DA1AB5" w:rsidRPr="00DA1AB5">
          <w:rPr>
            <w:rStyle w:val="Hipercze"/>
            <w:rFonts w:ascii="Arial" w:hAnsi="Arial" w:cs="Arial"/>
            <w:noProof/>
          </w:rPr>
          <w:t>12. Obszar rozwoju transportu współdzielonego</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_Toc67293135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25</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36" w:history="1">
        <w:r w:rsidR="00DA1AB5" w:rsidRPr="00DA1AB5">
          <w:rPr>
            <w:rStyle w:val="Hipercze"/>
            <w:rFonts w:ascii="Arial" w:hAnsi="Arial" w:cs="Arial"/>
            <w:noProof/>
          </w:rPr>
          <w:t>13. Obszar rozwoju transportu kolejowego</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_Toc67293136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26</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37" w:history="1">
        <w:r w:rsidR="00DA1AB5" w:rsidRPr="00DA1AB5">
          <w:rPr>
            <w:rStyle w:val="Hipercze"/>
            <w:rFonts w:ascii="Arial" w:hAnsi="Arial" w:cs="Arial"/>
            <w:noProof/>
          </w:rPr>
          <w:t>14. Obszar rozwoju transportu lotniczego</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_Toc67293137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27</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38" w:history="1">
        <w:r w:rsidR="00DA1AB5" w:rsidRPr="00DA1AB5">
          <w:rPr>
            <w:rStyle w:val="Hipercze"/>
            <w:rFonts w:ascii="Arial" w:hAnsi="Arial" w:cs="Arial"/>
            <w:noProof/>
          </w:rPr>
          <w:t>15. Obszar rozwoju transportu o alternatywnych źródłach napędu i energii</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_Toc67293138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28</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39" w:history="1">
        <w:r w:rsidR="00DA1AB5" w:rsidRPr="00DA1AB5">
          <w:rPr>
            <w:rStyle w:val="Hipercze"/>
            <w:rFonts w:ascii="Arial" w:hAnsi="Arial" w:cs="Arial"/>
            <w:noProof/>
          </w:rPr>
          <w:t>16. Obszar zarządzania ruchem</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_Toc67293139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31</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40" w:history="1">
        <w:r w:rsidR="00DA1AB5" w:rsidRPr="00DA1AB5">
          <w:rPr>
            <w:rStyle w:val="Hipercze"/>
            <w:rFonts w:ascii="Arial" w:hAnsi="Arial" w:cs="Arial"/>
            <w:noProof/>
          </w:rPr>
          <w:t>17. Obszar zarządzania parkowaniem</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_Toc67293140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33</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41" w:history="1">
        <w:r w:rsidR="00DA1AB5" w:rsidRPr="00DA1AB5">
          <w:rPr>
            <w:rStyle w:val="Hipercze"/>
            <w:rFonts w:ascii="Arial" w:hAnsi="Arial" w:cs="Arial"/>
            <w:noProof/>
          </w:rPr>
          <w:t>18. Obszar zarządzania dystrybucją ładunków</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_Toc67293141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36</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42" w:history="1">
        <w:r w:rsidR="00DA1AB5" w:rsidRPr="00DA1AB5">
          <w:rPr>
            <w:rStyle w:val="Hipercze"/>
            <w:rFonts w:ascii="Arial" w:hAnsi="Arial" w:cs="Arial"/>
            <w:noProof/>
          </w:rPr>
          <w:t>19. Obszar obsługi transportowej sektora turystyki</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_Toc67293142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37</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43" w:history="1">
        <w:r w:rsidR="00DA1AB5" w:rsidRPr="00DA1AB5">
          <w:rPr>
            <w:rStyle w:val="Hipercze"/>
            <w:rFonts w:ascii="Arial" w:hAnsi="Arial" w:cs="Arial"/>
            <w:noProof/>
          </w:rPr>
          <w:t>20. Obszar zarządzania instrumentami ekonomicznymi</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_Toc67293143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38</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44" w:history="1">
        <w:r w:rsidR="00DA1AB5" w:rsidRPr="00DA1AB5">
          <w:rPr>
            <w:rStyle w:val="Hipercze"/>
            <w:rFonts w:ascii="Arial" w:hAnsi="Arial" w:cs="Arial"/>
            <w:noProof/>
          </w:rPr>
          <w:t>21. Zintegrowane zarządzanie mobilnością</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_Toc67293144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40</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45" w:history="1">
        <w:r w:rsidR="00DA1AB5" w:rsidRPr="00DA1AB5">
          <w:rPr>
            <w:rStyle w:val="Hipercze"/>
            <w:rFonts w:ascii="Arial" w:hAnsi="Arial" w:cs="Arial"/>
            <w:noProof/>
          </w:rPr>
          <w:t>22. Zaawansowane technologicznie zarządzanie mobilnością</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_Toc67293145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45</w:t>
        </w:r>
        <w:r w:rsidRPr="00DA1AB5">
          <w:rPr>
            <w:rFonts w:ascii="Arial" w:hAnsi="Arial" w:cs="Arial"/>
            <w:noProof/>
            <w:webHidden/>
          </w:rPr>
          <w:fldChar w:fldCharType="end"/>
        </w:r>
      </w:hyperlink>
    </w:p>
    <w:p w:rsidR="00DA1AB5" w:rsidRPr="00DA1AB5" w:rsidRDefault="0088478C">
      <w:pPr>
        <w:pStyle w:val="Spistreci1"/>
        <w:rPr>
          <w:rFonts w:ascii="Arial" w:eastAsiaTheme="minorEastAsia" w:hAnsi="Arial" w:cs="Arial"/>
          <w:noProof/>
          <w:sz w:val="22"/>
          <w:szCs w:val="22"/>
        </w:rPr>
      </w:pPr>
      <w:hyperlink w:anchor="_Toc67293146" w:history="1">
        <w:r w:rsidR="00DA1AB5" w:rsidRPr="00DA1AB5">
          <w:rPr>
            <w:rStyle w:val="Hipercze"/>
            <w:rFonts w:ascii="Arial" w:hAnsi="Arial" w:cs="Arial"/>
            <w:noProof/>
          </w:rPr>
          <w:t>23. Monitorowanie Polityki Mobilności Transportowej</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_Toc67293146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47</w:t>
        </w:r>
        <w:r w:rsidRPr="00DA1AB5">
          <w:rPr>
            <w:rFonts w:ascii="Arial" w:hAnsi="Arial" w:cs="Arial"/>
            <w:noProof/>
            <w:webHidden/>
          </w:rPr>
          <w:fldChar w:fldCharType="end"/>
        </w:r>
      </w:hyperlink>
    </w:p>
    <w:p w:rsidR="00DA1AB5" w:rsidRDefault="0088478C">
      <w:pPr>
        <w:pStyle w:val="Spistreci1"/>
        <w:rPr>
          <w:rFonts w:asciiTheme="minorHAnsi" w:eastAsiaTheme="minorEastAsia" w:hAnsiTheme="minorHAnsi" w:cstheme="minorBidi"/>
          <w:noProof/>
          <w:sz w:val="22"/>
          <w:szCs w:val="22"/>
        </w:rPr>
      </w:pPr>
      <w:hyperlink w:anchor="_Toc67293147" w:history="1">
        <w:r w:rsidR="00DA1AB5" w:rsidRPr="00DA1AB5">
          <w:rPr>
            <w:rStyle w:val="Hipercze"/>
            <w:rFonts w:ascii="Arial" w:hAnsi="Arial" w:cs="Arial"/>
            <w:noProof/>
          </w:rPr>
          <w:t>24. Podsumowanie</w:t>
        </w:r>
        <w:r w:rsidR="00DA1AB5" w:rsidRPr="00DA1AB5">
          <w:rPr>
            <w:rFonts w:ascii="Arial" w:hAnsi="Arial" w:cs="Arial"/>
            <w:noProof/>
            <w:webHidden/>
          </w:rPr>
          <w:tab/>
        </w:r>
        <w:r w:rsidRPr="00DA1AB5">
          <w:rPr>
            <w:rFonts w:ascii="Arial" w:hAnsi="Arial" w:cs="Arial"/>
            <w:noProof/>
            <w:webHidden/>
          </w:rPr>
          <w:fldChar w:fldCharType="begin"/>
        </w:r>
        <w:r w:rsidR="00DA1AB5" w:rsidRPr="00DA1AB5">
          <w:rPr>
            <w:rFonts w:ascii="Arial" w:hAnsi="Arial" w:cs="Arial"/>
            <w:noProof/>
            <w:webHidden/>
          </w:rPr>
          <w:instrText xml:space="preserve"> PAGEREF _Toc67293147 \h </w:instrText>
        </w:r>
        <w:r w:rsidRPr="00DA1AB5">
          <w:rPr>
            <w:rFonts w:ascii="Arial" w:hAnsi="Arial" w:cs="Arial"/>
            <w:noProof/>
            <w:webHidden/>
          </w:rPr>
        </w:r>
        <w:r w:rsidRPr="00DA1AB5">
          <w:rPr>
            <w:rFonts w:ascii="Arial" w:hAnsi="Arial" w:cs="Arial"/>
            <w:noProof/>
            <w:webHidden/>
          </w:rPr>
          <w:fldChar w:fldCharType="separate"/>
        </w:r>
        <w:r w:rsidR="0089661A">
          <w:rPr>
            <w:rFonts w:ascii="Arial" w:hAnsi="Arial" w:cs="Arial"/>
            <w:noProof/>
            <w:webHidden/>
          </w:rPr>
          <w:t>48</w:t>
        </w:r>
        <w:r w:rsidRPr="00DA1AB5">
          <w:rPr>
            <w:rFonts w:ascii="Arial" w:hAnsi="Arial" w:cs="Arial"/>
            <w:noProof/>
            <w:webHidden/>
          </w:rPr>
          <w:fldChar w:fldCharType="end"/>
        </w:r>
      </w:hyperlink>
    </w:p>
    <w:p w:rsidR="00A74C85" w:rsidRPr="005D1477" w:rsidRDefault="0088478C">
      <w:pPr>
        <w:rPr>
          <w:rFonts w:ascii="Arial" w:hAnsi="Arial" w:cs="Arial"/>
        </w:rPr>
      </w:pPr>
      <w:r w:rsidRPr="00D418B5">
        <w:rPr>
          <w:rFonts w:ascii="Arial" w:hAnsi="Arial" w:cs="Arial"/>
        </w:rPr>
        <w:fldChar w:fldCharType="end"/>
      </w:r>
    </w:p>
    <w:p w:rsidR="00A74C85" w:rsidRDefault="00A74C85" w:rsidP="00A16E32">
      <w:pPr>
        <w:rPr>
          <w:rFonts w:ascii="Arial" w:hAnsi="Arial" w:cs="Arial"/>
          <w:b/>
          <w:bCs/>
        </w:rPr>
      </w:pPr>
    </w:p>
    <w:p w:rsidR="00A74C85" w:rsidRDefault="00A74C85" w:rsidP="00A16E32">
      <w:pPr>
        <w:rPr>
          <w:rFonts w:ascii="Arial" w:hAnsi="Arial" w:cs="Arial"/>
          <w:b/>
          <w:bCs/>
        </w:rPr>
      </w:pPr>
    </w:p>
    <w:p w:rsidR="00A74C85" w:rsidRDefault="00A74C85" w:rsidP="00A16E32">
      <w:pPr>
        <w:rPr>
          <w:rFonts w:ascii="Arial" w:hAnsi="Arial" w:cs="Arial"/>
          <w:b/>
          <w:bCs/>
        </w:rPr>
      </w:pPr>
    </w:p>
    <w:p w:rsidR="00A74C85" w:rsidRDefault="00A74C85" w:rsidP="00A16E32">
      <w:pPr>
        <w:rPr>
          <w:rFonts w:ascii="Arial" w:hAnsi="Arial" w:cs="Arial"/>
          <w:b/>
          <w:bCs/>
        </w:rPr>
      </w:pPr>
    </w:p>
    <w:p w:rsidR="00A74C85" w:rsidRDefault="00A74C85" w:rsidP="00A16E32">
      <w:pPr>
        <w:rPr>
          <w:rFonts w:ascii="Arial" w:hAnsi="Arial" w:cs="Arial"/>
          <w:b/>
          <w:bCs/>
        </w:rPr>
      </w:pPr>
    </w:p>
    <w:p w:rsidR="00A74C85" w:rsidRDefault="00A74C85" w:rsidP="00A16E32">
      <w:pPr>
        <w:rPr>
          <w:rFonts w:ascii="Arial" w:hAnsi="Arial" w:cs="Arial"/>
          <w:b/>
          <w:bCs/>
        </w:rPr>
      </w:pPr>
    </w:p>
    <w:p w:rsidR="00A74C85" w:rsidRDefault="00A74C85" w:rsidP="00A16E32">
      <w:pPr>
        <w:rPr>
          <w:rFonts w:ascii="Arial" w:hAnsi="Arial" w:cs="Arial"/>
          <w:b/>
          <w:bCs/>
        </w:rPr>
      </w:pPr>
    </w:p>
    <w:p w:rsidR="00A74C85" w:rsidRDefault="00A74C85" w:rsidP="00A16E32">
      <w:pPr>
        <w:rPr>
          <w:rFonts w:ascii="Arial" w:hAnsi="Arial" w:cs="Arial"/>
          <w:b/>
          <w:bCs/>
        </w:rPr>
      </w:pPr>
    </w:p>
    <w:p w:rsidR="00A74C85" w:rsidRDefault="00A74C85" w:rsidP="00A16E32">
      <w:pPr>
        <w:rPr>
          <w:rFonts w:ascii="Arial" w:hAnsi="Arial" w:cs="Arial"/>
          <w:b/>
          <w:bCs/>
        </w:rPr>
      </w:pPr>
    </w:p>
    <w:p w:rsidR="00A74C85" w:rsidRDefault="00A74C85" w:rsidP="00A16E32">
      <w:pPr>
        <w:rPr>
          <w:rFonts w:ascii="Arial" w:hAnsi="Arial" w:cs="Arial"/>
          <w:b/>
          <w:bCs/>
        </w:rPr>
      </w:pPr>
    </w:p>
    <w:p w:rsidR="00A74C85" w:rsidRDefault="00A74C85" w:rsidP="00A16E32">
      <w:pPr>
        <w:rPr>
          <w:rFonts w:ascii="Arial" w:hAnsi="Arial" w:cs="Arial"/>
          <w:sz w:val="22"/>
          <w:szCs w:val="22"/>
        </w:rPr>
      </w:pPr>
    </w:p>
    <w:p w:rsidR="00471E52" w:rsidRPr="00EF4398" w:rsidRDefault="00471E52" w:rsidP="00A16E32">
      <w:pPr>
        <w:rPr>
          <w:rFonts w:ascii="Arial" w:hAnsi="Arial" w:cs="Arial"/>
          <w:sz w:val="22"/>
          <w:szCs w:val="22"/>
        </w:rPr>
      </w:pPr>
    </w:p>
    <w:p w:rsidR="0089661A" w:rsidRDefault="00A74C85" w:rsidP="0089661A">
      <w:pPr>
        <w:spacing w:line="360" w:lineRule="auto"/>
        <w:jc w:val="right"/>
        <w:rPr>
          <w:rFonts w:ascii="Arial" w:hAnsi="Arial" w:cs="Arial"/>
          <w:sz w:val="22"/>
          <w:szCs w:val="22"/>
        </w:rPr>
      </w:pPr>
      <w:r w:rsidRPr="00EF4398">
        <w:rPr>
          <w:rFonts w:ascii="Arial" w:hAnsi="Arial" w:cs="Arial"/>
          <w:sz w:val="22"/>
          <w:szCs w:val="22"/>
        </w:rPr>
        <w:lastRenderedPageBreak/>
        <w:t xml:space="preserve">„Rozwiązanie zagadki mobilności tkwi gdzieś </w:t>
      </w:r>
    </w:p>
    <w:p w:rsidR="00A74C85" w:rsidRPr="00EF4398" w:rsidRDefault="00A74C85" w:rsidP="00375EA3">
      <w:pPr>
        <w:spacing w:line="360" w:lineRule="auto"/>
        <w:jc w:val="right"/>
        <w:rPr>
          <w:rFonts w:ascii="Arial" w:hAnsi="Arial" w:cs="Arial"/>
          <w:sz w:val="22"/>
          <w:szCs w:val="22"/>
        </w:rPr>
      </w:pPr>
      <w:r w:rsidRPr="00EF4398">
        <w:rPr>
          <w:rFonts w:ascii="Arial" w:hAnsi="Arial" w:cs="Arial"/>
          <w:sz w:val="22"/>
          <w:szCs w:val="22"/>
        </w:rPr>
        <w:t>na skrzyżowaniu psychologii i urbanistyki”</w:t>
      </w:r>
    </w:p>
    <w:p w:rsidR="00A74C85" w:rsidRPr="00375EA3" w:rsidRDefault="00A74C85" w:rsidP="00375EA3">
      <w:pPr>
        <w:suppressAutoHyphens/>
        <w:spacing w:line="360" w:lineRule="auto"/>
        <w:ind w:left="4320"/>
        <w:jc w:val="right"/>
        <w:rPr>
          <w:rFonts w:ascii="Arial" w:hAnsi="Arial" w:cs="Arial"/>
          <w:sz w:val="20"/>
          <w:szCs w:val="22"/>
        </w:rPr>
      </w:pPr>
      <w:r w:rsidRPr="00375EA3">
        <w:rPr>
          <w:rFonts w:ascii="Arial" w:hAnsi="Arial" w:cs="Arial"/>
          <w:sz w:val="20"/>
          <w:szCs w:val="22"/>
        </w:rPr>
        <w:t>Charles Montgomery,</w:t>
      </w:r>
      <w:r w:rsidR="0098150C" w:rsidRPr="00375EA3">
        <w:rPr>
          <w:rFonts w:ascii="Arial" w:hAnsi="Arial" w:cs="Arial"/>
          <w:sz w:val="20"/>
          <w:szCs w:val="22"/>
        </w:rPr>
        <w:t xml:space="preserve"> </w:t>
      </w:r>
      <w:r w:rsidR="009E3265" w:rsidRPr="00375EA3">
        <w:rPr>
          <w:rFonts w:ascii="Arial" w:hAnsi="Arial" w:cs="Arial"/>
          <w:i/>
          <w:iCs/>
          <w:sz w:val="20"/>
          <w:szCs w:val="22"/>
        </w:rPr>
        <w:t>Miasto szczęśliwe</w:t>
      </w:r>
    </w:p>
    <w:p w:rsidR="00A74C85" w:rsidRPr="00EF4398" w:rsidRDefault="00A74C85" w:rsidP="00523218">
      <w:pPr>
        <w:spacing w:line="360" w:lineRule="auto"/>
        <w:rPr>
          <w:rFonts w:ascii="Arial" w:hAnsi="Arial" w:cs="Arial"/>
          <w:b/>
          <w:bCs/>
          <w:sz w:val="22"/>
          <w:szCs w:val="22"/>
        </w:rPr>
      </w:pPr>
    </w:p>
    <w:p w:rsidR="00A74C85" w:rsidRPr="00EF4398" w:rsidRDefault="00A74C85" w:rsidP="00523218">
      <w:pPr>
        <w:pStyle w:val="Nagwek1"/>
        <w:spacing w:line="360" w:lineRule="auto"/>
        <w:rPr>
          <w:sz w:val="22"/>
          <w:szCs w:val="22"/>
        </w:rPr>
      </w:pPr>
      <w:bookmarkStart w:id="0" w:name="_65xaxpl8ywd0"/>
      <w:bookmarkStart w:id="1" w:name="_Toc32840049"/>
      <w:bookmarkStart w:id="2" w:name="_Toc32840476"/>
      <w:bookmarkStart w:id="3" w:name="_Toc67293124"/>
      <w:bookmarkEnd w:id="0"/>
      <w:r w:rsidRPr="00EF4398">
        <w:rPr>
          <w:sz w:val="22"/>
          <w:szCs w:val="22"/>
        </w:rPr>
        <w:t>1. Istota i geneza zrównoważonej mobilności</w:t>
      </w:r>
      <w:bookmarkEnd w:id="1"/>
      <w:bookmarkEnd w:id="2"/>
      <w:bookmarkEnd w:id="3"/>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Polityka Mobilności Transportowej Miasta Poznania</w:t>
      </w:r>
      <w:r>
        <w:rPr>
          <w:rFonts w:ascii="Arial" w:hAnsi="Arial" w:cs="Arial"/>
          <w:sz w:val="22"/>
          <w:szCs w:val="22"/>
        </w:rPr>
        <w:t>,</w:t>
      </w:r>
      <w:r w:rsidRPr="00EF4398">
        <w:rPr>
          <w:rFonts w:ascii="Arial" w:hAnsi="Arial" w:cs="Arial"/>
          <w:sz w:val="22"/>
          <w:szCs w:val="22"/>
        </w:rPr>
        <w:t xml:space="preserve"> jako wyraz strategicznego kierunku zrównoważonego rozwoju i kształtowania </w:t>
      </w:r>
      <w:r>
        <w:rPr>
          <w:rFonts w:ascii="Arial" w:hAnsi="Arial" w:cs="Arial"/>
          <w:sz w:val="22"/>
          <w:szCs w:val="22"/>
        </w:rPr>
        <w:t>m</w:t>
      </w:r>
      <w:r w:rsidRPr="00EF4398">
        <w:rPr>
          <w:rFonts w:ascii="Arial" w:hAnsi="Arial" w:cs="Arial"/>
          <w:sz w:val="22"/>
          <w:szCs w:val="22"/>
        </w:rPr>
        <w:t>iasta Poznania oraz zachowań mieszkańców</w:t>
      </w:r>
      <w:r w:rsidR="0098150C">
        <w:rPr>
          <w:rFonts w:ascii="Arial" w:hAnsi="Arial" w:cs="Arial"/>
          <w:sz w:val="22"/>
          <w:szCs w:val="22"/>
        </w:rPr>
        <w:t xml:space="preserve"> </w:t>
      </w:r>
      <w:r w:rsidRPr="00EF4398">
        <w:rPr>
          <w:rFonts w:ascii="Arial" w:hAnsi="Arial" w:cs="Arial"/>
          <w:sz w:val="22"/>
          <w:szCs w:val="22"/>
        </w:rPr>
        <w:t>w zakresie szeroko rozumianego transportu, aktualizuje i zastępuje obowiązującą w mieście od 1999 roku Politykę Transportową Miasta Poznania.</w:t>
      </w:r>
      <w:r w:rsidR="0098150C">
        <w:rPr>
          <w:rFonts w:ascii="Arial" w:hAnsi="Arial" w:cs="Arial"/>
          <w:sz w:val="22"/>
          <w:szCs w:val="22"/>
        </w:rPr>
        <w:t xml:space="preserve"> </w:t>
      </w:r>
      <w:r w:rsidRPr="00EF4398">
        <w:rPr>
          <w:rFonts w:ascii="Arial" w:hAnsi="Arial" w:cs="Arial"/>
          <w:sz w:val="22"/>
          <w:szCs w:val="22"/>
        </w:rPr>
        <w:t xml:space="preserve">Poznań </w:t>
      </w:r>
      <w:r w:rsidRPr="00192219">
        <w:rPr>
          <w:rFonts w:ascii="Arial" w:hAnsi="Arial" w:cs="Arial"/>
          <w:sz w:val="22"/>
          <w:szCs w:val="22"/>
        </w:rPr>
        <w:t>–</w:t>
      </w:r>
      <w:r w:rsidRPr="00EF4398">
        <w:rPr>
          <w:rFonts w:ascii="Arial" w:hAnsi="Arial" w:cs="Arial"/>
          <w:sz w:val="22"/>
          <w:szCs w:val="22"/>
        </w:rPr>
        <w:t xml:space="preserve"> jeden z ważniejszych ośrodków miejskich Polski, a lokalnie centrum metropolii (Poznańskiego Obszaru Metropolitalnego)</w:t>
      </w:r>
      <w:r w:rsidR="00F7411A">
        <w:rPr>
          <w:rFonts w:ascii="Arial" w:hAnsi="Arial" w:cs="Arial"/>
          <w:sz w:val="22"/>
          <w:szCs w:val="22"/>
        </w:rPr>
        <w:t xml:space="preserve"> </w:t>
      </w:r>
      <w:r w:rsidRPr="00192219">
        <w:rPr>
          <w:rFonts w:ascii="Arial" w:hAnsi="Arial" w:cs="Arial"/>
          <w:sz w:val="22"/>
          <w:szCs w:val="22"/>
        </w:rPr>
        <w:t>–</w:t>
      </w:r>
      <w:r w:rsidRPr="00EF4398">
        <w:rPr>
          <w:rFonts w:ascii="Arial" w:hAnsi="Arial" w:cs="Arial"/>
          <w:sz w:val="22"/>
          <w:szCs w:val="22"/>
        </w:rPr>
        <w:t xml:space="preserve"> pełni funkcję głównego punktu transportowego i wymaga ciągłego podejmowania wyzwań dotyczących rozwiązywania bieżących i długofalowych problemów.</w:t>
      </w:r>
    </w:p>
    <w:p w:rsidR="00A74C85" w:rsidRPr="00EF4398" w:rsidRDefault="00A74C85" w:rsidP="00815319">
      <w:pPr>
        <w:spacing w:line="360" w:lineRule="auto"/>
        <w:jc w:val="both"/>
        <w:rPr>
          <w:rFonts w:ascii="Arial" w:hAnsi="Arial" w:cs="Arial"/>
          <w:sz w:val="22"/>
          <w:szCs w:val="22"/>
        </w:rPr>
      </w:pPr>
      <w:r w:rsidRPr="00EF4398">
        <w:rPr>
          <w:rFonts w:ascii="Arial" w:hAnsi="Arial" w:cs="Arial"/>
          <w:sz w:val="22"/>
          <w:szCs w:val="22"/>
        </w:rPr>
        <w:t>Zrównoważony rozwój, w najszerszym rozumieniu</w:t>
      </w:r>
      <w:r>
        <w:rPr>
          <w:rFonts w:ascii="Arial" w:hAnsi="Arial" w:cs="Arial"/>
          <w:sz w:val="22"/>
          <w:szCs w:val="22"/>
        </w:rPr>
        <w:t>,</w:t>
      </w:r>
      <w:r w:rsidRPr="00EF4398">
        <w:rPr>
          <w:rFonts w:ascii="Arial" w:hAnsi="Arial" w:cs="Arial"/>
          <w:sz w:val="22"/>
          <w:szCs w:val="22"/>
        </w:rPr>
        <w:t xml:space="preserve"> to taki sposób działania, który nie obciąża kosztami przyszłych pokoleń. W zakresie transportu </w:t>
      </w:r>
      <w:r w:rsidR="002C53E4">
        <w:rPr>
          <w:rFonts w:ascii="Arial" w:hAnsi="Arial" w:cs="Arial"/>
          <w:sz w:val="22"/>
          <w:szCs w:val="22"/>
        </w:rPr>
        <w:t>to</w:t>
      </w:r>
      <w:r w:rsidRPr="00EF4398">
        <w:rPr>
          <w:rFonts w:ascii="Arial" w:hAnsi="Arial" w:cs="Arial"/>
          <w:sz w:val="22"/>
          <w:szCs w:val="22"/>
        </w:rPr>
        <w:t xml:space="preserve"> system umożliwiający dostęp do miejsc, towarów i usług w sposób odpowiedzialny środowiskowo, społecznie akceptowalny i realny z ekonomicznego punktu widzenia.</w:t>
      </w:r>
      <w:r w:rsidR="00654AED">
        <w:rPr>
          <w:rFonts w:ascii="Arial" w:hAnsi="Arial" w:cs="Arial"/>
          <w:sz w:val="22"/>
          <w:szCs w:val="22"/>
        </w:rPr>
        <w:t xml:space="preserve"> </w:t>
      </w:r>
      <w:r w:rsidRPr="00EF4398">
        <w:rPr>
          <w:rFonts w:ascii="Arial" w:hAnsi="Arial" w:cs="Arial"/>
          <w:sz w:val="22"/>
          <w:szCs w:val="22"/>
        </w:rPr>
        <w:t xml:space="preserve">Zważywszy, że Polityka Mobilności Transportowej ma charakter strategiczny, powinna być konsekwentnie realizowana w sposób spójny </w:t>
      </w:r>
      <w:r w:rsidR="00BE7F69">
        <w:rPr>
          <w:rFonts w:ascii="Arial" w:hAnsi="Arial" w:cs="Arial"/>
          <w:sz w:val="22"/>
          <w:szCs w:val="22"/>
        </w:rPr>
        <w:br/>
      </w:r>
      <w:bookmarkStart w:id="4" w:name="_GoBack"/>
      <w:bookmarkEnd w:id="4"/>
      <w:r w:rsidRPr="00EF4398">
        <w:rPr>
          <w:rFonts w:ascii="Arial" w:hAnsi="Arial" w:cs="Arial"/>
          <w:sz w:val="22"/>
          <w:szCs w:val="22"/>
        </w:rPr>
        <w:t>z założeniami, bez względu na zmiany i wpływy polityczne. Należy uznać, iż niniejsza Polityka</w:t>
      </w:r>
      <w:r>
        <w:rPr>
          <w:rFonts w:ascii="Arial" w:hAnsi="Arial" w:cs="Arial"/>
          <w:sz w:val="22"/>
          <w:szCs w:val="22"/>
        </w:rPr>
        <w:t>,</w:t>
      </w:r>
      <w:r w:rsidRPr="00EF4398">
        <w:rPr>
          <w:rFonts w:ascii="Arial" w:hAnsi="Arial" w:cs="Arial"/>
          <w:sz w:val="22"/>
          <w:szCs w:val="22"/>
        </w:rPr>
        <w:t xml:space="preserve"> choć z nazwy jest „polityką w zakresie mobilności”</w:t>
      </w:r>
      <w:r>
        <w:rPr>
          <w:rFonts w:ascii="Arial" w:hAnsi="Arial" w:cs="Arial"/>
          <w:sz w:val="22"/>
          <w:szCs w:val="22"/>
        </w:rPr>
        <w:t>,</w:t>
      </w:r>
      <w:r w:rsidRPr="00EF4398">
        <w:rPr>
          <w:rFonts w:ascii="Arial" w:hAnsi="Arial" w:cs="Arial"/>
          <w:sz w:val="22"/>
          <w:szCs w:val="22"/>
        </w:rPr>
        <w:t xml:space="preserve"> </w:t>
      </w:r>
      <w:r w:rsidR="002C53E4">
        <w:rPr>
          <w:rFonts w:ascii="Arial" w:hAnsi="Arial" w:cs="Arial"/>
          <w:sz w:val="22"/>
          <w:szCs w:val="22"/>
        </w:rPr>
        <w:t xml:space="preserve">została </w:t>
      </w:r>
      <w:r>
        <w:rPr>
          <w:rFonts w:ascii="Arial" w:hAnsi="Arial" w:cs="Arial"/>
          <w:sz w:val="22"/>
          <w:szCs w:val="22"/>
        </w:rPr>
        <w:t>opracowan</w:t>
      </w:r>
      <w:r w:rsidR="002C53E4">
        <w:rPr>
          <w:rFonts w:ascii="Arial" w:hAnsi="Arial" w:cs="Arial"/>
          <w:sz w:val="22"/>
          <w:szCs w:val="22"/>
        </w:rPr>
        <w:t>a</w:t>
      </w:r>
      <w:r>
        <w:rPr>
          <w:rFonts w:ascii="Arial" w:hAnsi="Arial" w:cs="Arial"/>
          <w:sz w:val="22"/>
          <w:szCs w:val="22"/>
        </w:rPr>
        <w:t xml:space="preserve"> </w:t>
      </w:r>
      <w:r w:rsidRPr="00EF4398">
        <w:rPr>
          <w:rFonts w:ascii="Arial" w:hAnsi="Arial" w:cs="Arial"/>
          <w:sz w:val="22"/>
          <w:szCs w:val="22"/>
        </w:rPr>
        <w:t>zgodnie z najlepszą wiedzą inżynierską</w:t>
      </w:r>
      <w:r>
        <w:rPr>
          <w:rFonts w:ascii="Arial" w:hAnsi="Arial" w:cs="Arial"/>
          <w:sz w:val="22"/>
          <w:szCs w:val="22"/>
        </w:rPr>
        <w:t>,</w:t>
      </w:r>
      <w:r w:rsidRPr="00EF4398">
        <w:rPr>
          <w:rFonts w:ascii="Arial" w:hAnsi="Arial" w:cs="Arial"/>
          <w:sz w:val="22"/>
          <w:szCs w:val="22"/>
        </w:rPr>
        <w:t xml:space="preserve"> psychologiczną, </w:t>
      </w:r>
      <w:r>
        <w:rPr>
          <w:rFonts w:ascii="Arial" w:hAnsi="Arial" w:cs="Arial"/>
          <w:sz w:val="22"/>
          <w:szCs w:val="22"/>
        </w:rPr>
        <w:t xml:space="preserve">światowymi </w:t>
      </w:r>
      <w:r w:rsidRPr="00EF4398">
        <w:rPr>
          <w:rFonts w:ascii="Arial" w:hAnsi="Arial" w:cs="Arial"/>
          <w:sz w:val="22"/>
          <w:szCs w:val="22"/>
        </w:rPr>
        <w:t>trendami w zakresie dobrych praktyk</w:t>
      </w:r>
      <w:r>
        <w:rPr>
          <w:rFonts w:ascii="Arial" w:hAnsi="Arial" w:cs="Arial"/>
          <w:sz w:val="22"/>
          <w:szCs w:val="22"/>
        </w:rPr>
        <w:t>,</w:t>
      </w:r>
      <w:r w:rsidR="00654AED">
        <w:rPr>
          <w:rFonts w:ascii="Arial" w:hAnsi="Arial" w:cs="Arial"/>
          <w:sz w:val="22"/>
          <w:szCs w:val="22"/>
        </w:rPr>
        <w:t xml:space="preserve"> </w:t>
      </w:r>
      <w:r>
        <w:rPr>
          <w:rFonts w:ascii="Arial" w:hAnsi="Arial" w:cs="Arial"/>
          <w:sz w:val="22"/>
          <w:szCs w:val="22"/>
        </w:rPr>
        <w:t>opierając się</w:t>
      </w:r>
      <w:r w:rsidRPr="00EF4398">
        <w:rPr>
          <w:rFonts w:ascii="Arial" w:hAnsi="Arial" w:cs="Arial"/>
          <w:sz w:val="22"/>
          <w:szCs w:val="22"/>
        </w:rPr>
        <w:t xml:space="preserve"> na badaniach ruchu i preferencji podróży</w:t>
      </w:r>
      <w:r>
        <w:rPr>
          <w:rFonts w:ascii="Arial" w:hAnsi="Arial" w:cs="Arial"/>
          <w:sz w:val="22"/>
          <w:szCs w:val="22"/>
        </w:rPr>
        <w:t xml:space="preserve"> mieszkańców miasta </w:t>
      </w:r>
      <w:r w:rsidRPr="00EF4398">
        <w:rPr>
          <w:rFonts w:ascii="Arial" w:hAnsi="Arial" w:cs="Arial"/>
          <w:sz w:val="22"/>
          <w:szCs w:val="22"/>
        </w:rPr>
        <w:t>Poznania. Polityka Mobilności Transportowej Miasta Poznania ma charakter ogólny i wskazuje kierunek</w:t>
      </w:r>
      <w:r>
        <w:rPr>
          <w:rFonts w:ascii="Arial" w:hAnsi="Arial" w:cs="Arial"/>
          <w:sz w:val="22"/>
          <w:szCs w:val="22"/>
        </w:rPr>
        <w:t>,</w:t>
      </w:r>
      <w:r w:rsidRPr="00EF4398">
        <w:rPr>
          <w:rFonts w:ascii="Arial" w:hAnsi="Arial" w:cs="Arial"/>
          <w:sz w:val="22"/>
          <w:szCs w:val="22"/>
        </w:rPr>
        <w:t xml:space="preserve"> w jakim Miasto powinno podążać. Zadanie polegające na stworzeniu zasad kształtowania zrównoważonej mobilności miasta w dużej mierze polega na określeniu grup interesariuszy</w:t>
      </w:r>
      <w:r>
        <w:rPr>
          <w:rFonts w:ascii="Arial" w:hAnsi="Arial" w:cs="Arial"/>
          <w:sz w:val="22"/>
          <w:szCs w:val="22"/>
        </w:rPr>
        <w:t xml:space="preserve">, </w:t>
      </w:r>
      <w:r w:rsidRPr="00EF4398">
        <w:rPr>
          <w:rFonts w:ascii="Arial" w:hAnsi="Arial" w:cs="Arial"/>
          <w:sz w:val="22"/>
          <w:szCs w:val="22"/>
        </w:rPr>
        <w:t>w</w:t>
      </w:r>
      <w:r w:rsidR="002C53E4">
        <w:rPr>
          <w:rFonts w:ascii="Arial" w:hAnsi="Arial" w:cs="Arial"/>
          <w:sz w:val="22"/>
          <w:szCs w:val="22"/>
        </w:rPr>
        <w:t> </w:t>
      </w:r>
      <w:r w:rsidRPr="00EF4398">
        <w:rPr>
          <w:rFonts w:ascii="Arial" w:hAnsi="Arial" w:cs="Arial"/>
          <w:sz w:val="22"/>
          <w:szCs w:val="22"/>
        </w:rPr>
        <w:t xml:space="preserve">szczególności </w:t>
      </w:r>
      <w:r w:rsidR="002C53E4">
        <w:rPr>
          <w:rFonts w:ascii="Arial" w:hAnsi="Arial" w:cs="Arial"/>
          <w:sz w:val="22"/>
          <w:szCs w:val="22"/>
        </w:rPr>
        <w:t>najsłabszych</w:t>
      </w:r>
      <w:r w:rsidRPr="00EF4398">
        <w:rPr>
          <w:rFonts w:ascii="Arial" w:hAnsi="Arial" w:cs="Arial"/>
          <w:sz w:val="22"/>
          <w:szCs w:val="22"/>
        </w:rPr>
        <w:t xml:space="preserve"> uczestnik</w:t>
      </w:r>
      <w:r w:rsidR="002C53E4">
        <w:rPr>
          <w:rFonts w:ascii="Arial" w:hAnsi="Arial" w:cs="Arial"/>
          <w:sz w:val="22"/>
          <w:szCs w:val="22"/>
        </w:rPr>
        <w:t>ów</w:t>
      </w:r>
      <w:r w:rsidRPr="00EF4398">
        <w:rPr>
          <w:rFonts w:ascii="Arial" w:hAnsi="Arial" w:cs="Arial"/>
          <w:sz w:val="22"/>
          <w:szCs w:val="22"/>
        </w:rPr>
        <w:t xml:space="preserve"> ruchu </w:t>
      </w:r>
      <w:r>
        <w:rPr>
          <w:rFonts w:ascii="Arial" w:hAnsi="Arial" w:cs="Arial"/>
          <w:sz w:val="22"/>
          <w:szCs w:val="22"/>
        </w:rPr>
        <w:t>(</w:t>
      </w:r>
      <w:r w:rsidRPr="00EF4398">
        <w:rPr>
          <w:rFonts w:ascii="Arial" w:hAnsi="Arial" w:cs="Arial"/>
          <w:sz w:val="22"/>
          <w:szCs w:val="22"/>
        </w:rPr>
        <w:t>dzieci, osoby starsze, osoby ze szczególnymi potrzebami</w:t>
      </w:r>
      <w:r>
        <w:rPr>
          <w:rFonts w:ascii="Arial" w:hAnsi="Arial" w:cs="Arial"/>
          <w:sz w:val="22"/>
          <w:szCs w:val="22"/>
        </w:rPr>
        <w:t>)</w:t>
      </w:r>
      <w:r w:rsidRPr="00EF4398">
        <w:rPr>
          <w:rFonts w:ascii="Arial" w:hAnsi="Arial" w:cs="Arial"/>
          <w:sz w:val="22"/>
          <w:szCs w:val="22"/>
        </w:rPr>
        <w:t>, któr</w:t>
      </w:r>
      <w:r>
        <w:rPr>
          <w:rFonts w:ascii="Arial" w:hAnsi="Arial" w:cs="Arial"/>
          <w:sz w:val="22"/>
          <w:szCs w:val="22"/>
        </w:rPr>
        <w:t>e</w:t>
      </w:r>
      <w:r w:rsidRPr="00EF4398">
        <w:rPr>
          <w:rFonts w:ascii="Arial" w:hAnsi="Arial" w:cs="Arial"/>
          <w:sz w:val="22"/>
          <w:szCs w:val="22"/>
        </w:rPr>
        <w:t xml:space="preserve"> nierzadko są pomijan</w:t>
      </w:r>
      <w:r>
        <w:rPr>
          <w:rFonts w:ascii="Arial" w:hAnsi="Arial" w:cs="Arial"/>
          <w:sz w:val="22"/>
          <w:szCs w:val="22"/>
        </w:rPr>
        <w:t>e</w:t>
      </w:r>
      <w:r w:rsidRPr="00EF4398">
        <w:rPr>
          <w:rFonts w:ascii="Arial" w:hAnsi="Arial" w:cs="Arial"/>
          <w:sz w:val="22"/>
          <w:szCs w:val="22"/>
        </w:rPr>
        <w:t xml:space="preserve"> przy opracowywaniu dokumentów strategicznych. Przekonanie o ludzkiej potrzebie ruchliwości, refleksj</w:t>
      </w:r>
      <w:r>
        <w:rPr>
          <w:rFonts w:ascii="Arial" w:hAnsi="Arial" w:cs="Arial"/>
          <w:sz w:val="22"/>
          <w:szCs w:val="22"/>
        </w:rPr>
        <w:t>a</w:t>
      </w:r>
      <w:r w:rsidRPr="00EF4398">
        <w:rPr>
          <w:rFonts w:ascii="Arial" w:hAnsi="Arial" w:cs="Arial"/>
          <w:sz w:val="22"/>
          <w:szCs w:val="22"/>
        </w:rPr>
        <w:t xml:space="preserve"> nad kierunkami rozwoju infrastruktury i przestrzeni</w:t>
      </w:r>
      <w:r>
        <w:rPr>
          <w:rFonts w:ascii="Arial" w:hAnsi="Arial" w:cs="Arial"/>
          <w:sz w:val="22"/>
          <w:szCs w:val="22"/>
        </w:rPr>
        <w:t xml:space="preserve"> miejskiej</w:t>
      </w:r>
      <w:r w:rsidRPr="00EF4398">
        <w:rPr>
          <w:rFonts w:ascii="Arial" w:hAnsi="Arial" w:cs="Arial"/>
          <w:sz w:val="22"/>
          <w:szCs w:val="22"/>
        </w:rPr>
        <w:t xml:space="preserve"> oraz </w:t>
      </w:r>
      <w:r>
        <w:rPr>
          <w:rFonts w:ascii="Arial" w:hAnsi="Arial" w:cs="Arial"/>
          <w:sz w:val="22"/>
          <w:szCs w:val="22"/>
        </w:rPr>
        <w:t xml:space="preserve">uważne </w:t>
      </w:r>
      <w:r w:rsidRPr="00EF4398">
        <w:rPr>
          <w:rFonts w:ascii="Arial" w:hAnsi="Arial" w:cs="Arial"/>
          <w:sz w:val="22"/>
          <w:szCs w:val="22"/>
        </w:rPr>
        <w:t>spojrzeni</w:t>
      </w:r>
      <w:r>
        <w:rPr>
          <w:rFonts w:ascii="Arial" w:hAnsi="Arial" w:cs="Arial"/>
          <w:sz w:val="22"/>
          <w:szCs w:val="22"/>
        </w:rPr>
        <w:t>e</w:t>
      </w:r>
      <w:r w:rsidRPr="00EF4398">
        <w:rPr>
          <w:rFonts w:ascii="Arial" w:hAnsi="Arial" w:cs="Arial"/>
          <w:sz w:val="22"/>
          <w:szCs w:val="22"/>
        </w:rPr>
        <w:t xml:space="preserve"> na zachowania uczestników ruchu w tej infrastrukturze zaowocowało zmianą w obszarze pojęć z dotychczas </w:t>
      </w:r>
      <w:r>
        <w:rPr>
          <w:rFonts w:ascii="Arial" w:hAnsi="Arial" w:cs="Arial"/>
          <w:sz w:val="22"/>
          <w:szCs w:val="22"/>
        </w:rPr>
        <w:t>stosowanego</w:t>
      </w:r>
      <w:r w:rsidRPr="00EF4398">
        <w:rPr>
          <w:rFonts w:ascii="Arial" w:hAnsi="Arial" w:cs="Arial"/>
          <w:sz w:val="22"/>
          <w:szCs w:val="22"/>
        </w:rPr>
        <w:t xml:space="preserve"> „transportu” na rzecz „mobilności”. </w:t>
      </w:r>
      <w:r w:rsidR="001C3662">
        <w:rPr>
          <w:rFonts w:ascii="Arial" w:hAnsi="Arial" w:cs="Arial"/>
          <w:sz w:val="22"/>
          <w:szCs w:val="22"/>
        </w:rPr>
        <w:t>Uczestnik ruchu wraz z jego wyborami</w:t>
      </w:r>
      <w:r w:rsidR="001C3662" w:rsidRPr="00EF4398">
        <w:rPr>
          <w:rFonts w:ascii="Arial" w:hAnsi="Arial" w:cs="Arial"/>
          <w:sz w:val="22"/>
          <w:szCs w:val="22"/>
        </w:rPr>
        <w:t xml:space="preserve"> środków transportu, wpływ</w:t>
      </w:r>
      <w:r w:rsidR="001C3662">
        <w:rPr>
          <w:rFonts w:ascii="Arial" w:hAnsi="Arial" w:cs="Arial"/>
          <w:sz w:val="22"/>
          <w:szCs w:val="22"/>
        </w:rPr>
        <w:t>em</w:t>
      </w:r>
      <w:r w:rsidR="001C3662" w:rsidRPr="00EF4398">
        <w:rPr>
          <w:rFonts w:ascii="Arial" w:hAnsi="Arial" w:cs="Arial"/>
          <w:sz w:val="22"/>
          <w:szCs w:val="22"/>
        </w:rPr>
        <w:t xml:space="preserve"> na zdrowie i środowisko</w:t>
      </w:r>
      <w:r w:rsidR="001C3662">
        <w:rPr>
          <w:rFonts w:ascii="Arial" w:hAnsi="Arial" w:cs="Arial"/>
          <w:sz w:val="22"/>
          <w:szCs w:val="22"/>
        </w:rPr>
        <w:t>, stał się równie ważny jak</w:t>
      </w:r>
      <w:r w:rsidR="001C3662" w:rsidRPr="00EF4398">
        <w:rPr>
          <w:rFonts w:ascii="Arial" w:hAnsi="Arial" w:cs="Arial"/>
          <w:sz w:val="22"/>
          <w:szCs w:val="22"/>
        </w:rPr>
        <w:t xml:space="preserve"> infrastruktura i przestrzeń</w:t>
      </w:r>
      <w:r w:rsidR="001C3662">
        <w:rPr>
          <w:rFonts w:ascii="Arial" w:hAnsi="Arial" w:cs="Arial"/>
          <w:sz w:val="22"/>
          <w:szCs w:val="22"/>
        </w:rPr>
        <w:t>.</w:t>
      </w:r>
      <w:r w:rsidR="001C3662" w:rsidRPr="00EF4398">
        <w:rPr>
          <w:rFonts w:ascii="Arial" w:hAnsi="Arial" w:cs="Arial"/>
          <w:sz w:val="22"/>
          <w:szCs w:val="22"/>
        </w:rPr>
        <w:t xml:space="preserve"> </w:t>
      </w:r>
      <w:r w:rsidRPr="00EF4398">
        <w:rPr>
          <w:rFonts w:ascii="Arial" w:hAnsi="Arial" w:cs="Arial"/>
          <w:sz w:val="22"/>
          <w:szCs w:val="22"/>
        </w:rPr>
        <w:t>W nowym podejściu myślenie o człowieku, jego możliwościach fizycznych, percepcji i odczuciach spowodowało porzucenie „osobokilometra” na rzecz człowieka jako istoty biologicznej</w:t>
      </w:r>
      <w:r>
        <w:rPr>
          <w:rFonts w:ascii="Arial" w:hAnsi="Arial" w:cs="Arial"/>
          <w:sz w:val="22"/>
          <w:szCs w:val="22"/>
        </w:rPr>
        <w:t xml:space="preserve">, </w:t>
      </w:r>
      <w:r w:rsidR="00C4485A">
        <w:rPr>
          <w:rFonts w:ascii="Arial" w:hAnsi="Arial" w:cs="Arial"/>
          <w:sz w:val="22"/>
          <w:szCs w:val="22"/>
        </w:rPr>
        <w:t>świadomie</w:t>
      </w:r>
      <w:r>
        <w:rPr>
          <w:rFonts w:ascii="Arial" w:hAnsi="Arial" w:cs="Arial"/>
          <w:sz w:val="22"/>
          <w:szCs w:val="22"/>
        </w:rPr>
        <w:t xml:space="preserve"> </w:t>
      </w:r>
      <w:r w:rsidR="00C4485A">
        <w:rPr>
          <w:rFonts w:ascii="Arial" w:hAnsi="Arial" w:cs="Arial"/>
          <w:sz w:val="22"/>
          <w:szCs w:val="22"/>
        </w:rPr>
        <w:t>wybierającej</w:t>
      </w:r>
      <w:r>
        <w:rPr>
          <w:rFonts w:ascii="Arial" w:hAnsi="Arial" w:cs="Arial"/>
          <w:sz w:val="22"/>
          <w:szCs w:val="22"/>
        </w:rPr>
        <w:t xml:space="preserve"> środk</w:t>
      </w:r>
      <w:r w:rsidR="00C4485A">
        <w:rPr>
          <w:rFonts w:ascii="Arial" w:hAnsi="Arial" w:cs="Arial"/>
          <w:sz w:val="22"/>
          <w:szCs w:val="22"/>
        </w:rPr>
        <w:t>i</w:t>
      </w:r>
      <w:r>
        <w:rPr>
          <w:rFonts w:ascii="Arial" w:hAnsi="Arial" w:cs="Arial"/>
          <w:sz w:val="22"/>
          <w:szCs w:val="22"/>
        </w:rPr>
        <w:t xml:space="preserve"> transportu, która ma bezpośredni wpływ na zdrowie, środowisko i bezpieczeństwo</w:t>
      </w:r>
      <w:r w:rsidRPr="00EF4398">
        <w:rPr>
          <w:rFonts w:ascii="Arial" w:hAnsi="Arial" w:cs="Arial"/>
          <w:sz w:val="22"/>
          <w:szCs w:val="22"/>
        </w:rPr>
        <w:t>. Konieczność</w:t>
      </w:r>
      <w:r w:rsidR="00654AED">
        <w:rPr>
          <w:rFonts w:ascii="Arial" w:hAnsi="Arial" w:cs="Arial"/>
          <w:sz w:val="22"/>
          <w:szCs w:val="22"/>
        </w:rPr>
        <w:t xml:space="preserve"> </w:t>
      </w:r>
      <w:r w:rsidRPr="00EF4398">
        <w:rPr>
          <w:rFonts w:ascii="Arial" w:hAnsi="Arial" w:cs="Arial"/>
          <w:sz w:val="22"/>
          <w:szCs w:val="22"/>
        </w:rPr>
        <w:t xml:space="preserve">przemieszczania </w:t>
      </w:r>
      <w:r w:rsidRPr="00EF4398">
        <w:rPr>
          <w:rFonts w:ascii="Arial" w:hAnsi="Arial" w:cs="Arial"/>
          <w:sz w:val="22"/>
          <w:szCs w:val="22"/>
        </w:rPr>
        <w:lastRenderedPageBreak/>
        <w:t>się jest naturalną ludzką potrzebą, a sposób jej realizacji, który należy kształtować i racjonalizować</w:t>
      </w:r>
      <w:r>
        <w:rPr>
          <w:rFonts w:ascii="Arial" w:hAnsi="Arial" w:cs="Arial"/>
          <w:sz w:val="22"/>
          <w:szCs w:val="22"/>
        </w:rPr>
        <w:t>,</w:t>
      </w:r>
      <w:r w:rsidRPr="00EF4398">
        <w:rPr>
          <w:rFonts w:ascii="Arial" w:hAnsi="Arial" w:cs="Arial"/>
          <w:sz w:val="22"/>
          <w:szCs w:val="22"/>
        </w:rPr>
        <w:t xml:space="preserve"> zmienia się wraz z postępem technologicznym, cywilizacyjnym i kulturowym. Sprostanie wyzwaniom cywilizacyjnym, przyswojenie nowych szybko rozwijających się technologii, zapewnienie ku temu optymalnych struktur organizac</w:t>
      </w:r>
      <w:r>
        <w:rPr>
          <w:rFonts w:ascii="Arial" w:hAnsi="Arial" w:cs="Arial"/>
          <w:sz w:val="22"/>
          <w:szCs w:val="22"/>
        </w:rPr>
        <w:t>yjnych</w:t>
      </w:r>
      <w:r w:rsidRPr="00EF4398">
        <w:rPr>
          <w:rFonts w:ascii="Arial" w:hAnsi="Arial" w:cs="Arial"/>
          <w:sz w:val="22"/>
          <w:szCs w:val="22"/>
        </w:rPr>
        <w:t xml:space="preserve"> oraz wsparcia intelektualnego uznaje się za fundament rozwoju metropolii w kierunku zrównoważonej mobilności. Nieodzownym elementem nowej Polityki Mobilności Transportowej jest prowadzenie dialogu społecznego władz </w:t>
      </w:r>
      <w:r w:rsidR="00C4485A">
        <w:rPr>
          <w:rFonts w:ascii="Arial" w:hAnsi="Arial" w:cs="Arial"/>
          <w:sz w:val="22"/>
          <w:szCs w:val="22"/>
        </w:rPr>
        <w:t>M</w:t>
      </w:r>
      <w:r w:rsidRPr="00EF4398">
        <w:rPr>
          <w:rFonts w:ascii="Arial" w:hAnsi="Arial" w:cs="Arial"/>
          <w:sz w:val="22"/>
          <w:szCs w:val="22"/>
        </w:rPr>
        <w:t>iasta z mieszkańcami w</w:t>
      </w:r>
      <w:r>
        <w:rPr>
          <w:rFonts w:ascii="Arial" w:hAnsi="Arial" w:cs="Arial"/>
          <w:sz w:val="22"/>
          <w:szCs w:val="22"/>
        </w:rPr>
        <w:t> </w:t>
      </w:r>
      <w:r w:rsidRPr="00EF4398">
        <w:rPr>
          <w:rFonts w:ascii="Arial" w:hAnsi="Arial" w:cs="Arial"/>
          <w:sz w:val="22"/>
          <w:szCs w:val="22"/>
        </w:rPr>
        <w:t>zakresie poprawy warunków przemieszczania się, dając</w:t>
      </w:r>
      <w:r>
        <w:rPr>
          <w:rFonts w:ascii="Arial" w:hAnsi="Arial" w:cs="Arial"/>
          <w:sz w:val="22"/>
          <w:szCs w:val="22"/>
        </w:rPr>
        <w:t>e</w:t>
      </w:r>
      <w:r w:rsidR="00C4485A">
        <w:rPr>
          <w:rFonts w:ascii="Arial" w:hAnsi="Arial" w:cs="Arial"/>
          <w:sz w:val="22"/>
          <w:szCs w:val="22"/>
        </w:rPr>
        <w:t>go</w:t>
      </w:r>
      <w:r w:rsidRPr="00EF4398">
        <w:rPr>
          <w:rFonts w:ascii="Arial" w:hAnsi="Arial" w:cs="Arial"/>
          <w:sz w:val="22"/>
          <w:szCs w:val="22"/>
        </w:rPr>
        <w:t xml:space="preserve"> im możliwość wyrażania oczekiwań </w:t>
      </w:r>
      <w:r>
        <w:rPr>
          <w:rFonts w:ascii="Arial" w:hAnsi="Arial" w:cs="Arial"/>
          <w:sz w:val="22"/>
          <w:szCs w:val="22"/>
        </w:rPr>
        <w:t xml:space="preserve">dotyczących </w:t>
      </w:r>
      <w:r w:rsidRPr="00EF4398">
        <w:rPr>
          <w:rFonts w:ascii="Arial" w:hAnsi="Arial" w:cs="Arial"/>
          <w:sz w:val="22"/>
          <w:szCs w:val="22"/>
        </w:rPr>
        <w:t>systemu transportowego oraz zarządzania miastem w tym zakresie.</w:t>
      </w:r>
    </w:p>
    <w:p w:rsidR="00A74C85" w:rsidRPr="00EF4398" w:rsidRDefault="00A74C85" w:rsidP="006D04AF">
      <w:pPr>
        <w:pStyle w:val="Tekstpodstawowy"/>
        <w:spacing w:after="0" w:line="360" w:lineRule="auto"/>
        <w:jc w:val="both"/>
        <w:rPr>
          <w:rFonts w:ascii="Arial" w:hAnsi="Arial" w:cs="Arial"/>
          <w:sz w:val="22"/>
          <w:szCs w:val="22"/>
        </w:rPr>
      </w:pPr>
      <w:r w:rsidRPr="00EF4398">
        <w:rPr>
          <w:rFonts w:ascii="Arial" w:hAnsi="Arial" w:cs="Arial"/>
          <w:sz w:val="22"/>
          <w:szCs w:val="22"/>
        </w:rPr>
        <w:t xml:space="preserve">Zrównoważona mobilność to ukształtowane strukturą przestrzenną oraz organizacją transportu zachowania komunikacyjne użytkowników, w których racjonalizuje się długości podróży, </w:t>
      </w:r>
      <w:r>
        <w:rPr>
          <w:rFonts w:ascii="Arial" w:hAnsi="Arial" w:cs="Arial"/>
          <w:sz w:val="22"/>
          <w:szCs w:val="22"/>
        </w:rPr>
        <w:t xml:space="preserve">rozwój </w:t>
      </w:r>
      <w:r w:rsidRPr="00EF4398">
        <w:rPr>
          <w:rFonts w:ascii="Arial" w:hAnsi="Arial" w:cs="Arial"/>
          <w:sz w:val="22"/>
          <w:szCs w:val="22"/>
        </w:rPr>
        <w:t>motoryzacj</w:t>
      </w:r>
      <w:r>
        <w:rPr>
          <w:rFonts w:ascii="Arial" w:hAnsi="Arial" w:cs="Arial"/>
          <w:sz w:val="22"/>
          <w:szCs w:val="22"/>
        </w:rPr>
        <w:t>i</w:t>
      </w:r>
      <w:r w:rsidRPr="00EF4398">
        <w:rPr>
          <w:rFonts w:ascii="Arial" w:hAnsi="Arial" w:cs="Arial"/>
          <w:sz w:val="22"/>
          <w:szCs w:val="22"/>
        </w:rPr>
        <w:t xml:space="preserve"> indywidualn</w:t>
      </w:r>
      <w:r>
        <w:rPr>
          <w:rFonts w:ascii="Arial" w:hAnsi="Arial" w:cs="Arial"/>
          <w:sz w:val="22"/>
          <w:szCs w:val="22"/>
        </w:rPr>
        <w:t>ej</w:t>
      </w:r>
      <w:r w:rsidRPr="00EF4398">
        <w:rPr>
          <w:rFonts w:ascii="Arial" w:hAnsi="Arial" w:cs="Arial"/>
          <w:sz w:val="22"/>
          <w:szCs w:val="22"/>
        </w:rPr>
        <w:t xml:space="preserve"> nie</w:t>
      </w:r>
      <w:r>
        <w:rPr>
          <w:rFonts w:ascii="Arial" w:hAnsi="Arial" w:cs="Arial"/>
          <w:sz w:val="22"/>
          <w:szCs w:val="22"/>
        </w:rPr>
        <w:t>prowadz</w:t>
      </w:r>
      <w:r w:rsidR="00C4485A">
        <w:rPr>
          <w:rFonts w:ascii="Arial" w:hAnsi="Arial" w:cs="Arial"/>
          <w:sz w:val="22"/>
          <w:szCs w:val="22"/>
        </w:rPr>
        <w:t>ący</w:t>
      </w:r>
      <w:r>
        <w:rPr>
          <w:rFonts w:ascii="Arial" w:hAnsi="Arial" w:cs="Arial"/>
          <w:sz w:val="22"/>
          <w:szCs w:val="22"/>
        </w:rPr>
        <w:t xml:space="preserve"> do degradacji </w:t>
      </w:r>
      <w:r w:rsidRPr="00EF4398">
        <w:rPr>
          <w:rFonts w:ascii="Arial" w:hAnsi="Arial" w:cs="Arial"/>
          <w:sz w:val="22"/>
          <w:szCs w:val="22"/>
        </w:rPr>
        <w:t xml:space="preserve">komunikacji zbiorowej i niezmotoryzowanej </w:t>
      </w:r>
      <w:r w:rsidR="004A5A12">
        <w:rPr>
          <w:rFonts w:ascii="Arial" w:hAnsi="Arial" w:cs="Arial"/>
          <w:sz w:val="22"/>
          <w:szCs w:val="22"/>
        </w:rPr>
        <w:t xml:space="preserve">oraz </w:t>
      </w:r>
      <w:r w:rsidRPr="00EF4398">
        <w:rPr>
          <w:rFonts w:ascii="Arial" w:hAnsi="Arial" w:cs="Arial"/>
          <w:sz w:val="22"/>
          <w:szCs w:val="22"/>
        </w:rPr>
        <w:t>funkcjonowanie systemu transportu pozwala</w:t>
      </w:r>
      <w:r w:rsidR="00C4485A">
        <w:rPr>
          <w:rFonts w:ascii="Arial" w:hAnsi="Arial" w:cs="Arial"/>
          <w:sz w:val="22"/>
          <w:szCs w:val="22"/>
        </w:rPr>
        <w:t>jącego</w:t>
      </w:r>
      <w:r w:rsidRPr="00EF4398">
        <w:rPr>
          <w:rFonts w:ascii="Arial" w:hAnsi="Arial" w:cs="Arial"/>
          <w:sz w:val="22"/>
          <w:szCs w:val="22"/>
        </w:rPr>
        <w:t xml:space="preserve"> utrzymać harmonię z otoczeniem </w:t>
      </w:r>
      <w:r w:rsidRPr="00192219">
        <w:rPr>
          <w:rFonts w:ascii="Arial" w:hAnsi="Arial" w:cs="Arial"/>
          <w:sz w:val="22"/>
          <w:szCs w:val="22"/>
        </w:rPr>
        <w:t>–</w:t>
      </w:r>
      <w:r w:rsidRPr="00EF4398">
        <w:rPr>
          <w:rFonts w:ascii="Arial" w:hAnsi="Arial" w:cs="Arial"/>
          <w:sz w:val="22"/>
          <w:szCs w:val="22"/>
        </w:rPr>
        <w:t xml:space="preserve"> środowiskiem naturalnym i cywilizacyjnym, w tym kulturowym.</w:t>
      </w:r>
    </w:p>
    <w:p w:rsidR="00A74C85" w:rsidRDefault="00A74C85" w:rsidP="00523218">
      <w:pPr>
        <w:spacing w:line="360" w:lineRule="auto"/>
        <w:jc w:val="both"/>
        <w:rPr>
          <w:rFonts w:ascii="Arial" w:hAnsi="Arial" w:cs="Arial"/>
          <w:sz w:val="22"/>
          <w:szCs w:val="22"/>
        </w:rPr>
      </w:pPr>
      <w:r w:rsidRPr="00EF4398">
        <w:rPr>
          <w:rFonts w:ascii="Arial" w:hAnsi="Arial" w:cs="Arial"/>
          <w:sz w:val="22"/>
          <w:szCs w:val="22"/>
        </w:rPr>
        <w:t xml:space="preserve">Na tym tle zrównoważona mobilność to zapewnienie dostępności </w:t>
      </w:r>
      <w:r>
        <w:rPr>
          <w:rFonts w:ascii="Arial" w:hAnsi="Arial" w:cs="Arial"/>
          <w:sz w:val="22"/>
          <w:szCs w:val="22"/>
        </w:rPr>
        <w:t xml:space="preserve">przestrzeni </w:t>
      </w:r>
      <w:r w:rsidRPr="00EF4398">
        <w:rPr>
          <w:rFonts w:ascii="Arial" w:hAnsi="Arial" w:cs="Arial"/>
          <w:sz w:val="22"/>
          <w:szCs w:val="22"/>
        </w:rPr>
        <w:t>mi</w:t>
      </w:r>
      <w:r>
        <w:rPr>
          <w:rFonts w:ascii="Arial" w:hAnsi="Arial" w:cs="Arial"/>
          <w:sz w:val="22"/>
          <w:szCs w:val="22"/>
        </w:rPr>
        <w:t>ejskiej,</w:t>
      </w:r>
      <w:r w:rsidRPr="00EF4398">
        <w:rPr>
          <w:rFonts w:ascii="Arial" w:hAnsi="Arial" w:cs="Arial"/>
          <w:sz w:val="22"/>
          <w:szCs w:val="22"/>
        </w:rPr>
        <w:t xml:space="preserve"> także w kontekście oddziaływania metropolitalnego, poprzez podkreślenie priorytetu dla rozwoju transportu </w:t>
      </w:r>
      <w:r>
        <w:rPr>
          <w:rFonts w:ascii="Arial" w:hAnsi="Arial" w:cs="Arial"/>
          <w:sz w:val="22"/>
          <w:szCs w:val="22"/>
        </w:rPr>
        <w:t xml:space="preserve">zbiorowego. </w:t>
      </w:r>
      <w:r w:rsidR="00C4485A">
        <w:rPr>
          <w:rFonts w:ascii="Arial" w:hAnsi="Arial" w:cs="Arial"/>
          <w:sz w:val="22"/>
          <w:szCs w:val="22"/>
        </w:rPr>
        <w:t>Obecnie z</w:t>
      </w:r>
      <w:r w:rsidRPr="00EF4398">
        <w:rPr>
          <w:rFonts w:ascii="Arial" w:hAnsi="Arial" w:cs="Arial"/>
          <w:sz w:val="22"/>
          <w:szCs w:val="22"/>
        </w:rPr>
        <w:t>atłoczone</w:t>
      </w:r>
      <w:r>
        <w:rPr>
          <w:rFonts w:ascii="Arial" w:hAnsi="Arial" w:cs="Arial"/>
          <w:sz w:val="22"/>
          <w:szCs w:val="22"/>
        </w:rPr>
        <w:t xml:space="preserve"> </w:t>
      </w:r>
      <w:r w:rsidRPr="00EF4398">
        <w:rPr>
          <w:rFonts w:ascii="Arial" w:hAnsi="Arial" w:cs="Arial"/>
          <w:sz w:val="22"/>
          <w:szCs w:val="22"/>
        </w:rPr>
        <w:t>ulice wskazują, iż przyszłość leży w</w:t>
      </w:r>
      <w:r>
        <w:rPr>
          <w:rFonts w:ascii="Arial" w:hAnsi="Arial" w:cs="Arial"/>
          <w:sz w:val="22"/>
          <w:szCs w:val="22"/>
        </w:rPr>
        <w:t> </w:t>
      </w:r>
      <w:r w:rsidRPr="00EF4398">
        <w:rPr>
          <w:rFonts w:ascii="Arial" w:hAnsi="Arial" w:cs="Arial"/>
          <w:sz w:val="22"/>
          <w:szCs w:val="22"/>
        </w:rPr>
        <w:t>zapewnieniu obsługi sprawnym i zintegrowanym transportem publicznym (w tym kolejowym</w:t>
      </w:r>
      <w:r w:rsidR="0098150C">
        <w:rPr>
          <w:rFonts w:ascii="Arial" w:hAnsi="Arial" w:cs="Arial"/>
          <w:sz w:val="22"/>
          <w:szCs w:val="22"/>
        </w:rPr>
        <w:t xml:space="preserve"> </w:t>
      </w:r>
      <w:r w:rsidRPr="00EF4398">
        <w:rPr>
          <w:rFonts w:ascii="Arial" w:hAnsi="Arial" w:cs="Arial"/>
          <w:sz w:val="22"/>
          <w:szCs w:val="22"/>
        </w:rPr>
        <w:t xml:space="preserve">lub innym systemem), rowerowym i pieszym oraz poprzez wykorzystywanie urządzeń transportu osobistego. W zakresie drogowym powinno się dążyć do rozwijania drogowych układów obwodowych. </w:t>
      </w:r>
      <w:r>
        <w:rPr>
          <w:rFonts w:ascii="Arial" w:hAnsi="Arial" w:cs="Arial"/>
          <w:sz w:val="22"/>
          <w:szCs w:val="22"/>
        </w:rPr>
        <w:t>System transportu drogowego</w:t>
      </w:r>
      <w:r w:rsidRPr="00EF4398">
        <w:rPr>
          <w:rFonts w:ascii="Arial" w:hAnsi="Arial" w:cs="Arial"/>
          <w:sz w:val="22"/>
          <w:szCs w:val="22"/>
        </w:rPr>
        <w:t xml:space="preserve"> powin</w:t>
      </w:r>
      <w:r>
        <w:rPr>
          <w:rFonts w:ascii="Arial" w:hAnsi="Arial" w:cs="Arial"/>
          <w:sz w:val="22"/>
          <w:szCs w:val="22"/>
        </w:rPr>
        <w:t>ien</w:t>
      </w:r>
      <w:r w:rsidRPr="00EF4398">
        <w:rPr>
          <w:rFonts w:ascii="Arial" w:hAnsi="Arial" w:cs="Arial"/>
          <w:sz w:val="22"/>
          <w:szCs w:val="22"/>
        </w:rPr>
        <w:t xml:space="preserve"> </w:t>
      </w:r>
      <w:r w:rsidR="00C4485A">
        <w:rPr>
          <w:rFonts w:ascii="Arial" w:hAnsi="Arial" w:cs="Arial"/>
          <w:sz w:val="22"/>
          <w:szCs w:val="22"/>
        </w:rPr>
        <w:t>zmieniać się</w:t>
      </w:r>
      <w:r w:rsidRPr="00EF4398">
        <w:rPr>
          <w:rFonts w:ascii="Arial" w:hAnsi="Arial" w:cs="Arial"/>
          <w:sz w:val="22"/>
          <w:szCs w:val="22"/>
        </w:rPr>
        <w:t xml:space="preserve"> w </w:t>
      </w:r>
      <w:r>
        <w:rPr>
          <w:rFonts w:ascii="Arial" w:hAnsi="Arial" w:cs="Arial"/>
          <w:sz w:val="22"/>
          <w:szCs w:val="22"/>
        </w:rPr>
        <w:t xml:space="preserve">kierunku </w:t>
      </w:r>
      <w:r w:rsidRPr="00EF4398">
        <w:rPr>
          <w:rFonts w:ascii="Arial" w:hAnsi="Arial" w:cs="Arial"/>
          <w:sz w:val="22"/>
          <w:szCs w:val="22"/>
        </w:rPr>
        <w:t>zachowania wysokiego poziomu bezpieczeństwa najsłabszych uczestników ruchu i uwzględni</w:t>
      </w:r>
      <w:r>
        <w:rPr>
          <w:rFonts w:ascii="Arial" w:hAnsi="Arial" w:cs="Arial"/>
          <w:sz w:val="22"/>
          <w:szCs w:val="22"/>
        </w:rPr>
        <w:t>ać</w:t>
      </w:r>
      <w:r w:rsidRPr="00EF4398">
        <w:rPr>
          <w:rFonts w:ascii="Arial" w:hAnsi="Arial" w:cs="Arial"/>
          <w:sz w:val="22"/>
          <w:szCs w:val="22"/>
        </w:rPr>
        <w:t xml:space="preserve"> wpływ wdrażanych rozwiązań na środowisko naturalne oraz </w:t>
      </w:r>
      <w:r>
        <w:rPr>
          <w:rFonts w:ascii="Arial" w:hAnsi="Arial" w:cs="Arial"/>
          <w:sz w:val="22"/>
          <w:szCs w:val="22"/>
        </w:rPr>
        <w:t xml:space="preserve">zasadę </w:t>
      </w:r>
      <w:r w:rsidRPr="00EF4398">
        <w:rPr>
          <w:rFonts w:ascii="Arial" w:hAnsi="Arial" w:cs="Arial"/>
          <w:sz w:val="22"/>
          <w:szCs w:val="22"/>
        </w:rPr>
        <w:t>równości i sprawiedliwości społecznej w dostępie do systemów transportowych. Takie podejście pozwoli na </w:t>
      </w:r>
      <w:r>
        <w:rPr>
          <w:rFonts w:ascii="Arial" w:hAnsi="Arial" w:cs="Arial"/>
          <w:sz w:val="22"/>
          <w:szCs w:val="22"/>
        </w:rPr>
        <w:t>s</w:t>
      </w:r>
      <w:r w:rsidRPr="00EF4398">
        <w:rPr>
          <w:rFonts w:ascii="Arial" w:hAnsi="Arial" w:cs="Arial"/>
          <w:sz w:val="22"/>
          <w:szCs w:val="22"/>
        </w:rPr>
        <w:t>tworzenie nowej kultury mobilności, któr</w:t>
      </w:r>
      <w:r>
        <w:rPr>
          <w:rFonts w:ascii="Arial" w:hAnsi="Arial" w:cs="Arial"/>
          <w:sz w:val="22"/>
          <w:szCs w:val="22"/>
        </w:rPr>
        <w:t>a</w:t>
      </w:r>
      <w:r w:rsidRPr="00EF4398">
        <w:rPr>
          <w:rFonts w:ascii="Arial" w:hAnsi="Arial" w:cs="Arial"/>
          <w:sz w:val="22"/>
          <w:szCs w:val="22"/>
        </w:rPr>
        <w:t xml:space="preserve"> wynika wprost z dokumentów strategicznych Unii Europejskiej.</w:t>
      </w:r>
      <w:r w:rsidR="00654AED">
        <w:rPr>
          <w:rFonts w:ascii="Arial" w:hAnsi="Arial" w:cs="Arial"/>
          <w:sz w:val="22"/>
          <w:szCs w:val="22"/>
        </w:rPr>
        <w:t xml:space="preserve"> </w:t>
      </w:r>
      <w:r w:rsidRPr="00EF4398">
        <w:rPr>
          <w:rFonts w:ascii="Arial" w:hAnsi="Arial" w:cs="Arial"/>
          <w:sz w:val="22"/>
          <w:szCs w:val="22"/>
        </w:rPr>
        <w:t xml:space="preserve">W 1999 roku Miasto Poznań przyjęło </w:t>
      </w:r>
      <w:r>
        <w:rPr>
          <w:rFonts w:ascii="Arial" w:hAnsi="Arial" w:cs="Arial"/>
          <w:sz w:val="22"/>
          <w:szCs w:val="22"/>
        </w:rPr>
        <w:t>u</w:t>
      </w:r>
      <w:r w:rsidRPr="00EF4398">
        <w:rPr>
          <w:rFonts w:ascii="Arial" w:hAnsi="Arial" w:cs="Arial"/>
          <w:sz w:val="22"/>
          <w:szCs w:val="22"/>
        </w:rPr>
        <w:t xml:space="preserve">chwałą Rady Miasta Poznania Politykę Transportową Miasta Poznania. Dokument </w:t>
      </w:r>
      <w:r w:rsidR="00F0207A">
        <w:rPr>
          <w:rFonts w:ascii="Arial" w:hAnsi="Arial" w:cs="Arial"/>
          <w:sz w:val="22"/>
          <w:szCs w:val="22"/>
        </w:rPr>
        <w:t xml:space="preserve">ten </w:t>
      </w:r>
      <w:r w:rsidRPr="00EF4398">
        <w:rPr>
          <w:rFonts w:ascii="Arial" w:hAnsi="Arial" w:cs="Arial"/>
          <w:sz w:val="22"/>
          <w:szCs w:val="22"/>
        </w:rPr>
        <w:t xml:space="preserve">wraz z szeregiem inwestycji i zadań, które </w:t>
      </w:r>
      <w:r w:rsidR="009465F9">
        <w:rPr>
          <w:rFonts w:ascii="Arial" w:hAnsi="Arial" w:cs="Arial"/>
          <w:sz w:val="22"/>
          <w:szCs w:val="22"/>
        </w:rPr>
        <w:t>zrealizowano</w:t>
      </w:r>
      <w:r w:rsidRPr="00EF4398">
        <w:rPr>
          <w:rFonts w:ascii="Arial" w:hAnsi="Arial" w:cs="Arial"/>
          <w:sz w:val="22"/>
          <w:szCs w:val="22"/>
        </w:rPr>
        <w:t xml:space="preserve"> na przestrzeni ostatnich 20 lat</w:t>
      </w:r>
      <w:r>
        <w:rPr>
          <w:rFonts w:ascii="Arial" w:hAnsi="Arial" w:cs="Arial"/>
          <w:sz w:val="22"/>
          <w:szCs w:val="22"/>
        </w:rPr>
        <w:t>,</w:t>
      </w:r>
      <w:r w:rsidRPr="00EF4398">
        <w:rPr>
          <w:rFonts w:ascii="Arial" w:hAnsi="Arial" w:cs="Arial"/>
          <w:sz w:val="22"/>
          <w:szCs w:val="22"/>
        </w:rPr>
        <w:t xml:space="preserve"> został oceniony w</w:t>
      </w:r>
      <w:r w:rsidR="00654AED">
        <w:rPr>
          <w:rFonts w:ascii="Arial" w:hAnsi="Arial" w:cs="Arial"/>
          <w:sz w:val="22"/>
          <w:szCs w:val="22"/>
        </w:rPr>
        <w:t xml:space="preserve"> </w:t>
      </w:r>
      <w:r w:rsidRPr="00EF4398">
        <w:rPr>
          <w:rFonts w:ascii="Arial" w:hAnsi="Arial" w:cs="Arial"/>
          <w:sz w:val="22"/>
          <w:szCs w:val="22"/>
        </w:rPr>
        <w:t>Diagnozie Polityki Transportowej Miasta Poznania</w:t>
      </w:r>
      <w:r w:rsidR="00654AED">
        <w:rPr>
          <w:rFonts w:ascii="Arial" w:hAnsi="Arial" w:cs="Arial"/>
          <w:sz w:val="22"/>
          <w:szCs w:val="22"/>
        </w:rPr>
        <w:t xml:space="preserve"> </w:t>
      </w:r>
      <w:r w:rsidRPr="00EF4398">
        <w:rPr>
          <w:rFonts w:ascii="Arial" w:hAnsi="Arial" w:cs="Arial"/>
          <w:sz w:val="22"/>
          <w:szCs w:val="22"/>
        </w:rPr>
        <w:t>pod kątem aktualności zapisów oraz stopnia jego</w:t>
      </w:r>
      <w:r w:rsidR="00C4485A" w:rsidRPr="00EF4398">
        <w:rPr>
          <w:rFonts w:ascii="Arial" w:hAnsi="Arial" w:cs="Arial"/>
          <w:sz w:val="22"/>
          <w:szCs w:val="22"/>
        </w:rPr>
        <w:t xml:space="preserve"> </w:t>
      </w:r>
      <w:r w:rsidRPr="00EF4398">
        <w:rPr>
          <w:rFonts w:ascii="Arial" w:hAnsi="Arial" w:cs="Arial"/>
          <w:sz w:val="22"/>
          <w:szCs w:val="22"/>
        </w:rPr>
        <w:t>realizacji i wdrażania w przestrzeni miejskiej.</w:t>
      </w:r>
      <w:r>
        <w:rPr>
          <w:rFonts w:ascii="Arial" w:hAnsi="Arial" w:cs="Arial"/>
          <w:sz w:val="22"/>
          <w:szCs w:val="22"/>
        </w:rPr>
        <w:t xml:space="preserve"> Ocena dokumentu </w:t>
      </w:r>
      <w:r w:rsidRPr="00EF4398">
        <w:rPr>
          <w:rFonts w:ascii="Arial" w:hAnsi="Arial" w:cs="Arial"/>
          <w:sz w:val="22"/>
          <w:szCs w:val="22"/>
        </w:rPr>
        <w:t>został</w:t>
      </w:r>
      <w:r>
        <w:rPr>
          <w:rFonts w:ascii="Arial" w:hAnsi="Arial" w:cs="Arial"/>
          <w:sz w:val="22"/>
          <w:szCs w:val="22"/>
        </w:rPr>
        <w:t>a</w:t>
      </w:r>
      <w:r w:rsidRPr="00EF4398">
        <w:rPr>
          <w:rFonts w:ascii="Arial" w:hAnsi="Arial" w:cs="Arial"/>
          <w:sz w:val="22"/>
          <w:szCs w:val="22"/>
        </w:rPr>
        <w:t xml:space="preserve"> wykonan</w:t>
      </w:r>
      <w:r>
        <w:rPr>
          <w:rFonts w:ascii="Arial" w:hAnsi="Arial" w:cs="Arial"/>
          <w:sz w:val="22"/>
          <w:szCs w:val="22"/>
        </w:rPr>
        <w:t>a</w:t>
      </w:r>
      <w:r w:rsidRPr="00EF4398">
        <w:rPr>
          <w:rFonts w:ascii="Arial" w:hAnsi="Arial" w:cs="Arial"/>
          <w:sz w:val="22"/>
          <w:szCs w:val="22"/>
        </w:rPr>
        <w:t xml:space="preserve"> w listopadzie 2019 roku przez Biuro Inżynierii Transportu</w:t>
      </w:r>
      <w:r>
        <w:rPr>
          <w:rFonts w:ascii="Arial" w:hAnsi="Arial" w:cs="Arial"/>
          <w:sz w:val="22"/>
          <w:szCs w:val="22"/>
        </w:rPr>
        <w:t xml:space="preserve">. </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Di</w:t>
      </w:r>
      <w:r>
        <w:rPr>
          <w:rFonts w:ascii="Arial" w:hAnsi="Arial" w:cs="Arial"/>
          <w:sz w:val="22"/>
          <w:szCs w:val="22"/>
        </w:rPr>
        <w:t>agnoza</w:t>
      </w:r>
      <w:r w:rsidRPr="00EF4398">
        <w:rPr>
          <w:rFonts w:ascii="Arial" w:hAnsi="Arial" w:cs="Arial"/>
          <w:sz w:val="22"/>
          <w:szCs w:val="22"/>
        </w:rPr>
        <w:t xml:space="preserve"> stanowi etap podsumowania i zamknięcia okresu obowiązywania Polityki Transportowej. Jest ona jednocześnie pomocą i wskazówką przy formułowaniu kolejnych działań w zakresie kształtowania polityki transportu i mobilności w </w:t>
      </w:r>
      <w:r w:rsidR="00C4485A">
        <w:rPr>
          <w:rFonts w:ascii="Arial" w:hAnsi="Arial" w:cs="Arial"/>
          <w:sz w:val="22"/>
          <w:szCs w:val="22"/>
        </w:rPr>
        <w:t>m</w:t>
      </w:r>
      <w:r w:rsidRPr="00EF4398">
        <w:rPr>
          <w:rFonts w:ascii="Arial" w:hAnsi="Arial" w:cs="Arial"/>
          <w:sz w:val="22"/>
          <w:szCs w:val="22"/>
        </w:rPr>
        <w:t xml:space="preserve">ieście. Efektem prac było wskazanie, iż dokument w swoim kształcie </w:t>
      </w:r>
      <w:r w:rsidR="00C4485A">
        <w:rPr>
          <w:rFonts w:ascii="Arial" w:hAnsi="Arial" w:cs="Arial"/>
          <w:sz w:val="22"/>
          <w:szCs w:val="22"/>
        </w:rPr>
        <w:t>znacznie</w:t>
      </w:r>
      <w:r w:rsidRPr="00EF4398">
        <w:rPr>
          <w:rFonts w:ascii="Arial" w:hAnsi="Arial" w:cs="Arial"/>
          <w:sz w:val="22"/>
          <w:szCs w:val="22"/>
        </w:rPr>
        <w:t xml:space="preserve"> wyprzedził ewolucję definiowania obszarów, zachowując aktualność wielu wskazanych w nim celów i kierunków działań. </w:t>
      </w:r>
      <w:r>
        <w:rPr>
          <w:rFonts w:ascii="Arial" w:hAnsi="Arial" w:cs="Arial"/>
          <w:sz w:val="22"/>
          <w:szCs w:val="22"/>
        </w:rPr>
        <w:lastRenderedPageBreak/>
        <w:t>Pierwotne zapisy z</w:t>
      </w:r>
      <w:r w:rsidRPr="00EF4398">
        <w:rPr>
          <w:rFonts w:ascii="Arial" w:hAnsi="Arial" w:cs="Arial"/>
          <w:sz w:val="22"/>
          <w:szCs w:val="22"/>
        </w:rPr>
        <w:t>asadniczo są zgodne z definicją zrównoważonego rozwoju transportu. Natomiast deficyt kierunków i obszarów wynika z postępu technologii</w:t>
      </w:r>
      <w:r>
        <w:rPr>
          <w:rFonts w:ascii="Arial" w:hAnsi="Arial" w:cs="Arial"/>
          <w:sz w:val="22"/>
          <w:szCs w:val="22"/>
        </w:rPr>
        <w:t xml:space="preserve">, </w:t>
      </w:r>
      <w:r w:rsidRPr="00EF4398">
        <w:rPr>
          <w:rFonts w:ascii="Arial" w:hAnsi="Arial" w:cs="Arial"/>
          <w:sz w:val="22"/>
          <w:szCs w:val="22"/>
        </w:rPr>
        <w:t>zmian zachowań</w:t>
      </w:r>
      <w:r w:rsidR="00C4485A">
        <w:rPr>
          <w:rFonts w:ascii="Arial" w:hAnsi="Arial" w:cs="Arial"/>
          <w:sz w:val="22"/>
          <w:szCs w:val="22"/>
        </w:rPr>
        <w:t>,</w:t>
      </w:r>
      <w:r>
        <w:rPr>
          <w:rFonts w:ascii="Arial" w:hAnsi="Arial" w:cs="Arial"/>
          <w:sz w:val="22"/>
          <w:szCs w:val="22"/>
        </w:rPr>
        <w:t xml:space="preserve"> </w:t>
      </w:r>
      <w:r w:rsidRPr="00EF4398">
        <w:rPr>
          <w:rFonts w:ascii="Arial" w:hAnsi="Arial" w:cs="Arial"/>
          <w:sz w:val="22"/>
          <w:szCs w:val="22"/>
        </w:rPr>
        <w:t>trybu życia</w:t>
      </w:r>
      <w:r>
        <w:rPr>
          <w:rFonts w:ascii="Arial" w:hAnsi="Arial" w:cs="Arial"/>
          <w:sz w:val="22"/>
          <w:szCs w:val="22"/>
        </w:rPr>
        <w:t xml:space="preserve"> mieszkańców</w:t>
      </w:r>
      <w:r w:rsidRPr="00EF4398">
        <w:rPr>
          <w:rFonts w:ascii="Arial" w:hAnsi="Arial" w:cs="Arial"/>
          <w:sz w:val="22"/>
          <w:szCs w:val="22"/>
        </w:rPr>
        <w:t xml:space="preserve"> oraz kumulujących się w minionym dwudziestoleciu trudności</w:t>
      </w:r>
      <w:r>
        <w:rPr>
          <w:rFonts w:ascii="Arial" w:hAnsi="Arial" w:cs="Arial"/>
          <w:sz w:val="22"/>
          <w:szCs w:val="22"/>
        </w:rPr>
        <w:t xml:space="preserve"> transportowych</w:t>
      </w:r>
      <w:r w:rsidRPr="00EF4398">
        <w:rPr>
          <w:rFonts w:ascii="Arial" w:hAnsi="Arial" w:cs="Arial"/>
          <w:sz w:val="22"/>
          <w:szCs w:val="22"/>
        </w:rPr>
        <w:t>. Ponadto ocenie poddane zostały działania i inwestycje, co</w:t>
      </w:r>
      <w:r>
        <w:rPr>
          <w:rFonts w:ascii="Arial" w:hAnsi="Arial" w:cs="Arial"/>
          <w:sz w:val="22"/>
          <w:szCs w:val="22"/>
        </w:rPr>
        <w:t> </w:t>
      </w:r>
      <w:r w:rsidRPr="00EF4398">
        <w:rPr>
          <w:rFonts w:ascii="Arial" w:hAnsi="Arial" w:cs="Arial"/>
          <w:sz w:val="22"/>
          <w:szCs w:val="22"/>
        </w:rPr>
        <w:t xml:space="preserve">do których wskazano, iż nie spełniały wszystkich oczekiwań wynikających z Polityki Transportowej. </w:t>
      </w:r>
      <w:r>
        <w:rPr>
          <w:rFonts w:ascii="Arial" w:hAnsi="Arial" w:cs="Arial"/>
          <w:sz w:val="22"/>
          <w:szCs w:val="22"/>
        </w:rPr>
        <w:t>Jednak niekiedy niesko</w:t>
      </w:r>
      <w:r w:rsidR="003D3A7A">
        <w:rPr>
          <w:rFonts w:ascii="Arial" w:hAnsi="Arial" w:cs="Arial"/>
          <w:sz w:val="22"/>
          <w:szCs w:val="22"/>
        </w:rPr>
        <w:t>o</w:t>
      </w:r>
      <w:r>
        <w:rPr>
          <w:rFonts w:ascii="Arial" w:hAnsi="Arial" w:cs="Arial"/>
          <w:sz w:val="22"/>
          <w:szCs w:val="22"/>
        </w:rPr>
        <w:t xml:space="preserve">rdynowanie </w:t>
      </w:r>
      <w:r w:rsidRPr="00EF4398">
        <w:rPr>
          <w:rFonts w:ascii="Arial" w:hAnsi="Arial" w:cs="Arial"/>
          <w:sz w:val="22"/>
          <w:szCs w:val="22"/>
        </w:rPr>
        <w:t>działań powodował</w:t>
      </w:r>
      <w:r>
        <w:rPr>
          <w:rFonts w:ascii="Arial" w:hAnsi="Arial" w:cs="Arial"/>
          <w:sz w:val="22"/>
          <w:szCs w:val="22"/>
        </w:rPr>
        <w:t>o</w:t>
      </w:r>
      <w:r w:rsidRPr="00EF4398">
        <w:rPr>
          <w:rFonts w:ascii="Arial" w:hAnsi="Arial" w:cs="Arial"/>
          <w:sz w:val="22"/>
          <w:szCs w:val="22"/>
        </w:rPr>
        <w:t xml:space="preserve"> brak oczekiwanych efektów sumarycznych kilku zadań czy inwestycji, a wręcz znoszenie się </w:t>
      </w:r>
      <w:r>
        <w:rPr>
          <w:rFonts w:ascii="Arial" w:hAnsi="Arial" w:cs="Arial"/>
          <w:sz w:val="22"/>
          <w:szCs w:val="22"/>
        </w:rPr>
        <w:t xml:space="preserve">prognozowanych pozytywnych </w:t>
      </w:r>
      <w:r w:rsidRPr="00EF4398">
        <w:rPr>
          <w:rFonts w:ascii="Arial" w:hAnsi="Arial" w:cs="Arial"/>
          <w:sz w:val="22"/>
          <w:szCs w:val="22"/>
        </w:rPr>
        <w:t>efektów.</w:t>
      </w:r>
    </w:p>
    <w:p w:rsidR="00A74C85" w:rsidRPr="00EF4398" w:rsidRDefault="0050237F" w:rsidP="00523218">
      <w:pPr>
        <w:spacing w:line="360" w:lineRule="auto"/>
        <w:jc w:val="both"/>
        <w:rPr>
          <w:rFonts w:ascii="Arial" w:hAnsi="Arial" w:cs="Arial"/>
          <w:sz w:val="22"/>
          <w:szCs w:val="22"/>
        </w:rPr>
      </w:pPr>
      <w:r>
        <w:rPr>
          <w:rFonts w:ascii="Arial" w:hAnsi="Arial" w:cs="Arial"/>
          <w:sz w:val="22"/>
          <w:szCs w:val="22"/>
        </w:rPr>
        <w:t>W</w:t>
      </w:r>
      <w:r w:rsidR="00A74C85" w:rsidRPr="00EF4398">
        <w:rPr>
          <w:rFonts w:ascii="Arial" w:hAnsi="Arial" w:cs="Arial"/>
          <w:sz w:val="22"/>
          <w:szCs w:val="22"/>
        </w:rPr>
        <w:t xml:space="preserve"> zakresie szeroko rozumianego transportu </w:t>
      </w:r>
      <w:r>
        <w:rPr>
          <w:rFonts w:ascii="Arial" w:hAnsi="Arial" w:cs="Arial"/>
          <w:sz w:val="22"/>
          <w:szCs w:val="22"/>
        </w:rPr>
        <w:t>o</w:t>
      </w:r>
      <w:r w:rsidRPr="00EF4398">
        <w:rPr>
          <w:rFonts w:ascii="Arial" w:hAnsi="Arial" w:cs="Arial"/>
          <w:sz w:val="22"/>
          <w:szCs w:val="22"/>
        </w:rPr>
        <w:t xml:space="preserve">kreślono następujące </w:t>
      </w:r>
      <w:r w:rsidR="007C7953">
        <w:rPr>
          <w:rFonts w:ascii="Arial" w:hAnsi="Arial" w:cs="Arial"/>
          <w:sz w:val="22"/>
          <w:szCs w:val="22"/>
        </w:rPr>
        <w:t>zagadnienia</w:t>
      </w:r>
      <w:r w:rsidRPr="00EF4398">
        <w:rPr>
          <w:rFonts w:ascii="Arial" w:hAnsi="Arial" w:cs="Arial"/>
          <w:sz w:val="22"/>
          <w:szCs w:val="22"/>
        </w:rPr>
        <w:t xml:space="preserve"> </w:t>
      </w:r>
      <w:r w:rsidR="00A74C85" w:rsidRPr="00EF4398">
        <w:rPr>
          <w:rFonts w:ascii="Arial" w:hAnsi="Arial" w:cs="Arial"/>
          <w:sz w:val="22"/>
          <w:szCs w:val="22"/>
        </w:rPr>
        <w:t>wymagające poprawy:</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wprowadzenie systemu koordynacji projektów poprzez zarządzanie celami</w:t>
      </w:r>
      <w:r>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konieczność wprowadzenia monitorowania realizacji polityki z określeniem wskaźników</w:t>
      </w:r>
      <w:r>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uwzględnianie rozwoju innowacyjnych rozwiązań w zarządzaniu siecią transportową miasta</w:t>
      </w:r>
      <w:r>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wskazanie jednostki odpowiedzialnej za realizację Polityki Transportowej</w:t>
      </w:r>
      <w:r>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wskazanie podmiotu odpowiedzialnego za prowadzenie badań transportowych, aktualizację modelu ruchu i zarządzanie nim</w:t>
      </w:r>
      <w:r>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wskazanie kształtu</w:t>
      </w:r>
      <w:r>
        <w:rPr>
          <w:rFonts w:ascii="Arial" w:hAnsi="Arial" w:cs="Arial"/>
          <w:sz w:val="22"/>
          <w:szCs w:val="22"/>
        </w:rPr>
        <w:t>,</w:t>
      </w:r>
      <w:r w:rsidRPr="00EF4398">
        <w:rPr>
          <w:rFonts w:ascii="Arial" w:hAnsi="Arial" w:cs="Arial"/>
          <w:sz w:val="22"/>
          <w:szCs w:val="22"/>
        </w:rPr>
        <w:t xml:space="preserve"> jaki winna przyjąć polityka transportowa w planowaniu miejskim</w:t>
      </w:r>
      <w:r>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przekroczenie barier instytucjonalnych w realizacji inwestycji</w:t>
      </w:r>
      <w:r>
        <w:rPr>
          <w:rFonts w:ascii="Arial" w:hAnsi="Arial" w:cs="Arial"/>
          <w:sz w:val="22"/>
          <w:szCs w:val="22"/>
        </w:rPr>
        <w:t>;</w:t>
      </w:r>
    </w:p>
    <w:p w:rsidR="00A74C85" w:rsidRPr="00EF4398" w:rsidRDefault="00A74C85" w:rsidP="00C31F20">
      <w:pPr>
        <w:numPr>
          <w:ilvl w:val="0"/>
          <w:numId w:val="3"/>
        </w:numPr>
        <w:spacing w:line="360" w:lineRule="auto"/>
        <w:jc w:val="both"/>
        <w:rPr>
          <w:rFonts w:ascii="Arial" w:hAnsi="Arial" w:cs="Arial"/>
          <w:sz w:val="22"/>
          <w:szCs w:val="22"/>
        </w:rPr>
      </w:pPr>
      <w:r w:rsidRPr="00EF4398">
        <w:rPr>
          <w:rFonts w:ascii="Arial" w:hAnsi="Arial" w:cs="Arial"/>
          <w:sz w:val="22"/>
          <w:szCs w:val="22"/>
        </w:rPr>
        <w:t>ujęci</w:t>
      </w:r>
      <w:r w:rsidR="005D2D03">
        <w:rPr>
          <w:rFonts w:ascii="Arial" w:hAnsi="Arial" w:cs="Arial"/>
          <w:sz w:val="22"/>
          <w:szCs w:val="22"/>
        </w:rPr>
        <w:t>e</w:t>
      </w:r>
      <w:r w:rsidRPr="00EF4398">
        <w:rPr>
          <w:rFonts w:ascii="Arial" w:hAnsi="Arial" w:cs="Arial"/>
          <w:sz w:val="22"/>
          <w:szCs w:val="22"/>
        </w:rPr>
        <w:t xml:space="preserve"> </w:t>
      </w:r>
      <w:r w:rsidR="0086004B" w:rsidRPr="00EF4398">
        <w:rPr>
          <w:rFonts w:ascii="Arial" w:hAnsi="Arial" w:cs="Arial"/>
          <w:sz w:val="22"/>
          <w:szCs w:val="22"/>
        </w:rPr>
        <w:t xml:space="preserve">działań i inwestycji priorytetowych </w:t>
      </w:r>
      <w:r w:rsidRPr="00EF4398">
        <w:rPr>
          <w:rFonts w:ascii="Arial" w:hAnsi="Arial" w:cs="Arial"/>
          <w:sz w:val="22"/>
          <w:szCs w:val="22"/>
        </w:rPr>
        <w:t>w kierunkach prowadzonej polityki transportowej</w:t>
      </w:r>
      <w:r w:rsidR="0086004B">
        <w:rPr>
          <w:rFonts w:ascii="Arial" w:hAnsi="Arial" w:cs="Arial"/>
          <w:sz w:val="22"/>
          <w:szCs w:val="22"/>
        </w:rPr>
        <w:t xml:space="preserve"> (</w:t>
      </w:r>
      <w:r w:rsidRPr="00EF4398">
        <w:rPr>
          <w:rFonts w:ascii="Arial" w:hAnsi="Arial" w:cs="Arial"/>
          <w:sz w:val="22"/>
          <w:szCs w:val="22"/>
        </w:rPr>
        <w:t>w obliczu pojawiających się barier finansowych w realizacji zadań</w:t>
      </w:r>
      <w:r w:rsidR="0086004B">
        <w:rPr>
          <w:rFonts w:ascii="Arial" w:hAnsi="Arial" w:cs="Arial"/>
          <w:sz w:val="22"/>
          <w:szCs w:val="22"/>
        </w:rPr>
        <w:t>)</w:t>
      </w:r>
      <w:r w:rsidRPr="00EF4398">
        <w:rPr>
          <w:rFonts w:ascii="Arial" w:hAnsi="Arial" w:cs="Arial"/>
          <w:sz w:val="22"/>
          <w:szCs w:val="22"/>
        </w:rPr>
        <w:t>.</w:t>
      </w:r>
    </w:p>
    <w:p w:rsidR="00A74C85" w:rsidRDefault="00A74C85" w:rsidP="00EF1043">
      <w:pPr>
        <w:spacing w:line="360" w:lineRule="auto"/>
        <w:jc w:val="both"/>
        <w:rPr>
          <w:rFonts w:ascii="Arial" w:hAnsi="Arial" w:cs="Arial"/>
          <w:sz w:val="22"/>
          <w:szCs w:val="22"/>
        </w:rPr>
      </w:pPr>
      <w:r w:rsidRPr="00EF4398">
        <w:rPr>
          <w:rFonts w:ascii="Arial" w:hAnsi="Arial" w:cs="Arial"/>
          <w:sz w:val="22"/>
          <w:szCs w:val="22"/>
        </w:rPr>
        <w:t xml:space="preserve">Dokumentem wykonawczym dla Polityki Mobilności Transportowej jest Plan Zrównoważonej Mobilności Miejskiej dla Miasta Poznania, </w:t>
      </w:r>
      <w:r>
        <w:rPr>
          <w:rFonts w:ascii="Arial" w:hAnsi="Arial" w:cs="Arial"/>
          <w:sz w:val="22"/>
          <w:szCs w:val="22"/>
        </w:rPr>
        <w:t>sporządzony na podstawie</w:t>
      </w:r>
      <w:r w:rsidRPr="00EF4398">
        <w:rPr>
          <w:rFonts w:ascii="Arial" w:hAnsi="Arial" w:cs="Arial"/>
          <w:sz w:val="22"/>
          <w:szCs w:val="22"/>
        </w:rPr>
        <w:t xml:space="preserve"> zidentyfikowan</w:t>
      </w:r>
      <w:r>
        <w:rPr>
          <w:rFonts w:ascii="Arial" w:hAnsi="Arial" w:cs="Arial"/>
          <w:sz w:val="22"/>
          <w:szCs w:val="22"/>
        </w:rPr>
        <w:t>ych</w:t>
      </w:r>
      <w:r w:rsidRPr="00EF4398">
        <w:rPr>
          <w:rFonts w:ascii="Arial" w:hAnsi="Arial" w:cs="Arial"/>
          <w:sz w:val="22"/>
          <w:szCs w:val="22"/>
        </w:rPr>
        <w:t xml:space="preserve"> potrzeb transportow</w:t>
      </w:r>
      <w:r>
        <w:rPr>
          <w:rFonts w:ascii="Arial" w:hAnsi="Arial" w:cs="Arial"/>
          <w:sz w:val="22"/>
          <w:szCs w:val="22"/>
        </w:rPr>
        <w:t>ych</w:t>
      </w:r>
      <w:r w:rsidRPr="00EF4398">
        <w:rPr>
          <w:rFonts w:ascii="Arial" w:hAnsi="Arial" w:cs="Arial"/>
          <w:sz w:val="22"/>
          <w:szCs w:val="22"/>
        </w:rPr>
        <w:t xml:space="preserve"> mieszkańców, w którym zawarto wskaźniki realizacji przedsięwzięć.</w:t>
      </w:r>
    </w:p>
    <w:p w:rsidR="00A74C85" w:rsidRPr="00EF4398" w:rsidRDefault="00A74C85" w:rsidP="00EF1043">
      <w:pPr>
        <w:spacing w:line="360" w:lineRule="auto"/>
        <w:jc w:val="both"/>
        <w:rPr>
          <w:rFonts w:ascii="Arial" w:hAnsi="Arial" w:cs="Arial"/>
          <w:sz w:val="22"/>
          <w:szCs w:val="22"/>
        </w:rPr>
      </w:pPr>
    </w:p>
    <w:p w:rsidR="00A74C85" w:rsidRPr="00EF4398" w:rsidRDefault="00A74C85" w:rsidP="00523218">
      <w:pPr>
        <w:pStyle w:val="Nagwek1"/>
        <w:spacing w:line="360" w:lineRule="auto"/>
        <w:rPr>
          <w:sz w:val="22"/>
          <w:szCs w:val="22"/>
        </w:rPr>
      </w:pPr>
      <w:bookmarkStart w:id="5" w:name="_ekcfc91qimlu"/>
      <w:bookmarkStart w:id="6" w:name="_Toc32840050"/>
      <w:bookmarkStart w:id="7" w:name="_Toc32840477"/>
      <w:bookmarkStart w:id="8" w:name="_Toc67293125"/>
      <w:bookmarkEnd w:id="5"/>
      <w:r w:rsidRPr="00EF4398">
        <w:rPr>
          <w:sz w:val="22"/>
          <w:szCs w:val="22"/>
        </w:rPr>
        <w:t>2. Odbiorcy Polityki Mobilności Transportowej</w:t>
      </w:r>
      <w:bookmarkEnd w:id="6"/>
      <w:bookmarkEnd w:id="7"/>
      <w:bookmarkEnd w:id="8"/>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Dla właściwego wskazania celów</w:t>
      </w:r>
      <w:r>
        <w:rPr>
          <w:rFonts w:ascii="Arial" w:hAnsi="Arial" w:cs="Arial"/>
          <w:sz w:val="22"/>
          <w:szCs w:val="22"/>
        </w:rPr>
        <w:t>,</w:t>
      </w:r>
      <w:r w:rsidRPr="00EF4398">
        <w:rPr>
          <w:rFonts w:ascii="Arial" w:hAnsi="Arial" w:cs="Arial"/>
          <w:sz w:val="22"/>
          <w:szCs w:val="22"/>
        </w:rPr>
        <w:t xml:space="preserve"> jakie ma osiągnąć </w:t>
      </w:r>
      <w:r w:rsidR="005D2D03">
        <w:rPr>
          <w:rFonts w:ascii="Arial" w:hAnsi="Arial" w:cs="Arial"/>
          <w:sz w:val="22"/>
          <w:szCs w:val="22"/>
        </w:rPr>
        <w:t>M</w:t>
      </w:r>
      <w:r w:rsidRPr="00EF4398">
        <w:rPr>
          <w:rFonts w:ascii="Arial" w:hAnsi="Arial" w:cs="Arial"/>
          <w:sz w:val="22"/>
          <w:szCs w:val="22"/>
        </w:rPr>
        <w:t>iasto Poznań za pomocą zdefiniowanych zasad działania w zakresie transportu, konieczne jest określenie odbiorców i podmiotów, których dotyczy niniejszy dokument.</w:t>
      </w:r>
    </w:p>
    <w:p w:rsidR="007C7953" w:rsidRDefault="00A74C85" w:rsidP="00523218">
      <w:pPr>
        <w:spacing w:line="360" w:lineRule="auto"/>
        <w:jc w:val="both"/>
        <w:rPr>
          <w:rFonts w:ascii="Arial" w:hAnsi="Arial" w:cs="Arial"/>
          <w:sz w:val="22"/>
          <w:szCs w:val="22"/>
        </w:rPr>
      </w:pPr>
      <w:r w:rsidRPr="00EF4398">
        <w:rPr>
          <w:rFonts w:ascii="Arial" w:hAnsi="Arial" w:cs="Arial"/>
          <w:sz w:val="22"/>
          <w:szCs w:val="22"/>
        </w:rPr>
        <w:t>Naturalnymi odbiorcami</w:t>
      </w:r>
      <w:r>
        <w:rPr>
          <w:rFonts w:ascii="Arial" w:hAnsi="Arial" w:cs="Arial"/>
          <w:sz w:val="22"/>
          <w:szCs w:val="22"/>
        </w:rPr>
        <w:t xml:space="preserve"> dokumentu</w:t>
      </w:r>
      <w:r w:rsidRPr="00EF4398">
        <w:rPr>
          <w:rFonts w:ascii="Arial" w:hAnsi="Arial" w:cs="Arial"/>
          <w:sz w:val="22"/>
          <w:szCs w:val="22"/>
        </w:rPr>
        <w:t xml:space="preserve"> są </w:t>
      </w:r>
      <w:r w:rsidRPr="00EF4398">
        <w:rPr>
          <w:rFonts w:ascii="Arial" w:hAnsi="Arial" w:cs="Arial"/>
          <w:b/>
          <w:bCs/>
          <w:sz w:val="22"/>
          <w:szCs w:val="22"/>
        </w:rPr>
        <w:t>mieszkańcy Poznania</w:t>
      </w:r>
      <w:r w:rsidRPr="00EF4398">
        <w:rPr>
          <w:rFonts w:ascii="Arial" w:hAnsi="Arial" w:cs="Arial"/>
          <w:sz w:val="22"/>
          <w:szCs w:val="22"/>
        </w:rPr>
        <w:t>.</w:t>
      </w:r>
      <w:r w:rsidR="00654AED">
        <w:rPr>
          <w:rFonts w:ascii="Arial" w:hAnsi="Arial" w:cs="Arial"/>
          <w:sz w:val="22"/>
          <w:szCs w:val="22"/>
        </w:rPr>
        <w:t xml:space="preserve"> </w:t>
      </w:r>
      <w:r w:rsidRPr="00EF4398">
        <w:rPr>
          <w:rFonts w:ascii="Arial" w:hAnsi="Arial" w:cs="Arial"/>
          <w:sz w:val="22"/>
          <w:szCs w:val="22"/>
        </w:rPr>
        <w:t>Bardzo ważną grupą odbiorców są osoby, które niedawno przeprowadziły się do </w:t>
      </w:r>
      <w:r w:rsidR="00CC0EDD">
        <w:rPr>
          <w:rFonts w:ascii="Arial" w:hAnsi="Arial" w:cs="Arial"/>
          <w:sz w:val="22"/>
          <w:szCs w:val="22"/>
        </w:rPr>
        <w:t>m</w:t>
      </w:r>
      <w:r w:rsidRPr="00EF4398">
        <w:rPr>
          <w:rFonts w:ascii="Arial" w:hAnsi="Arial" w:cs="Arial"/>
          <w:sz w:val="22"/>
          <w:szCs w:val="22"/>
        </w:rPr>
        <w:t>iasta.</w:t>
      </w:r>
      <w:r w:rsidR="00654AED">
        <w:rPr>
          <w:rFonts w:ascii="Arial" w:hAnsi="Arial" w:cs="Arial"/>
          <w:sz w:val="22"/>
          <w:szCs w:val="22"/>
        </w:rPr>
        <w:t xml:space="preserve"> </w:t>
      </w:r>
      <w:r w:rsidRPr="00EF4398">
        <w:rPr>
          <w:rFonts w:ascii="Arial" w:hAnsi="Arial" w:cs="Arial"/>
          <w:sz w:val="22"/>
          <w:szCs w:val="22"/>
        </w:rPr>
        <w:t>Na ich zachowania związane</w:t>
      </w:r>
      <w:r w:rsidR="00654AED">
        <w:rPr>
          <w:rFonts w:ascii="Arial" w:hAnsi="Arial" w:cs="Arial"/>
          <w:sz w:val="22"/>
          <w:szCs w:val="22"/>
        </w:rPr>
        <w:t xml:space="preserve"> </w:t>
      </w:r>
      <w:r w:rsidRPr="00EF4398">
        <w:rPr>
          <w:rFonts w:ascii="Arial" w:hAnsi="Arial" w:cs="Arial"/>
          <w:sz w:val="22"/>
          <w:szCs w:val="22"/>
        </w:rPr>
        <w:t xml:space="preserve">z przemieszczaniem </w:t>
      </w:r>
      <w:r>
        <w:rPr>
          <w:rFonts w:ascii="Arial" w:hAnsi="Arial" w:cs="Arial"/>
          <w:sz w:val="22"/>
          <w:szCs w:val="22"/>
        </w:rPr>
        <w:t xml:space="preserve">się </w:t>
      </w:r>
      <w:r w:rsidRPr="00EF4398">
        <w:rPr>
          <w:rFonts w:ascii="Arial" w:hAnsi="Arial" w:cs="Arial"/>
          <w:sz w:val="22"/>
          <w:szCs w:val="22"/>
        </w:rPr>
        <w:t xml:space="preserve">łatwiej wpłynąć niż na zachowania osób, które od lat jeżdżą samochodem. W głównej mierze to Miasto powinno kształtować i wprowadzać sprawny i ekonomiczny sposób poruszania się mieszkańców w przestrzeni miejskiej. Należy </w:t>
      </w:r>
      <w:r>
        <w:rPr>
          <w:rFonts w:ascii="Arial" w:hAnsi="Arial" w:cs="Arial"/>
          <w:sz w:val="22"/>
          <w:szCs w:val="22"/>
        </w:rPr>
        <w:t xml:space="preserve">w tym procesie </w:t>
      </w:r>
      <w:r w:rsidRPr="00EF4398">
        <w:rPr>
          <w:rFonts w:ascii="Arial" w:hAnsi="Arial" w:cs="Arial"/>
          <w:sz w:val="22"/>
          <w:szCs w:val="22"/>
        </w:rPr>
        <w:t xml:space="preserve">uwzględniać rozwiązania służące mieszkańcom metropolii, regionu, kraju i przedstawicielom społeczności międzynarodowej. Obcokrajowcy to grupa składająca się nie </w:t>
      </w:r>
      <w:r w:rsidRPr="00EF4398">
        <w:rPr>
          <w:rFonts w:ascii="Arial" w:hAnsi="Arial" w:cs="Arial"/>
          <w:sz w:val="22"/>
          <w:szCs w:val="22"/>
        </w:rPr>
        <w:lastRenderedPageBreak/>
        <w:t>tylko z turystów, często wymagających dodatkowego oznaczania źródeł i celów podróży, ale także z osób na stałe zamieszkujących miasto</w:t>
      </w:r>
      <w:r>
        <w:rPr>
          <w:rFonts w:ascii="Arial" w:hAnsi="Arial" w:cs="Arial"/>
          <w:sz w:val="22"/>
          <w:szCs w:val="22"/>
        </w:rPr>
        <w:t xml:space="preserve"> i</w:t>
      </w:r>
      <w:r w:rsidRPr="00EF4398">
        <w:rPr>
          <w:rFonts w:ascii="Arial" w:hAnsi="Arial" w:cs="Arial"/>
          <w:sz w:val="22"/>
          <w:szCs w:val="22"/>
        </w:rPr>
        <w:t xml:space="preserve"> zasymilowanych ze społecznością lokalną. Bez względu na miejsce pochodzenia podróżnych można ich potrzeby</w:t>
      </w:r>
      <w:r>
        <w:rPr>
          <w:rFonts w:ascii="Arial" w:hAnsi="Arial" w:cs="Arial"/>
          <w:sz w:val="22"/>
          <w:szCs w:val="22"/>
        </w:rPr>
        <w:t xml:space="preserve"> transportowe </w:t>
      </w:r>
      <w:r w:rsidRPr="00EF4398">
        <w:rPr>
          <w:rFonts w:ascii="Arial" w:hAnsi="Arial" w:cs="Arial"/>
          <w:sz w:val="22"/>
          <w:szCs w:val="22"/>
        </w:rPr>
        <w:t>wskazywać według</w:t>
      </w:r>
      <w:r>
        <w:rPr>
          <w:rFonts w:ascii="Arial" w:hAnsi="Arial" w:cs="Arial"/>
          <w:sz w:val="22"/>
          <w:szCs w:val="22"/>
        </w:rPr>
        <w:t>:</w:t>
      </w:r>
      <w:r w:rsidRPr="00EF4398">
        <w:rPr>
          <w:rFonts w:ascii="Arial" w:hAnsi="Arial" w:cs="Arial"/>
          <w:sz w:val="22"/>
          <w:szCs w:val="22"/>
        </w:rPr>
        <w:t xml:space="preserve"> </w:t>
      </w:r>
    </w:p>
    <w:p w:rsidR="007C7953" w:rsidRPr="00BE6C38" w:rsidRDefault="00A74C85" w:rsidP="00BE6C38">
      <w:pPr>
        <w:pStyle w:val="Akapitzlist"/>
        <w:numPr>
          <w:ilvl w:val="0"/>
          <w:numId w:val="17"/>
        </w:numPr>
        <w:spacing w:line="360" w:lineRule="auto"/>
        <w:jc w:val="both"/>
        <w:rPr>
          <w:rFonts w:ascii="Arial" w:hAnsi="Arial" w:cs="Arial"/>
          <w:sz w:val="22"/>
          <w:szCs w:val="22"/>
        </w:rPr>
      </w:pPr>
      <w:r w:rsidRPr="00BE6C38">
        <w:rPr>
          <w:rFonts w:ascii="Arial" w:hAnsi="Arial" w:cs="Arial"/>
          <w:sz w:val="22"/>
          <w:szCs w:val="22"/>
        </w:rPr>
        <w:t xml:space="preserve">wieku (dzieci, młodzież, dorośli, osoby starsze), </w:t>
      </w:r>
    </w:p>
    <w:p w:rsidR="007C7953" w:rsidRPr="00BE6C38" w:rsidRDefault="00A74C85" w:rsidP="00BE6C38">
      <w:pPr>
        <w:pStyle w:val="Akapitzlist"/>
        <w:numPr>
          <w:ilvl w:val="0"/>
          <w:numId w:val="17"/>
        </w:numPr>
        <w:spacing w:line="360" w:lineRule="auto"/>
        <w:jc w:val="both"/>
        <w:rPr>
          <w:rFonts w:ascii="Arial" w:hAnsi="Arial" w:cs="Arial"/>
          <w:sz w:val="22"/>
          <w:szCs w:val="22"/>
        </w:rPr>
      </w:pPr>
      <w:r w:rsidRPr="00BE6C38">
        <w:rPr>
          <w:rFonts w:ascii="Arial" w:hAnsi="Arial" w:cs="Arial"/>
          <w:sz w:val="22"/>
          <w:szCs w:val="22"/>
        </w:rPr>
        <w:t xml:space="preserve">specjalnych potrzeb w mobilności (osoby z różnymi niepełnosprawnościami), </w:t>
      </w:r>
    </w:p>
    <w:p w:rsidR="007C7953" w:rsidRDefault="00A74C85" w:rsidP="00BE6C38">
      <w:pPr>
        <w:pStyle w:val="Akapitzlist"/>
        <w:numPr>
          <w:ilvl w:val="0"/>
          <w:numId w:val="17"/>
        </w:numPr>
        <w:spacing w:line="360" w:lineRule="auto"/>
        <w:jc w:val="both"/>
        <w:rPr>
          <w:rFonts w:ascii="Arial" w:hAnsi="Arial" w:cs="Arial"/>
          <w:sz w:val="22"/>
          <w:szCs w:val="22"/>
        </w:rPr>
      </w:pPr>
      <w:r w:rsidRPr="00BE6C38">
        <w:rPr>
          <w:rFonts w:ascii="Arial" w:hAnsi="Arial" w:cs="Arial"/>
          <w:sz w:val="22"/>
          <w:szCs w:val="22"/>
        </w:rPr>
        <w:t xml:space="preserve">klas społecznych (osoby ubogie materialnie, klasa średnia czy osoby zamożne), </w:t>
      </w:r>
    </w:p>
    <w:p w:rsidR="007C7953" w:rsidRPr="00BE6C38" w:rsidRDefault="00A74C85" w:rsidP="00BE6C38">
      <w:pPr>
        <w:pStyle w:val="Akapitzlist"/>
        <w:numPr>
          <w:ilvl w:val="0"/>
          <w:numId w:val="17"/>
        </w:numPr>
        <w:spacing w:line="360" w:lineRule="auto"/>
        <w:jc w:val="both"/>
        <w:rPr>
          <w:rFonts w:ascii="Arial" w:hAnsi="Arial" w:cs="Arial"/>
          <w:sz w:val="22"/>
          <w:szCs w:val="22"/>
        </w:rPr>
      </w:pPr>
      <w:r w:rsidRPr="00BE6C38">
        <w:rPr>
          <w:rFonts w:ascii="Arial" w:hAnsi="Arial" w:cs="Arial"/>
          <w:sz w:val="22"/>
          <w:szCs w:val="22"/>
        </w:rPr>
        <w:t xml:space="preserve">upodobań transportowych (mieszkańcy preferujący transport publiczny, rowerowy, pieszy, samochodowy czy urządzenia transportu osobistego, jak np. hulajnogi). </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 xml:space="preserve">System transportu adresowany jest do wszystkich osób, które w czasie podróży przebywają </w:t>
      </w:r>
      <w:r w:rsidR="00BE7F69">
        <w:rPr>
          <w:rFonts w:ascii="Arial" w:hAnsi="Arial" w:cs="Arial"/>
          <w:sz w:val="22"/>
          <w:szCs w:val="22"/>
        </w:rPr>
        <w:br/>
      </w:r>
      <w:r w:rsidR="00DC5F09">
        <w:rPr>
          <w:rFonts w:ascii="Arial" w:hAnsi="Arial" w:cs="Arial"/>
          <w:sz w:val="22"/>
          <w:szCs w:val="22"/>
        </w:rPr>
        <w:t>w Poznaniu</w:t>
      </w:r>
      <w:r w:rsidRPr="00EF4398">
        <w:rPr>
          <w:rFonts w:ascii="Arial" w:hAnsi="Arial" w:cs="Arial"/>
          <w:sz w:val="22"/>
          <w:szCs w:val="22"/>
        </w:rPr>
        <w:t xml:space="preserve"> lub w jego </w:t>
      </w:r>
      <w:r w:rsidR="00885029">
        <w:rPr>
          <w:rFonts w:ascii="Arial" w:hAnsi="Arial" w:cs="Arial"/>
          <w:sz w:val="22"/>
          <w:szCs w:val="22"/>
        </w:rPr>
        <w:t>otoczeniu</w:t>
      </w:r>
      <w:r w:rsidR="006769BA">
        <w:rPr>
          <w:rFonts w:ascii="Arial" w:hAnsi="Arial" w:cs="Arial"/>
          <w:sz w:val="22"/>
          <w:szCs w:val="22"/>
        </w:rPr>
        <w:t>,</w:t>
      </w:r>
      <w:r w:rsidRPr="00EF4398">
        <w:rPr>
          <w:rFonts w:ascii="Arial" w:hAnsi="Arial" w:cs="Arial"/>
          <w:sz w:val="22"/>
          <w:szCs w:val="22"/>
        </w:rPr>
        <w:t xml:space="preserve"> i musi uwzględniać potrzeby</w:t>
      </w:r>
      <w:r w:rsidR="006769BA">
        <w:rPr>
          <w:rFonts w:ascii="Arial" w:hAnsi="Arial" w:cs="Arial"/>
          <w:sz w:val="22"/>
          <w:szCs w:val="22"/>
        </w:rPr>
        <w:t>, czasami sprzeczne,</w:t>
      </w:r>
      <w:r w:rsidRPr="00EF4398">
        <w:rPr>
          <w:rFonts w:ascii="Arial" w:hAnsi="Arial" w:cs="Arial"/>
          <w:sz w:val="22"/>
          <w:szCs w:val="22"/>
        </w:rPr>
        <w:t xml:space="preserve"> wszystkich grup społecznych. Aby prawidłowo realizować Politykę Mobilności Transportowej</w:t>
      </w:r>
      <w:r w:rsidR="006769BA">
        <w:rPr>
          <w:rFonts w:ascii="Arial" w:hAnsi="Arial" w:cs="Arial"/>
          <w:sz w:val="22"/>
          <w:szCs w:val="22"/>
        </w:rPr>
        <w:t xml:space="preserve"> i</w:t>
      </w:r>
      <w:r>
        <w:rPr>
          <w:rFonts w:ascii="Arial" w:hAnsi="Arial" w:cs="Arial"/>
          <w:sz w:val="22"/>
          <w:szCs w:val="22"/>
        </w:rPr>
        <w:t xml:space="preserve"> </w:t>
      </w:r>
      <w:r w:rsidRPr="00EF4398">
        <w:rPr>
          <w:rFonts w:ascii="Arial" w:hAnsi="Arial" w:cs="Arial"/>
          <w:sz w:val="22"/>
          <w:szCs w:val="22"/>
        </w:rPr>
        <w:t>osiągnąć zamierzone w niej cele, należy określić najsłabszych użytkowników systemu transportowego. Należą do nich: dzieci, osoby starsze, osoby o specjalnych potrzebach, pośrednio również turyści</w:t>
      </w:r>
      <w:r>
        <w:rPr>
          <w:rFonts w:ascii="Arial" w:hAnsi="Arial" w:cs="Arial"/>
          <w:sz w:val="22"/>
          <w:szCs w:val="22"/>
        </w:rPr>
        <w:t>,</w:t>
      </w:r>
      <w:r w:rsidRPr="00EF4398">
        <w:rPr>
          <w:rFonts w:ascii="Arial" w:hAnsi="Arial" w:cs="Arial"/>
          <w:sz w:val="22"/>
          <w:szCs w:val="22"/>
        </w:rPr>
        <w:t xml:space="preserve"> zwłaszcza międzynarodowi. Powinno się zatem dążyć do tego, aby system transportowy był przyjazny właśnie dla tych grup, a w konsekwencji dla wszystkich mieszkańców. </w:t>
      </w:r>
      <w:r>
        <w:rPr>
          <w:rFonts w:ascii="Arial" w:hAnsi="Arial" w:cs="Arial"/>
          <w:sz w:val="22"/>
          <w:szCs w:val="22"/>
        </w:rPr>
        <w:t>Trzeba</w:t>
      </w:r>
      <w:r w:rsidRPr="00EF4398">
        <w:rPr>
          <w:rFonts w:ascii="Arial" w:hAnsi="Arial" w:cs="Arial"/>
          <w:sz w:val="22"/>
          <w:szCs w:val="22"/>
        </w:rPr>
        <w:t xml:space="preserve"> też pamiętać, że w myśl idei mobilności dzieci stanowią grupę </w:t>
      </w:r>
      <w:r w:rsidR="00BE7F69">
        <w:rPr>
          <w:rFonts w:ascii="Arial" w:hAnsi="Arial" w:cs="Arial"/>
          <w:sz w:val="22"/>
          <w:szCs w:val="22"/>
        </w:rPr>
        <w:br/>
      </w:r>
      <w:r w:rsidRPr="00EF4398">
        <w:rPr>
          <w:rFonts w:ascii="Arial" w:hAnsi="Arial" w:cs="Arial"/>
          <w:sz w:val="22"/>
          <w:szCs w:val="22"/>
        </w:rPr>
        <w:t>o najbardziej chłonnym potencjale, który należy kształtować od najmłodszych lat. Polityka Mobilności Transportowej jest dokumentem o działaniu długofalowym, a jej efekty mogą być widoczne dopiero za dwadzieścia lat.</w:t>
      </w:r>
    </w:p>
    <w:p w:rsidR="00A74C85" w:rsidRPr="00EF4398" w:rsidRDefault="00A74C85" w:rsidP="00523218">
      <w:pPr>
        <w:spacing w:line="360" w:lineRule="auto"/>
        <w:jc w:val="both"/>
        <w:rPr>
          <w:rFonts w:ascii="Arial" w:hAnsi="Arial" w:cs="Arial"/>
          <w:sz w:val="22"/>
          <w:szCs w:val="22"/>
        </w:rPr>
      </w:pPr>
      <w:r>
        <w:rPr>
          <w:rFonts w:ascii="Arial" w:hAnsi="Arial" w:cs="Arial"/>
          <w:sz w:val="22"/>
          <w:szCs w:val="22"/>
        </w:rPr>
        <w:t xml:space="preserve">Funkcjonowanie </w:t>
      </w:r>
      <w:r w:rsidR="00CC0EDD">
        <w:rPr>
          <w:rFonts w:ascii="Arial" w:hAnsi="Arial" w:cs="Arial"/>
          <w:sz w:val="22"/>
          <w:szCs w:val="22"/>
        </w:rPr>
        <w:t>m</w:t>
      </w:r>
      <w:r>
        <w:rPr>
          <w:rFonts w:ascii="Arial" w:hAnsi="Arial" w:cs="Arial"/>
          <w:sz w:val="22"/>
          <w:szCs w:val="22"/>
        </w:rPr>
        <w:t>iasta generuje nie tylko ruch pasażerski, ale również towarowy.</w:t>
      </w:r>
      <w:r w:rsidRPr="00EF4398">
        <w:rPr>
          <w:rFonts w:ascii="Arial" w:hAnsi="Arial" w:cs="Arial"/>
          <w:sz w:val="22"/>
          <w:szCs w:val="22"/>
        </w:rPr>
        <w:t xml:space="preserve"> Za odbiorców Polityki Mobilności Transportowej należy </w:t>
      </w:r>
      <w:r w:rsidR="002900C3">
        <w:rPr>
          <w:rFonts w:ascii="Arial" w:hAnsi="Arial" w:cs="Arial"/>
          <w:sz w:val="22"/>
          <w:szCs w:val="22"/>
        </w:rPr>
        <w:t xml:space="preserve">więc </w:t>
      </w:r>
      <w:r w:rsidRPr="00EF4398">
        <w:rPr>
          <w:rFonts w:ascii="Arial" w:hAnsi="Arial" w:cs="Arial"/>
          <w:sz w:val="22"/>
          <w:szCs w:val="22"/>
        </w:rPr>
        <w:t xml:space="preserve">też uznać </w:t>
      </w:r>
      <w:r>
        <w:rPr>
          <w:rFonts w:ascii="Arial" w:hAnsi="Arial" w:cs="Arial"/>
          <w:sz w:val="22"/>
          <w:szCs w:val="22"/>
        </w:rPr>
        <w:t>podmioty i </w:t>
      </w:r>
      <w:r w:rsidRPr="00EF4398">
        <w:rPr>
          <w:rFonts w:ascii="Arial" w:hAnsi="Arial" w:cs="Arial"/>
          <w:b/>
          <w:bCs/>
          <w:sz w:val="22"/>
          <w:szCs w:val="22"/>
        </w:rPr>
        <w:t>przedsiębiorców</w:t>
      </w:r>
      <w:r w:rsidRPr="00EF4398">
        <w:rPr>
          <w:rFonts w:ascii="Arial" w:hAnsi="Arial" w:cs="Arial"/>
          <w:sz w:val="22"/>
          <w:szCs w:val="22"/>
        </w:rPr>
        <w:t xml:space="preserve">, </w:t>
      </w:r>
      <w:r>
        <w:rPr>
          <w:rFonts w:ascii="Arial" w:hAnsi="Arial" w:cs="Arial"/>
          <w:sz w:val="22"/>
          <w:szCs w:val="22"/>
        </w:rPr>
        <w:t xml:space="preserve">których działalność wiąże się z </w:t>
      </w:r>
      <w:r w:rsidRPr="00EF4398">
        <w:rPr>
          <w:rFonts w:ascii="Arial" w:hAnsi="Arial" w:cs="Arial"/>
          <w:sz w:val="22"/>
          <w:szCs w:val="22"/>
        </w:rPr>
        <w:t>dystrybu</w:t>
      </w:r>
      <w:r>
        <w:rPr>
          <w:rFonts w:ascii="Arial" w:hAnsi="Arial" w:cs="Arial"/>
          <w:sz w:val="22"/>
          <w:szCs w:val="22"/>
        </w:rPr>
        <w:t>cją</w:t>
      </w:r>
      <w:r w:rsidRPr="00EF4398">
        <w:rPr>
          <w:rFonts w:ascii="Arial" w:hAnsi="Arial" w:cs="Arial"/>
          <w:sz w:val="22"/>
          <w:szCs w:val="22"/>
        </w:rPr>
        <w:t xml:space="preserve"> ładunk</w:t>
      </w:r>
      <w:r>
        <w:rPr>
          <w:rFonts w:ascii="Arial" w:hAnsi="Arial" w:cs="Arial"/>
          <w:sz w:val="22"/>
          <w:szCs w:val="22"/>
        </w:rPr>
        <w:t>ów</w:t>
      </w:r>
      <w:r w:rsidRPr="00EF4398">
        <w:rPr>
          <w:rFonts w:ascii="Arial" w:hAnsi="Arial" w:cs="Arial"/>
          <w:sz w:val="22"/>
          <w:szCs w:val="22"/>
        </w:rPr>
        <w:t>. Warto zatem mieć na uwadze, że </w:t>
      </w:r>
      <w:r>
        <w:rPr>
          <w:rFonts w:ascii="Arial" w:hAnsi="Arial" w:cs="Arial"/>
          <w:sz w:val="22"/>
          <w:szCs w:val="22"/>
        </w:rPr>
        <w:t xml:space="preserve">przemieszczanie </w:t>
      </w:r>
      <w:r w:rsidRPr="00EF4398">
        <w:rPr>
          <w:rFonts w:ascii="Arial" w:hAnsi="Arial" w:cs="Arial"/>
          <w:sz w:val="22"/>
          <w:szCs w:val="22"/>
        </w:rPr>
        <w:t>dóbr służy mieszkańcom i należy szukać takich rozwiązań, aby umożliwić swobodny ich przepływ niepowodujący zatłoczenia</w:t>
      </w:r>
      <w:r>
        <w:rPr>
          <w:rFonts w:ascii="Arial" w:hAnsi="Arial" w:cs="Arial"/>
          <w:sz w:val="22"/>
          <w:szCs w:val="22"/>
        </w:rPr>
        <w:t xml:space="preserve"> ulic</w:t>
      </w:r>
      <w:r w:rsidRPr="00EF4398">
        <w:rPr>
          <w:rFonts w:ascii="Arial" w:hAnsi="Arial" w:cs="Arial"/>
          <w:sz w:val="22"/>
          <w:szCs w:val="22"/>
        </w:rPr>
        <w:t xml:space="preserve"> oraz zanieczyszczeń środowiska, co również stanowi element wpływający na jakość życia mieszkańców.</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 xml:space="preserve">Adresatem Polityki Mobilności Transportowej są </w:t>
      </w:r>
      <w:r w:rsidRPr="00EF4398">
        <w:rPr>
          <w:rFonts w:ascii="Arial" w:hAnsi="Arial" w:cs="Arial"/>
          <w:b/>
          <w:bCs/>
          <w:sz w:val="22"/>
          <w:szCs w:val="22"/>
        </w:rPr>
        <w:t>osoby odpowiedzialne za kształt sieci i</w:t>
      </w:r>
      <w:r>
        <w:rPr>
          <w:rFonts w:ascii="Arial" w:hAnsi="Arial" w:cs="Arial"/>
          <w:b/>
          <w:bCs/>
          <w:sz w:val="22"/>
          <w:szCs w:val="22"/>
        </w:rPr>
        <w:t> </w:t>
      </w:r>
      <w:r w:rsidRPr="00EF4398">
        <w:rPr>
          <w:rFonts w:ascii="Arial" w:hAnsi="Arial" w:cs="Arial"/>
          <w:b/>
          <w:bCs/>
          <w:sz w:val="22"/>
          <w:szCs w:val="22"/>
        </w:rPr>
        <w:t>działanie układów transportowych</w:t>
      </w:r>
      <w:r w:rsidRPr="00EF4398">
        <w:rPr>
          <w:rFonts w:ascii="Arial" w:hAnsi="Arial" w:cs="Arial"/>
          <w:sz w:val="22"/>
          <w:szCs w:val="22"/>
        </w:rPr>
        <w:t>, na etapie planistycznym, wykonawczym i</w:t>
      </w:r>
      <w:r>
        <w:rPr>
          <w:rFonts w:ascii="Arial" w:hAnsi="Arial" w:cs="Arial"/>
          <w:sz w:val="22"/>
          <w:szCs w:val="22"/>
        </w:rPr>
        <w:t> </w:t>
      </w:r>
      <w:r w:rsidRPr="00EF4398">
        <w:rPr>
          <w:rFonts w:ascii="Arial" w:hAnsi="Arial" w:cs="Arial"/>
          <w:sz w:val="22"/>
          <w:szCs w:val="22"/>
        </w:rPr>
        <w:t>utrzymaniowym</w:t>
      </w:r>
      <w:r>
        <w:rPr>
          <w:rFonts w:ascii="Arial" w:hAnsi="Arial" w:cs="Arial"/>
          <w:sz w:val="22"/>
          <w:szCs w:val="22"/>
        </w:rPr>
        <w:t>,</w:t>
      </w:r>
      <w:r w:rsidRPr="00EF4398">
        <w:rPr>
          <w:rFonts w:ascii="Arial" w:hAnsi="Arial" w:cs="Arial"/>
          <w:sz w:val="22"/>
          <w:szCs w:val="22"/>
        </w:rPr>
        <w:t xml:space="preserve"> wpływające na kształtowanie postaw komunikacyjnych mieszkańców. Zaliczają się do nich m.in. politycy i urzędnicy samorządowi, urbaniści, pracownicy jednostek podległych </w:t>
      </w:r>
      <w:r w:rsidR="00CC0EDD">
        <w:rPr>
          <w:rFonts w:ascii="Arial" w:hAnsi="Arial" w:cs="Arial"/>
          <w:sz w:val="22"/>
          <w:szCs w:val="22"/>
        </w:rPr>
        <w:t>M</w:t>
      </w:r>
      <w:r w:rsidRPr="00EF4398">
        <w:rPr>
          <w:rFonts w:ascii="Arial" w:hAnsi="Arial" w:cs="Arial"/>
          <w:sz w:val="22"/>
          <w:szCs w:val="22"/>
        </w:rPr>
        <w:t>iastu, przedstawiciele mediów, naukowcy oraz wszyscy mający udział w prze</w:t>
      </w:r>
      <w:r>
        <w:rPr>
          <w:rFonts w:ascii="Arial" w:hAnsi="Arial" w:cs="Arial"/>
          <w:sz w:val="22"/>
          <w:szCs w:val="22"/>
        </w:rPr>
        <w:t xml:space="preserve">wozie </w:t>
      </w:r>
      <w:r w:rsidRPr="00EF4398">
        <w:rPr>
          <w:rFonts w:ascii="Arial" w:hAnsi="Arial" w:cs="Arial"/>
          <w:sz w:val="22"/>
          <w:szCs w:val="22"/>
        </w:rPr>
        <w:t>osób i towarów.</w:t>
      </w:r>
    </w:p>
    <w:p w:rsidR="00A74C85" w:rsidRPr="00EF4398" w:rsidRDefault="00A74C85" w:rsidP="00523218">
      <w:pPr>
        <w:spacing w:line="360" w:lineRule="auto"/>
        <w:jc w:val="both"/>
        <w:rPr>
          <w:rFonts w:ascii="Arial" w:hAnsi="Arial" w:cs="Arial"/>
          <w:sz w:val="22"/>
          <w:szCs w:val="22"/>
        </w:rPr>
      </w:pPr>
    </w:p>
    <w:p w:rsidR="00A74C85" w:rsidRPr="00EF4398" w:rsidRDefault="00A74C85" w:rsidP="00523218">
      <w:pPr>
        <w:spacing w:line="360" w:lineRule="auto"/>
        <w:jc w:val="both"/>
        <w:rPr>
          <w:rFonts w:ascii="Arial" w:hAnsi="Arial" w:cs="Arial"/>
          <w:sz w:val="22"/>
          <w:szCs w:val="22"/>
        </w:rPr>
      </w:pPr>
    </w:p>
    <w:p w:rsidR="00A74C85" w:rsidRDefault="00A74C85" w:rsidP="00523218">
      <w:pPr>
        <w:spacing w:line="360" w:lineRule="auto"/>
        <w:jc w:val="both"/>
        <w:rPr>
          <w:rFonts w:ascii="Arial" w:hAnsi="Arial" w:cs="Arial"/>
          <w:sz w:val="22"/>
          <w:szCs w:val="22"/>
        </w:rPr>
      </w:pPr>
    </w:p>
    <w:p w:rsidR="00A74C85" w:rsidRPr="00EF4398" w:rsidRDefault="00A74C85" w:rsidP="00523218">
      <w:pPr>
        <w:spacing w:line="360" w:lineRule="auto"/>
        <w:jc w:val="both"/>
        <w:rPr>
          <w:rFonts w:ascii="Arial" w:hAnsi="Arial" w:cs="Arial"/>
          <w:sz w:val="22"/>
          <w:szCs w:val="22"/>
        </w:rPr>
      </w:pPr>
    </w:p>
    <w:p w:rsidR="0098150C" w:rsidRPr="00EF4398" w:rsidRDefault="0098150C" w:rsidP="00523218">
      <w:pPr>
        <w:spacing w:line="360" w:lineRule="auto"/>
        <w:jc w:val="both"/>
        <w:rPr>
          <w:rFonts w:ascii="Arial" w:hAnsi="Arial" w:cs="Arial"/>
          <w:sz w:val="22"/>
          <w:szCs w:val="22"/>
        </w:rPr>
      </w:pPr>
    </w:p>
    <w:p w:rsidR="006769BA" w:rsidRPr="00EF4398" w:rsidRDefault="006769BA" w:rsidP="00BE7F69">
      <w:pPr>
        <w:spacing w:line="360" w:lineRule="auto"/>
        <w:rPr>
          <w:rFonts w:ascii="Arial" w:hAnsi="Arial" w:cs="Arial"/>
          <w:sz w:val="22"/>
          <w:szCs w:val="22"/>
        </w:rPr>
      </w:pPr>
    </w:p>
    <w:p w:rsidR="00A74C85" w:rsidRPr="00EF4398" w:rsidRDefault="00A74C85" w:rsidP="00465DF1">
      <w:pPr>
        <w:spacing w:line="360" w:lineRule="auto"/>
        <w:jc w:val="right"/>
        <w:rPr>
          <w:rFonts w:ascii="Arial" w:hAnsi="Arial" w:cs="Arial"/>
          <w:sz w:val="22"/>
          <w:szCs w:val="22"/>
        </w:rPr>
      </w:pPr>
      <w:r w:rsidRPr="00EF4398">
        <w:rPr>
          <w:rFonts w:ascii="Arial" w:hAnsi="Arial" w:cs="Arial"/>
          <w:sz w:val="22"/>
          <w:szCs w:val="22"/>
        </w:rPr>
        <w:t>„Wolność i swoboda poruszania się dla wszystkich”</w:t>
      </w:r>
    </w:p>
    <w:p w:rsidR="00A74C85" w:rsidRPr="00BE6C38" w:rsidRDefault="00A74C85" w:rsidP="00465DF1">
      <w:pPr>
        <w:suppressAutoHyphens/>
        <w:spacing w:line="360" w:lineRule="auto"/>
        <w:ind w:left="3240"/>
        <w:jc w:val="right"/>
        <w:rPr>
          <w:rFonts w:ascii="Arial" w:hAnsi="Arial" w:cs="Arial"/>
          <w:sz w:val="20"/>
          <w:szCs w:val="22"/>
        </w:rPr>
      </w:pPr>
      <w:r w:rsidRPr="00465DF1">
        <w:rPr>
          <w:rFonts w:ascii="Arial" w:hAnsi="Arial" w:cs="Arial"/>
          <w:sz w:val="20"/>
          <w:szCs w:val="22"/>
        </w:rPr>
        <w:t>Charles Montgomery,</w:t>
      </w:r>
      <w:r w:rsidR="0098150C" w:rsidRPr="00465DF1">
        <w:rPr>
          <w:rFonts w:ascii="Arial" w:hAnsi="Arial" w:cs="Arial"/>
          <w:sz w:val="20"/>
          <w:szCs w:val="22"/>
        </w:rPr>
        <w:t xml:space="preserve"> </w:t>
      </w:r>
      <w:r w:rsidR="009E3265" w:rsidRPr="00465DF1">
        <w:rPr>
          <w:rFonts w:ascii="Arial" w:hAnsi="Arial" w:cs="Arial"/>
          <w:i/>
          <w:iCs/>
          <w:sz w:val="20"/>
          <w:szCs w:val="22"/>
        </w:rPr>
        <w:t>Miasto szczęśliwe</w:t>
      </w:r>
    </w:p>
    <w:p w:rsidR="00A74C85" w:rsidRPr="00EF4398" w:rsidRDefault="00A74C85" w:rsidP="00523218">
      <w:pPr>
        <w:pStyle w:val="Nagwek1"/>
        <w:spacing w:line="360" w:lineRule="auto"/>
        <w:rPr>
          <w:sz w:val="22"/>
          <w:szCs w:val="22"/>
        </w:rPr>
      </w:pPr>
      <w:bookmarkStart w:id="9" w:name="_jjuhssxo23j9"/>
      <w:bookmarkStart w:id="10" w:name="_Toc32840051"/>
      <w:bookmarkStart w:id="11" w:name="_Toc32840478"/>
      <w:bookmarkStart w:id="12" w:name="_Toc67293126"/>
      <w:bookmarkEnd w:id="9"/>
      <w:r w:rsidRPr="00EF4398">
        <w:rPr>
          <w:sz w:val="22"/>
          <w:szCs w:val="22"/>
        </w:rPr>
        <w:t>3. Cele Polityki Mobilności Transportowej</w:t>
      </w:r>
      <w:bookmarkEnd w:id="10"/>
      <w:bookmarkEnd w:id="11"/>
      <w:bookmarkEnd w:id="12"/>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b/>
          <w:bCs/>
          <w:sz w:val="22"/>
          <w:szCs w:val="22"/>
        </w:rPr>
        <w:t>Celem nadrzędnym</w:t>
      </w:r>
      <w:r w:rsidRPr="00EF4398">
        <w:rPr>
          <w:rFonts w:ascii="Arial" w:hAnsi="Arial" w:cs="Arial"/>
          <w:sz w:val="22"/>
          <w:szCs w:val="22"/>
        </w:rPr>
        <w:t xml:space="preserve"> w dziedzinie mobilności</w:t>
      </w:r>
      <w:r w:rsidR="00654AED">
        <w:rPr>
          <w:rFonts w:ascii="Arial" w:hAnsi="Arial" w:cs="Arial"/>
          <w:sz w:val="22"/>
          <w:szCs w:val="22"/>
        </w:rPr>
        <w:t xml:space="preserve"> </w:t>
      </w:r>
      <w:r w:rsidRPr="00EF4398">
        <w:rPr>
          <w:rFonts w:ascii="Arial" w:hAnsi="Arial" w:cs="Arial"/>
          <w:sz w:val="22"/>
          <w:szCs w:val="22"/>
        </w:rPr>
        <w:t xml:space="preserve">miasta Poznania jest zorganizowanie przestrzeni, w której możliwe będzie stworzenie sprawnego i zrównoważonego systemu przemieszczania osób i towarów, uwzględniającego wzajemne </w:t>
      </w:r>
      <w:r>
        <w:rPr>
          <w:rFonts w:ascii="Arial" w:hAnsi="Arial" w:cs="Arial"/>
          <w:sz w:val="22"/>
          <w:szCs w:val="22"/>
        </w:rPr>
        <w:t>oddziaływanie obszarów miasta</w:t>
      </w:r>
      <w:r w:rsidR="00654AED">
        <w:rPr>
          <w:rFonts w:ascii="Arial" w:hAnsi="Arial" w:cs="Arial"/>
          <w:sz w:val="22"/>
          <w:szCs w:val="22"/>
        </w:rPr>
        <w:t xml:space="preserve"> </w:t>
      </w:r>
      <w:r>
        <w:rPr>
          <w:rFonts w:ascii="Arial" w:hAnsi="Arial" w:cs="Arial"/>
          <w:sz w:val="22"/>
          <w:szCs w:val="22"/>
        </w:rPr>
        <w:t>i</w:t>
      </w:r>
      <w:r w:rsidRPr="00EF4398">
        <w:rPr>
          <w:rFonts w:ascii="Arial" w:hAnsi="Arial" w:cs="Arial"/>
          <w:sz w:val="22"/>
          <w:szCs w:val="22"/>
        </w:rPr>
        <w:t xml:space="preserve"> metropolii.</w:t>
      </w:r>
      <w:r w:rsidR="00654AED">
        <w:rPr>
          <w:rFonts w:ascii="Arial" w:hAnsi="Arial" w:cs="Arial"/>
          <w:sz w:val="22"/>
          <w:szCs w:val="22"/>
        </w:rPr>
        <w:t xml:space="preserve"> </w:t>
      </w:r>
      <w:r w:rsidRPr="00EF4398">
        <w:rPr>
          <w:rFonts w:ascii="Arial" w:hAnsi="Arial" w:cs="Arial"/>
          <w:sz w:val="22"/>
          <w:szCs w:val="22"/>
        </w:rPr>
        <w:t>System musi być bezpieczny (szczególnie dla niechronionych użytkowników ruchu), dostępny, ekonomiczny, energetycznie efektywny i ekologiczny oraz w</w:t>
      </w:r>
      <w:r>
        <w:rPr>
          <w:rFonts w:ascii="Arial" w:hAnsi="Arial" w:cs="Arial"/>
          <w:sz w:val="22"/>
          <w:szCs w:val="22"/>
        </w:rPr>
        <w:t> </w:t>
      </w:r>
      <w:r w:rsidRPr="00EF4398">
        <w:rPr>
          <w:rFonts w:ascii="Arial" w:hAnsi="Arial" w:cs="Arial"/>
          <w:sz w:val="22"/>
          <w:szCs w:val="22"/>
        </w:rPr>
        <w:t>najmniejszym dostępnym technologicznie stopniu negatywnie oddziaływ</w:t>
      </w:r>
      <w:r>
        <w:rPr>
          <w:rFonts w:ascii="Arial" w:hAnsi="Arial" w:cs="Arial"/>
          <w:sz w:val="22"/>
          <w:szCs w:val="22"/>
        </w:rPr>
        <w:t>ujący</w:t>
      </w:r>
      <w:r w:rsidRPr="00EF4398">
        <w:rPr>
          <w:rFonts w:ascii="Arial" w:hAnsi="Arial" w:cs="Arial"/>
          <w:sz w:val="22"/>
          <w:szCs w:val="22"/>
        </w:rPr>
        <w:t xml:space="preserve"> na środowisko. </w:t>
      </w:r>
    </w:p>
    <w:p w:rsidR="00A74C85" w:rsidRPr="00EF4398" w:rsidRDefault="00A74C85" w:rsidP="002757BF">
      <w:pPr>
        <w:spacing w:line="360" w:lineRule="auto"/>
        <w:jc w:val="both"/>
        <w:rPr>
          <w:rFonts w:ascii="Arial" w:hAnsi="Arial" w:cs="Arial"/>
          <w:sz w:val="22"/>
          <w:szCs w:val="22"/>
        </w:rPr>
      </w:pPr>
      <w:r w:rsidRPr="00EF4398">
        <w:rPr>
          <w:rFonts w:ascii="Arial" w:hAnsi="Arial" w:cs="Arial"/>
          <w:sz w:val="22"/>
          <w:szCs w:val="22"/>
        </w:rPr>
        <w:t xml:space="preserve">Przenikanie się różnych form transportu, rozwiązań i czynników kształtujących wybory środków transportu powoduje złożoność zagadnienia, co sprawia trudność przypisania celów i kierunków tylko dla jednego obszaru transportowego. Przykładem tego mogą być wzajemnie przenikające się aspekty:  </w:t>
      </w:r>
    </w:p>
    <w:p w:rsidR="00A74C85" w:rsidRDefault="00430121" w:rsidP="00EF4398">
      <w:pPr>
        <w:pStyle w:val="Akapitzlist"/>
        <w:numPr>
          <w:ilvl w:val="0"/>
          <w:numId w:val="3"/>
        </w:numPr>
        <w:suppressAutoHyphens/>
        <w:spacing w:after="200" w:line="360" w:lineRule="auto"/>
        <w:jc w:val="both"/>
        <w:rPr>
          <w:rFonts w:ascii="Arial" w:hAnsi="Arial" w:cs="Arial"/>
          <w:sz w:val="22"/>
          <w:szCs w:val="22"/>
        </w:rPr>
      </w:pPr>
      <w:r>
        <w:rPr>
          <w:rFonts w:ascii="Arial" w:hAnsi="Arial" w:cs="Arial"/>
          <w:b/>
          <w:bCs/>
          <w:sz w:val="22"/>
          <w:szCs w:val="22"/>
        </w:rPr>
        <w:t>s</w:t>
      </w:r>
      <w:r w:rsidR="009E3265" w:rsidRPr="00417A84">
        <w:rPr>
          <w:rFonts w:ascii="Arial" w:hAnsi="Arial" w:cs="Arial"/>
          <w:b/>
          <w:bCs/>
          <w:sz w:val="22"/>
          <w:szCs w:val="22"/>
        </w:rPr>
        <w:t>połeczne</w:t>
      </w:r>
      <w:r w:rsidR="00654AED">
        <w:rPr>
          <w:rFonts w:ascii="Arial" w:hAnsi="Arial" w:cs="Arial"/>
          <w:b/>
          <w:bCs/>
          <w:sz w:val="22"/>
          <w:szCs w:val="22"/>
        </w:rPr>
        <w:t xml:space="preserve"> </w:t>
      </w:r>
      <w:r w:rsidR="00A74C85" w:rsidRPr="00EF4398">
        <w:rPr>
          <w:rFonts w:ascii="Arial" w:hAnsi="Arial" w:cs="Arial"/>
          <w:sz w:val="22"/>
          <w:szCs w:val="22"/>
        </w:rPr>
        <w:t>– zakładające równość i sprawiedliwość w bezpiecznym dostępie do systemów transportowych, z równoczesnym oddziaływaniem na wybór preferowanej formy przemieszczania się (co może oznaczać rozbudowę sieci transportowej)</w:t>
      </w:r>
      <w:r w:rsidR="00A74C85">
        <w:rPr>
          <w:rFonts w:ascii="Arial" w:hAnsi="Arial" w:cs="Arial"/>
          <w:sz w:val="22"/>
          <w:szCs w:val="22"/>
        </w:rPr>
        <w:t>;</w:t>
      </w:r>
    </w:p>
    <w:p w:rsidR="00A74C85" w:rsidRPr="00EF4398" w:rsidRDefault="00430121" w:rsidP="00EF4398">
      <w:pPr>
        <w:pStyle w:val="Akapitzlist"/>
        <w:numPr>
          <w:ilvl w:val="0"/>
          <w:numId w:val="3"/>
        </w:numPr>
        <w:suppressAutoHyphens/>
        <w:spacing w:after="200" w:line="360" w:lineRule="auto"/>
        <w:jc w:val="both"/>
        <w:rPr>
          <w:rFonts w:ascii="Arial" w:hAnsi="Arial" w:cs="Arial"/>
          <w:sz w:val="22"/>
          <w:szCs w:val="22"/>
        </w:rPr>
      </w:pPr>
      <w:r>
        <w:rPr>
          <w:rFonts w:ascii="Arial" w:hAnsi="Arial" w:cs="Arial"/>
          <w:b/>
          <w:bCs/>
          <w:sz w:val="22"/>
          <w:szCs w:val="22"/>
        </w:rPr>
        <w:t>ś</w:t>
      </w:r>
      <w:r w:rsidR="009E3265" w:rsidRPr="00417A84">
        <w:rPr>
          <w:rFonts w:ascii="Arial" w:hAnsi="Arial" w:cs="Arial"/>
          <w:b/>
          <w:bCs/>
          <w:sz w:val="22"/>
          <w:szCs w:val="22"/>
        </w:rPr>
        <w:t>rodowiskowe</w:t>
      </w:r>
      <w:r w:rsidR="00654AED">
        <w:rPr>
          <w:rFonts w:ascii="Arial" w:hAnsi="Arial" w:cs="Arial"/>
          <w:b/>
          <w:bCs/>
          <w:sz w:val="22"/>
          <w:szCs w:val="22"/>
        </w:rPr>
        <w:t xml:space="preserve"> </w:t>
      </w:r>
      <w:r w:rsidR="00A74C85">
        <w:rPr>
          <w:rFonts w:ascii="Arial" w:hAnsi="Arial" w:cs="Arial"/>
          <w:sz w:val="22"/>
          <w:szCs w:val="22"/>
        </w:rPr>
        <w:t>–</w:t>
      </w:r>
      <w:r w:rsidR="00654AED">
        <w:rPr>
          <w:rFonts w:ascii="Arial" w:hAnsi="Arial" w:cs="Arial"/>
          <w:sz w:val="22"/>
          <w:szCs w:val="22"/>
        </w:rPr>
        <w:t xml:space="preserve"> </w:t>
      </w:r>
      <w:r w:rsidR="00A74C85" w:rsidRPr="00EF4398">
        <w:rPr>
          <w:rFonts w:ascii="Arial" w:hAnsi="Arial" w:cs="Arial"/>
          <w:sz w:val="22"/>
          <w:szCs w:val="22"/>
        </w:rPr>
        <w:t>osiągane poprzez stosowanie rozwiązań technologicznych zapewniających nisko</w:t>
      </w:r>
      <w:r w:rsidR="00A74C85">
        <w:rPr>
          <w:rFonts w:ascii="Arial" w:hAnsi="Arial" w:cs="Arial"/>
          <w:sz w:val="22"/>
          <w:szCs w:val="22"/>
        </w:rPr>
        <w:t>-</w:t>
      </w:r>
      <w:r w:rsidR="00A74C85" w:rsidRPr="00EF4398">
        <w:rPr>
          <w:rFonts w:ascii="Arial" w:hAnsi="Arial" w:cs="Arial"/>
          <w:sz w:val="22"/>
          <w:szCs w:val="22"/>
        </w:rPr>
        <w:t xml:space="preserve"> lub zeroemisyjność środków transportu, efektywność energetyczną oraz niwelujących poziom hałasu i negatywne oddziaływanie na nowo zajmowaną przestrzeń</w:t>
      </w:r>
      <w:r w:rsidR="00A74C85">
        <w:rPr>
          <w:rFonts w:ascii="Arial" w:hAnsi="Arial" w:cs="Arial"/>
          <w:sz w:val="22"/>
          <w:szCs w:val="22"/>
        </w:rPr>
        <w:t>;</w:t>
      </w:r>
    </w:p>
    <w:p w:rsidR="00A74C85" w:rsidRPr="00EF4398" w:rsidRDefault="00430121" w:rsidP="00EF4398">
      <w:pPr>
        <w:pStyle w:val="Akapitzlist"/>
        <w:numPr>
          <w:ilvl w:val="0"/>
          <w:numId w:val="3"/>
        </w:numPr>
        <w:suppressAutoHyphens/>
        <w:spacing w:after="200" w:line="360" w:lineRule="auto"/>
        <w:jc w:val="both"/>
        <w:rPr>
          <w:rFonts w:ascii="Arial" w:hAnsi="Arial" w:cs="Arial"/>
          <w:sz w:val="22"/>
          <w:szCs w:val="22"/>
        </w:rPr>
      </w:pPr>
      <w:r>
        <w:rPr>
          <w:rFonts w:ascii="Arial" w:hAnsi="Arial" w:cs="Arial"/>
          <w:b/>
          <w:bCs/>
          <w:sz w:val="22"/>
          <w:szCs w:val="22"/>
        </w:rPr>
        <w:t>g</w:t>
      </w:r>
      <w:r w:rsidR="00A74C85" w:rsidRPr="00EF4398">
        <w:rPr>
          <w:rFonts w:ascii="Arial" w:hAnsi="Arial" w:cs="Arial"/>
          <w:b/>
          <w:bCs/>
          <w:sz w:val="22"/>
          <w:szCs w:val="22"/>
        </w:rPr>
        <w:t>ospodarcze</w:t>
      </w:r>
      <w:r w:rsidR="00A74C85" w:rsidRPr="00EF4398">
        <w:rPr>
          <w:rFonts w:ascii="Arial" w:hAnsi="Arial" w:cs="Arial"/>
          <w:sz w:val="22"/>
          <w:szCs w:val="22"/>
        </w:rPr>
        <w:t xml:space="preserve"> –</w:t>
      </w:r>
      <w:r w:rsidR="00654AED">
        <w:rPr>
          <w:rFonts w:ascii="Arial" w:hAnsi="Arial" w:cs="Arial"/>
          <w:sz w:val="22"/>
          <w:szCs w:val="22"/>
        </w:rPr>
        <w:t xml:space="preserve"> </w:t>
      </w:r>
      <w:r w:rsidR="00A74C85" w:rsidRPr="00EF4398">
        <w:rPr>
          <w:rFonts w:ascii="Arial" w:hAnsi="Arial" w:cs="Arial"/>
          <w:sz w:val="22"/>
          <w:szCs w:val="22"/>
        </w:rPr>
        <w:t>polegające na połączeniu dynamicznej gospodarki ze spójnością społeczną, co powinno się przyczynić do efektywnego wykorzystania możliwości gospodarczych obszaru w ramach wymiany wewnątrz Unii Europejskiej</w:t>
      </w:r>
      <w:r w:rsidR="00A74C85">
        <w:rPr>
          <w:rFonts w:ascii="Arial" w:hAnsi="Arial" w:cs="Arial"/>
          <w:sz w:val="22"/>
          <w:szCs w:val="22"/>
        </w:rPr>
        <w:t xml:space="preserve">, </w:t>
      </w:r>
      <w:r w:rsidR="0005272D">
        <w:rPr>
          <w:rFonts w:ascii="Arial" w:hAnsi="Arial" w:cs="Arial"/>
          <w:sz w:val="22"/>
          <w:szCs w:val="22"/>
        </w:rPr>
        <w:t xml:space="preserve">a także </w:t>
      </w:r>
      <w:r w:rsidR="00A74C85" w:rsidRPr="00EF4398">
        <w:rPr>
          <w:rFonts w:ascii="Arial" w:hAnsi="Arial" w:cs="Arial"/>
          <w:sz w:val="22"/>
          <w:szCs w:val="22"/>
        </w:rPr>
        <w:t xml:space="preserve">pobudzać interakcję i łączność pomiędzy miastem a obszarem metropolitalnym. </w:t>
      </w:r>
    </w:p>
    <w:p w:rsidR="00A74C85" w:rsidRPr="00EF4398" w:rsidRDefault="00A74C85" w:rsidP="00EF4398">
      <w:pPr>
        <w:spacing w:line="360" w:lineRule="auto"/>
        <w:jc w:val="both"/>
        <w:rPr>
          <w:rFonts w:ascii="Arial" w:hAnsi="Arial" w:cs="Arial"/>
          <w:sz w:val="22"/>
          <w:szCs w:val="22"/>
        </w:rPr>
      </w:pPr>
      <w:r w:rsidRPr="00EF4398">
        <w:rPr>
          <w:rFonts w:ascii="Arial" w:hAnsi="Arial" w:cs="Arial"/>
          <w:sz w:val="22"/>
          <w:szCs w:val="22"/>
        </w:rPr>
        <w:t>Zrównoważony rozwój Poznania oparty będzie na następujących zasadach optymalizacji systemu transportowego miasta:</w:t>
      </w:r>
    </w:p>
    <w:p w:rsidR="00A74C85" w:rsidRPr="00EF4398" w:rsidRDefault="00866052" w:rsidP="005C3269">
      <w:pPr>
        <w:numPr>
          <w:ilvl w:val="0"/>
          <w:numId w:val="3"/>
        </w:numPr>
        <w:spacing w:line="360" w:lineRule="auto"/>
        <w:jc w:val="both"/>
        <w:rPr>
          <w:rFonts w:ascii="Arial" w:hAnsi="Arial" w:cs="Arial"/>
          <w:sz w:val="22"/>
          <w:szCs w:val="22"/>
        </w:rPr>
      </w:pPr>
      <w:r w:rsidRPr="00DE1258">
        <w:rPr>
          <w:rFonts w:ascii="Arial" w:hAnsi="Arial" w:cs="Arial"/>
          <w:sz w:val="22"/>
          <w:szCs w:val="22"/>
        </w:rPr>
        <w:t>wspieranie</w:t>
      </w:r>
      <w:r w:rsidR="00A74C85" w:rsidRPr="00EF4398">
        <w:rPr>
          <w:rFonts w:ascii="Arial" w:hAnsi="Arial" w:cs="Arial"/>
          <w:sz w:val="22"/>
          <w:szCs w:val="22"/>
        </w:rPr>
        <w:t xml:space="preserve"> ruchu pieszego i rowerowego</w:t>
      </w:r>
      <w:r w:rsidR="00E120FE">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efektywn</w:t>
      </w:r>
      <w:r>
        <w:rPr>
          <w:rFonts w:ascii="Arial" w:hAnsi="Arial" w:cs="Arial"/>
          <w:sz w:val="22"/>
          <w:szCs w:val="22"/>
        </w:rPr>
        <w:t>y</w:t>
      </w:r>
      <w:r w:rsidRPr="00EF4398">
        <w:rPr>
          <w:rFonts w:ascii="Arial" w:hAnsi="Arial" w:cs="Arial"/>
          <w:sz w:val="22"/>
          <w:szCs w:val="22"/>
        </w:rPr>
        <w:t xml:space="preserve"> publiczn</w:t>
      </w:r>
      <w:r>
        <w:rPr>
          <w:rFonts w:ascii="Arial" w:hAnsi="Arial" w:cs="Arial"/>
          <w:sz w:val="22"/>
          <w:szCs w:val="22"/>
        </w:rPr>
        <w:t>y</w:t>
      </w:r>
      <w:r w:rsidRPr="00EF4398">
        <w:rPr>
          <w:rFonts w:ascii="Arial" w:hAnsi="Arial" w:cs="Arial"/>
          <w:sz w:val="22"/>
          <w:szCs w:val="22"/>
        </w:rPr>
        <w:t xml:space="preserve"> transport zbiorow</w:t>
      </w:r>
      <w:r>
        <w:rPr>
          <w:rFonts w:ascii="Arial" w:hAnsi="Arial" w:cs="Arial"/>
          <w:sz w:val="22"/>
          <w:szCs w:val="22"/>
        </w:rPr>
        <w:t>y</w:t>
      </w:r>
      <w:r w:rsidR="00866052">
        <w:t>;</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ograniczeni</w:t>
      </w:r>
      <w:r>
        <w:rPr>
          <w:rFonts w:ascii="Arial" w:hAnsi="Arial" w:cs="Arial"/>
          <w:sz w:val="22"/>
          <w:szCs w:val="22"/>
        </w:rPr>
        <w:t>e</w:t>
      </w:r>
      <w:r w:rsidRPr="00EF4398">
        <w:rPr>
          <w:rFonts w:ascii="Arial" w:hAnsi="Arial" w:cs="Arial"/>
          <w:sz w:val="22"/>
          <w:szCs w:val="22"/>
        </w:rPr>
        <w:t xml:space="preserve"> użytkowania samochodów w granicach racjonalnie uwarunkowanych względami ekonomicznymi, funkcjonalnymi, bezpieczeństwa oraz interesu społecznego i jakości środowiska zamieszkania i wypoczynku.</w:t>
      </w:r>
    </w:p>
    <w:p w:rsidR="00497952" w:rsidRDefault="00497952" w:rsidP="0088157A">
      <w:pPr>
        <w:spacing w:line="360" w:lineRule="auto"/>
        <w:jc w:val="both"/>
        <w:rPr>
          <w:rFonts w:ascii="Arial" w:hAnsi="Arial" w:cs="Arial"/>
          <w:b/>
          <w:bCs/>
          <w:sz w:val="22"/>
          <w:szCs w:val="22"/>
        </w:rPr>
      </w:pPr>
    </w:p>
    <w:p w:rsidR="00497952" w:rsidRDefault="00497952" w:rsidP="0088157A">
      <w:pPr>
        <w:spacing w:line="360" w:lineRule="auto"/>
        <w:jc w:val="both"/>
        <w:rPr>
          <w:rFonts w:ascii="Arial" w:hAnsi="Arial" w:cs="Arial"/>
          <w:b/>
          <w:bCs/>
          <w:sz w:val="22"/>
          <w:szCs w:val="22"/>
        </w:rPr>
      </w:pPr>
    </w:p>
    <w:p w:rsidR="00497952" w:rsidRDefault="00497952" w:rsidP="0088157A">
      <w:pPr>
        <w:spacing w:line="360" w:lineRule="auto"/>
        <w:jc w:val="both"/>
        <w:rPr>
          <w:rFonts w:ascii="Arial" w:hAnsi="Arial" w:cs="Arial"/>
          <w:b/>
          <w:bCs/>
          <w:sz w:val="22"/>
          <w:szCs w:val="22"/>
        </w:rPr>
      </w:pPr>
    </w:p>
    <w:p w:rsidR="00A74C85" w:rsidRPr="00EF4398" w:rsidRDefault="00A74C85" w:rsidP="0088157A">
      <w:pPr>
        <w:spacing w:line="360" w:lineRule="auto"/>
        <w:jc w:val="both"/>
        <w:rPr>
          <w:rFonts w:ascii="Arial" w:hAnsi="Arial" w:cs="Arial"/>
          <w:sz w:val="22"/>
          <w:szCs w:val="22"/>
        </w:rPr>
      </w:pPr>
      <w:r w:rsidRPr="00EF4398">
        <w:rPr>
          <w:rFonts w:ascii="Arial" w:hAnsi="Arial" w:cs="Arial"/>
          <w:b/>
          <w:bCs/>
          <w:sz w:val="22"/>
          <w:szCs w:val="22"/>
        </w:rPr>
        <w:t>Cele szczegółowe</w:t>
      </w:r>
      <w:r w:rsidR="00654AED">
        <w:rPr>
          <w:rFonts w:ascii="Arial" w:hAnsi="Arial" w:cs="Arial"/>
          <w:b/>
          <w:bCs/>
          <w:sz w:val="22"/>
          <w:szCs w:val="22"/>
        </w:rPr>
        <w:t xml:space="preserve"> </w:t>
      </w:r>
      <w:r w:rsidRPr="00EF4398">
        <w:rPr>
          <w:rFonts w:ascii="Arial" w:hAnsi="Arial" w:cs="Arial"/>
          <w:sz w:val="22"/>
          <w:szCs w:val="22"/>
        </w:rPr>
        <w:t>charakteryzujące poszczególne obszary mobilności są następujące:</w:t>
      </w:r>
    </w:p>
    <w:p w:rsidR="00A74C85" w:rsidRDefault="00A74C85" w:rsidP="00C35947">
      <w:pPr>
        <w:numPr>
          <w:ilvl w:val="0"/>
          <w:numId w:val="3"/>
        </w:numPr>
        <w:spacing w:line="360" w:lineRule="auto"/>
        <w:jc w:val="both"/>
        <w:rPr>
          <w:rFonts w:ascii="Arial" w:hAnsi="Arial" w:cs="Arial"/>
          <w:sz w:val="22"/>
          <w:szCs w:val="22"/>
        </w:rPr>
      </w:pPr>
      <w:r>
        <w:rPr>
          <w:rFonts w:ascii="Arial" w:hAnsi="Arial" w:cs="Arial"/>
          <w:sz w:val="22"/>
          <w:szCs w:val="22"/>
        </w:rPr>
        <w:t>s</w:t>
      </w:r>
      <w:r w:rsidRPr="00EF4398">
        <w:rPr>
          <w:rFonts w:ascii="Arial" w:hAnsi="Arial" w:cs="Arial"/>
          <w:sz w:val="22"/>
          <w:szCs w:val="22"/>
        </w:rPr>
        <w:t>ystematyczne poprawianie standardów dostępności transportu publicznego dla mieszkańców i przyjezdnych przy zachowaniu jego efektywności oraz zapewnieniu maksymalnego poczucia bezpieczeństwa</w:t>
      </w:r>
      <w:r>
        <w:rPr>
          <w:rFonts w:ascii="Arial" w:hAnsi="Arial" w:cs="Arial"/>
          <w:sz w:val="22"/>
          <w:szCs w:val="22"/>
        </w:rPr>
        <w:t>;</w:t>
      </w:r>
    </w:p>
    <w:p w:rsidR="00A74C85" w:rsidRPr="00EF4398" w:rsidRDefault="00A74C85" w:rsidP="00C35947">
      <w:pPr>
        <w:numPr>
          <w:ilvl w:val="0"/>
          <w:numId w:val="3"/>
        </w:numPr>
        <w:spacing w:line="360" w:lineRule="auto"/>
        <w:jc w:val="both"/>
        <w:rPr>
          <w:rFonts w:ascii="Arial" w:hAnsi="Arial" w:cs="Arial"/>
          <w:sz w:val="22"/>
          <w:szCs w:val="22"/>
        </w:rPr>
      </w:pPr>
      <w:r>
        <w:rPr>
          <w:rFonts w:ascii="Arial" w:hAnsi="Arial" w:cs="Arial"/>
          <w:sz w:val="22"/>
          <w:szCs w:val="22"/>
        </w:rPr>
        <w:t>o</w:t>
      </w:r>
      <w:r w:rsidRPr="00EF4398">
        <w:rPr>
          <w:rFonts w:ascii="Arial" w:hAnsi="Arial" w:cs="Arial"/>
          <w:sz w:val="22"/>
          <w:szCs w:val="22"/>
        </w:rPr>
        <w:t>dczuwalne zmniejszenie negatywnych wpływów transportu na mieszkańców i</w:t>
      </w:r>
      <w:r>
        <w:rPr>
          <w:rFonts w:ascii="Arial" w:hAnsi="Arial" w:cs="Arial"/>
          <w:sz w:val="22"/>
          <w:szCs w:val="22"/>
        </w:rPr>
        <w:t> </w:t>
      </w:r>
      <w:r w:rsidRPr="00EF4398">
        <w:rPr>
          <w:rFonts w:ascii="Arial" w:hAnsi="Arial" w:cs="Arial"/>
          <w:sz w:val="22"/>
          <w:szCs w:val="22"/>
        </w:rPr>
        <w:t>środowisko</w:t>
      </w:r>
      <w:r>
        <w:rPr>
          <w:rFonts w:ascii="Arial" w:hAnsi="Arial" w:cs="Arial"/>
          <w:sz w:val="22"/>
          <w:szCs w:val="22"/>
        </w:rPr>
        <w:t xml:space="preserve"> naturalne;</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p</w:t>
      </w:r>
      <w:r w:rsidRPr="00EF4398">
        <w:rPr>
          <w:rFonts w:ascii="Arial" w:hAnsi="Arial" w:cs="Arial"/>
          <w:sz w:val="22"/>
          <w:szCs w:val="22"/>
        </w:rPr>
        <w:t>rowadzenie gospodarki przestrzennej i procesów rewaloryzacji zgodnie z zasadami optymalizacji systemu transportowego, bezpieczeństwa oraz poprawy dostępu do</w:t>
      </w:r>
      <w:r w:rsidR="009606C6">
        <w:rPr>
          <w:rFonts w:ascii="Arial" w:hAnsi="Arial" w:cs="Arial"/>
          <w:sz w:val="22"/>
          <w:szCs w:val="22"/>
        </w:rPr>
        <w:t> </w:t>
      </w:r>
      <w:r w:rsidRPr="00EF4398">
        <w:rPr>
          <w:rFonts w:ascii="Arial" w:hAnsi="Arial" w:cs="Arial"/>
          <w:sz w:val="22"/>
          <w:szCs w:val="22"/>
        </w:rPr>
        <w:t>transportu publicznego</w:t>
      </w:r>
      <w:r>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z</w:t>
      </w:r>
      <w:r w:rsidRPr="00EF4398">
        <w:rPr>
          <w:rFonts w:ascii="Arial" w:hAnsi="Arial" w:cs="Arial"/>
          <w:sz w:val="22"/>
          <w:szCs w:val="22"/>
        </w:rPr>
        <w:t>apewnienie partycypacji mieszkańców w procesie rozwoju systemu skutkujące zmianą zachowań na</w:t>
      </w:r>
      <w:r w:rsidR="009606C6">
        <w:rPr>
          <w:rFonts w:ascii="Arial" w:hAnsi="Arial" w:cs="Arial"/>
          <w:sz w:val="22"/>
          <w:szCs w:val="22"/>
        </w:rPr>
        <w:t xml:space="preserve"> </w:t>
      </w:r>
      <w:r w:rsidRPr="00EF4398">
        <w:rPr>
          <w:rFonts w:ascii="Arial" w:hAnsi="Arial" w:cs="Arial"/>
          <w:sz w:val="22"/>
          <w:szCs w:val="22"/>
        </w:rPr>
        <w:t>rzecz korzystania z transportu publicznego</w:t>
      </w:r>
      <w:r>
        <w:rPr>
          <w:rFonts w:ascii="Arial" w:hAnsi="Arial" w:cs="Arial"/>
          <w:sz w:val="22"/>
          <w:szCs w:val="22"/>
        </w:rPr>
        <w:t>;</w:t>
      </w:r>
    </w:p>
    <w:p w:rsidR="00A74C85" w:rsidRDefault="00A74C85" w:rsidP="006023A8">
      <w:pPr>
        <w:numPr>
          <w:ilvl w:val="0"/>
          <w:numId w:val="3"/>
        </w:numPr>
        <w:spacing w:line="360" w:lineRule="auto"/>
        <w:jc w:val="both"/>
        <w:rPr>
          <w:rFonts w:ascii="Arial" w:hAnsi="Arial" w:cs="Arial"/>
          <w:sz w:val="22"/>
          <w:szCs w:val="22"/>
        </w:rPr>
      </w:pPr>
      <w:r>
        <w:rPr>
          <w:rFonts w:ascii="Arial" w:hAnsi="Arial" w:cs="Arial"/>
          <w:sz w:val="22"/>
          <w:szCs w:val="22"/>
        </w:rPr>
        <w:t>d</w:t>
      </w:r>
      <w:r w:rsidRPr="00EF4398">
        <w:rPr>
          <w:rFonts w:ascii="Arial" w:hAnsi="Arial" w:cs="Arial"/>
          <w:sz w:val="22"/>
          <w:szCs w:val="22"/>
        </w:rPr>
        <w:t>ążenie do</w:t>
      </w:r>
      <w:r w:rsidR="009606C6">
        <w:rPr>
          <w:rFonts w:ascii="Arial" w:hAnsi="Arial" w:cs="Arial"/>
          <w:sz w:val="22"/>
          <w:szCs w:val="22"/>
        </w:rPr>
        <w:t xml:space="preserve"> </w:t>
      </w:r>
      <w:r w:rsidRPr="00EF4398">
        <w:rPr>
          <w:rFonts w:ascii="Arial" w:hAnsi="Arial" w:cs="Arial"/>
          <w:sz w:val="22"/>
          <w:szCs w:val="22"/>
        </w:rPr>
        <w:t>usprawnienia powiązań transportowych na poziomie mikro</w:t>
      </w:r>
      <w:r>
        <w:rPr>
          <w:rFonts w:ascii="Arial" w:hAnsi="Arial" w:cs="Arial"/>
          <w:sz w:val="22"/>
          <w:szCs w:val="22"/>
        </w:rPr>
        <w:t>-</w:t>
      </w:r>
      <w:r w:rsidRPr="00EF4398">
        <w:rPr>
          <w:rFonts w:ascii="Arial" w:hAnsi="Arial" w:cs="Arial"/>
          <w:sz w:val="22"/>
          <w:szCs w:val="22"/>
        </w:rPr>
        <w:t xml:space="preserve"> i makroprzestrzennym do transeuropejskiej sieci TEN-T, powiązań obwodowych pomiędzy różnymi rejonami miasta, z pominięciem przeszkód infrastrukturalno-terenowych (np.</w:t>
      </w:r>
      <w:r w:rsidR="009606C6">
        <w:rPr>
          <w:rFonts w:ascii="Arial" w:hAnsi="Arial" w:cs="Arial"/>
          <w:sz w:val="22"/>
          <w:szCs w:val="22"/>
        </w:rPr>
        <w:t> </w:t>
      </w:r>
      <w:r w:rsidRPr="00EF4398">
        <w:rPr>
          <w:rFonts w:ascii="Arial" w:hAnsi="Arial" w:cs="Arial"/>
          <w:sz w:val="22"/>
          <w:szCs w:val="22"/>
        </w:rPr>
        <w:t>kolej, cieki wodne)</w:t>
      </w:r>
      <w:r w:rsidR="00E83441">
        <w:rPr>
          <w:rFonts w:ascii="Arial" w:hAnsi="Arial" w:cs="Arial"/>
          <w:sz w:val="22"/>
          <w:szCs w:val="22"/>
        </w:rPr>
        <w:t>,</w:t>
      </w:r>
      <w:r w:rsidRPr="00EF4398">
        <w:rPr>
          <w:rFonts w:ascii="Arial" w:hAnsi="Arial" w:cs="Arial"/>
          <w:sz w:val="22"/>
          <w:szCs w:val="22"/>
        </w:rPr>
        <w:t xml:space="preserve"> oraz wyprowadzenia ruchu ciężarowego poza obszar II/III ramy komunikacyjnej</w:t>
      </w:r>
      <w:r>
        <w:rPr>
          <w:rFonts w:ascii="Arial" w:hAnsi="Arial" w:cs="Arial"/>
          <w:sz w:val="22"/>
          <w:szCs w:val="22"/>
        </w:rPr>
        <w:t>;</w:t>
      </w:r>
    </w:p>
    <w:p w:rsidR="00A74C85" w:rsidRPr="00EF4398" w:rsidRDefault="00A74C85" w:rsidP="006023A8">
      <w:pPr>
        <w:numPr>
          <w:ilvl w:val="0"/>
          <w:numId w:val="3"/>
        </w:numPr>
        <w:spacing w:line="360" w:lineRule="auto"/>
        <w:jc w:val="both"/>
        <w:rPr>
          <w:rFonts w:ascii="Arial" w:hAnsi="Arial" w:cs="Arial"/>
          <w:sz w:val="22"/>
          <w:szCs w:val="22"/>
        </w:rPr>
      </w:pPr>
      <w:r>
        <w:rPr>
          <w:rFonts w:ascii="Arial" w:hAnsi="Arial" w:cs="Arial"/>
          <w:sz w:val="22"/>
          <w:szCs w:val="22"/>
        </w:rPr>
        <w:t>z</w:t>
      </w:r>
      <w:r w:rsidRPr="00EF4398">
        <w:rPr>
          <w:rFonts w:ascii="Arial" w:hAnsi="Arial" w:cs="Arial"/>
          <w:sz w:val="22"/>
          <w:szCs w:val="22"/>
        </w:rPr>
        <w:t xml:space="preserve">apewnienie bezwzględnego priorytetu pieszym w </w:t>
      </w:r>
      <w:r w:rsidR="00866052" w:rsidRPr="00DE1258">
        <w:rPr>
          <w:rFonts w:ascii="Arial" w:hAnsi="Arial" w:cs="Arial"/>
          <w:sz w:val="22"/>
          <w:szCs w:val="22"/>
        </w:rPr>
        <w:t>obszarze centralnym</w:t>
      </w:r>
      <w:r>
        <w:rPr>
          <w:rFonts w:ascii="Arial" w:hAnsi="Arial" w:cs="Arial"/>
          <w:sz w:val="22"/>
          <w:szCs w:val="22"/>
        </w:rPr>
        <w:t xml:space="preserve"> i w strefach ruchu pieszego;</w:t>
      </w:r>
    </w:p>
    <w:p w:rsidR="00A74C85" w:rsidRDefault="00A74C85" w:rsidP="006023A8">
      <w:pPr>
        <w:numPr>
          <w:ilvl w:val="0"/>
          <w:numId w:val="3"/>
        </w:numPr>
        <w:spacing w:line="360" w:lineRule="auto"/>
        <w:jc w:val="both"/>
        <w:rPr>
          <w:rFonts w:ascii="Arial" w:hAnsi="Arial" w:cs="Arial"/>
          <w:sz w:val="22"/>
          <w:szCs w:val="22"/>
        </w:rPr>
      </w:pPr>
      <w:r>
        <w:rPr>
          <w:rFonts w:ascii="Arial" w:hAnsi="Arial" w:cs="Arial"/>
          <w:sz w:val="22"/>
          <w:szCs w:val="22"/>
        </w:rPr>
        <w:t>p</w:t>
      </w:r>
      <w:r w:rsidRPr="00EF4398">
        <w:rPr>
          <w:rFonts w:ascii="Arial" w:hAnsi="Arial" w:cs="Arial"/>
          <w:sz w:val="22"/>
          <w:szCs w:val="22"/>
        </w:rPr>
        <w:t xml:space="preserve">opularyzacja ruchu rowerowego jako środka transportu konkurencyjnego </w:t>
      </w:r>
      <w:r>
        <w:rPr>
          <w:rFonts w:ascii="Arial" w:hAnsi="Arial" w:cs="Arial"/>
          <w:sz w:val="22"/>
          <w:szCs w:val="22"/>
        </w:rPr>
        <w:t xml:space="preserve">dla </w:t>
      </w:r>
      <w:r w:rsidRPr="00EF4398">
        <w:rPr>
          <w:rFonts w:ascii="Arial" w:hAnsi="Arial" w:cs="Arial"/>
          <w:sz w:val="22"/>
          <w:szCs w:val="22"/>
        </w:rPr>
        <w:t>bardziej energochłonnych środków transportu</w:t>
      </w:r>
      <w:r>
        <w:rPr>
          <w:rFonts w:ascii="Arial" w:hAnsi="Arial" w:cs="Arial"/>
          <w:sz w:val="22"/>
          <w:szCs w:val="22"/>
        </w:rPr>
        <w:t>;</w:t>
      </w:r>
    </w:p>
    <w:p w:rsidR="00A74C85" w:rsidRPr="00EF4398" w:rsidRDefault="00A74C85" w:rsidP="006023A8">
      <w:pPr>
        <w:numPr>
          <w:ilvl w:val="0"/>
          <w:numId w:val="3"/>
        </w:numPr>
        <w:spacing w:line="360" w:lineRule="auto"/>
        <w:jc w:val="both"/>
        <w:rPr>
          <w:rFonts w:ascii="Arial" w:hAnsi="Arial" w:cs="Arial"/>
          <w:sz w:val="22"/>
          <w:szCs w:val="22"/>
        </w:rPr>
      </w:pPr>
      <w:r>
        <w:rPr>
          <w:rFonts w:ascii="Arial" w:hAnsi="Arial" w:cs="Arial"/>
          <w:sz w:val="22"/>
          <w:szCs w:val="22"/>
        </w:rPr>
        <w:t>o</w:t>
      </w:r>
      <w:r w:rsidRPr="00EF4398">
        <w:rPr>
          <w:rFonts w:ascii="Arial" w:hAnsi="Arial" w:cs="Arial"/>
          <w:sz w:val="22"/>
          <w:szCs w:val="22"/>
        </w:rPr>
        <w:t>rganizowanie spójnego, zrównoważonego transportu przy udziale zainteresowanych samorządów różnych szczebli</w:t>
      </w:r>
      <w:r>
        <w:rPr>
          <w:rFonts w:ascii="Arial" w:hAnsi="Arial" w:cs="Arial"/>
          <w:sz w:val="22"/>
          <w:szCs w:val="22"/>
        </w:rPr>
        <w:t>;</w:t>
      </w:r>
    </w:p>
    <w:p w:rsidR="00A74C85" w:rsidRDefault="00A74C85" w:rsidP="00980792">
      <w:pPr>
        <w:numPr>
          <w:ilvl w:val="0"/>
          <w:numId w:val="3"/>
        </w:numPr>
        <w:spacing w:line="360" w:lineRule="auto"/>
        <w:jc w:val="both"/>
        <w:rPr>
          <w:rFonts w:ascii="Arial" w:hAnsi="Arial" w:cs="Arial"/>
          <w:sz w:val="22"/>
          <w:szCs w:val="22"/>
        </w:rPr>
      </w:pPr>
      <w:r>
        <w:rPr>
          <w:rFonts w:ascii="Arial" w:hAnsi="Arial" w:cs="Arial"/>
          <w:sz w:val="22"/>
          <w:szCs w:val="22"/>
        </w:rPr>
        <w:t>a</w:t>
      </w:r>
      <w:r w:rsidRPr="00EF4398">
        <w:rPr>
          <w:rFonts w:ascii="Arial" w:hAnsi="Arial" w:cs="Arial"/>
          <w:sz w:val="22"/>
          <w:szCs w:val="22"/>
        </w:rPr>
        <w:t xml:space="preserve">ktywne zarządzanie formami współdzielenia pojazdów oraz dążenie do rozwoju sektora niskoemisyjnych pojazdów współdzielonych na żądanie w strukturach transportu </w:t>
      </w:r>
      <w:r w:rsidR="00866052" w:rsidRPr="00DE1258">
        <w:rPr>
          <w:rFonts w:ascii="Arial" w:hAnsi="Arial" w:cs="Arial"/>
          <w:sz w:val="22"/>
          <w:szCs w:val="22"/>
        </w:rPr>
        <w:t>publicznego</w:t>
      </w:r>
      <w:r>
        <w:rPr>
          <w:rFonts w:ascii="Arial" w:hAnsi="Arial" w:cs="Arial"/>
          <w:sz w:val="22"/>
          <w:szCs w:val="22"/>
        </w:rPr>
        <w:t>;</w:t>
      </w:r>
    </w:p>
    <w:p w:rsidR="00A74C85" w:rsidRPr="00EF4398" w:rsidRDefault="00A74C85" w:rsidP="00980792">
      <w:pPr>
        <w:numPr>
          <w:ilvl w:val="0"/>
          <w:numId w:val="3"/>
        </w:numPr>
        <w:spacing w:line="360" w:lineRule="auto"/>
        <w:jc w:val="both"/>
        <w:rPr>
          <w:rFonts w:ascii="Arial" w:hAnsi="Arial" w:cs="Arial"/>
          <w:sz w:val="22"/>
          <w:szCs w:val="22"/>
        </w:rPr>
      </w:pPr>
      <w:r>
        <w:rPr>
          <w:rFonts w:ascii="Arial" w:hAnsi="Arial" w:cs="Arial"/>
          <w:sz w:val="22"/>
          <w:szCs w:val="22"/>
        </w:rPr>
        <w:t>w</w:t>
      </w:r>
      <w:r w:rsidRPr="00EF4398">
        <w:rPr>
          <w:rFonts w:ascii="Arial" w:hAnsi="Arial" w:cs="Arial"/>
          <w:sz w:val="22"/>
          <w:szCs w:val="22"/>
        </w:rPr>
        <w:t>prowadzenie i rozwijanie usługi mobilności łączącej wszystkie formy transportu</w:t>
      </w:r>
      <w:r>
        <w:rPr>
          <w:rFonts w:ascii="Arial" w:hAnsi="Arial" w:cs="Arial"/>
          <w:sz w:val="22"/>
          <w:szCs w:val="22"/>
        </w:rPr>
        <w:t>;</w:t>
      </w:r>
    </w:p>
    <w:p w:rsidR="00A74C85" w:rsidRPr="00EF4398" w:rsidRDefault="00A74C85" w:rsidP="00980792">
      <w:pPr>
        <w:numPr>
          <w:ilvl w:val="0"/>
          <w:numId w:val="3"/>
        </w:numPr>
        <w:spacing w:line="360" w:lineRule="auto"/>
        <w:jc w:val="both"/>
        <w:rPr>
          <w:rFonts w:ascii="Arial" w:hAnsi="Arial" w:cs="Arial"/>
          <w:sz w:val="22"/>
          <w:szCs w:val="22"/>
        </w:rPr>
      </w:pPr>
      <w:r>
        <w:rPr>
          <w:rFonts w:ascii="Arial" w:hAnsi="Arial" w:cs="Arial"/>
          <w:sz w:val="22"/>
          <w:szCs w:val="22"/>
        </w:rPr>
        <w:t>d</w:t>
      </w:r>
      <w:r w:rsidRPr="00EF4398">
        <w:rPr>
          <w:rFonts w:ascii="Arial" w:hAnsi="Arial" w:cs="Arial"/>
          <w:sz w:val="22"/>
          <w:szCs w:val="22"/>
        </w:rPr>
        <w:t>ążenie do zintegrowania sieci kolejowej z miejskim transportem publicznym</w:t>
      </w:r>
      <w:r>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p</w:t>
      </w:r>
      <w:r w:rsidRPr="00EF4398">
        <w:rPr>
          <w:rFonts w:ascii="Arial" w:hAnsi="Arial" w:cs="Arial"/>
          <w:sz w:val="22"/>
          <w:szCs w:val="22"/>
        </w:rPr>
        <w:t>oprawa obsługi transportowej portu lotniczego</w:t>
      </w:r>
      <w:r>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w</w:t>
      </w:r>
      <w:r w:rsidRPr="00EF4398">
        <w:rPr>
          <w:rFonts w:ascii="Arial" w:hAnsi="Arial" w:cs="Arial"/>
          <w:sz w:val="22"/>
          <w:szCs w:val="22"/>
        </w:rPr>
        <w:t>spieranie udziału</w:t>
      </w:r>
      <w:r w:rsidR="00654AED">
        <w:rPr>
          <w:rFonts w:ascii="Arial" w:hAnsi="Arial" w:cs="Arial"/>
          <w:sz w:val="22"/>
          <w:szCs w:val="22"/>
        </w:rPr>
        <w:t xml:space="preserve"> </w:t>
      </w:r>
      <w:r w:rsidRPr="00EF4398">
        <w:rPr>
          <w:rFonts w:ascii="Arial" w:hAnsi="Arial" w:cs="Arial"/>
          <w:sz w:val="22"/>
          <w:szCs w:val="22"/>
        </w:rPr>
        <w:t>pojazdów zasilanych ze</w:t>
      </w:r>
      <w:r w:rsidR="009606C6">
        <w:rPr>
          <w:rFonts w:ascii="Arial" w:hAnsi="Arial" w:cs="Arial"/>
          <w:sz w:val="22"/>
          <w:szCs w:val="22"/>
        </w:rPr>
        <w:t xml:space="preserve"> </w:t>
      </w:r>
      <w:r w:rsidRPr="00EF4398">
        <w:rPr>
          <w:rFonts w:ascii="Arial" w:hAnsi="Arial" w:cs="Arial"/>
          <w:sz w:val="22"/>
          <w:szCs w:val="22"/>
        </w:rPr>
        <w:t>źródeł alternatywnych z wykorzystaniem energii ze źródeł odnawialnych</w:t>
      </w:r>
      <w:r>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o</w:t>
      </w:r>
      <w:r w:rsidRPr="00EF4398">
        <w:rPr>
          <w:rFonts w:ascii="Arial" w:hAnsi="Arial" w:cs="Arial"/>
          <w:sz w:val="22"/>
          <w:szCs w:val="22"/>
        </w:rPr>
        <w:t>ptymalizowanie organizacji ruchu zmierzające do</w:t>
      </w:r>
      <w:r w:rsidR="009606C6">
        <w:rPr>
          <w:rFonts w:ascii="Arial" w:hAnsi="Arial" w:cs="Arial"/>
          <w:sz w:val="22"/>
          <w:szCs w:val="22"/>
        </w:rPr>
        <w:t xml:space="preserve"> </w:t>
      </w:r>
      <w:r w:rsidRPr="00EF4398">
        <w:rPr>
          <w:rFonts w:ascii="Arial" w:hAnsi="Arial" w:cs="Arial"/>
          <w:sz w:val="22"/>
          <w:szCs w:val="22"/>
        </w:rPr>
        <w:t>zmniejszenia zatłoczenia samochodowego</w:t>
      </w:r>
      <w:r>
        <w:rPr>
          <w:rFonts w:ascii="Arial" w:hAnsi="Arial" w:cs="Arial"/>
          <w:sz w:val="22"/>
          <w:szCs w:val="22"/>
        </w:rPr>
        <w:t>;</w:t>
      </w:r>
    </w:p>
    <w:p w:rsidR="00A74C85" w:rsidRPr="00EF4398" w:rsidRDefault="00866052" w:rsidP="005C3269">
      <w:pPr>
        <w:numPr>
          <w:ilvl w:val="0"/>
          <w:numId w:val="3"/>
        </w:numPr>
        <w:spacing w:line="360" w:lineRule="auto"/>
        <w:jc w:val="both"/>
        <w:rPr>
          <w:rFonts w:ascii="Arial" w:hAnsi="Arial" w:cs="Arial"/>
          <w:sz w:val="22"/>
          <w:szCs w:val="22"/>
        </w:rPr>
      </w:pPr>
      <w:r w:rsidRPr="00DE1258">
        <w:rPr>
          <w:rFonts w:ascii="Arial" w:hAnsi="Arial" w:cs="Arial"/>
          <w:sz w:val="22"/>
          <w:szCs w:val="22"/>
        </w:rPr>
        <w:t>organizacja systemu</w:t>
      </w:r>
      <w:r w:rsidR="00A74C85" w:rsidRPr="00EF4398">
        <w:rPr>
          <w:rFonts w:ascii="Arial" w:hAnsi="Arial" w:cs="Arial"/>
          <w:sz w:val="22"/>
          <w:szCs w:val="22"/>
        </w:rPr>
        <w:t xml:space="preserve"> parkowania i odzyskanie przestrzeni miejskiej</w:t>
      </w:r>
      <w:r w:rsidR="00A74C85">
        <w:rPr>
          <w:rFonts w:ascii="Arial" w:hAnsi="Arial" w:cs="Arial"/>
          <w:sz w:val="22"/>
          <w:szCs w:val="22"/>
        </w:rPr>
        <w:t>;</w:t>
      </w:r>
    </w:p>
    <w:p w:rsidR="00A74C85" w:rsidRPr="00EF4398" w:rsidRDefault="00866052" w:rsidP="005C3269">
      <w:pPr>
        <w:numPr>
          <w:ilvl w:val="0"/>
          <w:numId w:val="3"/>
        </w:numPr>
        <w:spacing w:line="360" w:lineRule="auto"/>
        <w:jc w:val="both"/>
        <w:rPr>
          <w:rFonts w:ascii="Arial" w:hAnsi="Arial" w:cs="Arial"/>
          <w:sz w:val="22"/>
          <w:szCs w:val="22"/>
        </w:rPr>
      </w:pPr>
      <w:r w:rsidRPr="00DE1258">
        <w:rPr>
          <w:rFonts w:ascii="Arial" w:hAnsi="Arial" w:cs="Arial"/>
          <w:sz w:val="22"/>
          <w:szCs w:val="22"/>
        </w:rPr>
        <w:t>zaplanowanie i wdrożenie efektywnego systemu dystrybucji</w:t>
      </w:r>
      <w:r w:rsidR="00A74C85" w:rsidRPr="00EF4398">
        <w:rPr>
          <w:rFonts w:ascii="Arial" w:hAnsi="Arial" w:cs="Arial"/>
          <w:sz w:val="22"/>
          <w:szCs w:val="22"/>
        </w:rPr>
        <w:t xml:space="preserve"> towarów na</w:t>
      </w:r>
      <w:r w:rsidRPr="00DE1258">
        <w:rPr>
          <w:rFonts w:ascii="Arial" w:hAnsi="Arial" w:cs="Arial"/>
          <w:sz w:val="22"/>
          <w:szCs w:val="22"/>
        </w:rPr>
        <w:t xml:space="preserve"> terenie</w:t>
      </w:r>
      <w:r w:rsidR="00A74C85" w:rsidRPr="00EF4398">
        <w:rPr>
          <w:rFonts w:ascii="Arial" w:hAnsi="Arial" w:cs="Arial"/>
          <w:sz w:val="22"/>
          <w:szCs w:val="22"/>
        </w:rPr>
        <w:t xml:space="preserve"> miasta</w:t>
      </w:r>
      <w:r w:rsidR="00A74C85">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z</w:t>
      </w:r>
      <w:r w:rsidRPr="00EF4398">
        <w:rPr>
          <w:rFonts w:ascii="Arial" w:hAnsi="Arial" w:cs="Arial"/>
          <w:sz w:val="22"/>
          <w:szCs w:val="22"/>
        </w:rPr>
        <w:t>apewnienie kompleksowego systemu obsługi turystycznej w mieście</w:t>
      </w:r>
      <w:r>
        <w:rPr>
          <w:rFonts w:ascii="Arial" w:hAnsi="Arial" w:cs="Arial"/>
          <w:sz w:val="22"/>
          <w:szCs w:val="22"/>
        </w:rPr>
        <w:t>;</w:t>
      </w:r>
    </w:p>
    <w:p w:rsidR="00A74C85" w:rsidRDefault="00A74C85" w:rsidP="00BA4040">
      <w:pPr>
        <w:numPr>
          <w:ilvl w:val="0"/>
          <w:numId w:val="3"/>
        </w:numPr>
        <w:spacing w:line="360" w:lineRule="auto"/>
        <w:jc w:val="both"/>
        <w:rPr>
          <w:rFonts w:ascii="Arial" w:hAnsi="Arial" w:cs="Arial"/>
          <w:sz w:val="22"/>
          <w:szCs w:val="22"/>
        </w:rPr>
      </w:pPr>
      <w:r w:rsidRPr="00EF4398">
        <w:rPr>
          <w:rFonts w:ascii="Arial" w:hAnsi="Arial" w:cs="Arial"/>
          <w:sz w:val="22"/>
          <w:szCs w:val="22"/>
        </w:rPr>
        <w:lastRenderedPageBreak/>
        <w:t xml:space="preserve"> wprowadzanie rozwiązań ekonomiczno-organizacyjnych (w tym finansowych) podnoszących konkurencyjność transportu publicznego wobec indywidualnego użytkowania samochodu</w:t>
      </w:r>
      <w:r>
        <w:rPr>
          <w:rFonts w:ascii="Arial" w:hAnsi="Arial" w:cs="Arial"/>
          <w:sz w:val="22"/>
          <w:szCs w:val="22"/>
        </w:rPr>
        <w:t>;</w:t>
      </w:r>
    </w:p>
    <w:p w:rsidR="00A74C85" w:rsidRPr="00EF4398" w:rsidRDefault="00A74C85" w:rsidP="00BA4040">
      <w:pPr>
        <w:numPr>
          <w:ilvl w:val="0"/>
          <w:numId w:val="3"/>
        </w:numPr>
        <w:spacing w:line="360" w:lineRule="auto"/>
        <w:jc w:val="both"/>
        <w:rPr>
          <w:rFonts w:ascii="Arial" w:hAnsi="Arial" w:cs="Arial"/>
          <w:sz w:val="22"/>
          <w:szCs w:val="22"/>
        </w:rPr>
      </w:pPr>
      <w:r>
        <w:rPr>
          <w:rFonts w:ascii="Arial" w:hAnsi="Arial" w:cs="Arial"/>
          <w:sz w:val="22"/>
          <w:szCs w:val="22"/>
        </w:rPr>
        <w:t>w</w:t>
      </w:r>
      <w:r w:rsidRPr="00EF4398">
        <w:rPr>
          <w:rFonts w:ascii="Arial" w:hAnsi="Arial" w:cs="Arial"/>
          <w:sz w:val="22"/>
          <w:szCs w:val="22"/>
        </w:rPr>
        <w:t xml:space="preserve">prowadzanie nowoczesnych technologii w </w:t>
      </w:r>
      <w:r>
        <w:rPr>
          <w:rFonts w:ascii="Arial" w:hAnsi="Arial" w:cs="Arial"/>
          <w:sz w:val="22"/>
          <w:szCs w:val="22"/>
        </w:rPr>
        <w:t xml:space="preserve">celu </w:t>
      </w:r>
      <w:r w:rsidRPr="00EF4398">
        <w:rPr>
          <w:rFonts w:ascii="Arial" w:hAnsi="Arial" w:cs="Arial"/>
          <w:sz w:val="22"/>
          <w:szCs w:val="22"/>
        </w:rPr>
        <w:t>rozwiązywani</w:t>
      </w:r>
      <w:r>
        <w:rPr>
          <w:rFonts w:ascii="Arial" w:hAnsi="Arial" w:cs="Arial"/>
          <w:sz w:val="22"/>
          <w:szCs w:val="22"/>
        </w:rPr>
        <w:t>a</w:t>
      </w:r>
      <w:r w:rsidRPr="00EF4398">
        <w:rPr>
          <w:rFonts w:ascii="Arial" w:hAnsi="Arial" w:cs="Arial"/>
          <w:sz w:val="22"/>
          <w:szCs w:val="22"/>
        </w:rPr>
        <w:t xml:space="preserve"> problemów transportu metropolitalnego poprzez organizację, instytucjonalizację i ze wsparciem potencjału intelektualnego Poznania</w:t>
      </w:r>
      <w:r>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z</w:t>
      </w:r>
      <w:r w:rsidRPr="00EF4398">
        <w:rPr>
          <w:rFonts w:ascii="Arial" w:hAnsi="Arial" w:cs="Arial"/>
          <w:sz w:val="22"/>
          <w:szCs w:val="22"/>
        </w:rPr>
        <w:t xml:space="preserve">apewnienie wysokiego i efektywnego poziomu zarządzania mobilnością </w:t>
      </w:r>
      <w:r>
        <w:rPr>
          <w:rFonts w:ascii="Arial" w:hAnsi="Arial" w:cs="Arial"/>
          <w:sz w:val="22"/>
          <w:szCs w:val="22"/>
        </w:rPr>
        <w:t xml:space="preserve">zarówno </w:t>
      </w:r>
      <w:r w:rsidRPr="00EF4398">
        <w:rPr>
          <w:rFonts w:ascii="Arial" w:hAnsi="Arial" w:cs="Arial"/>
          <w:sz w:val="22"/>
          <w:szCs w:val="22"/>
        </w:rPr>
        <w:t>w</w:t>
      </w:r>
      <w:r>
        <w:rPr>
          <w:rFonts w:ascii="Arial" w:hAnsi="Arial" w:cs="Arial"/>
          <w:sz w:val="22"/>
          <w:szCs w:val="22"/>
        </w:rPr>
        <w:t> </w:t>
      </w:r>
      <w:r w:rsidRPr="00EF4398">
        <w:rPr>
          <w:rFonts w:ascii="Arial" w:hAnsi="Arial" w:cs="Arial"/>
          <w:sz w:val="22"/>
          <w:szCs w:val="22"/>
        </w:rPr>
        <w:t>mieście</w:t>
      </w:r>
      <w:r>
        <w:rPr>
          <w:rFonts w:ascii="Arial" w:hAnsi="Arial" w:cs="Arial"/>
          <w:sz w:val="22"/>
          <w:szCs w:val="22"/>
        </w:rPr>
        <w:t>,</w:t>
      </w:r>
      <w:r w:rsidRPr="00EF4398">
        <w:rPr>
          <w:rFonts w:ascii="Arial" w:hAnsi="Arial" w:cs="Arial"/>
          <w:sz w:val="22"/>
          <w:szCs w:val="22"/>
        </w:rPr>
        <w:t xml:space="preserve"> jak i w organizacji</w:t>
      </w:r>
      <w:r>
        <w:rPr>
          <w:rFonts w:ascii="Arial" w:hAnsi="Arial" w:cs="Arial"/>
          <w:sz w:val="22"/>
          <w:szCs w:val="22"/>
        </w:rPr>
        <w:t>;</w:t>
      </w:r>
    </w:p>
    <w:p w:rsidR="00A74C85"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s</w:t>
      </w:r>
      <w:r w:rsidRPr="00EF4398">
        <w:rPr>
          <w:rFonts w:ascii="Arial" w:hAnsi="Arial" w:cs="Arial"/>
          <w:sz w:val="22"/>
          <w:szCs w:val="22"/>
        </w:rPr>
        <w:t>ukcesywna poprawa jakości wdrażanych projektów infrastrukturalnych i organizacyjnych</w:t>
      </w:r>
      <w:r>
        <w:rPr>
          <w:rFonts w:ascii="Arial" w:hAnsi="Arial" w:cs="Arial"/>
          <w:sz w:val="22"/>
          <w:szCs w:val="22"/>
        </w:rPr>
        <w:t>.</w:t>
      </w:r>
    </w:p>
    <w:p w:rsidR="00F41E1B" w:rsidRPr="00EF4398" w:rsidRDefault="00F41E1B" w:rsidP="00F41E1B">
      <w:pPr>
        <w:spacing w:line="360" w:lineRule="auto"/>
        <w:ind w:left="360"/>
        <w:jc w:val="both"/>
        <w:rPr>
          <w:rFonts w:ascii="Arial" w:hAnsi="Arial" w:cs="Arial"/>
          <w:sz w:val="22"/>
          <w:szCs w:val="22"/>
        </w:rPr>
      </w:pPr>
    </w:p>
    <w:p w:rsidR="00A74C85" w:rsidRPr="00EF4398" w:rsidRDefault="00A74C85" w:rsidP="0088157A">
      <w:pPr>
        <w:pStyle w:val="Nagwek1"/>
        <w:spacing w:line="360" w:lineRule="auto"/>
        <w:jc w:val="both"/>
        <w:rPr>
          <w:sz w:val="22"/>
          <w:szCs w:val="22"/>
        </w:rPr>
      </w:pPr>
      <w:bookmarkStart w:id="13" w:name="_jy111hpmdomq"/>
      <w:bookmarkStart w:id="14" w:name="_Toc32840052"/>
      <w:bookmarkStart w:id="15" w:name="_Toc32840479"/>
      <w:bookmarkStart w:id="16" w:name="_Toc67293127"/>
      <w:bookmarkEnd w:id="13"/>
      <w:r w:rsidRPr="00EF4398">
        <w:rPr>
          <w:sz w:val="22"/>
          <w:szCs w:val="22"/>
        </w:rPr>
        <w:t>4. Kierunki działań na rzecz zrównoważonej mobilności i bezpieczeństwa ruchu</w:t>
      </w:r>
      <w:r w:rsidR="00654AED">
        <w:rPr>
          <w:sz w:val="22"/>
          <w:szCs w:val="22"/>
        </w:rPr>
        <w:t xml:space="preserve"> </w:t>
      </w:r>
      <w:r w:rsidRPr="00EF4398">
        <w:rPr>
          <w:sz w:val="22"/>
          <w:szCs w:val="22"/>
        </w:rPr>
        <w:t>drogowego</w:t>
      </w:r>
      <w:bookmarkEnd w:id="14"/>
      <w:bookmarkEnd w:id="15"/>
      <w:bookmarkEnd w:id="16"/>
    </w:p>
    <w:p w:rsidR="00A74C85" w:rsidRPr="00EF4398" w:rsidRDefault="00A74C85" w:rsidP="00815319">
      <w:pPr>
        <w:spacing w:before="120" w:line="360" w:lineRule="auto"/>
        <w:jc w:val="both"/>
        <w:rPr>
          <w:rFonts w:ascii="Arial" w:hAnsi="Arial" w:cs="Arial"/>
          <w:b/>
          <w:bCs/>
          <w:sz w:val="22"/>
          <w:szCs w:val="22"/>
        </w:rPr>
      </w:pPr>
      <w:r w:rsidRPr="00EF4398">
        <w:rPr>
          <w:rFonts w:ascii="Arial" w:hAnsi="Arial" w:cs="Arial"/>
          <w:b/>
          <w:bCs/>
          <w:sz w:val="22"/>
          <w:szCs w:val="22"/>
        </w:rPr>
        <w:t>Zrównoważona mobilność ma wpływ na bezpieczeństwo</w:t>
      </w:r>
      <w:r>
        <w:rPr>
          <w:rFonts w:ascii="Arial" w:hAnsi="Arial" w:cs="Arial"/>
          <w:b/>
          <w:bCs/>
          <w:sz w:val="22"/>
          <w:szCs w:val="22"/>
        </w:rPr>
        <w:t>,</w:t>
      </w:r>
      <w:r w:rsidRPr="00EF4398">
        <w:rPr>
          <w:rFonts w:ascii="Arial" w:hAnsi="Arial" w:cs="Arial"/>
          <w:b/>
          <w:bCs/>
          <w:sz w:val="22"/>
          <w:szCs w:val="22"/>
        </w:rPr>
        <w:t xml:space="preserve"> zwłaszcza w odczuciu osobistym</w:t>
      </w:r>
      <w:r>
        <w:rPr>
          <w:rFonts w:ascii="Arial" w:hAnsi="Arial" w:cs="Arial"/>
          <w:b/>
          <w:bCs/>
          <w:sz w:val="22"/>
          <w:szCs w:val="22"/>
        </w:rPr>
        <w:t>,</w:t>
      </w:r>
      <w:r w:rsidRPr="00EF4398">
        <w:rPr>
          <w:rFonts w:ascii="Arial" w:hAnsi="Arial" w:cs="Arial"/>
          <w:b/>
          <w:bCs/>
          <w:sz w:val="22"/>
          <w:szCs w:val="22"/>
        </w:rPr>
        <w:t xml:space="preserve"> ze względu na zagrożenia</w:t>
      </w:r>
      <w:r>
        <w:rPr>
          <w:rFonts w:ascii="Arial" w:hAnsi="Arial" w:cs="Arial"/>
          <w:b/>
          <w:bCs/>
          <w:sz w:val="22"/>
          <w:szCs w:val="22"/>
        </w:rPr>
        <w:t>,</w:t>
      </w:r>
      <w:r w:rsidRPr="00EF4398">
        <w:rPr>
          <w:rFonts w:ascii="Arial" w:hAnsi="Arial" w:cs="Arial"/>
          <w:b/>
          <w:bCs/>
          <w:sz w:val="22"/>
          <w:szCs w:val="22"/>
        </w:rPr>
        <w:t xml:space="preserve"> jakie mogą spotkać mieszkańca w przestrzeni publicznej.</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b/>
          <w:bCs/>
          <w:sz w:val="22"/>
          <w:szCs w:val="22"/>
        </w:rPr>
        <w:t>Z lotu ptaka – czyli Poznań i mobilność ze strategicznego punktu widzenia</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 xml:space="preserve">Zasadniczym kierunkiem prowadzenia polityki mobilności w mieście jest </w:t>
      </w:r>
      <w:r w:rsidRPr="00EF4398">
        <w:rPr>
          <w:rFonts w:ascii="Arial" w:hAnsi="Arial" w:cs="Arial"/>
          <w:b/>
          <w:bCs/>
          <w:sz w:val="22"/>
          <w:szCs w:val="22"/>
        </w:rPr>
        <w:t>przeciwstawianie</w:t>
      </w:r>
      <w:r w:rsidRPr="00EF4398">
        <w:rPr>
          <w:rFonts w:ascii="Arial" w:hAnsi="Arial" w:cs="Arial"/>
          <w:sz w:val="22"/>
          <w:szCs w:val="22"/>
        </w:rPr>
        <w:t xml:space="preserve"> się głównym problemom ruchu miejskiego</w:t>
      </w:r>
      <w:r>
        <w:rPr>
          <w:rFonts w:ascii="Arial" w:hAnsi="Arial" w:cs="Arial"/>
          <w:sz w:val="22"/>
          <w:szCs w:val="22"/>
        </w:rPr>
        <w:t>,</w:t>
      </w:r>
      <w:r w:rsidRPr="00EF4398">
        <w:rPr>
          <w:rFonts w:ascii="Arial" w:hAnsi="Arial" w:cs="Arial"/>
          <w:sz w:val="22"/>
          <w:szCs w:val="22"/>
        </w:rPr>
        <w:t xml:space="preserve"> tj. zatłoczeniu ulic</w:t>
      </w:r>
      <w:r w:rsidR="001C3BBA">
        <w:rPr>
          <w:rFonts w:ascii="Arial" w:hAnsi="Arial" w:cs="Arial"/>
          <w:sz w:val="22"/>
          <w:szCs w:val="22"/>
        </w:rPr>
        <w:t xml:space="preserve"> (kongestii)</w:t>
      </w:r>
      <w:r w:rsidRPr="00EF4398">
        <w:rPr>
          <w:rFonts w:ascii="Arial" w:hAnsi="Arial" w:cs="Arial"/>
          <w:sz w:val="22"/>
          <w:szCs w:val="22"/>
        </w:rPr>
        <w:t xml:space="preserve">, nieefektywnej komunikacji zbiorowej, niskiemu poczuciu bezpieczeństwa najsłabiej chronionych użytkowników dróg czy zanieczyszczeniu środowiska. Dla zdefiniowania potrzeb w zakresie mobilności w Poznaniu, przy założeniu strefowania podziału modalnego </w:t>
      </w:r>
      <w:r w:rsidR="00417A84">
        <w:rPr>
          <w:rFonts w:ascii="Arial" w:hAnsi="Arial" w:cs="Arial"/>
          <w:sz w:val="22"/>
          <w:szCs w:val="22"/>
        </w:rPr>
        <w:t xml:space="preserve">(tj. udziału procentowego podróży wykonywanych poszczególnymi środkami transportu w całkowitej liczbie podróży) </w:t>
      </w:r>
      <w:r w:rsidRPr="00EF4398">
        <w:rPr>
          <w:rFonts w:ascii="Arial" w:hAnsi="Arial" w:cs="Arial"/>
          <w:sz w:val="22"/>
          <w:szCs w:val="22"/>
        </w:rPr>
        <w:t>w zależności od odległości od centrum miasta</w:t>
      </w:r>
      <w:r>
        <w:rPr>
          <w:rFonts w:ascii="Arial" w:hAnsi="Arial" w:cs="Arial"/>
          <w:sz w:val="22"/>
          <w:szCs w:val="22"/>
        </w:rPr>
        <w:t>,</w:t>
      </w:r>
      <w:r w:rsidRPr="00EF4398">
        <w:rPr>
          <w:rFonts w:ascii="Arial" w:hAnsi="Arial" w:cs="Arial"/>
          <w:sz w:val="22"/>
          <w:szCs w:val="22"/>
        </w:rPr>
        <w:t xml:space="preserve"> można wyodrębnić obszary zurbanizowane: centralny, pośredni</w:t>
      </w:r>
      <w:r w:rsidR="003C3B7A">
        <w:rPr>
          <w:rFonts w:ascii="Arial" w:hAnsi="Arial" w:cs="Arial"/>
          <w:sz w:val="22"/>
          <w:szCs w:val="22"/>
        </w:rPr>
        <w:t xml:space="preserve"> </w:t>
      </w:r>
      <w:r w:rsidRPr="00EF4398">
        <w:rPr>
          <w:rFonts w:ascii="Arial" w:hAnsi="Arial" w:cs="Arial"/>
          <w:sz w:val="22"/>
          <w:szCs w:val="22"/>
        </w:rPr>
        <w:t>i peryferyjny.</w:t>
      </w:r>
      <w:r w:rsidR="003C3B7A">
        <w:rPr>
          <w:rFonts w:ascii="Arial" w:hAnsi="Arial" w:cs="Arial"/>
          <w:sz w:val="22"/>
          <w:szCs w:val="22"/>
        </w:rPr>
        <w:t xml:space="preserve"> </w:t>
      </w:r>
      <w:r w:rsidRPr="00EF4398">
        <w:rPr>
          <w:rFonts w:ascii="Arial" w:hAnsi="Arial" w:cs="Arial"/>
          <w:sz w:val="22"/>
          <w:szCs w:val="22"/>
        </w:rPr>
        <w:t>W obszarze centr</w:t>
      </w:r>
      <w:r>
        <w:rPr>
          <w:rFonts w:ascii="Arial" w:hAnsi="Arial" w:cs="Arial"/>
          <w:sz w:val="22"/>
          <w:szCs w:val="22"/>
        </w:rPr>
        <w:t>alnym</w:t>
      </w:r>
      <w:r w:rsidRPr="00EF4398">
        <w:rPr>
          <w:rFonts w:ascii="Arial" w:hAnsi="Arial" w:cs="Arial"/>
          <w:sz w:val="22"/>
          <w:szCs w:val="22"/>
        </w:rPr>
        <w:t xml:space="preserve">, </w:t>
      </w:r>
      <w:r>
        <w:rPr>
          <w:rFonts w:ascii="Arial" w:hAnsi="Arial" w:cs="Arial"/>
          <w:sz w:val="22"/>
          <w:szCs w:val="22"/>
        </w:rPr>
        <w:t xml:space="preserve">który </w:t>
      </w:r>
      <w:r w:rsidRPr="00EF4398">
        <w:rPr>
          <w:rFonts w:ascii="Arial" w:hAnsi="Arial" w:cs="Arial"/>
          <w:sz w:val="22"/>
          <w:szCs w:val="22"/>
        </w:rPr>
        <w:t>wyznacz</w:t>
      </w:r>
      <w:r>
        <w:rPr>
          <w:rFonts w:ascii="Arial" w:hAnsi="Arial" w:cs="Arial"/>
          <w:sz w:val="22"/>
          <w:szCs w:val="22"/>
        </w:rPr>
        <w:t xml:space="preserve">ają ulice: </w:t>
      </w:r>
      <w:r w:rsidRPr="00EF4398">
        <w:rPr>
          <w:rFonts w:ascii="Arial" w:hAnsi="Arial" w:cs="Arial"/>
          <w:sz w:val="22"/>
          <w:szCs w:val="22"/>
        </w:rPr>
        <w:t>Zamenhoffa, Hetmańska, Reymonta, Przybyszewskiego, Żeromskiego, Niestachowsk</w:t>
      </w:r>
      <w:r>
        <w:rPr>
          <w:rFonts w:ascii="Arial" w:hAnsi="Arial" w:cs="Arial"/>
          <w:sz w:val="22"/>
          <w:szCs w:val="22"/>
        </w:rPr>
        <w:t>a</w:t>
      </w:r>
      <w:r w:rsidRPr="00EF4398">
        <w:rPr>
          <w:rFonts w:ascii="Arial" w:hAnsi="Arial" w:cs="Arial"/>
          <w:sz w:val="22"/>
          <w:szCs w:val="22"/>
        </w:rPr>
        <w:t>, Witosa, Aleje Solidarności, Serbska, Lechicka, Hlonda, Podwale, Jana Pawła II, powinna obowiązywać strefa</w:t>
      </w:r>
      <w:r w:rsidR="00654AED">
        <w:rPr>
          <w:rFonts w:ascii="Arial" w:hAnsi="Arial" w:cs="Arial"/>
          <w:sz w:val="22"/>
          <w:szCs w:val="22"/>
        </w:rPr>
        <w:t xml:space="preserve"> </w:t>
      </w:r>
      <w:r w:rsidRPr="00EF4398">
        <w:rPr>
          <w:rFonts w:ascii="Arial" w:hAnsi="Arial" w:cs="Arial"/>
          <w:sz w:val="22"/>
          <w:szCs w:val="22"/>
        </w:rPr>
        <w:t xml:space="preserve">uspokojonego ruchu samochodowego z priorytetem dla komunikacji zbiorowej i niezmotoryzowanych użytkowników ulic. Jednocześnie dostęp do obszaru </w:t>
      </w:r>
      <w:r w:rsidR="00866052" w:rsidRPr="00DE1258">
        <w:rPr>
          <w:rFonts w:ascii="Arial" w:hAnsi="Arial" w:cs="Arial"/>
          <w:sz w:val="22"/>
          <w:szCs w:val="22"/>
        </w:rPr>
        <w:t>centralnego</w:t>
      </w:r>
      <w:r w:rsidRPr="00EF4398">
        <w:rPr>
          <w:rFonts w:ascii="Arial" w:hAnsi="Arial" w:cs="Arial"/>
          <w:sz w:val="22"/>
          <w:szCs w:val="22"/>
        </w:rPr>
        <w:t xml:space="preserve"> dla ruchu samochodowego powinien być możliwy,</w:t>
      </w:r>
      <w:r w:rsidR="00654AED">
        <w:rPr>
          <w:rFonts w:ascii="Arial" w:hAnsi="Arial" w:cs="Arial"/>
          <w:sz w:val="22"/>
          <w:szCs w:val="22"/>
        </w:rPr>
        <w:t xml:space="preserve"> </w:t>
      </w:r>
      <w:r w:rsidRPr="00EF4398">
        <w:rPr>
          <w:rFonts w:ascii="Arial" w:hAnsi="Arial" w:cs="Arial"/>
          <w:sz w:val="22"/>
          <w:szCs w:val="22"/>
        </w:rPr>
        <w:t xml:space="preserve">ale </w:t>
      </w:r>
      <w:r>
        <w:rPr>
          <w:rFonts w:ascii="Arial" w:hAnsi="Arial" w:cs="Arial"/>
          <w:sz w:val="22"/>
          <w:szCs w:val="22"/>
        </w:rPr>
        <w:t>ograniczony infrastrukturalnie i fiskalnie</w:t>
      </w:r>
      <w:r w:rsidRPr="00EF4398">
        <w:rPr>
          <w:rFonts w:ascii="Arial" w:hAnsi="Arial" w:cs="Arial"/>
          <w:sz w:val="22"/>
          <w:szCs w:val="22"/>
        </w:rPr>
        <w:t xml:space="preserve">. Na ulicach prowadzących do </w:t>
      </w:r>
      <w:r w:rsidR="00866052" w:rsidRPr="00DE1258">
        <w:rPr>
          <w:rFonts w:ascii="Arial" w:hAnsi="Arial" w:cs="Arial"/>
          <w:sz w:val="22"/>
          <w:szCs w:val="22"/>
        </w:rPr>
        <w:t>obszaru centralnego</w:t>
      </w:r>
      <w:r w:rsidRPr="00EF4398">
        <w:rPr>
          <w:rFonts w:ascii="Arial" w:hAnsi="Arial" w:cs="Arial"/>
          <w:sz w:val="22"/>
          <w:szCs w:val="22"/>
        </w:rPr>
        <w:t xml:space="preserve"> nie jest możliwe uwzględnienie potrzeb wszystkich użytkowników dróg, szczególnie w odniesieniu do</w:t>
      </w:r>
      <w:r w:rsidR="003C3B7A">
        <w:rPr>
          <w:rFonts w:ascii="Arial" w:hAnsi="Arial" w:cs="Arial"/>
          <w:sz w:val="22"/>
          <w:szCs w:val="22"/>
        </w:rPr>
        <w:t> </w:t>
      </w:r>
      <w:r w:rsidRPr="00EF4398">
        <w:rPr>
          <w:rFonts w:ascii="Arial" w:hAnsi="Arial" w:cs="Arial"/>
          <w:sz w:val="22"/>
          <w:szCs w:val="22"/>
        </w:rPr>
        <w:t>ruchu samochodów osobowych.</w:t>
      </w:r>
      <w:r w:rsidR="00654AED">
        <w:rPr>
          <w:rFonts w:ascii="Arial" w:hAnsi="Arial" w:cs="Arial"/>
          <w:sz w:val="22"/>
          <w:szCs w:val="22"/>
        </w:rPr>
        <w:t xml:space="preserve"> </w:t>
      </w:r>
      <w:r w:rsidRPr="00EF4398">
        <w:rPr>
          <w:rFonts w:ascii="Arial" w:hAnsi="Arial" w:cs="Arial"/>
          <w:sz w:val="22"/>
          <w:szCs w:val="22"/>
        </w:rPr>
        <w:t>Wszelkie działania w tej materii należy poprzedzić szeroką kampanią informacyjną</w:t>
      </w:r>
      <w:r w:rsidR="00654AED">
        <w:rPr>
          <w:rFonts w:ascii="Arial" w:hAnsi="Arial" w:cs="Arial"/>
          <w:sz w:val="22"/>
          <w:szCs w:val="22"/>
        </w:rPr>
        <w:t xml:space="preserve"> </w:t>
      </w:r>
      <w:r w:rsidRPr="00EF4398">
        <w:rPr>
          <w:rFonts w:ascii="Arial" w:hAnsi="Arial" w:cs="Arial"/>
          <w:sz w:val="22"/>
          <w:szCs w:val="22"/>
        </w:rPr>
        <w:t>o alternatywnych możliwościach dojazdu, rozładunku, postoju itp., skierowaną do mieszkańców i przedsiębiorców.</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lastRenderedPageBreak/>
        <w:t>Na głównych ulicach dojazdowych do</w:t>
      </w:r>
      <w:r w:rsidR="00866052" w:rsidRPr="00DE1258">
        <w:rPr>
          <w:rFonts w:ascii="Arial" w:hAnsi="Arial" w:cs="Arial"/>
          <w:sz w:val="22"/>
          <w:szCs w:val="22"/>
        </w:rPr>
        <w:t xml:space="preserve"> obszaru centralnego należy</w:t>
      </w:r>
      <w:r w:rsidR="00654AED">
        <w:rPr>
          <w:rFonts w:ascii="Arial" w:hAnsi="Arial" w:cs="Arial"/>
          <w:sz w:val="22"/>
          <w:szCs w:val="22"/>
        </w:rPr>
        <w:t xml:space="preserve"> </w:t>
      </w:r>
      <w:r w:rsidRPr="00EF4398">
        <w:rPr>
          <w:rFonts w:ascii="Arial" w:hAnsi="Arial" w:cs="Arial"/>
          <w:sz w:val="22"/>
          <w:szCs w:val="22"/>
        </w:rPr>
        <w:t xml:space="preserve">największy nacisk położyć na transport publiczny. W ciągach komunikacyjnych nieposiadających obsługi transportem szynowym należy rozważyć wprowadzenie pasów dla autobusów i śluz autobusowych. Nieodzownym elementem powinien być znaczący wzrost udziału ruchu rowerowego. Dla niektórych ulic duże znaczenie będzie miała ich modernizacja poprzez np. nowe zdefiniowanie przekrojów ulic uwzględniających potrzeby wszystkich użytkowników dróg przy zachowaniu wysokiego poziomu bezpieczeństwa i priorytetów </w:t>
      </w:r>
      <w:r w:rsidR="00866052" w:rsidRPr="00DE1258">
        <w:rPr>
          <w:rFonts w:ascii="Arial" w:hAnsi="Arial" w:cs="Arial"/>
          <w:sz w:val="22"/>
          <w:szCs w:val="22"/>
        </w:rPr>
        <w:t>dla transportu publicznego</w:t>
      </w:r>
      <w:r w:rsidRPr="00EF4398">
        <w:rPr>
          <w:rFonts w:ascii="Arial" w:hAnsi="Arial" w:cs="Arial"/>
          <w:sz w:val="22"/>
          <w:szCs w:val="22"/>
        </w:rPr>
        <w:t>.</w:t>
      </w:r>
    </w:p>
    <w:p w:rsidR="00A74C85" w:rsidRPr="00EF4398" w:rsidRDefault="00A74C85" w:rsidP="00C3009D">
      <w:pPr>
        <w:spacing w:line="360" w:lineRule="auto"/>
        <w:jc w:val="both"/>
        <w:rPr>
          <w:rFonts w:ascii="Arial" w:hAnsi="Arial" w:cs="Arial"/>
          <w:sz w:val="22"/>
          <w:szCs w:val="22"/>
        </w:rPr>
      </w:pPr>
      <w:r w:rsidRPr="00EF4398">
        <w:rPr>
          <w:rFonts w:ascii="Arial" w:hAnsi="Arial" w:cs="Arial"/>
          <w:sz w:val="22"/>
          <w:szCs w:val="22"/>
        </w:rPr>
        <w:t xml:space="preserve">Warunkiem rozwoju jest wyprzedzające zabezpieczanie terenów pod </w:t>
      </w:r>
      <w:r w:rsidR="00866052" w:rsidRPr="00DE1258">
        <w:rPr>
          <w:rFonts w:ascii="Arial" w:hAnsi="Arial" w:cs="Arial"/>
          <w:sz w:val="22"/>
          <w:szCs w:val="22"/>
        </w:rPr>
        <w:t>inwestycje transportowe</w:t>
      </w:r>
      <w:r w:rsidRPr="00EF4398">
        <w:rPr>
          <w:rFonts w:ascii="Arial" w:hAnsi="Arial" w:cs="Arial"/>
          <w:sz w:val="22"/>
          <w:szCs w:val="22"/>
        </w:rPr>
        <w:t xml:space="preserve"> na obszarach niezabudowanych (</w:t>
      </w:r>
      <w:r w:rsidR="00866052" w:rsidRPr="00DE1258">
        <w:rPr>
          <w:rFonts w:ascii="Arial" w:hAnsi="Arial" w:cs="Arial"/>
          <w:sz w:val="22"/>
          <w:szCs w:val="22"/>
        </w:rPr>
        <w:t>obszar peryferyjny</w:t>
      </w:r>
      <w:r w:rsidRPr="00EF4398">
        <w:rPr>
          <w:rFonts w:ascii="Arial" w:hAnsi="Arial" w:cs="Arial"/>
          <w:sz w:val="22"/>
          <w:szCs w:val="22"/>
        </w:rPr>
        <w:t xml:space="preserve">) przeznaczonych pod mieszkalnictwo czy inne funkcje </w:t>
      </w:r>
      <w:r>
        <w:rPr>
          <w:rFonts w:ascii="Arial" w:hAnsi="Arial" w:cs="Arial"/>
          <w:sz w:val="22"/>
          <w:szCs w:val="22"/>
        </w:rPr>
        <w:t>powodujące</w:t>
      </w:r>
      <w:r w:rsidRPr="00EF4398">
        <w:rPr>
          <w:rFonts w:ascii="Arial" w:hAnsi="Arial" w:cs="Arial"/>
          <w:sz w:val="22"/>
          <w:szCs w:val="22"/>
        </w:rPr>
        <w:t xml:space="preserve"> duże potoki ruchu. Natomiast plany zagospodarowania przestrzennego powinny</w:t>
      </w:r>
      <w:r w:rsidR="00654AED">
        <w:rPr>
          <w:rFonts w:ascii="Arial" w:hAnsi="Arial" w:cs="Arial"/>
          <w:sz w:val="22"/>
          <w:szCs w:val="22"/>
        </w:rPr>
        <w:t xml:space="preserve"> </w:t>
      </w:r>
      <w:r w:rsidRPr="00EF4398">
        <w:rPr>
          <w:rFonts w:ascii="Arial" w:hAnsi="Arial" w:cs="Arial"/>
          <w:sz w:val="22"/>
          <w:szCs w:val="22"/>
        </w:rPr>
        <w:t>zakładać koncentrację obszarów o intensywnej zabudowie (budownictwo wielorodzinne oraz duże usługi i przemysł) wzdłuż ciągów komunikacyjnych, zwłaszcza szynowych (tramwaj, kolej).</w:t>
      </w:r>
      <w:r w:rsidR="00396560">
        <w:rPr>
          <w:rFonts w:ascii="Arial" w:hAnsi="Arial" w:cs="Arial"/>
          <w:sz w:val="22"/>
          <w:szCs w:val="22"/>
        </w:rPr>
        <w:t xml:space="preserve"> </w:t>
      </w:r>
      <w:r w:rsidRPr="00EF4398">
        <w:rPr>
          <w:rFonts w:ascii="Arial" w:hAnsi="Arial" w:cs="Arial"/>
          <w:sz w:val="22"/>
          <w:szCs w:val="22"/>
        </w:rPr>
        <w:t>Poza tymi ciągami parametry ulic powinny umożliwiać przejazd autobusów w celu zapewnienia dostępności do</w:t>
      </w:r>
      <w:r w:rsidR="00866052" w:rsidRPr="00DE1258">
        <w:rPr>
          <w:rFonts w:ascii="Arial" w:hAnsi="Arial" w:cs="Arial"/>
          <w:sz w:val="22"/>
          <w:szCs w:val="22"/>
        </w:rPr>
        <w:t xml:space="preserve"> transportu zbiorowego. Odległość dojścia pomiędzy przystankiem komunikacji publicznej a wejściem do budynku lub wejściem na teren sportowy, ogrodów działkowych i cmentarzy nie powin</w:t>
      </w:r>
      <w:r w:rsidR="00A81BD2">
        <w:rPr>
          <w:rFonts w:ascii="Arial" w:hAnsi="Arial" w:cs="Arial"/>
          <w:sz w:val="22"/>
          <w:szCs w:val="22"/>
        </w:rPr>
        <w:t>na</w:t>
      </w:r>
      <w:r w:rsidR="00866052" w:rsidRPr="00DE1258">
        <w:rPr>
          <w:rFonts w:ascii="Arial" w:hAnsi="Arial" w:cs="Arial"/>
          <w:sz w:val="22"/>
          <w:szCs w:val="22"/>
        </w:rPr>
        <w:t xml:space="preserve"> przekraczać 500</w:t>
      </w:r>
      <w:r w:rsidR="00A81BD2">
        <w:rPr>
          <w:rFonts w:ascii="Arial" w:hAnsi="Arial" w:cs="Arial"/>
          <w:sz w:val="22"/>
          <w:szCs w:val="22"/>
        </w:rPr>
        <w:t> </w:t>
      </w:r>
      <w:r w:rsidR="00866052" w:rsidRPr="00DE1258">
        <w:rPr>
          <w:rFonts w:ascii="Arial" w:hAnsi="Arial" w:cs="Arial"/>
          <w:sz w:val="22"/>
          <w:szCs w:val="22"/>
        </w:rPr>
        <w:t>m.</w:t>
      </w:r>
      <w:r w:rsidR="00D23771">
        <w:t xml:space="preserve"> </w:t>
      </w:r>
      <w:r w:rsidRPr="00EF4398">
        <w:rPr>
          <w:rFonts w:ascii="Arial" w:hAnsi="Arial" w:cs="Arial"/>
          <w:sz w:val="22"/>
          <w:szCs w:val="22"/>
        </w:rPr>
        <w:t xml:space="preserve">Należy się spodziewać, iż rozwój funkcji mieszkaniowej </w:t>
      </w:r>
      <w:r>
        <w:rPr>
          <w:rFonts w:ascii="Arial" w:hAnsi="Arial" w:cs="Arial"/>
          <w:sz w:val="22"/>
          <w:szCs w:val="22"/>
        </w:rPr>
        <w:t>obejmie</w:t>
      </w:r>
      <w:r w:rsidRPr="00EF4398">
        <w:rPr>
          <w:rFonts w:ascii="Arial" w:hAnsi="Arial" w:cs="Arial"/>
          <w:sz w:val="22"/>
          <w:szCs w:val="22"/>
        </w:rPr>
        <w:t xml:space="preserve"> zwłaszcza </w:t>
      </w:r>
      <w:r>
        <w:rPr>
          <w:rFonts w:ascii="Arial" w:hAnsi="Arial" w:cs="Arial"/>
          <w:sz w:val="22"/>
          <w:szCs w:val="22"/>
        </w:rPr>
        <w:t>następujące</w:t>
      </w:r>
      <w:r w:rsidRPr="00EF4398">
        <w:rPr>
          <w:rFonts w:ascii="Arial" w:hAnsi="Arial" w:cs="Arial"/>
          <w:sz w:val="22"/>
          <w:szCs w:val="22"/>
        </w:rPr>
        <w:t xml:space="preserve"> rejon</w:t>
      </w:r>
      <w:r>
        <w:rPr>
          <w:rFonts w:ascii="Arial" w:hAnsi="Arial" w:cs="Arial"/>
          <w:sz w:val="22"/>
          <w:szCs w:val="22"/>
        </w:rPr>
        <w:t>y</w:t>
      </w:r>
      <w:r w:rsidRPr="00EF4398">
        <w:rPr>
          <w:rFonts w:ascii="Arial" w:hAnsi="Arial" w:cs="Arial"/>
          <w:sz w:val="22"/>
          <w:szCs w:val="22"/>
        </w:rPr>
        <w:t>:</w:t>
      </w:r>
      <w:r w:rsidR="00654AED">
        <w:rPr>
          <w:rFonts w:ascii="Arial" w:hAnsi="Arial" w:cs="Arial"/>
          <w:sz w:val="22"/>
          <w:szCs w:val="22"/>
        </w:rPr>
        <w:t xml:space="preserve"> </w:t>
      </w:r>
      <w:r w:rsidRPr="00EF4398">
        <w:rPr>
          <w:rFonts w:ascii="Arial" w:hAnsi="Arial" w:cs="Arial"/>
          <w:sz w:val="22"/>
          <w:szCs w:val="22"/>
        </w:rPr>
        <w:t>Strzeszyn, Morasko-Radojewo, Szczepankowo-Spławie, Krzesiny-Pokrzywno, Starołęka-Minikowo-Marlewo, Główna, Ławica, Junikowo, Wild</w:t>
      </w:r>
      <w:r>
        <w:rPr>
          <w:rFonts w:ascii="Arial" w:hAnsi="Arial" w:cs="Arial"/>
          <w:sz w:val="22"/>
          <w:szCs w:val="22"/>
        </w:rPr>
        <w:t>a</w:t>
      </w:r>
      <w:r w:rsidRPr="00EF4398">
        <w:rPr>
          <w:rFonts w:ascii="Arial" w:hAnsi="Arial" w:cs="Arial"/>
          <w:sz w:val="22"/>
          <w:szCs w:val="22"/>
        </w:rPr>
        <w:t xml:space="preserve"> i Naramowic</w:t>
      </w:r>
      <w:r>
        <w:rPr>
          <w:rFonts w:ascii="Arial" w:hAnsi="Arial" w:cs="Arial"/>
          <w:sz w:val="22"/>
          <w:szCs w:val="22"/>
        </w:rPr>
        <w:t>e</w:t>
      </w:r>
      <w:r w:rsidRPr="00EF4398">
        <w:rPr>
          <w:rFonts w:ascii="Arial" w:hAnsi="Arial" w:cs="Arial"/>
          <w:sz w:val="22"/>
          <w:szCs w:val="22"/>
        </w:rPr>
        <w:t xml:space="preserve">. Tam też </w:t>
      </w:r>
      <w:r>
        <w:rPr>
          <w:rFonts w:ascii="Arial" w:hAnsi="Arial" w:cs="Arial"/>
          <w:sz w:val="22"/>
          <w:szCs w:val="22"/>
        </w:rPr>
        <w:t>trzeba</w:t>
      </w:r>
      <w:r w:rsidRPr="00EF4398">
        <w:rPr>
          <w:rFonts w:ascii="Arial" w:hAnsi="Arial" w:cs="Arial"/>
          <w:sz w:val="22"/>
          <w:szCs w:val="22"/>
        </w:rPr>
        <w:t xml:space="preserve"> wyprzedzająco planować inwestycje w ramach rozwoju transportu publicznego. Powinien on umożliwić szybkie połączenie z obszarem centralnym, jednocześnie zatrzymując napływ pojazdów osobowych z gmin ościennych. Zasadn</w:t>
      </w:r>
      <w:r>
        <w:rPr>
          <w:rFonts w:ascii="Arial" w:hAnsi="Arial" w:cs="Arial"/>
          <w:sz w:val="22"/>
          <w:szCs w:val="22"/>
        </w:rPr>
        <w:t>e</w:t>
      </w:r>
      <w:r w:rsidRPr="00EF4398">
        <w:rPr>
          <w:rFonts w:ascii="Arial" w:hAnsi="Arial" w:cs="Arial"/>
          <w:sz w:val="22"/>
          <w:szCs w:val="22"/>
        </w:rPr>
        <w:t xml:space="preserve"> jest uzgadnianie proponowanych rozwiązań z gminami ościennymi tak, aby dążyć do zapewniania spójnego, przyjaznego i wydajnego systemu transportu.</w:t>
      </w:r>
    </w:p>
    <w:p w:rsidR="00A74C85" w:rsidRPr="00EF4398" w:rsidRDefault="00A74C85" w:rsidP="00073EBA">
      <w:pPr>
        <w:spacing w:line="360" w:lineRule="auto"/>
        <w:jc w:val="both"/>
        <w:rPr>
          <w:rFonts w:ascii="Arial" w:hAnsi="Arial" w:cs="Arial"/>
          <w:sz w:val="22"/>
          <w:szCs w:val="22"/>
        </w:rPr>
      </w:pPr>
      <w:r w:rsidRPr="00EF4398">
        <w:rPr>
          <w:rFonts w:ascii="Arial" w:hAnsi="Arial" w:cs="Arial"/>
          <w:sz w:val="22"/>
          <w:szCs w:val="22"/>
        </w:rPr>
        <w:t xml:space="preserve">Niezależnie od koniecznych zmian </w:t>
      </w:r>
      <w:r w:rsidR="00866052" w:rsidRPr="00DE1258">
        <w:rPr>
          <w:rFonts w:ascii="Arial" w:hAnsi="Arial" w:cs="Arial"/>
          <w:sz w:val="22"/>
          <w:szCs w:val="22"/>
        </w:rPr>
        <w:t>w obszarze peryferyjnym</w:t>
      </w:r>
      <w:r w:rsidRPr="00EF4398">
        <w:rPr>
          <w:rFonts w:ascii="Arial" w:hAnsi="Arial" w:cs="Arial"/>
          <w:sz w:val="22"/>
          <w:szCs w:val="22"/>
        </w:rPr>
        <w:t xml:space="preserve"> obszar centralny i pośredni wymagają </w:t>
      </w:r>
      <w:r>
        <w:rPr>
          <w:rFonts w:ascii="Arial" w:hAnsi="Arial" w:cs="Arial"/>
          <w:sz w:val="22"/>
          <w:szCs w:val="22"/>
        </w:rPr>
        <w:t>nadal</w:t>
      </w:r>
      <w:r w:rsidRPr="00EF4398">
        <w:rPr>
          <w:rFonts w:ascii="Arial" w:hAnsi="Arial" w:cs="Arial"/>
          <w:sz w:val="22"/>
          <w:szCs w:val="22"/>
        </w:rPr>
        <w:t xml:space="preserve"> poprawy dostępności transportem publicznym, podniesienia jakości i integracji wielu form transportu bez względu na porę dnia </w:t>
      </w:r>
      <w:r>
        <w:rPr>
          <w:rFonts w:ascii="Arial" w:hAnsi="Arial" w:cs="Arial"/>
          <w:sz w:val="22"/>
          <w:szCs w:val="22"/>
        </w:rPr>
        <w:t xml:space="preserve">i </w:t>
      </w:r>
      <w:r w:rsidRPr="00EF4398">
        <w:rPr>
          <w:rFonts w:ascii="Arial" w:hAnsi="Arial" w:cs="Arial"/>
          <w:sz w:val="22"/>
          <w:szCs w:val="22"/>
        </w:rPr>
        <w:t xml:space="preserve">nocy. </w:t>
      </w:r>
    </w:p>
    <w:p w:rsidR="00A74C85" w:rsidRPr="00EF4398" w:rsidRDefault="00A74C85" w:rsidP="00815319">
      <w:pPr>
        <w:spacing w:before="120" w:line="360" w:lineRule="auto"/>
        <w:jc w:val="both"/>
        <w:rPr>
          <w:rFonts w:ascii="Arial" w:hAnsi="Arial" w:cs="Arial"/>
          <w:b/>
          <w:bCs/>
          <w:sz w:val="22"/>
          <w:szCs w:val="22"/>
        </w:rPr>
      </w:pPr>
      <w:r w:rsidRPr="00EF4398">
        <w:rPr>
          <w:rFonts w:ascii="Arial" w:hAnsi="Arial" w:cs="Arial"/>
          <w:b/>
          <w:bCs/>
          <w:sz w:val="22"/>
          <w:szCs w:val="22"/>
        </w:rPr>
        <w:t>Z poziomu chodnika – czyli Poznań i mobilność z perspektywy mieszkańca</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Motywacją mieszkańców w zakresie przemieszania się po Poznaniu zazwyczaj są</w:t>
      </w:r>
      <w:r w:rsidR="00866052" w:rsidRPr="00DE1258">
        <w:rPr>
          <w:rFonts w:ascii="Arial" w:hAnsi="Arial" w:cs="Arial"/>
          <w:sz w:val="22"/>
          <w:szCs w:val="22"/>
        </w:rPr>
        <w:t xml:space="preserve"> potrzeby życiowe z nimi związane</w:t>
      </w:r>
      <w:r w:rsidR="00073EBA">
        <w:rPr>
          <w:rFonts w:ascii="Arial" w:hAnsi="Arial" w:cs="Arial"/>
          <w:sz w:val="22"/>
          <w:szCs w:val="22"/>
        </w:rPr>
        <w:t>,</w:t>
      </w:r>
      <w:r w:rsidR="00866052" w:rsidRPr="00DE1258">
        <w:rPr>
          <w:rFonts w:ascii="Arial" w:hAnsi="Arial" w:cs="Arial"/>
          <w:sz w:val="22"/>
          <w:szCs w:val="22"/>
        </w:rPr>
        <w:t xml:space="preserve"> </w:t>
      </w:r>
      <w:r w:rsidR="00E83441">
        <w:rPr>
          <w:rFonts w:ascii="Arial" w:hAnsi="Arial" w:cs="Arial"/>
          <w:sz w:val="22"/>
          <w:szCs w:val="22"/>
        </w:rPr>
        <w:t>m.in.</w:t>
      </w:r>
      <w:r w:rsidR="00866052" w:rsidRPr="00DE1258">
        <w:rPr>
          <w:rFonts w:ascii="Arial" w:hAnsi="Arial" w:cs="Arial"/>
          <w:sz w:val="22"/>
          <w:szCs w:val="22"/>
        </w:rPr>
        <w:t xml:space="preserve"> dojazd do </w:t>
      </w:r>
      <w:r w:rsidRPr="00EF4398">
        <w:rPr>
          <w:rFonts w:ascii="Arial" w:hAnsi="Arial" w:cs="Arial"/>
          <w:sz w:val="22"/>
          <w:szCs w:val="22"/>
        </w:rPr>
        <w:t>miejsca pracy lub nauki. Inne motywacje</w:t>
      </w:r>
      <w:r>
        <w:rPr>
          <w:rFonts w:ascii="Arial" w:hAnsi="Arial" w:cs="Arial"/>
          <w:sz w:val="22"/>
          <w:szCs w:val="22"/>
        </w:rPr>
        <w:t>,</w:t>
      </w:r>
      <w:r w:rsidRPr="00EF4398">
        <w:rPr>
          <w:rFonts w:ascii="Arial" w:hAnsi="Arial" w:cs="Arial"/>
          <w:sz w:val="22"/>
          <w:szCs w:val="22"/>
        </w:rPr>
        <w:t xml:space="preserve"> takie jak aktywność fizyczna czy dostęp do kultury</w:t>
      </w:r>
      <w:r>
        <w:rPr>
          <w:rFonts w:ascii="Arial" w:hAnsi="Arial" w:cs="Arial"/>
          <w:sz w:val="22"/>
          <w:szCs w:val="22"/>
        </w:rPr>
        <w:t>,</w:t>
      </w:r>
      <w:r w:rsidRPr="00EF4398">
        <w:rPr>
          <w:rFonts w:ascii="Arial" w:hAnsi="Arial" w:cs="Arial"/>
          <w:sz w:val="22"/>
          <w:szCs w:val="22"/>
        </w:rPr>
        <w:t xml:space="preserve"> wynikają z braku możliwości zaspokojenia swoich potrzeb w obrębie miejsca zamieszkania. Należy zatem aktywnie promować szybki, dostępny w obrębie miejsca zamieszkania, moż</w:t>
      </w:r>
      <w:r>
        <w:rPr>
          <w:rFonts w:ascii="Arial" w:hAnsi="Arial" w:cs="Arial"/>
          <w:sz w:val="22"/>
          <w:szCs w:val="22"/>
        </w:rPr>
        <w:t>liwie bezpośredni, bezkolizyjny,</w:t>
      </w:r>
      <w:r w:rsidRPr="00EF4398">
        <w:rPr>
          <w:rFonts w:ascii="Arial" w:hAnsi="Arial" w:cs="Arial"/>
          <w:sz w:val="22"/>
          <w:szCs w:val="22"/>
        </w:rPr>
        <w:t xml:space="preserve"> przystępny cenowo transport publiczny, który pozwoli na rezygnację z transportu samochodowego. Transport publiczny powinien być dostosowany w swoim standardzie do osób ze specjalnymi potrzebami, osób starszych, dzieci czy obcokrajowców. Ponadto planowanie przestrzenne </w:t>
      </w:r>
      <w:r w:rsidRPr="00EF4398">
        <w:rPr>
          <w:rFonts w:ascii="Arial" w:hAnsi="Arial" w:cs="Arial"/>
          <w:sz w:val="22"/>
          <w:szCs w:val="22"/>
        </w:rPr>
        <w:lastRenderedPageBreak/>
        <w:t xml:space="preserve">zgodne z zasadą zrównoważonej mobilności miejskiej </w:t>
      </w:r>
      <w:r>
        <w:rPr>
          <w:rFonts w:ascii="Arial" w:hAnsi="Arial" w:cs="Arial"/>
          <w:sz w:val="22"/>
          <w:szCs w:val="22"/>
        </w:rPr>
        <w:t>musi</w:t>
      </w:r>
      <w:r w:rsidRPr="00EF4398">
        <w:rPr>
          <w:rFonts w:ascii="Arial" w:hAnsi="Arial" w:cs="Arial"/>
          <w:sz w:val="22"/>
          <w:szCs w:val="22"/>
        </w:rPr>
        <w:t xml:space="preserve"> uwzględniać nie tylko zapewnienie optymalnych połączeń komunikacyjnych, ale też odpowiednie pod kątem podaży i popytu określenie przeznaczenia terenów w dokumentach planistycznych. Jednocześnie wraz z</w:t>
      </w:r>
      <w:r w:rsidR="00463C3F">
        <w:rPr>
          <w:rFonts w:ascii="Arial" w:hAnsi="Arial" w:cs="Arial"/>
          <w:sz w:val="22"/>
          <w:szCs w:val="22"/>
        </w:rPr>
        <w:t> </w:t>
      </w:r>
      <w:r w:rsidRPr="00EF4398">
        <w:rPr>
          <w:rFonts w:ascii="Arial" w:hAnsi="Arial" w:cs="Arial"/>
          <w:sz w:val="22"/>
          <w:szCs w:val="22"/>
        </w:rPr>
        <w:t>rozwojem transportu publicznego należy zaproponować bezpieczny dostęp do sieci dróg rowerowych, odseparowanych od ruchu pieszych oraz kołowego (z wyłączeniem strefy Tempo</w:t>
      </w:r>
      <w:r w:rsidR="00073EBA">
        <w:rPr>
          <w:rFonts w:ascii="Arial" w:hAnsi="Arial" w:cs="Arial"/>
          <w:sz w:val="22"/>
          <w:szCs w:val="22"/>
        </w:rPr>
        <w:t> </w:t>
      </w:r>
      <w:r w:rsidRPr="00EF4398">
        <w:rPr>
          <w:rFonts w:ascii="Arial" w:hAnsi="Arial" w:cs="Arial"/>
          <w:sz w:val="22"/>
          <w:szCs w:val="22"/>
        </w:rPr>
        <w:t>30 i stref zamieszkania). Z założenia</w:t>
      </w:r>
      <w:r>
        <w:rPr>
          <w:rFonts w:ascii="Arial" w:hAnsi="Arial" w:cs="Arial"/>
          <w:sz w:val="22"/>
          <w:szCs w:val="22"/>
        </w:rPr>
        <w:t>,</w:t>
      </w:r>
      <w:r w:rsidRPr="00EF4398">
        <w:rPr>
          <w:rFonts w:ascii="Arial" w:hAnsi="Arial" w:cs="Arial"/>
          <w:sz w:val="22"/>
          <w:szCs w:val="22"/>
        </w:rPr>
        <w:t xml:space="preserve"> gdy nie ma możliwości technicznych budowy drogi rowerowej, należy wyznaczać pasy rowerowe w jezdni. Drogi rowerowe dostosowane do percepcji dziecka pozwolą zlikwidować bariery lęku uczestników ruchu przed potencjalnym wypadkiem i jego konsekwencjami. </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Ciągi piesze powinny stanowić przestrzeń swobodnego poruszania się, o dobrej nawierzchni</w:t>
      </w:r>
      <w:r>
        <w:rPr>
          <w:rFonts w:ascii="Arial" w:hAnsi="Arial" w:cs="Arial"/>
          <w:sz w:val="22"/>
          <w:szCs w:val="22"/>
        </w:rPr>
        <w:t>,</w:t>
      </w:r>
      <w:r w:rsidRPr="00EF4398">
        <w:rPr>
          <w:rFonts w:ascii="Arial" w:hAnsi="Arial" w:cs="Arial"/>
          <w:sz w:val="22"/>
          <w:szCs w:val="22"/>
        </w:rPr>
        <w:t xml:space="preserve"> pozbawioną przeszkód i </w:t>
      </w:r>
      <w:r>
        <w:rPr>
          <w:rFonts w:ascii="Arial" w:hAnsi="Arial" w:cs="Arial"/>
          <w:sz w:val="22"/>
          <w:szCs w:val="22"/>
        </w:rPr>
        <w:t xml:space="preserve">elementów </w:t>
      </w:r>
      <w:r w:rsidRPr="00EF4398">
        <w:rPr>
          <w:rFonts w:ascii="Arial" w:hAnsi="Arial" w:cs="Arial"/>
          <w:sz w:val="22"/>
          <w:szCs w:val="22"/>
        </w:rPr>
        <w:t>niebezpiecz</w:t>
      </w:r>
      <w:r>
        <w:rPr>
          <w:rFonts w:ascii="Arial" w:hAnsi="Arial" w:cs="Arial"/>
          <w:sz w:val="22"/>
          <w:szCs w:val="22"/>
        </w:rPr>
        <w:t>nych</w:t>
      </w:r>
      <w:r w:rsidRPr="00EF4398">
        <w:rPr>
          <w:rFonts w:ascii="Arial" w:hAnsi="Arial" w:cs="Arial"/>
          <w:sz w:val="22"/>
          <w:szCs w:val="22"/>
        </w:rPr>
        <w:t xml:space="preserve">. </w:t>
      </w:r>
      <w:r>
        <w:rPr>
          <w:rFonts w:ascii="Arial" w:hAnsi="Arial" w:cs="Arial"/>
          <w:sz w:val="22"/>
          <w:szCs w:val="22"/>
        </w:rPr>
        <w:t>Preferowane są p</w:t>
      </w:r>
      <w:r w:rsidRPr="00EF4398">
        <w:rPr>
          <w:rFonts w:ascii="Arial" w:hAnsi="Arial" w:cs="Arial"/>
          <w:sz w:val="22"/>
          <w:szCs w:val="22"/>
        </w:rPr>
        <w:t>rojekty rozwiązań drogowych uwzględnia</w:t>
      </w:r>
      <w:r>
        <w:rPr>
          <w:rFonts w:ascii="Arial" w:hAnsi="Arial" w:cs="Arial"/>
          <w:sz w:val="22"/>
          <w:szCs w:val="22"/>
        </w:rPr>
        <w:t>jące,</w:t>
      </w:r>
      <w:r w:rsidR="00654AED">
        <w:rPr>
          <w:rFonts w:ascii="Arial" w:hAnsi="Arial" w:cs="Arial"/>
          <w:sz w:val="22"/>
          <w:szCs w:val="22"/>
        </w:rPr>
        <w:t xml:space="preserve"> </w:t>
      </w:r>
      <w:r>
        <w:rPr>
          <w:rFonts w:ascii="Arial" w:hAnsi="Arial" w:cs="Arial"/>
          <w:sz w:val="22"/>
          <w:szCs w:val="22"/>
        </w:rPr>
        <w:t xml:space="preserve">że </w:t>
      </w:r>
      <w:r w:rsidRPr="00EF4398">
        <w:rPr>
          <w:rFonts w:ascii="Arial" w:hAnsi="Arial" w:cs="Arial"/>
          <w:sz w:val="22"/>
          <w:szCs w:val="22"/>
        </w:rPr>
        <w:t xml:space="preserve">ruch pieszy jest naturalną formą </w:t>
      </w:r>
      <w:r>
        <w:rPr>
          <w:rFonts w:ascii="Arial" w:hAnsi="Arial" w:cs="Arial"/>
          <w:sz w:val="22"/>
          <w:szCs w:val="22"/>
        </w:rPr>
        <w:t xml:space="preserve">przemieszczania </w:t>
      </w:r>
      <w:r w:rsidRPr="00EF4398">
        <w:rPr>
          <w:rFonts w:ascii="Arial" w:hAnsi="Arial" w:cs="Arial"/>
          <w:sz w:val="22"/>
          <w:szCs w:val="22"/>
        </w:rPr>
        <w:t xml:space="preserve">i powinien się odbywać </w:t>
      </w:r>
      <w:r w:rsidR="00275B79">
        <w:rPr>
          <w:rFonts w:ascii="Arial" w:hAnsi="Arial" w:cs="Arial"/>
          <w:sz w:val="22"/>
          <w:szCs w:val="22"/>
        </w:rPr>
        <w:t>na</w:t>
      </w:r>
      <w:r w:rsidRPr="00EF4398">
        <w:rPr>
          <w:rFonts w:ascii="Arial" w:hAnsi="Arial" w:cs="Arial"/>
          <w:sz w:val="22"/>
          <w:szCs w:val="22"/>
        </w:rPr>
        <w:t> poziomie „0”.</w:t>
      </w:r>
      <w:r w:rsidR="00BC0CAD">
        <w:rPr>
          <w:rFonts w:ascii="Arial" w:hAnsi="Arial" w:cs="Arial"/>
          <w:sz w:val="22"/>
          <w:szCs w:val="22"/>
        </w:rPr>
        <w:t xml:space="preserve"> </w:t>
      </w:r>
      <w:r w:rsidRPr="00EF4398">
        <w:rPr>
          <w:rFonts w:ascii="Arial" w:hAnsi="Arial" w:cs="Arial"/>
          <w:sz w:val="22"/>
          <w:szCs w:val="22"/>
        </w:rPr>
        <w:t>Szczególną uwagę należy zwrócić na przejścia dla pieszych</w:t>
      </w:r>
      <w:r>
        <w:rPr>
          <w:rFonts w:ascii="Arial" w:hAnsi="Arial" w:cs="Arial"/>
          <w:sz w:val="22"/>
          <w:szCs w:val="22"/>
        </w:rPr>
        <w:t>, azyle</w:t>
      </w:r>
      <w:r w:rsidRPr="00EF4398">
        <w:rPr>
          <w:rFonts w:ascii="Arial" w:hAnsi="Arial" w:cs="Arial"/>
          <w:sz w:val="22"/>
          <w:szCs w:val="22"/>
        </w:rPr>
        <w:t>, wysepki</w:t>
      </w:r>
      <w:r w:rsidR="00654AED">
        <w:rPr>
          <w:rFonts w:ascii="Arial" w:hAnsi="Arial" w:cs="Arial"/>
          <w:sz w:val="22"/>
          <w:szCs w:val="22"/>
        </w:rPr>
        <w:t xml:space="preserve"> </w:t>
      </w:r>
      <w:r>
        <w:rPr>
          <w:rFonts w:ascii="Arial" w:hAnsi="Arial" w:cs="Arial"/>
          <w:sz w:val="22"/>
          <w:szCs w:val="22"/>
        </w:rPr>
        <w:t xml:space="preserve">międzytorowe i przystankowe, </w:t>
      </w:r>
      <w:r w:rsidRPr="00EF4398">
        <w:rPr>
          <w:rFonts w:ascii="Arial" w:hAnsi="Arial" w:cs="Arial"/>
          <w:sz w:val="22"/>
          <w:szCs w:val="22"/>
        </w:rPr>
        <w:t xml:space="preserve">uwzględniając </w:t>
      </w:r>
      <w:r>
        <w:rPr>
          <w:rFonts w:ascii="Arial" w:hAnsi="Arial" w:cs="Arial"/>
          <w:sz w:val="22"/>
          <w:szCs w:val="22"/>
        </w:rPr>
        <w:t xml:space="preserve">wielkość </w:t>
      </w:r>
      <w:r w:rsidRPr="00EF4398">
        <w:rPr>
          <w:rFonts w:ascii="Arial" w:hAnsi="Arial" w:cs="Arial"/>
          <w:sz w:val="22"/>
          <w:szCs w:val="22"/>
        </w:rPr>
        <w:t>natężeni</w:t>
      </w:r>
      <w:r>
        <w:rPr>
          <w:rFonts w:ascii="Arial" w:hAnsi="Arial" w:cs="Arial"/>
          <w:sz w:val="22"/>
          <w:szCs w:val="22"/>
        </w:rPr>
        <w:t>a ruchu pieszych</w:t>
      </w:r>
      <w:r w:rsidRPr="00EF4398">
        <w:rPr>
          <w:rFonts w:ascii="Arial" w:hAnsi="Arial" w:cs="Arial"/>
          <w:sz w:val="22"/>
          <w:szCs w:val="22"/>
        </w:rPr>
        <w:t>. Przyjazne ciągi, wyznaczone w</w:t>
      </w:r>
      <w:r>
        <w:rPr>
          <w:rFonts w:ascii="Arial" w:hAnsi="Arial" w:cs="Arial"/>
          <w:sz w:val="22"/>
          <w:szCs w:val="22"/>
        </w:rPr>
        <w:t>edłu</w:t>
      </w:r>
      <w:r w:rsidRPr="00EF4398">
        <w:rPr>
          <w:rFonts w:ascii="Arial" w:hAnsi="Arial" w:cs="Arial"/>
          <w:sz w:val="22"/>
          <w:szCs w:val="22"/>
        </w:rPr>
        <w:t>g preferencji mieszkańców</w:t>
      </w:r>
      <w:r>
        <w:rPr>
          <w:rFonts w:ascii="Arial" w:hAnsi="Arial" w:cs="Arial"/>
          <w:sz w:val="22"/>
          <w:szCs w:val="22"/>
        </w:rPr>
        <w:t>,</w:t>
      </w:r>
      <w:r w:rsidRPr="00EF4398">
        <w:rPr>
          <w:rFonts w:ascii="Arial" w:hAnsi="Arial" w:cs="Arial"/>
          <w:sz w:val="22"/>
          <w:szCs w:val="22"/>
        </w:rPr>
        <w:t xml:space="preserve"> powinny być brane pod uwagę na każdym etapie inwestycji. Odzyskanie przestrzeni chodnik</w:t>
      </w:r>
      <w:r>
        <w:rPr>
          <w:rFonts w:ascii="Arial" w:hAnsi="Arial" w:cs="Arial"/>
          <w:sz w:val="22"/>
          <w:szCs w:val="22"/>
        </w:rPr>
        <w:t>ów</w:t>
      </w:r>
      <w:r w:rsidRPr="00EF4398">
        <w:rPr>
          <w:rFonts w:ascii="Arial" w:hAnsi="Arial" w:cs="Arial"/>
          <w:sz w:val="22"/>
          <w:szCs w:val="22"/>
        </w:rPr>
        <w:t xml:space="preserve"> jest równie ważnym elementem jak uspokojenie ruchu. Samochody parkujące na chodnikach, uniemożliwiające ruch pieszy, należy kumulować na specjalnie wydzielonych parkingach, zapewniając w obszarze </w:t>
      </w:r>
      <w:r w:rsidR="00866052" w:rsidRPr="00DE1258">
        <w:rPr>
          <w:rFonts w:ascii="Arial" w:hAnsi="Arial" w:cs="Arial"/>
          <w:sz w:val="22"/>
          <w:szCs w:val="22"/>
        </w:rPr>
        <w:t>centralnym</w:t>
      </w:r>
      <w:r w:rsidRPr="00EF4398">
        <w:rPr>
          <w:rFonts w:ascii="Arial" w:hAnsi="Arial" w:cs="Arial"/>
          <w:sz w:val="22"/>
          <w:szCs w:val="22"/>
        </w:rPr>
        <w:t xml:space="preserve"> tylko dojazd </w:t>
      </w:r>
      <w:r w:rsidR="00E029D6">
        <w:rPr>
          <w:rFonts w:ascii="Arial" w:hAnsi="Arial" w:cs="Arial"/>
          <w:sz w:val="22"/>
          <w:szCs w:val="22"/>
        </w:rPr>
        <w:t xml:space="preserve">lokalnym </w:t>
      </w:r>
      <w:r w:rsidR="00E029D6" w:rsidRPr="00EF4398">
        <w:rPr>
          <w:rFonts w:ascii="Arial" w:hAnsi="Arial" w:cs="Arial"/>
          <w:sz w:val="22"/>
          <w:szCs w:val="22"/>
        </w:rPr>
        <w:t>mieszkańcom i przedsiębiorcom</w:t>
      </w:r>
      <w:r w:rsidR="00E029D6">
        <w:rPr>
          <w:rFonts w:ascii="Arial" w:hAnsi="Arial" w:cs="Arial"/>
          <w:sz w:val="22"/>
          <w:szCs w:val="22"/>
        </w:rPr>
        <w:t xml:space="preserve"> </w:t>
      </w:r>
      <w:r>
        <w:rPr>
          <w:rFonts w:ascii="Arial" w:hAnsi="Arial" w:cs="Arial"/>
          <w:sz w:val="22"/>
          <w:szCs w:val="22"/>
        </w:rPr>
        <w:t xml:space="preserve">w </w:t>
      </w:r>
      <w:r w:rsidRPr="00EF4398">
        <w:rPr>
          <w:rFonts w:ascii="Arial" w:hAnsi="Arial" w:cs="Arial"/>
          <w:sz w:val="22"/>
          <w:szCs w:val="22"/>
        </w:rPr>
        <w:t>cel</w:t>
      </w:r>
      <w:r>
        <w:rPr>
          <w:rFonts w:ascii="Arial" w:hAnsi="Arial" w:cs="Arial"/>
          <w:sz w:val="22"/>
          <w:szCs w:val="22"/>
        </w:rPr>
        <w:t>u</w:t>
      </w:r>
      <w:r w:rsidRPr="00EF4398">
        <w:rPr>
          <w:rFonts w:ascii="Arial" w:hAnsi="Arial" w:cs="Arial"/>
          <w:sz w:val="22"/>
          <w:szCs w:val="22"/>
        </w:rPr>
        <w:t xml:space="preserve"> rozładunku/załadunku. </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 xml:space="preserve">W ramach parkowania w </w:t>
      </w:r>
      <w:r w:rsidR="00866052" w:rsidRPr="00DE1258">
        <w:rPr>
          <w:rFonts w:ascii="Arial" w:hAnsi="Arial" w:cs="Arial"/>
          <w:sz w:val="22"/>
          <w:szCs w:val="22"/>
        </w:rPr>
        <w:t xml:space="preserve">obszarze centralnym </w:t>
      </w:r>
      <w:r>
        <w:rPr>
          <w:rFonts w:ascii="Arial" w:hAnsi="Arial" w:cs="Arial"/>
          <w:sz w:val="22"/>
          <w:szCs w:val="22"/>
        </w:rPr>
        <w:t>trzeba</w:t>
      </w:r>
      <w:r w:rsidRPr="00EF4398">
        <w:rPr>
          <w:rFonts w:ascii="Arial" w:hAnsi="Arial" w:cs="Arial"/>
          <w:sz w:val="22"/>
          <w:szCs w:val="22"/>
        </w:rPr>
        <w:t xml:space="preserve"> dążyć do</w:t>
      </w:r>
      <w:r w:rsidR="00866052" w:rsidRPr="00DE1258">
        <w:rPr>
          <w:rFonts w:ascii="Arial" w:hAnsi="Arial" w:cs="Arial"/>
          <w:sz w:val="22"/>
          <w:szCs w:val="22"/>
        </w:rPr>
        <w:t xml:space="preserve"> dostosowania</w:t>
      </w:r>
      <w:r w:rsidRPr="00EF4398">
        <w:rPr>
          <w:rFonts w:ascii="Arial" w:hAnsi="Arial" w:cs="Arial"/>
          <w:sz w:val="22"/>
          <w:szCs w:val="22"/>
        </w:rPr>
        <w:t xml:space="preserve"> stawek za parkowanie, poszerzenia Strefy Płatnego Parkowania i zmniejszania kosztów podróży transportem publicznym. </w:t>
      </w:r>
      <w:r>
        <w:rPr>
          <w:rFonts w:ascii="Arial" w:hAnsi="Arial" w:cs="Arial"/>
          <w:sz w:val="22"/>
          <w:szCs w:val="22"/>
        </w:rPr>
        <w:t>Ma</w:t>
      </w:r>
      <w:r w:rsidRPr="00EF4398">
        <w:rPr>
          <w:rFonts w:ascii="Arial" w:hAnsi="Arial" w:cs="Arial"/>
          <w:sz w:val="22"/>
          <w:szCs w:val="22"/>
        </w:rPr>
        <w:t xml:space="preserve"> to zniechęcić kierowców do wjazdu do</w:t>
      </w:r>
      <w:r w:rsidR="00866052" w:rsidRPr="00DE1258">
        <w:rPr>
          <w:rFonts w:ascii="Arial" w:hAnsi="Arial" w:cs="Arial"/>
          <w:sz w:val="22"/>
          <w:szCs w:val="22"/>
        </w:rPr>
        <w:t xml:space="preserve"> obszaru centralnego</w:t>
      </w:r>
      <w:r w:rsidRPr="00EF4398">
        <w:rPr>
          <w:rFonts w:ascii="Arial" w:hAnsi="Arial" w:cs="Arial"/>
          <w:sz w:val="22"/>
          <w:szCs w:val="22"/>
        </w:rPr>
        <w:t xml:space="preserve">, </w:t>
      </w:r>
      <w:r w:rsidR="00BC0CAD">
        <w:rPr>
          <w:rFonts w:ascii="Arial" w:hAnsi="Arial" w:cs="Arial"/>
          <w:sz w:val="22"/>
          <w:szCs w:val="22"/>
        </w:rPr>
        <w:br/>
      </w:r>
      <w:r w:rsidRPr="00EF4398">
        <w:rPr>
          <w:rFonts w:ascii="Arial" w:hAnsi="Arial" w:cs="Arial"/>
          <w:sz w:val="22"/>
          <w:szCs w:val="22"/>
        </w:rPr>
        <w:t xml:space="preserve">a jednocześnie spowodować zwiększenie liczby pasażerów komunikacji zbiorowej. </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Pasy dla autobusów powinny być wy</w:t>
      </w:r>
      <w:r w:rsidR="003D3A7A">
        <w:rPr>
          <w:rFonts w:ascii="Arial" w:hAnsi="Arial" w:cs="Arial"/>
          <w:sz w:val="22"/>
          <w:szCs w:val="22"/>
        </w:rPr>
        <w:t>znaczone</w:t>
      </w:r>
      <w:r w:rsidRPr="00EF4398">
        <w:rPr>
          <w:rFonts w:ascii="Arial" w:hAnsi="Arial" w:cs="Arial"/>
          <w:sz w:val="22"/>
          <w:szCs w:val="22"/>
        </w:rPr>
        <w:t xml:space="preserve"> wszędzie tam, gdzie </w:t>
      </w:r>
      <w:r w:rsidR="00E029D6" w:rsidRPr="00EF4398">
        <w:rPr>
          <w:rFonts w:ascii="Arial" w:hAnsi="Arial" w:cs="Arial"/>
          <w:sz w:val="22"/>
          <w:szCs w:val="22"/>
        </w:rPr>
        <w:t xml:space="preserve">te </w:t>
      </w:r>
      <w:r w:rsidRPr="00EF4398">
        <w:rPr>
          <w:rFonts w:ascii="Arial" w:hAnsi="Arial" w:cs="Arial"/>
          <w:sz w:val="22"/>
          <w:szCs w:val="22"/>
        </w:rPr>
        <w:t>pojazdy mają utrudniony płynny przejazd</w:t>
      </w:r>
      <w:r>
        <w:rPr>
          <w:rFonts w:ascii="Arial" w:hAnsi="Arial" w:cs="Arial"/>
          <w:sz w:val="22"/>
          <w:szCs w:val="22"/>
        </w:rPr>
        <w:t xml:space="preserve">, tj. w </w:t>
      </w:r>
      <w:r w:rsidRPr="00EF4398">
        <w:rPr>
          <w:rFonts w:ascii="Arial" w:hAnsi="Arial" w:cs="Arial"/>
          <w:sz w:val="22"/>
          <w:szCs w:val="22"/>
        </w:rPr>
        <w:t>śródmieściu i</w:t>
      </w:r>
      <w:r>
        <w:rPr>
          <w:rFonts w:ascii="Arial" w:hAnsi="Arial" w:cs="Arial"/>
          <w:sz w:val="22"/>
          <w:szCs w:val="22"/>
        </w:rPr>
        <w:t xml:space="preserve"> na </w:t>
      </w:r>
      <w:r w:rsidRPr="00EF4398">
        <w:rPr>
          <w:rFonts w:ascii="Arial" w:hAnsi="Arial" w:cs="Arial"/>
          <w:sz w:val="22"/>
          <w:szCs w:val="22"/>
        </w:rPr>
        <w:t>dojazdach do niego</w:t>
      </w:r>
      <w:r>
        <w:rPr>
          <w:rFonts w:ascii="Arial" w:hAnsi="Arial" w:cs="Arial"/>
          <w:sz w:val="22"/>
          <w:szCs w:val="22"/>
        </w:rPr>
        <w:t>,</w:t>
      </w:r>
      <w:r w:rsidRPr="00EF4398">
        <w:rPr>
          <w:rFonts w:ascii="Arial" w:hAnsi="Arial" w:cs="Arial"/>
          <w:sz w:val="22"/>
          <w:szCs w:val="22"/>
        </w:rPr>
        <w:t xml:space="preserve"> zwłaszcza wzdłuż ulic pozwalających na wydzielenie pasów dla autobusów i skrócenie czasu dojazdu do</w:t>
      </w:r>
      <w:r w:rsidR="00866052" w:rsidRPr="00DE1258">
        <w:rPr>
          <w:rFonts w:ascii="Arial" w:hAnsi="Arial" w:cs="Arial"/>
          <w:sz w:val="22"/>
          <w:szCs w:val="22"/>
        </w:rPr>
        <w:t xml:space="preserve"> obszaru centralnego.</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Do czasu upowszechnienia samochodów elektrycznych i współdzielonych stosować się będzie uprzywilejowanie tych pojazdów w dostępie do pasów autobusowych oraz ulgi w</w:t>
      </w:r>
      <w:r>
        <w:rPr>
          <w:rFonts w:ascii="Arial" w:hAnsi="Arial" w:cs="Arial"/>
          <w:sz w:val="22"/>
          <w:szCs w:val="22"/>
        </w:rPr>
        <w:t> </w:t>
      </w:r>
      <w:r w:rsidRPr="00EF4398">
        <w:rPr>
          <w:rFonts w:ascii="Arial" w:hAnsi="Arial" w:cs="Arial"/>
          <w:sz w:val="22"/>
          <w:szCs w:val="22"/>
        </w:rPr>
        <w:t>opłatach za parkowanie. Poza wyjątkami pasy autobusowe mogą docelowo zostać rozszerzone</w:t>
      </w:r>
      <w:r>
        <w:rPr>
          <w:rFonts w:ascii="Arial" w:hAnsi="Arial" w:cs="Arial"/>
          <w:sz w:val="22"/>
          <w:szCs w:val="22"/>
        </w:rPr>
        <w:t>,</w:t>
      </w:r>
      <w:r w:rsidRPr="00EF4398">
        <w:rPr>
          <w:rFonts w:ascii="Arial" w:hAnsi="Arial" w:cs="Arial"/>
          <w:sz w:val="22"/>
          <w:szCs w:val="22"/>
        </w:rPr>
        <w:t xml:space="preserve"> tworząc sieć korytarzy dla pojazdów współdzielonych na żądanie (podróże od drzwi do drzwi), włączonych do sektora transportu publicznego. Tego typu preferencje powinny zostać zniesione po upowszechnieniu pojazd</w:t>
      </w:r>
      <w:r>
        <w:rPr>
          <w:rFonts w:ascii="Arial" w:hAnsi="Arial" w:cs="Arial"/>
          <w:sz w:val="22"/>
          <w:szCs w:val="22"/>
        </w:rPr>
        <w:t>ów</w:t>
      </w:r>
      <w:r w:rsidRPr="00EF4398">
        <w:rPr>
          <w:rFonts w:ascii="Arial" w:hAnsi="Arial" w:cs="Arial"/>
          <w:sz w:val="22"/>
          <w:szCs w:val="22"/>
        </w:rPr>
        <w:t xml:space="preserve"> elektryczn</w:t>
      </w:r>
      <w:r>
        <w:rPr>
          <w:rFonts w:ascii="Arial" w:hAnsi="Arial" w:cs="Arial"/>
          <w:sz w:val="22"/>
          <w:szCs w:val="22"/>
        </w:rPr>
        <w:t>ych</w:t>
      </w:r>
      <w:r w:rsidRPr="00EF4398">
        <w:rPr>
          <w:rFonts w:ascii="Arial" w:hAnsi="Arial" w:cs="Arial"/>
          <w:sz w:val="22"/>
          <w:szCs w:val="22"/>
        </w:rPr>
        <w:t xml:space="preserve">. Uwolnienie </w:t>
      </w:r>
      <w:r w:rsidR="00866052" w:rsidRPr="00DE1258">
        <w:rPr>
          <w:rFonts w:ascii="Arial" w:hAnsi="Arial" w:cs="Arial"/>
          <w:sz w:val="22"/>
          <w:szCs w:val="22"/>
        </w:rPr>
        <w:t xml:space="preserve">obszaru centralnego </w:t>
      </w:r>
      <w:r w:rsidRPr="00EF4398">
        <w:rPr>
          <w:rFonts w:ascii="Arial" w:hAnsi="Arial" w:cs="Arial"/>
          <w:sz w:val="22"/>
          <w:szCs w:val="22"/>
        </w:rPr>
        <w:t>od wzmożonego ruchu samochodowego stwarza przyjazne i bezpieczne przestrzenie dla</w:t>
      </w:r>
      <w:r w:rsidR="00654AED">
        <w:rPr>
          <w:rFonts w:ascii="Arial" w:hAnsi="Arial" w:cs="Arial"/>
          <w:sz w:val="22"/>
          <w:szCs w:val="22"/>
        </w:rPr>
        <w:t xml:space="preserve"> </w:t>
      </w:r>
      <w:r w:rsidRPr="00EF4398">
        <w:rPr>
          <w:rFonts w:ascii="Arial" w:hAnsi="Arial" w:cs="Arial"/>
          <w:sz w:val="22"/>
          <w:szCs w:val="22"/>
        </w:rPr>
        <w:t>codziennych dojazdów do pracy i szkoły. Należy jeszcze wskazać, iż w</w:t>
      </w:r>
      <w:r w:rsidR="00463C3F">
        <w:rPr>
          <w:rFonts w:ascii="Arial" w:hAnsi="Arial" w:cs="Arial"/>
          <w:sz w:val="22"/>
          <w:szCs w:val="22"/>
        </w:rPr>
        <w:t> </w:t>
      </w:r>
      <w:r w:rsidRPr="00EF4398">
        <w:rPr>
          <w:rFonts w:ascii="Arial" w:hAnsi="Arial" w:cs="Arial"/>
          <w:sz w:val="22"/>
          <w:szCs w:val="22"/>
        </w:rPr>
        <w:t xml:space="preserve">Poznaniu dwa szczególne obiekty </w:t>
      </w:r>
      <w:r w:rsidR="00216F94">
        <w:rPr>
          <w:rFonts w:ascii="Arial" w:hAnsi="Arial" w:cs="Arial"/>
          <w:sz w:val="22"/>
          <w:szCs w:val="22"/>
        </w:rPr>
        <w:t>generujące</w:t>
      </w:r>
      <w:r w:rsidRPr="00EF4398">
        <w:rPr>
          <w:rFonts w:ascii="Arial" w:hAnsi="Arial" w:cs="Arial"/>
          <w:sz w:val="22"/>
          <w:szCs w:val="22"/>
        </w:rPr>
        <w:t xml:space="preserve"> ruch </w:t>
      </w:r>
      <w:r w:rsidR="00216F94">
        <w:rPr>
          <w:rFonts w:ascii="Arial" w:hAnsi="Arial" w:cs="Arial"/>
          <w:sz w:val="22"/>
          <w:szCs w:val="22"/>
        </w:rPr>
        <w:t xml:space="preserve">pasażerski </w:t>
      </w:r>
      <w:r w:rsidRPr="00EF4398">
        <w:rPr>
          <w:rFonts w:ascii="Arial" w:hAnsi="Arial" w:cs="Arial"/>
          <w:sz w:val="22"/>
          <w:szCs w:val="22"/>
        </w:rPr>
        <w:t xml:space="preserve">powinny zostać </w:t>
      </w:r>
      <w:r w:rsidRPr="00EF4398">
        <w:rPr>
          <w:rFonts w:ascii="Arial" w:hAnsi="Arial" w:cs="Arial"/>
          <w:sz w:val="22"/>
          <w:szCs w:val="22"/>
        </w:rPr>
        <w:lastRenderedPageBreak/>
        <w:t>skomunikowane z dzielnicami i</w:t>
      </w:r>
      <w:r w:rsidR="00866052" w:rsidRPr="00DE1258">
        <w:rPr>
          <w:rFonts w:ascii="Arial" w:hAnsi="Arial" w:cs="Arial"/>
          <w:sz w:val="22"/>
          <w:szCs w:val="22"/>
        </w:rPr>
        <w:t xml:space="preserve"> obszarem peryferyjnym</w:t>
      </w:r>
      <w:r w:rsidRPr="00EF4398">
        <w:rPr>
          <w:rFonts w:ascii="Arial" w:hAnsi="Arial" w:cs="Arial"/>
          <w:sz w:val="22"/>
          <w:szCs w:val="22"/>
        </w:rPr>
        <w:t xml:space="preserve"> miasta oraz ze sobą</w:t>
      </w:r>
      <w:r>
        <w:rPr>
          <w:rFonts w:ascii="Arial" w:hAnsi="Arial" w:cs="Arial"/>
          <w:sz w:val="22"/>
          <w:szCs w:val="22"/>
        </w:rPr>
        <w:t>,</w:t>
      </w:r>
      <w:r w:rsidR="00654AED">
        <w:rPr>
          <w:rFonts w:ascii="Arial" w:hAnsi="Arial" w:cs="Arial"/>
          <w:sz w:val="22"/>
          <w:szCs w:val="22"/>
        </w:rPr>
        <w:t xml:space="preserve"> </w:t>
      </w:r>
      <w:r>
        <w:rPr>
          <w:rFonts w:ascii="Arial" w:hAnsi="Arial" w:cs="Arial"/>
          <w:sz w:val="22"/>
          <w:szCs w:val="22"/>
        </w:rPr>
        <w:t>czyli</w:t>
      </w:r>
      <w:r w:rsidRPr="00EF4398">
        <w:rPr>
          <w:rFonts w:ascii="Arial" w:hAnsi="Arial" w:cs="Arial"/>
          <w:sz w:val="22"/>
          <w:szCs w:val="22"/>
        </w:rPr>
        <w:t xml:space="preserve"> Stacja PKP Dworzec Poznań Główny oraz Lotnisko </w:t>
      </w:r>
      <w:r>
        <w:rPr>
          <w:rFonts w:ascii="Arial" w:hAnsi="Arial" w:cs="Arial"/>
          <w:sz w:val="22"/>
          <w:szCs w:val="22"/>
        </w:rPr>
        <w:t>Poznań</w:t>
      </w:r>
      <w:r w:rsidRPr="00EF4398">
        <w:rPr>
          <w:rFonts w:ascii="Arial" w:hAnsi="Arial" w:cs="Arial"/>
          <w:sz w:val="22"/>
          <w:szCs w:val="22"/>
        </w:rPr>
        <w:t xml:space="preserve">-Ławica. Powyższe </w:t>
      </w:r>
      <w:r w:rsidR="00216F94">
        <w:rPr>
          <w:rFonts w:ascii="Arial" w:hAnsi="Arial" w:cs="Arial"/>
          <w:sz w:val="22"/>
          <w:szCs w:val="22"/>
        </w:rPr>
        <w:t>węzły transportowe</w:t>
      </w:r>
      <w:r w:rsidR="00654AED">
        <w:rPr>
          <w:rFonts w:ascii="Arial" w:hAnsi="Arial" w:cs="Arial"/>
          <w:sz w:val="22"/>
          <w:szCs w:val="22"/>
        </w:rPr>
        <w:t xml:space="preserve"> </w:t>
      </w:r>
      <w:r>
        <w:rPr>
          <w:rFonts w:ascii="Arial" w:hAnsi="Arial" w:cs="Arial"/>
          <w:sz w:val="22"/>
          <w:szCs w:val="22"/>
        </w:rPr>
        <w:t>trzeba</w:t>
      </w:r>
      <w:r w:rsidRPr="00EF4398">
        <w:rPr>
          <w:rFonts w:ascii="Arial" w:hAnsi="Arial" w:cs="Arial"/>
          <w:sz w:val="22"/>
          <w:szCs w:val="22"/>
        </w:rPr>
        <w:t xml:space="preserve"> połącz</w:t>
      </w:r>
      <w:r>
        <w:rPr>
          <w:rFonts w:ascii="Arial" w:hAnsi="Arial" w:cs="Arial"/>
          <w:sz w:val="22"/>
          <w:szCs w:val="22"/>
        </w:rPr>
        <w:t>yć</w:t>
      </w:r>
      <w:r w:rsidRPr="00EF4398">
        <w:rPr>
          <w:rFonts w:ascii="Arial" w:hAnsi="Arial" w:cs="Arial"/>
          <w:sz w:val="22"/>
          <w:szCs w:val="22"/>
        </w:rPr>
        <w:t xml:space="preserve"> komunikacją zbiorową w taki sposób, aby zapewnić możliwość dotarcia </w:t>
      </w:r>
      <w:r>
        <w:rPr>
          <w:rFonts w:ascii="Arial" w:hAnsi="Arial" w:cs="Arial"/>
          <w:sz w:val="22"/>
          <w:szCs w:val="22"/>
        </w:rPr>
        <w:t>z</w:t>
      </w:r>
      <w:r w:rsidRPr="00EF4398">
        <w:rPr>
          <w:rFonts w:ascii="Arial" w:hAnsi="Arial" w:cs="Arial"/>
          <w:sz w:val="22"/>
          <w:szCs w:val="22"/>
        </w:rPr>
        <w:t xml:space="preserve"> terenów zamieszkałych do tych właśnie obiektów sprawnym transportem zbiorowym, również w nocy. Konieczn</w:t>
      </w:r>
      <w:r>
        <w:rPr>
          <w:rFonts w:ascii="Arial" w:hAnsi="Arial" w:cs="Arial"/>
          <w:sz w:val="22"/>
          <w:szCs w:val="22"/>
        </w:rPr>
        <w:t>e</w:t>
      </w:r>
      <w:r w:rsidRPr="00EF4398">
        <w:rPr>
          <w:rFonts w:ascii="Arial" w:hAnsi="Arial" w:cs="Arial"/>
          <w:sz w:val="22"/>
          <w:szCs w:val="22"/>
        </w:rPr>
        <w:t xml:space="preserve"> wydaje się dążenie do stworzenia funkcjonalnego dworca kolejowego spełniającego podstawową rolę obsługi pasażerskiej</w:t>
      </w:r>
      <w:r>
        <w:rPr>
          <w:rFonts w:ascii="Arial" w:hAnsi="Arial" w:cs="Arial"/>
          <w:sz w:val="22"/>
          <w:szCs w:val="22"/>
        </w:rPr>
        <w:t>,</w:t>
      </w:r>
      <w:r w:rsidRPr="00EF4398">
        <w:rPr>
          <w:rFonts w:ascii="Arial" w:hAnsi="Arial" w:cs="Arial"/>
          <w:sz w:val="22"/>
          <w:szCs w:val="22"/>
        </w:rPr>
        <w:t xml:space="preserve"> przyjaznego i dostępnego dla podróżnych, w szczególności osób ze specjalnymi potrzebami. </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 xml:space="preserve">Podróżni przybywający z </w:t>
      </w:r>
      <w:r w:rsidR="00866052" w:rsidRPr="00DE1258">
        <w:rPr>
          <w:rFonts w:ascii="Arial" w:hAnsi="Arial" w:cs="Arial"/>
          <w:sz w:val="22"/>
          <w:szCs w:val="22"/>
        </w:rPr>
        <w:t xml:space="preserve">obszaru peryferyjnego i </w:t>
      </w:r>
      <w:r w:rsidRPr="00EF4398">
        <w:rPr>
          <w:rFonts w:ascii="Arial" w:hAnsi="Arial" w:cs="Arial"/>
          <w:sz w:val="22"/>
          <w:szCs w:val="22"/>
        </w:rPr>
        <w:t>obszarów pozamiejskich powinni mieć możliwość dojazdu do centrum połączeniem o ograniczonej liczbie przystanków pośrednich. Dla tego celu należałoby wykorzystać tory kolejowe, również te przeznaczone dotychczas dla ruchu towarowego</w:t>
      </w:r>
      <w:r>
        <w:rPr>
          <w:rFonts w:ascii="Arial" w:hAnsi="Arial" w:cs="Arial"/>
          <w:sz w:val="22"/>
          <w:szCs w:val="22"/>
        </w:rPr>
        <w:t>, zapewniając</w:t>
      </w:r>
      <w:r w:rsidRPr="00EF4398">
        <w:rPr>
          <w:rFonts w:ascii="Arial" w:hAnsi="Arial" w:cs="Arial"/>
          <w:sz w:val="22"/>
          <w:szCs w:val="22"/>
        </w:rPr>
        <w:t xml:space="preserve"> funkcjonalne zintegrowan</w:t>
      </w:r>
      <w:r>
        <w:rPr>
          <w:rFonts w:ascii="Arial" w:hAnsi="Arial" w:cs="Arial"/>
          <w:sz w:val="22"/>
          <w:szCs w:val="22"/>
        </w:rPr>
        <w:t>i</w:t>
      </w:r>
      <w:r w:rsidRPr="00EF4398">
        <w:rPr>
          <w:rFonts w:ascii="Arial" w:hAnsi="Arial" w:cs="Arial"/>
          <w:sz w:val="22"/>
          <w:szCs w:val="22"/>
        </w:rPr>
        <w:t xml:space="preserve">e </w:t>
      </w:r>
      <w:r>
        <w:rPr>
          <w:rFonts w:ascii="Arial" w:hAnsi="Arial" w:cs="Arial"/>
          <w:sz w:val="22"/>
          <w:szCs w:val="22"/>
        </w:rPr>
        <w:t xml:space="preserve">stacji kolejowych </w:t>
      </w:r>
      <w:r w:rsidRPr="00EF4398">
        <w:rPr>
          <w:rFonts w:ascii="Arial" w:hAnsi="Arial" w:cs="Arial"/>
          <w:sz w:val="22"/>
          <w:szCs w:val="22"/>
        </w:rPr>
        <w:t>z</w:t>
      </w:r>
      <w:r w:rsidR="00654AED">
        <w:rPr>
          <w:rFonts w:ascii="Arial" w:hAnsi="Arial" w:cs="Arial"/>
          <w:sz w:val="22"/>
          <w:szCs w:val="22"/>
        </w:rPr>
        <w:t xml:space="preserve"> </w:t>
      </w:r>
      <w:r w:rsidRPr="00EF4398">
        <w:rPr>
          <w:rFonts w:ascii="Arial" w:hAnsi="Arial" w:cs="Arial"/>
          <w:sz w:val="22"/>
          <w:szCs w:val="22"/>
        </w:rPr>
        <w:t>transportem publicznym. Organizacja węzła komunikacyjnego powinna być</w:t>
      </w:r>
      <w:r w:rsidR="00654AED">
        <w:rPr>
          <w:rFonts w:ascii="Arial" w:hAnsi="Arial" w:cs="Arial"/>
          <w:sz w:val="22"/>
          <w:szCs w:val="22"/>
        </w:rPr>
        <w:t xml:space="preserve"> </w:t>
      </w:r>
      <w:r w:rsidRPr="00EF4398">
        <w:rPr>
          <w:rFonts w:ascii="Arial" w:hAnsi="Arial" w:cs="Arial"/>
          <w:sz w:val="22"/>
          <w:szCs w:val="22"/>
        </w:rPr>
        <w:t xml:space="preserve">ergonomiczna pod kątem dojazdów, przesiadek (również w porze nocnej) oraz przemieszczeń pieszo-rowerowych. Oferta węzła transportowego </w:t>
      </w:r>
      <w:r>
        <w:rPr>
          <w:rFonts w:ascii="Arial" w:hAnsi="Arial" w:cs="Arial"/>
          <w:sz w:val="22"/>
          <w:szCs w:val="22"/>
        </w:rPr>
        <w:t>ma docelowo</w:t>
      </w:r>
      <w:r w:rsidRPr="00EF4398">
        <w:rPr>
          <w:rFonts w:ascii="Arial" w:hAnsi="Arial" w:cs="Arial"/>
          <w:sz w:val="22"/>
          <w:szCs w:val="22"/>
        </w:rPr>
        <w:t xml:space="preserve"> obejmować dobre skomunikowanie z siecią drogową, parkingami Parkuj i Jedź, pozwalającymi na bezpieczne pozostawienie pojazdu i przesiadkę na transport publiczny, jak również wspólną ofertę taryfową.</w:t>
      </w:r>
    </w:p>
    <w:p w:rsidR="00A74C85" w:rsidRPr="00EF4398" w:rsidRDefault="00A74C85" w:rsidP="00523218">
      <w:pPr>
        <w:spacing w:line="360" w:lineRule="auto"/>
        <w:jc w:val="both"/>
        <w:rPr>
          <w:rFonts w:ascii="Arial" w:hAnsi="Arial" w:cs="Arial"/>
          <w:sz w:val="22"/>
          <w:szCs w:val="22"/>
        </w:rPr>
      </w:pPr>
      <w:r>
        <w:rPr>
          <w:rFonts w:ascii="Arial" w:hAnsi="Arial" w:cs="Arial"/>
          <w:sz w:val="22"/>
          <w:szCs w:val="22"/>
        </w:rPr>
        <w:t>W c</w:t>
      </w:r>
      <w:r w:rsidRPr="00EF4398">
        <w:rPr>
          <w:rFonts w:ascii="Arial" w:hAnsi="Arial" w:cs="Arial"/>
          <w:sz w:val="22"/>
          <w:szCs w:val="22"/>
        </w:rPr>
        <w:t>el</w:t>
      </w:r>
      <w:r>
        <w:rPr>
          <w:rFonts w:ascii="Arial" w:hAnsi="Arial" w:cs="Arial"/>
          <w:sz w:val="22"/>
          <w:szCs w:val="22"/>
        </w:rPr>
        <w:t>u</w:t>
      </w:r>
      <w:r w:rsidRPr="00EF4398">
        <w:rPr>
          <w:rFonts w:ascii="Arial" w:hAnsi="Arial" w:cs="Arial"/>
          <w:sz w:val="22"/>
          <w:szCs w:val="22"/>
        </w:rPr>
        <w:t xml:space="preserve"> polepszenia</w:t>
      </w:r>
      <w:r w:rsidR="00654AED">
        <w:rPr>
          <w:rFonts w:ascii="Arial" w:hAnsi="Arial" w:cs="Arial"/>
          <w:sz w:val="22"/>
          <w:szCs w:val="22"/>
        </w:rPr>
        <w:t xml:space="preserve"> </w:t>
      </w:r>
      <w:r w:rsidRPr="00EF4398">
        <w:rPr>
          <w:rFonts w:ascii="Arial" w:hAnsi="Arial" w:cs="Arial"/>
          <w:sz w:val="22"/>
          <w:szCs w:val="22"/>
        </w:rPr>
        <w:t>jakości realizacji inwestycji</w:t>
      </w:r>
      <w:r w:rsidR="00654AED">
        <w:rPr>
          <w:rFonts w:ascii="Arial" w:hAnsi="Arial" w:cs="Arial"/>
          <w:sz w:val="22"/>
          <w:szCs w:val="22"/>
        </w:rPr>
        <w:t xml:space="preserve"> </w:t>
      </w:r>
      <w:r w:rsidRPr="00EF4398">
        <w:rPr>
          <w:rFonts w:ascii="Arial" w:hAnsi="Arial" w:cs="Arial"/>
          <w:sz w:val="22"/>
          <w:szCs w:val="22"/>
        </w:rPr>
        <w:t>należy dążyć do zapewnienia energooszczędnych</w:t>
      </w:r>
      <w:r>
        <w:rPr>
          <w:rFonts w:ascii="Arial" w:hAnsi="Arial" w:cs="Arial"/>
          <w:sz w:val="22"/>
          <w:szCs w:val="22"/>
        </w:rPr>
        <w:t>,</w:t>
      </w:r>
      <w:r w:rsidRPr="00EF4398">
        <w:rPr>
          <w:rFonts w:ascii="Arial" w:hAnsi="Arial" w:cs="Arial"/>
          <w:sz w:val="22"/>
          <w:szCs w:val="22"/>
        </w:rPr>
        <w:t xml:space="preserve"> technologicznie zaawansowanych rozwiązań, niekiedy wybierając </w:t>
      </w:r>
      <w:r w:rsidR="00D6317D">
        <w:rPr>
          <w:rFonts w:ascii="Arial" w:hAnsi="Arial" w:cs="Arial"/>
          <w:sz w:val="22"/>
          <w:szCs w:val="22"/>
        </w:rPr>
        <w:t xml:space="preserve">te </w:t>
      </w:r>
      <w:r w:rsidRPr="00EF4398">
        <w:rPr>
          <w:rFonts w:ascii="Arial" w:hAnsi="Arial" w:cs="Arial"/>
          <w:sz w:val="22"/>
          <w:szCs w:val="22"/>
        </w:rPr>
        <w:t>droższe, ale trwalsze w użytkowaniu i niezawodne.</w:t>
      </w:r>
    </w:p>
    <w:p w:rsidR="00A74C85" w:rsidRPr="00EF4398" w:rsidRDefault="00A74C85" w:rsidP="00523218">
      <w:pPr>
        <w:spacing w:line="360" w:lineRule="auto"/>
        <w:jc w:val="both"/>
        <w:rPr>
          <w:rFonts w:ascii="Arial" w:hAnsi="Arial" w:cs="Arial"/>
          <w:b/>
          <w:bCs/>
          <w:sz w:val="22"/>
          <w:szCs w:val="22"/>
        </w:rPr>
      </w:pPr>
      <w:r w:rsidRPr="00EF4398">
        <w:rPr>
          <w:rFonts w:ascii="Arial" w:hAnsi="Arial" w:cs="Arial"/>
          <w:sz w:val="22"/>
          <w:szCs w:val="22"/>
        </w:rPr>
        <w:t>Należy pamiętać, aby wszystkie proponowane do realizacji projekty infrastrukturalne zabezpieczały dostępność dla służb ratunkowych i komunalnych.</w:t>
      </w:r>
    </w:p>
    <w:p w:rsidR="00A74C85" w:rsidRPr="00EF4398" w:rsidRDefault="00A74C85" w:rsidP="00815319">
      <w:pPr>
        <w:spacing w:before="120" w:line="360" w:lineRule="auto"/>
        <w:jc w:val="both"/>
        <w:rPr>
          <w:rFonts w:ascii="Arial" w:hAnsi="Arial" w:cs="Arial"/>
          <w:b/>
          <w:bCs/>
          <w:sz w:val="22"/>
          <w:szCs w:val="22"/>
        </w:rPr>
      </w:pPr>
    </w:p>
    <w:p w:rsidR="00A74C85" w:rsidRPr="00EF4398" w:rsidRDefault="00A74C85" w:rsidP="00815319">
      <w:pPr>
        <w:spacing w:before="120" w:line="360" w:lineRule="auto"/>
        <w:jc w:val="both"/>
        <w:rPr>
          <w:rFonts w:ascii="Arial" w:hAnsi="Arial" w:cs="Arial"/>
          <w:b/>
          <w:bCs/>
          <w:sz w:val="22"/>
          <w:szCs w:val="22"/>
        </w:rPr>
      </w:pPr>
      <w:r w:rsidRPr="00EF4398">
        <w:rPr>
          <w:rFonts w:ascii="Arial" w:hAnsi="Arial" w:cs="Arial"/>
          <w:b/>
          <w:bCs/>
          <w:sz w:val="22"/>
          <w:szCs w:val="22"/>
        </w:rPr>
        <w:t>Jednak najważniejsze jest poczucie bezpieczeństwa</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 xml:space="preserve">Najważniejszym aspektem wyznaczającym kierunek działań jest bezpieczeństwo </w:t>
      </w:r>
      <w:r>
        <w:rPr>
          <w:rFonts w:ascii="Arial" w:hAnsi="Arial" w:cs="Arial"/>
          <w:sz w:val="22"/>
          <w:szCs w:val="22"/>
        </w:rPr>
        <w:t xml:space="preserve">wszystkich uczestników </w:t>
      </w:r>
      <w:r w:rsidRPr="00EF4398">
        <w:rPr>
          <w:rFonts w:ascii="Arial" w:hAnsi="Arial" w:cs="Arial"/>
          <w:sz w:val="22"/>
          <w:szCs w:val="22"/>
        </w:rPr>
        <w:t>ruchu</w:t>
      </w:r>
      <w:r>
        <w:rPr>
          <w:rFonts w:ascii="Arial" w:hAnsi="Arial" w:cs="Arial"/>
          <w:sz w:val="22"/>
          <w:szCs w:val="22"/>
        </w:rPr>
        <w:t>,</w:t>
      </w:r>
      <w:r w:rsidRPr="00EF4398">
        <w:rPr>
          <w:rFonts w:ascii="Arial" w:hAnsi="Arial" w:cs="Arial"/>
          <w:sz w:val="22"/>
          <w:szCs w:val="22"/>
        </w:rPr>
        <w:t xml:space="preserve"> w szczególności dzieci, osób ze specjalnymi potrzebami oraz w wieku senioralnym. </w:t>
      </w:r>
    </w:p>
    <w:p w:rsidR="004E716F" w:rsidRDefault="00A74C85" w:rsidP="004E716F">
      <w:pPr>
        <w:spacing w:line="360" w:lineRule="auto"/>
        <w:jc w:val="both"/>
        <w:rPr>
          <w:rFonts w:ascii="Arial" w:hAnsi="Arial" w:cs="Arial"/>
          <w:sz w:val="22"/>
          <w:szCs w:val="22"/>
        </w:rPr>
      </w:pPr>
      <w:r w:rsidRPr="00EF4398">
        <w:rPr>
          <w:rFonts w:ascii="Arial" w:hAnsi="Arial" w:cs="Arial"/>
          <w:sz w:val="22"/>
          <w:szCs w:val="22"/>
        </w:rPr>
        <w:t>Bezpieczeństwo powinno być priorytetem przy projektowaniu organizacji ruchu drogowego. Dlatego należy dołożyć wszelkich starań, aby liczba kolizji i wypadków, poszkodowanych i ofiar śmiertelnych miała t</w:t>
      </w:r>
      <w:r w:rsidR="00D6317D">
        <w:rPr>
          <w:rFonts w:ascii="Arial" w:hAnsi="Arial" w:cs="Arial"/>
          <w:sz w:val="22"/>
          <w:szCs w:val="22"/>
        </w:rPr>
        <w:t>endencj</w:t>
      </w:r>
      <w:r w:rsidR="007D71D5">
        <w:rPr>
          <w:rFonts w:ascii="Arial" w:hAnsi="Arial" w:cs="Arial"/>
          <w:sz w:val="22"/>
          <w:szCs w:val="22"/>
        </w:rPr>
        <w:t>ę</w:t>
      </w:r>
      <w:r w:rsidRPr="00EF4398">
        <w:rPr>
          <w:rFonts w:ascii="Arial" w:hAnsi="Arial" w:cs="Arial"/>
          <w:sz w:val="22"/>
          <w:szCs w:val="22"/>
        </w:rPr>
        <w:t xml:space="preserve"> malejąc</w:t>
      </w:r>
      <w:r w:rsidR="00073209">
        <w:rPr>
          <w:rFonts w:ascii="Arial" w:hAnsi="Arial" w:cs="Arial"/>
          <w:sz w:val="22"/>
          <w:szCs w:val="22"/>
        </w:rPr>
        <w:t>ą</w:t>
      </w:r>
      <w:r w:rsidRPr="00EF4398">
        <w:rPr>
          <w:rFonts w:ascii="Arial" w:hAnsi="Arial" w:cs="Arial"/>
          <w:sz w:val="22"/>
          <w:szCs w:val="22"/>
        </w:rPr>
        <w:t xml:space="preserve">. Każdy wypadek czy kolizja ma wymiar nie tyle statystyczny czy ekonomiczny, ale przede wszystkim społeczny </w:t>
      </w:r>
      <w:r>
        <w:rPr>
          <w:rFonts w:ascii="Arial" w:hAnsi="Arial" w:cs="Arial"/>
          <w:sz w:val="22"/>
          <w:szCs w:val="22"/>
        </w:rPr>
        <w:t>i </w:t>
      </w:r>
      <w:r w:rsidRPr="00EF4398">
        <w:rPr>
          <w:rFonts w:ascii="Arial" w:hAnsi="Arial" w:cs="Arial"/>
          <w:sz w:val="22"/>
          <w:szCs w:val="22"/>
        </w:rPr>
        <w:t xml:space="preserve">emocjonalny. Miasto powinno wykorzystać różne narzędzia </w:t>
      </w:r>
      <w:r w:rsidR="00D6317D">
        <w:rPr>
          <w:rFonts w:ascii="Arial" w:hAnsi="Arial" w:cs="Arial"/>
          <w:sz w:val="22"/>
          <w:szCs w:val="22"/>
        </w:rPr>
        <w:t>wpływające</w:t>
      </w:r>
      <w:r w:rsidRPr="00EF4398">
        <w:rPr>
          <w:rFonts w:ascii="Arial" w:hAnsi="Arial" w:cs="Arial"/>
          <w:sz w:val="22"/>
          <w:szCs w:val="22"/>
        </w:rPr>
        <w:t xml:space="preserve"> na redukcję niekorzystnych zdarzeń</w:t>
      </w:r>
      <w:r>
        <w:rPr>
          <w:rFonts w:ascii="Arial" w:hAnsi="Arial" w:cs="Arial"/>
          <w:sz w:val="22"/>
          <w:szCs w:val="22"/>
        </w:rPr>
        <w:t xml:space="preserve"> drogowych</w:t>
      </w:r>
      <w:r w:rsidRPr="00EF4398">
        <w:rPr>
          <w:rFonts w:ascii="Arial" w:hAnsi="Arial" w:cs="Arial"/>
          <w:sz w:val="22"/>
          <w:szCs w:val="22"/>
        </w:rPr>
        <w:t>.</w:t>
      </w:r>
      <w:r w:rsidR="007804A7">
        <w:rPr>
          <w:rFonts w:ascii="Arial" w:hAnsi="Arial" w:cs="Arial"/>
          <w:sz w:val="22"/>
          <w:szCs w:val="22"/>
        </w:rPr>
        <w:t xml:space="preserve"> </w:t>
      </w:r>
      <w:r w:rsidRPr="00EF4398">
        <w:rPr>
          <w:rFonts w:ascii="Arial" w:hAnsi="Arial" w:cs="Arial"/>
          <w:sz w:val="22"/>
          <w:szCs w:val="22"/>
        </w:rPr>
        <w:t>Do najważniejszych z nich należ</w:t>
      </w:r>
      <w:r>
        <w:rPr>
          <w:rFonts w:ascii="Arial" w:hAnsi="Arial" w:cs="Arial"/>
          <w:sz w:val="22"/>
          <w:szCs w:val="22"/>
        </w:rPr>
        <w:t>y</w:t>
      </w:r>
      <w:r w:rsidRPr="00EF4398">
        <w:rPr>
          <w:rFonts w:ascii="Arial" w:hAnsi="Arial" w:cs="Arial"/>
          <w:sz w:val="22"/>
          <w:szCs w:val="22"/>
        </w:rPr>
        <w:t xml:space="preserve"> zidentyfikowanie </w:t>
      </w:r>
      <w:r w:rsidRPr="00EF4398">
        <w:rPr>
          <w:rFonts w:ascii="Arial" w:hAnsi="Arial" w:cs="Arial"/>
          <w:b/>
          <w:bCs/>
          <w:sz w:val="22"/>
          <w:szCs w:val="22"/>
        </w:rPr>
        <w:t>tzw. czarnych punktów, analiza przyczyn zdarzeń w tych miejscach i proponowanie działań naprawczych</w:t>
      </w:r>
      <w:r w:rsidRPr="00EF4398">
        <w:rPr>
          <w:rFonts w:ascii="Arial" w:hAnsi="Arial" w:cs="Arial"/>
          <w:sz w:val="22"/>
          <w:szCs w:val="22"/>
        </w:rPr>
        <w:t xml:space="preserve">. W tym kontekście ważne są: optymalizacja sygnalizacji świetlnych, zredukowanie prędkości, właściwe oznaczenie obszarów szkół i ich otoczenia, </w:t>
      </w:r>
      <w:r>
        <w:rPr>
          <w:rFonts w:ascii="Arial" w:hAnsi="Arial" w:cs="Arial"/>
          <w:sz w:val="22"/>
          <w:szCs w:val="22"/>
        </w:rPr>
        <w:t>odpowiednie</w:t>
      </w:r>
      <w:r w:rsidRPr="00EF4398">
        <w:rPr>
          <w:rFonts w:ascii="Arial" w:hAnsi="Arial" w:cs="Arial"/>
          <w:sz w:val="22"/>
          <w:szCs w:val="22"/>
        </w:rPr>
        <w:t xml:space="preserve"> oznaczenie</w:t>
      </w:r>
      <w:r>
        <w:rPr>
          <w:rFonts w:ascii="Arial" w:hAnsi="Arial" w:cs="Arial"/>
          <w:sz w:val="22"/>
          <w:szCs w:val="22"/>
        </w:rPr>
        <w:t xml:space="preserve"> i doświetlenie</w:t>
      </w:r>
      <w:r w:rsidRPr="00EF4398">
        <w:rPr>
          <w:rFonts w:ascii="Arial" w:hAnsi="Arial" w:cs="Arial"/>
          <w:sz w:val="22"/>
          <w:szCs w:val="22"/>
        </w:rPr>
        <w:t xml:space="preserve"> przejść dla pieszych, właściwe oświetlenie przestrzeni,</w:t>
      </w:r>
      <w:r w:rsidR="00654AED">
        <w:rPr>
          <w:rFonts w:ascii="Arial" w:hAnsi="Arial" w:cs="Arial"/>
          <w:sz w:val="22"/>
          <w:szCs w:val="22"/>
        </w:rPr>
        <w:t xml:space="preserve"> </w:t>
      </w:r>
      <w:r w:rsidRPr="00EF4398">
        <w:rPr>
          <w:rFonts w:ascii="Arial" w:hAnsi="Arial" w:cs="Arial"/>
          <w:sz w:val="22"/>
          <w:szCs w:val="22"/>
        </w:rPr>
        <w:t xml:space="preserve">rozwój systemu kamer monitoringu </w:t>
      </w:r>
      <w:r w:rsidRPr="00EF4398">
        <w:rPr>
          <w:rFonts w:ascii="Arial" w:hAnsi="Arial" w:cs="Arial"/>
          <w:sz w:val="22"/>
          <w:szCs w:val="22"/>
        </w:rPr>
        <w:lastRenderedPageBreak/>
        <w:t>miejskiego, stosowanie rozwiązań spowalniających i</w:t>
      </w:r>
      <w:r w:rsidR="00866052">
        <w:t xml:space="preserve"> </w:t>
      </w:r>
      <w:r w:rsidR="00866052" w:rsidRPr="00DE1258">
        <w:rPr>
          <w:rFonts w:ascii="Arial" w:hAnsi="Arial" w:cs="Arial"/>
          <w:sz w:val="22"/>
          <w:szCs w:val="22"/>
        </w:rPr>
        <w:t>kanalizujących ruch itd. Jako dorośli, nie tylko inżynierowie, planiści i projektanci, umiemy oceniać poziom subiektywnego bezpieczeństwa i jesteśmy odpowiedzialni za wdrożenie rozwiązań przyjaznych dzieciom.  T</w:t>
      </w:r>
      <w:r w:rsidR="00D6317D">
        <w:rPr>
          <w:rFonts w:ascii="Arial" w:hAnsi="Arial" w:cs="Arial"/>
          <w:sz w:val="22"/>
          <w:szCs w:val="22"/>
        </w:rPr>
        <w:t>en t</w:t>
      </w:r>
      <w:r w:rsidR="00866052" w:rsidRPr="00DE1258">
        <w:rPr>
          <w:rFonts w:ascii="Arial" w:hAnsi="Arial" w:cs="Arial"/>
          <w:sz w:val="22"/>
          <w:szCs w:val="22"/>
        </w:rPr>
        <w:t>emat trzeba rozpatrywać również w obszarze edukacji mieszkańców</w:t>
      </w:r>
      <w:r w:rsidR="004E716F">
        <w:rPr>
          <w:rFonts w:ascii="Arial" w:hAnsi="Arial" w:cs="Arial"/>
          <w:sz w:val="22"/>
          <w:szCs w:val="22"/>
        </w:rPr>
        <w:t>.</w:t>
      </w:r>
      <w:r w:rsidR="00866052" w:rsidRPr="00DE1258">
        <w:rPr>
          <w:rFonts w:ascii="Arial" w:hAnsi="Arial" w:cs="Arial"/>
          <w:sz w:val="22"/>
          <w:szCs w:val="22"/>
        </w:rPr>
        <w:t xml:space="preserve"> </w:t>
      </w:r>
    </w:p>
    <w:p w:rsidR="00660C66" w:rsidRPr="00DE1258" w:rsidRDefault="00866052" w:rsidP="004E716F">
      <w:pPr>
        <w:spacing w:line="360" w:lineRule="auto"/>
        <w:jc w:val="both"/>
        <w:rPr>
          <w:rFonts w:ascii="Arial" w:hAnsi="Arial" w:cs="Arial"/>
          <w:sz w:val="22"/>
          <w:szCs w:val="22"/>
        </w:rPr>
      </w:pPr>
      <w:r w:rsidRPr="00DE1258">
        <w:rPr>
          <w:rFonts w:ascii="Arial" w:hAnsi="Arial" w:cs="Arial"/>
          <w:sz w:val="22"/>
          <w:szCs w:val="22"/>
        </w:rPr>
        <w:t>Działania edukacyjne należy skierować do wszystkich, koncentrując się na najmłodszych, którzy pomimo umiejętności zarządzania swoją wolą, niekiedy działają impulsywnie, pod wpływem czynników rozpraszających. Zmienność sytuacyjna – nowe, złożone, nietypowe i</w:t>
      </w:r>
      <w:r w:rsidR="00463C3F">
        <w:rPr>
          <w:rFonts w:ascii="Arial" w:hAnsi="Arial" w:cs="Arial"/>
          <w:sz w:val="22"/>
          <w:szCs w:val="22"/>
        </w:rPr>
        <w:t> </w:t>
      </w:r>
      <w:r w:rsidRPr="00DE1258">
        <w:rPr>
          <w:rFonts w:ascii="Arial" w:hAnsi="Arial" w:cs="Arial"/>
          <w:sz w:val="22"/>
          <w:szCs w:val="22"/>
        </w:rPr>
        <w:t>nagle pojawiające się bodźce mogą ograniczać sprawność uwagi. Dlatego tak ważne jest ujednolicenie prostych zasad i oznakowania przestrzeni transportowych, które ułatwią dziecku przewidywanie zachowań innych uczestników ruchu. Zasady zachowania na drodze powinny być omówione – pokazane – powtórzone z dzieckiem w praktyce. Edukacja osób dorosłych, szczególnie kierowców samochodów, powinna być nakierowana na wysoką kulturę jazdy, ekologiczny i bezpieczny sposób prowadzenia pojazdów oraz uświadomienie, iż z przestrzeni miejskiej korzystają też osoby słabsze.</w:t>
      </w:r>
    </w:p>
    <w:p w:rsidR="00F41E1B" w:rsidRPr="00EF4398" w:rsidRDefault="00F41E1B" w:rsidP="00523218">
      <w:pPr>
        <w:spacing w:line="360" w:lineRule="auto"/>
        <w:jc w:val="both"/>
        <w:rPr>
          <w:rFonts w:ascii="Arial" w:hAnsi="Arial" w:cs="Arial"/>
          <w:sz w:val="22"/>
          <w:szCs w:val="22"/>
        </w:rPr>
      </w:pPr>
    </w:p>
    <w:p w:rsidR="00A74C85" w:rsidRPr="00EF4398" w:rsidRDefault="00A74C85" w:rsidP="00523218">
      <w:pPr>
        <w:pStyle w:val="Nagwek1"/>
        <w:spacing w:line="360" w:lineRule="auto"/>
        <w:rPr>
          <w:sz w:val="22"/>
          <w:szCs w:val="22"/>
        </w:rPr>
      </w:pPr>
      <w:bookmarkStart w:id="17" w:name="_jrsbt9res2wk"/>
      <w:bookmarkStart w:id="18" w:name="_Toc32840053"/>
      <w:bookmarkStart w:id="19" w:name="_Toc32840480"/>
      <w:bookmarkStart w:id="20" w:name="_Toc67293128"/>
      <w:bookmarkEnd w:id="17"/>
      <w:r w:rsidRPr="00EF4398">
        <w:rPr>
          <w:sz w:val="22"/>
          <w:szCs w:val="22"/>
        </w:rPr>
        <w:t>5. Uwarunkowania środowiskowe</w:t>
      </w:r>
      <w:bookmarkEnd w:id="18"/>
      <w:bookmarkEnd w:id="19"/>
      <w:bookmarkEnd w:id="20"/>
    </w:p>
    <w:p w:rsidR="00A74C85" w:rsidRPr="00EF4398" w:rsidRDefault="00A74C85" w:rsidP="009D1ACD">
      <w:pPr>
        <w:spacing w:before="120" w:line="360" w:lineRule="auto"/>
        <w:jc w:val="both"/>
        <w:rPr>
          <w:rFonts w:ascii="Arial" w:hAnsi="Arial" w:cs="Arial"/>
          <w:b/>
          <w:bCs/>
          <w:sz w:val="22"/>
          <w:szCs w:val="22"/>
        </w:rPr>
      </w:pPr>
      <w:r w:rsidRPr="00EF4398">
        <w:rPr>
          <w:rFonts w:ascii="Arial" w:hAnsi="Arial" w:cs="Arial"/>
          <w:b/>
          <w:bCs/>
          <w:sz w:val="22"/>
          <w:szCs w:val="22"/>
        </w:rPr>
        <w:t xml:space="preserve">Działania wskazane w przedmiotowym obszarze (inwestycyjne i organizacyjne) oraz </w:t>
      </w:r>
      <w:r w:rsidR="00D6317D">
        <w:rPr>
          <w:rFonts w:ascii="Arial" w:hAnsi="Arial" w:cs="Arial"/>
          <w:b/>
          <w:bCs/>
          <w:sz w:val="22"/>
          <w:szCs w:val="22"/>
        </w:rPr>
        <w:t xml:space="preserve">ich </w:t>
      </w:r>
      <w:r w:rsidRPr="00EF4398">
        <w:rPr>
          <w:rFonts w:ascii="Arial" w:hAnsi="Arial" w:cs="Arial"/>
          <w:b/>
          <w:bCs/>
          <w:sz w:val="22"/>
          <w:szCs w:val="22"/>
        </w:rPr>
        <w:t>efekt</w:t>
      </w:r>
      <w:r w:rsidR="00D6317D">
        <w:rPr>
          <w:rFonts w:ascii="Arial" w:hAnsi="Arial" w:cs="Arial"/>
          <w:b/>
          <w:bCs/>
          <w:sz w:val="22"/>
          <w:szCs w:val="22"/>
        </w:rPr>
        <w:t xml:space="preserve">y </w:t>
      </w:r>
      <w:r w:rsidRPr="00EF4398">
        <w:rPr>
          <w:rFonts w:ascii="Arial" w:hAnsi="Arial" w:cs="Arial"/>
          <w:b/>
          <w:bCs/>
          <w:sz w:val="22"/>
          <w:szCs w:val="22"/>
        </w:rPr>
        <w:t>zmniejszają negatywne wpływy transportu na środowisko i mieszkańców,</w:t>
      </w:r>
      <w:r w:rsidR="00654AED">
        <w:rPr>
          <w:rFonts w:ascii="Arial" w:hAnsi="Arial" w:cs="Arial"/>
          <w:b/>
          <w:bCs/>
          <w:sz w:val="22"/>
          <w:szCs w:val="22"/>
        </w:rPr>
        <w:t xml:space="preserve"> </w:t>
      </w:r>
      <w:r w:rsidRPr="00EF4398">
        <w:rPr>
          <w:rFonts w:ascii="Arial" w:hAnsi="Arial" w:cs="Arial"/>
          <w:b/>
          <w:bCs/>
          <w:sz w:val="22"/>
          <w:szCs w:val="22"/>
        </w:rPr>
        <w:t>a</w:t>
      </w:r>
      <w:r w:rsidR="00D6317D">
        <w:rPr>
          <w:rFonts w:ascii="Arial" w:hAnsi="Arial" w:cs="Arial"/>
          <w:b/>
          <w:bCs/>
          <w:sz w:val="22"/>
          <w:szCs w:val="22"/>
        </w:rPr>
        <w:t> </w:t>
      </w:r>
      <w:r w:rsidRPr="00EF4398">
        <w:rPr>
          <w:rFonts w:ascii="Arial" w:hAnsi="Arial" w:cs="Arial"/>
          <w:b/>
          <w:bCs/>
          <w:sz w:val="22"/>
          <w:szCs w:val="22"/>
        </w:rPr>
        <w:t>przede wszystkim na ich zdrowie.</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 xml:space="preserve">Miasto i gminy stowarzyszone </w:t>
      </w:r>
      <w:r w:rsidR="00866052" w:rsidRPr="00DE1258">
        <w:rPr>
          <w:rFonts w:ascii="Arial" w:hAnsi="Arial" w:cs="Arial"/>
          <w:sz w:val="22"/>
          <w:szCs w:val="22"/>
        </w:rPr>
        <w:t xml:space="preserve">w Poznańskim Obszarze Metropolitalnym, </w:t>
      </w:r>
      <w:r w:rsidRPr="00EF4398">
        <w:rPr>
          <w:rFonts w:ascii="Arial" w:hAnsi="Arial" w:cs="Arial"/>
          <w:sz w:val="22"/>
          <w:szCs w:val="22"/>
        </w:rPr>
        <w:t>musz</w:t>
      </w:r>
      <w:r>
        <w:rPr>
          <w:rFonts w:ascii="Arial" w:hAnsi="Arial" w:cs="Arial"/>
          <w:sz w:val="22"/>
          <w:szCs w:val="22"/>
        </w:rPr>
        <w:t>ą</w:t>
      </w:r>
      <w:r w:rsidRPr="00EF4398">
        <w:rPr>
          <w:rFonts w:ascii="Arial" w:hAnsi="Arial" w:cs="Arial"/>
          <w:sz w:val="22"/>
          <w:szCs w:val="22"/>
        </w:rPr>
        <w:t xml:space="preserve"> sprostać wyzwaniom cywilizacyjnym związanym z</w:t>
      </w:r>
      <w:r>
        <w:rPr>
          <w:rFonts w:ascii="Arial" w:hAnsi="Arial" w:cs="Arial"/>
          <w:sz w:val="22"/>
          <w:szCs w:val="22"/>
        </w:rPr>
        <w:t> </w:t>
      </w:r>
      <w:r w:rsidRPr="00EF4398">
        <w:rPr>
          <w:rFonts w:ascii="Arial" w:hAnsi="Arial" w:cs="Arial"/>
          <w:sz w:val="22"/>
          <w:szCs w:val="22"/>
        </w:rPr>
        <w:t xml:space="preserve">zagrożeniem klimatycznym oraz </w:t>
      </w:r>
      <w:r>
        <w:rPr>
          <w:rFonts w:ascii="Arial" w:hAnsi="Arial" w:cs="Arial"/>
          <w:sz w:val="22"/>
          <w:szCs w:val="22"/>
        </w:rPr>
        <w:t xml:space="preserve">zanieczyszczeniem </w:t>
      </w:r>
      <w:r w:rsidRPr="00EF4398">
        <w:rPr>
          <w:rFonts w:ascii="Arial" w:hAnsi="Arial" w:cs="Arial"/>
          <w:sz w:val="22"/>
          <w:szCs w:val="22"/>
        </w:rPr>
        <w:t>środowiska. Transport stanowi jedn</w:t>
      </w:r>
      <w:r>
        <w:rPr>
          <w:rFonts w:ascii="Arial" w:hAnsi="Arial" w:cs="Arial"/>
          <w:sz w:val="22"/>
          <w:szCs w:val="22"/>
        </w:rPr>
        <w:t>o z głównych źródeł negatywnego oddziaływania w obu tych</w:t>
      </w:r>
      <w:r w:rsidRPr="00EF4398">
        <w:rPr>
          <w:rFonts w:ascii="Arial" w:hAnsi="Arial" w:cs="Arial"/>
          <w:sz w:val="22"/>
          <w:szCs w:val="22"/>
        </w:rPr>
        <w:t xml:space="preserve"> sferach. Winniśmy zabiegać o</w:t>
      </w:r>
      <w:r>
        <w:rPr>
          <w:rFonts w:ascii="Arial" w:hAnsi="Arial" w:cs="Arial"/>
          <w:sz w:val="22"/>
          <w:szCs w:val="22"/>
        </w:rPr>
        <w:t> </w:t>
      </w:r>
      <w:r w:rsidRPr="00EF4398">
        <w:rPr>
          <w:rFonts w:ascii="Arial" w:hAnsi="Arial" w:cs="Arial"/>
          <w:sz w:val="22"/>
          <w:szCs w:val="22"/>
        </w:rPr>
        <w:t>wspólnotowe uczestnictwo i współdziałanie w realizacj</w:t>
      </w:r>
      <w:r>
        <w:rPr>
          <w:rFonts w:ascii="Arial" w:hAnsi="Arial" w:cs="Arial"/>
          <w:sz w:val="22"/>
          <w:szCs w:val="22"/>
        </w:rPr>
        <w:t xml:space="preserve">i </w:t>
      </w:r>
      <w:r w:rsidRPr="00EF4398">
        <w:rPr>
          <w:rFonts w:ascii="Arial" w:hAnsi="Arial" w:cs="Arial"/>
          <w:sz w:val="22"/>
          <w:szCs w:val="22"/>
        </w:rPr>
        <w:t xml:space="preserve">celów i zadań Unii Europejskiej podejmowanych dla ratowania klimatu. Główne kierunki działania dotyczyć </w:t>
      </w:r>
      <w:r>
        <w:rPr>
          <w:rFonts w:ascii="Arial" w:hAnsi="Arial" w:cs="Arial"/>
          <w:sz w:val="22"/>
          <w:szCs w:val="22"/>
        </w:rPr>
        <w:t>po</w:t>
      </w:r>
      <w:r w:rsidRPr="00EF4398">
        <w:rPr>
          <w:rFonts w:ascii="Arial" w:hAnsi="Arial" w:cs="Arial"/>
          <w:sz w:val="22"/>
          <w:szCs w:val="22"/>
        </w:rPr>
        <w:t>winny realizacji sformułowanych zasad optymalizacji systemu transportowego, których formuła jest zgodna z</w:t>
      </w:r>
      <w:r>
        <w:rPr>
          <w:rFonts w:ascii="Arial" w:hAnsi="Arial" w:cs="Arial"/>
          <w:sz w:val="22"/>
          <w:szCs w:val="22"/>
        </w:rPr>
        <w:t> </w:t>
      </w:r>
      <w:r w:rsidRPr="00EF4398">
        <w:rPr>
          <w:rFonts w:ascii="Arial" w:hAnsi="Arial" w:cs="Arial"/>
          <w:sz w:val="22"/>
          <w:szCs w:val="22"/>
        </w:rPr>
        <w:t>kryteriami optymalizacj</w:t>
      </w:r>
      <w:r>
        <w:rPr>
          <w:rFonts w:ascii="Arial" w:hAnsi="Arial" w:cs="Arial"/>
          <w:sz w:val="22"/>
          <w:szCs w:val="22"/>
        </w:rPr>
        <w:t xml:space="preserve">i </w:t>
      </w:r>
      <w:r w:rsidRPr="00EF4398">
        <w:rPr>
          <w:rFonts w:ascii="Arial" w:hAnsi="Arial" w:cs="Arial"/>
          <w:sz w:val="22"/>
          <w:szCs w:val="22"/>
        </w:rPr>
        <w:t>zużycia energii i</w:t>
      </w:r>
      <w:r w:rsidR="00463C3F">
        <w:rPr>
          <w:rFonts w:ascii="Arial" w:hAnsi="Arial" w:cs="Arial"/>
          <w:sz w:val="22"/>
          <w:szCs w:val="22"/>
        </w:rPr>
        <w:t> </w:t>
      </w:r>
      <w:r w:rsidRPr="00EF4398">
        <w:rPr>
          <w:rFonts w:ascii="Arial" w:hAnsi="Arial" w:cs="Arial"/>
          <w:sz w:val="22"/>
          <w:szCs w:val="22"/>
        </w:rPr>
        <w:t xml:space="preserve">energochłonności w sferze mobilności. Ponadto konieczne są działania </w:t>
      </w:r>
      <w:r>
        <w:rPr>
          <w:rFonts w:ascii="Arial" w:hAnsi="Arial" w:cs="Arial"/>
          <w:sz w:val="22"/>
          <w:szCs w:val="22"/>
        </w:rPr>
        <w:t xml:space="preserve">wspierające </w:t>
      </w:r>
      <w:r w:rsidRPr="00EF4398">
        <w:rPr>
          <w:rFonts w:ascii="Arial" w:hAnsi="Arial" w:cs="Arial"/>
          <w:sz w:val="22"/>
          <w:szCs w:val="22"/>
        </w:rPr>
        <w:t xml:space="preserve">dla </w:t>
      </w:r>
      <w:r>
        <w:rPr>
          <w:rFonts w:ascii="Arial" w:hAnsi="Arial" w:cs="Arial"/>
          <w:sz w:val="22"/>
          <w:szCs w:val="22"/>
        </w:rPr>
        <w:t>pojazdów</w:t>
      </w:r>
      <w:r w:rsidRPr="00EF4398">
        <w:rPr>
          <w:rFonts w:ascii="Arial" w:hAnsi="Arial" w:cs="Arial"/>
          <w:sz w:val="22"/>
          <w:szCs w:val="22"/>
        </w:rPr>
        <w:t xml:space="preserve"> nisko</w:t>
      </w:r>
      <w:r>
        <w:rPr>
          <w:rFonts w:ascii="Arial" w:hAnsi="Arial" w:cs="Arial"/>
          <w:sz w:val="22"/>
          <w:szCs w:val="22"/>
        </w:rPr>
        <w:t>-</w:t>
      </w:r>
      <w:r w:rsidRPr="00EF4398">
        <w:rPr>
          <w:rFonts w:ascii="Arial" w:hAnsi="Arial" w:cs="Arial"/>
          <w:sz w:val="22"/>
          <w:szCs w:val="22"/>
        </w:rPr>
        <w:t xml:space="preserve"> i </w:t>
      </w:r>
      <w:r>
        <w:rPr>
          <w:rFonts w:ascii="Arial" w:hAnsi="Arial" w:cs="Arial"/>
          <w:sz w:val="22"/>
          <w:szCs w:val="22"/>
        </w:rPr>
        <w:t>zero</w:t>
      </w:r>
      <w:r w:rsidRPr="00EF4398">
        <w:rPr>
          <w:rFonts w:ascii="Arial" w:hAnsi="Arial" w:cs="Arial"/>
          <w:sz w:val="22"/>
          <w:szCs w:val="22"/>
        </w:rPr>
        <w:t>emisyjnych, wytwarzanie i</w:t>
      </w:r>
      <w:r>
        <w:rPr>
          <w:rFonts w:ascii="Arial" w:hAnsi="Arial" w:cs="Arial"/>
          <w:sz w:val="22"/>
          <w:szCs w:val="22"/>
        </w:rPr>
        <w:t> </w:t>
      </w:r>
      <w:r w:rsidRPr="00EF4398">
        <w:rPr>
          <w:rFonts w:ascii="Arial" w:hAnsi="Arial" w:cs="Arial"/>
          <w:sz w:val="22"/>
          <w:szCs w:val="22"/>
        </w:rPr>
        <w:t xml:space="preserve">wykorzystywanie energii </w:t>
      </w:r>
      <w:r>
        <w:rPr>
          <w:rFonts w:ascii="Arial" w:hAnsi="Arial" w:cs="Arial"/>
          <w:sz w:val="22"/>
          <w:szCs w:val="22"/>
        </w:rPr>
        <w:t>ze źródeł odnawialnych</w:t>
      </w:r>
      <w:r w:rsidRPr="00EF4398">
        <w:rPr>
          <w:rFonts w:ascii="Arial" w:hAnsi="Arial" w:cs="Arial"/>
          <w:sz w:val="22"/>
          <w:szCs w:val="22"/>
        </w:rPr>
        <w:t xml:space="preserve">, kontrola i monitorowanie skażeń. Emisja szkodliwych składników spalin wytworzonych przez pojazdy silnikowe jest istotnym elementem niekorzystnie wpływającym na zanieczyszczenie środowiska, w szczególności na jakość powietrza. </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 xml:space="preserve">W celu dokładnego określenia wpływu emisji z transportu na zanieczyszczenie powietrza w mieście należałoby dążyć do wprowadzenia </w:t>
      </w:r>
      <w:r w:rsidRPr="00EF4398">
        <w:rPr>
          <w:rFonts w:ascii="Arial" w:hAnsi="Arial" w:cs="Arial"/>
          <w:b/>
          <w:bCs/>
          <w:sz w:val="22"/>
          <w:szCs w:val="22"/>
        </w:rPr>
        <w:t xml:space="preserve">systemu monitorującego emisje zanieczyszczeń </w:t>
      </w:r>
      <w:r w:rsidRPr="00EF4398">
        <w:rPr>
          <w:rFonts w:ascii="Arial" w:hAnsi="Arial" w:cs="Arial"/>
          <w:sz w:val="22"/>
          <w:szCs w:val="22"/>
        </w:rPr>
        <w:t>z pojazdów silnikowych. Reakcja na przekroczeni</w:t>
      </w:r>
      <w:r w:rsidR="005171E5">
        <w:rPr>
          <w:rFonts w:ascii="Arial" w:hAnsi="Arial" w:cs="Arial"/>
          <w:sz w:val="22"/>
          <w:szCs w:val="22"/>
        </w:rPr>
        <w:t>e</w:t>
      </w:r>
      <w:r w:rsidRPr="00EF4398">
        <w:rPr>
          <w:rFonts w:ascii="Arial" w:hAnsi="Arial" w:cs="Arial"/>
          <w:sz w:val="22"/>
          <w:szCs w:val="22"/>
        </w:rPr>
        <w:t xml:space="preserve"> norm jakości powietrza</w:t>
      </w:r>
      <w:r w:rsidR="00463C3F">
        <w:rPr>
          <w:rFonts w:ascii="Arial" w:hAnsi="Arial" w:cs="Arial"/>
          <w:sz w:val="22"/>
          <w:szCs w:val="22"/>
        </w:rPr>
        <w:t xml:space="preserve"> </w:t>
      </w:r>
      <w:r w:rsidRPr="00EF4398">
        <w:rPr>
          <w:rFonts w:ascii="Arial" w:hAnsi="Arial" w:cs="Arial"/>
          <w:sz w:val="22"/>
          <w:szCs w:val="22"/>
        </w:rPr>
        <w:t>w</w:t>
      </w:r>
      <w:r w:rsidR="00463C3F">
        <w:rPr>
          <w:rFonts w:ascii="Arial" w:hAnsi="Arial" w:cs="Arial"/>
          <w:sz w:val="22"/>
          <w:szCs w:val="22"/>
        </w:rPr>
        <w:t> </w:t>
      </w:r>
      <w:r w:rsidRPr="00EF4398">
        <w:rPr>
          <w:rFonts w:ascii="Arial" w:hAnsi="Arial" w:cs="Arial"/>
          <w:sz w:val="22"/>
          <w:szCs w:val="22"/>
        </w:rPr>
        <w:t>przypadku emisji liniowej powinna wiązać się z aktywnym zarządzaniem siecią ulic.</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lastRenderedPageBreak/>
        <w:t>Monitoring emisji zanieczyszczeń wraz z działaniami mającymi na celu jej obniżenie</w:t>
      </w:r>
      <w:r>
        <w:rPr>
          <w:rFonts w:ascii="Arial" w:hAnsi="Arial" w:cs="Arial"/>
          <w:sz w:val="22"/>
          <w:szCs w:val="22"/>
        </w:rPr>
        <w:t>,</w:t>
      </w:r>
      <w:r w:rsidRPr="00EF4398">
        <w:rPr>
          <w:rFonts w:ascii="Arial" w:hAnsi="Arial" w:cs="Arial"/>
          <w:sz w:val="22"/>
          <w:szCs w:val="22"/>
        </w:rPr>
        <w:t xml:space="preserve"> tj. wymianą taboru i floty samochodów na pojazdy nisko</w:t>
      </w:r>
      <w:r>
        <w:rPr>
          <w:rFonts w:ascii="Arial" w:hAnsi="Arial" w:cs="Arial"/>
          <w:sz w:val="22"/>
          <w:szCs w:val="22"/>
        </w:rPr>
        <w:t>-</w:t>
      </w:r>
      <w:r w:rsidRPr="00EF4398">
        <w:rPr>
          <w:rFonts w:ascii="Arial" w:hAnsi="Arial" w:cs="Arial"/>
          <w:sz w:val="22"/>
          <w:szCs w:val="22"/>
        </w:rPr>
        <w:t xml:space="preserve"> lub zeroemisyjne, wprowadzaniem bonusów lub ograniczeń skutkujących wzrostem liczby użytkowników rowerów, wzrostem liczby podróży pieszych i przyjaznym transportem publicznym,</w:t>
      </w:r>
      <w:r w:rsidR="00654AED">
        <w:rPr>
          <w:rFonts w:ascii="Arial" w:hAnsi="Arial" w:cs="Arial"/>
          <w:sz w:val="22"/>
          <w:szCs w:val="22"/>
        </w:rPr>
        <w:t xml:space="preserve"> </w:t>
      </w:r>
      <w:r w:rsidRPr="00EF4398">
        <w:rPr>
          <w:rFonts w:ascii="Arial" w:hAnsi="Arial" w:cs="Arial"/>
          <w:sz w:val="22"/>
          <w:szCs w:val="22"/>
        </w:rPr>
        <w:t xml:space="preserve">może wpłynąć na spadek emisji liniowej, a tym samym na polepszenie jakości powietrza w mieście. Ten element </w:t>
      </w:r>
      <w:r w:rsidR="005171E5">
        <w:rPr>
          <w:rFonts w:ascii="Arial" w:hAnsi="Arial" w:cs="Arial"/>
          <w:sz w:val="22"/>
          <w:szCs w:val="22"/>
        </w:rPr>
        <w:t xml:space="preserve">bezpośrednio przekłada się </w:t>
      </w:r>
      <w:r w:rsidRPr="00EF4398">
        <w:rPr>
          <w:rFonts w:ascii="Arial" w:hAnsi="Arial" w:cs="Arial"/>
          <w:sz w:val="22"/>
          <w:szCs w:val="22"/>
        </w:rPr>
        <w:t>na zdrowie mieszkańców i wzrost jakości życia w mieście. Oprócz działań na rzecz poprawy jakości powietrza</w:t>
      </w:r>
      <w:r w:rsidR="00645308">
        <w:rPr>
          <w:rFonts w:ascii="Arial" w:hAnsi="Arial" w:cs="Arial"/>
          <w:sz w:val="22"/>
          <w:szCs w:val="22"/>
        </w:rPr>
        <w:t xml:space="preserve"> niezbędne</w:t>
      </w:r>
      <w:r w:rsidRPr="00EF4398">
        <w:rPr>
          <w:rFonts w:ascii="Arial" w:hAnsi="Arial" w:cs="Arial"/>
          <w:sz w:val="22"/>
          <w:szCs w:val="22"/>
        </w:rPr>
        <w:t xml:space="preserve"> są również </w:t>
      </w:r>
      <w:r>
        <w:rPr>
          <w:rFonts w:ascii="Arial" w:hAnsi="Arial" w:cs="Arial"/>
          <w:sz w:val="22"/>
          <w:szCs w:val="22"/>
        </w:rPr>
        <w:t>te</w:t>
      </w:r>
      <w:r w:rsidRPr="00EF4398">
        <w:rPr>
          <w:rFonts w:ascii="Arial" w:hAnsi="Arial" w:cs="Arial"/>
          <w:sz w:val="22"/>
          <w:szCs w:val="22"/>
        </w:rPr>
        <w:t xml:space="preserve"> mające na celu </w:t>
      </w:r>
      <w:r w:rsidRPr="00EF4398">
        <w:rPr>
          <w:rFonts w:ascii="Arial" w:hAnsi="Arial" w:cs="Arial"/>
          <w:b/>
          <w:bCs/>
          <w:sz w:val="22"/>
          <w:szCs w:val="22"/>
        </w:rPr>
        <w:t>zmniejszenie</w:t>
      </w:r>
      <w:r w:rsidR="00654AED">
        <w:rPr>
          <w:rFonts w:ascii="Arial" w:hAnsi="Arial" w:cs="Arial"/>
          <w:b/>
          <w:bCs/>
          <w:sz w:val="22"/>
          <w:szCs w:val="22"/>
        </w:rPr>
        <w:t xml:space="preserve"> </w:t>
      </w:r>
      <w:r w:rsidRPr="00EF4398">
        <w:rPr>
          <w:rFonts w:ascii="Arial" w:hAnsi="Arial" w:cs="Arial"/>
          <w:b/>
          <w:bCs/>
          <w:sz w:val="22"/>
          <w:szCs w:val="22"/>
        </w:rPr>
        <w:t>poziomu hałasu</w:t>
      </w:r>
      <w:r w:rsidRPr="00EF4398">
        <w:rPr>
          <w:rFonts w:ascii="Arial" w:hAnsi="Arial" w:cs="Arial"/>
          <w:sz w:val="22"/>
          <w:szCs w:val="22"/>
        </w:rPr>
        <w:t xml:space="preserve"> komunikacyjnego poprzez zastosowanie cichych nawierzchni, </w:t>
      </w:r>
      <w:r>
        <w:rPr>
          <w:rFonts w:ascii="Arial" w:hAnsi="Arial" w:cs="Arial"/>
          <w:sz w:val="22"/>
          <w:szCs w:val="22"/>
        </w:rPr>
        <w:t>torowiska z</w:t>
      </w:r>
      <w:r w:rsidR="00463C3F">
        <w:rPr>
          <w:rFonts w:ascii="Arial" w:hAnsi="Arial" w:cs="Arial"/>
          <w:sz w:val="22"/>
          <w:szCs w:val="22"/>
        </w:rPr>
        <w:t> </w:t>
      </w:r>
      <w:r>
        <w:rPr>
          <w:rFonts w:ascii="Arial" w:hAnsi="Arial" w:cs="Arial"/>
          <w:sz w:val="22"/>
          <w:szCs w:val="22"/>
        </w:rPr>
        <w:t>zabudową</w:t>
      </w:r>
      <w:r w:rsidRPr="00EF4398">
        <w:rPr>
          <w:rFonts w:ascii="Arial" w:hAnsi="Arial" w:cs="Arial"/>
          <w:sz w:val="22"/>
          <w:szCs w:val="22"/>
        </w:rPr>
        <w:t xml:space="preserve"> roślinną i stref uspokojonego ruchu. Warto wspomnieć o</w:t>
      </w:r>
      <w:r>
        <w:rPr>
          <w:rFonts w:ascii="Arial" w:hAnsi="Arial" w:cs="Arial"/>
          <w:sz w:val="22"/>
          <w:szCs w:val="22"/>
        </w:rPr>
        <w:t> </w:t>
      </w:r>
      <w:r w:rsidRPr="00EF4398">
        <w:rPr>
          <w:rFonts w:ascii="Arial" w:hAnsi="Arial" w:cs="Arial"/>
          <w:sz w:val="22"/>
          <w:szCs w:val="22"/>
        </w:rPr>
        <w:t xml:space="preserve">konieczności uwzględnienia w zagospodarowaniu terenów drogowych </w:t>
      </w:r>
      <w:r>
        <w:rPr>
          <w:rFonts w:ascii="Arial" w:hAnsi="Arial" w:cs="Arial"/>
          <w:sz w:val="22"/>
          <w:szCs w:val="22"/>
        </w:rPr>
        <w:t>proekologicznej</w:t>
      </w:r>
      <w:r w:rsidRPr="00EF4398">
        <w:rPr>
          <w:rFonts w:ascii="Arial" w:hAnsi="Arial" w:cs="Arial"/>
          <w:sz w:val="22"/>
          <w:szCs w:val="22"/>
        </w:rPr>
        <w:t xml:space="preserve"> infrastruktury przeciwdziałającej zmianom klimatycznym. Elementy zieleni miejskiej w</w:t>
      </w:r>
      <w:r>
        <w:rPr>
          <w:rFonts w:ascii="Arial" w:hAnsi="Arial" w:cs="Arial"/>
          <w:sz w:val="22"/>
          <w:szCs w:val="22"/>
        </w:rPr>
        <w:t> obrębie dróg</w:t>
      </w:r>
      <w:r w:rsidRPr="00EF4398">
        <w:rPr>
          <w:rFonts w:ascii="Arial" w:hAnsi="Arial" w:cs="Arial"/>
          <w:sz w:val="22"/>
          <w:szCs w:val="22"/>
        </w:rPr>
        <w:t>, w szczególności szpalery drzew</w:t>
      </w:r>
      <w:r w:rsidR="00645308">
        <w:rPr>
          <w:rFonts w:ascii="Arial" w:hAnsi="Arial" w:cs="Arial"/>
          <w:sz w:val="22"/>
          <w:szCs w:val="22"/>
        </w:rPr>
        <w:t>,</w:t>
      </w:r>
      <w:r w:rsidRPr="00EF4398">
        <w:rPr>
          <w:rFonts w:ascii="Arial" w:hAnsi="Arial" w:cs="Arial"/>
          <w:sz w:val="22"/>
          <w:szCs w:val="22"/>
        </w:rPr>
        <w:t xml:space="preserve"> oraz właściwa gospodarka wodami opadowymi mo</w:t>
      </w:r>
      <w:r>
        <w:rPr>
          <w:rFonts w:ascii="Arial" w:hAnsi="Arial" w:cs="Arial"/>
          <w:sz w:val="22"/>
          <w:szCs w:val="22"/>
        </w:rPr>
        <w:t>gą</w:t>
      </w:r>
      <w:r w:rsidRPr="00EF4398">
        <w:rPr>
          <w:rFonts w:ascii="Arial" w:hAnsi="Arial" w:cs="Arial"/>
          <w:sz w:val="22"/>
          <w:szCs w:val="22"/>
        </w:rPr>
        <w:t xml:space="preserve"> nie tylko uatrakcyjnić przestrzeń uliczną</w:t>
      </w:r>
      <w:r>
        <w:rPr>
          <w:rFonts w:ascii="Arial" w:hAnsi="Arial" w:cs="Arial"/>
          <w:sz w:val="22"/>
          <w:szCs w:val="22"/>
        </w:rPr>
        <w:t>,</w:t>
      </w:r>
      <w:r w:rsidRPr="00EF4398">
        <w:rPr>
          <w:rFonts w:ascii="Arial" w:hAnsi="Arial" w:cs="Arial"/>
          <w:sz w:val="22"/>
          <w:szCs w:val="22"/>
        </w:rPr>
        <w:t xml:space="preserve"> ale także wspierać równowagę klimatyczną Poznania.</w:t>
      </w:r>
    </w:p>
    <w:p w:rsidR="00A74C85" w:rsidRDefault="00A74C85" w:rsidP="00523218">
      <w:pPr>
        <w:spacing w:line="360" w:lineRule="auto"/>
        <w:jc w:val="both"/>
        <w:rPr>
          <w:rFonts w:ascii="Arial" w:hAnsi="Arial" w:cs="Arial"/>
          <w:sz w:val="22"/>
          <w:szCs w:val="22"/>
        </w:rPr>
      </w:pPr>
      <w:r w:rsidRPr="00EF4398">
        <w:rPr>
          <w:rFonts w:ascii="Arial" w:hAnsi="Arial" w:cs="Arial"/>
          <w:sz w:val="22"/>
          <w:szCs w:val="22"/>
        </w:rPr>
        <w:t>Zasadniczy postęp w osiągnięciu celów zrównow</w:t>
      </w:r>
      <w:r>
        <w:rPr>
          <w:rFonts w:ascii="Arial" w:hAnsi="Arial" w:cs="Arial"/>
          <w:sz w:val="22"/>
          <w:szCs w:val="22"/>
        </w:rPr>
        <w:t>ażonej mobilności nadaje rozwój</w:t>
      </w:r>
      <w:r w:rsidRPr="00EF4398">
        <w:rPr>
          <w:rFonts w:ascii="Arial" w:hAnsi="Arial" w:cs="Arial"/>
          <w:sz w:val="22"/>
          <w:szCs w:val="22"/>
        </w:rPr>
        <w:t xml:space="preserve"> i</w:t>
      </w:r>
      <w:r>
        <w:rPr>
          <w:rFonts w:ascii="Arial" w:hAnsi="Arial" w:cs="Arial"/>
          <w:sz w:val="22"/>
          <w:szCs w:val="22"/>
        </w:rPr>
        <w:t> </w:t>
      </w:r>
      <w:r w:rsidRPr="00EF4398">
        <w:rPr>
          <w:rFonts w:ascii="Arial" w:hAnsi="Arial" w:cs="Arial"/>
          <w:sz w:val="22"/>
          <w:szCs w:val="22"/>
        </w:rPr>
        <w:t xml:space="preserve">wdrażanie </w:t>
      </w:r>
      <w:r w:rsidRPr="00EF4398">
        <w:rPr>
          <w:rFonts w:ascii="Arial" w:hAnsi="Arial" w:cs="Arial"/>
          <w:b/>
          <w:bCs/>
          <w:sz w:val="22"/>
          <w:szCs w:val="22"/>
        </w:rPr>
        <w:t>nowoczesnych, zaawansowanych technologii</w:t>
      </w:r>
      <w:r w:rsidRPr="00EF4398">
        <w:rPr>
          <w:rFonts w:ascii="Arial" w:hAnsi="Arial" w:cs="Arial"/>
          <w:sz w:val="22"/>
          <w:szCs w:val="22"/>
        </w:rPr>
        <w:t>. By zapewnić bezpieczeństwo</w:t>
      </w:r>
      <w:r>
        <w:rPr>
          <w:rFonts w:ascii="Arial" w:hAnsi="Arial" w:cs="Arial"/>
          <w:sz w:val="22"/>
          <w:szCs w:val="22"/>
        </w:rPr>
        <w:t xml:space="preserve"> środowiskowe,</w:t>
      </w:r>
      <w:r w:rsidRPr="00EF4398">
        <w:rPr>
          <w:rFonts w:ascii="Arial" w:hAnsi="Arial" w:cs="Arial"/>
          <w:sz w:val="22"/>
          <w:szCs w:val="22"/>
        </w:rPr>
        <w:t xml:space="preserve"> technologiczne, </w:t>
      </w:r>
      <w:r>
        <w:rPr>
          <w:rFonts w:ascii="Arial" w:hAnsi="Arial" w:cs="Arial"/>
          <w:sz w:val="22"/>
          <w:szCs w:val="22"/>
        </w:rPr>
        <w:t xml:space="preserve">a także </w:t>
      </w:r>
      <w:r w:rsidRPr="00EF4398">
        <w:rPr>
          <w:rFonts w:ascii="Arial" w:hAnsi="Arial" w:cs="Arial"/>
          <w:sz w:val="22"/>
          <w:szCs w:val="22"/>
        </w:rPr>
        <w:t xml:space="preserve">skuteczność i efektywność takich </w:t>
      </w:r>
      <w:r>
        <w:rPr>
          <w:rFonts w:ascii="Arial" w:hAnsi="Arial" w:cs="Arial"/>
          <w:sz w:val="22"/>
          <w:szCs w:val="22"/>
        </w:rPr>
        <w:t xml:space="preserve">działań, </w:t>
      </w:r>
      <w:r w:rsidRPr="00EF4398">
        <w:rPr>
          <w:rFonts w:ascii="Arial" w:hAnsi="Arial" w:cs="Arial"/>
          <w:sz w:val="22"/>
          <w:szCs w:val="22"/>
        </w:rPr>
        <w:t>konieczna jest współpraca z</w:t>
      </w:r>
      <w:r>
        <w:rPr>
          <w:rFonts w:ascii="Arial" w:hAnsi="Arial" w:cs="Arial"/>
          <w:sz w:val="22"/>
          <w:szCs w:val="22"/>
        </w:rPr>
        <w:t>e</w:t>
      </w:r>
      <w:r w:rsidRPr="00EF4398">
        <w:rPr>
          <w:rFonts w:ascii="Arial" w:hAnsi="Arial" w:cs="Arial"/>
          <w:sz w:val="22"/>
          <w:szCs w:val="22"/>
        </w:rPr>
        <w:t xml:space="preserve"> środowiskiem naukowym oparta na wielu dyscyplinach nauki. </w:t>
      </w:r>
      <w:r>
        <w:rPr>
          <w:rFonts w:ascii="Arial" w:hAnsi="Arial" w:cs="Arial"/>
          <w:sz w:val="22"/>
          <w:szCs w:val="22"/>
        </w:rPr>
        <w:t>Sprawa</w:t>
      </w:r>
      <w:r w:rsidRPr="00EF4398">
        <w:rPr>
          <w:rFonts w:ascii="Arial" w:hAnsi="Arial" w:cs="Arial"/>
          <w:sz w:val="22"/>
          <w:szCs w:val="22"/>
        </w:rPr>
        <w:t xml:space="preserve"> uwalniania miasta od zanieczyszczeń jest ściśle związan</w:t>
      </w:r>
      <w:r>
        <w:rPr>
          <w:rFonts w:ascii="Arial" w:hAnsi="Arial" w:cs="Arial"/>
          <w:sz w:val="22"/>
          <w:szCs w:val="22"/>
        </w:rPr>
        <w:t>a</w:t>
      </w:r>
      <w:r w:rsidRPr="00EF4398">
        <w:rPr>
          <w:rFonts w:ascii="Arial" w:hAnsi="Arial" w:cs="Arial"/>
          <w:sz w:val="22"/>
          <w:szCs w:val="22"/>
        </w:rPr>
        <w:t xml:space="preserve"> z </w:t>
      </w:r>
      <w:r w:rsidRPr="00EF4398">
        <w:rPr>
          <w:rFonts w:ascii="Arial" w:hAnsi="Arial" w:cs="Arial"/>
          <w:b/>
          <w:bCs/>
          <w:sz w:val="22"/>
          <w:szCs w:val="22"/>
        </w:rPr>
        <w:t>pozyskiwaniem energii z</w:t>
      </w:r>
      <w:r>
        <w:rPr>
          <w:rFonts w:ascii="Arial" w:hAnsi="Arial" w:cs="Arial"/>
          <w:b/>
          <w:bCs/>
          <w:sz w:val="22"/>
          <w:szCs w:val="22"/>
        </w:rPr>
        <w:t> </w:t>
      </w:r>
      <w:r w:rsidRPr="00EF4398">
        <w:rPr>
          <w:rFonts w:ascii="Arial" w:hAnsi="Arial" w:cs="Arial"/>
          <w:b/>
          <w:bCs/>
          <w:sz w:val="22"/>
          <w:szCs w:val="22"/>
        </w:rPr>
        <w:t>odnawialnych źródeł.</w:t>
      </w:r>
      <w:r w:rsidRPr="00EF4398">
        <w:rPr>
          <w:rFonts w:ascii="Arial" w:hAnsi="Arial" w:cs="Arial"/>
          <w:sz w:val="22"/>
          <w:szCs w:val="22"/>
        </w:rPr>
        <w:t xml:space="preserve"> Podejmowanie działań na rzecz zrównoważonej mobilności </w:t>
      </w:r>
      <w:r>
        <w:rPr>
          <w:rFonts w:ascii="Arial" w:hAnsi="Arial" w:cs="Arial"/>
          <w:sz w:val="22"/>
          <w:szCs w:val="22"/>
        </w:rPr>
        <w:t xml:space="preserve">ma wpływ </w:t>
      </w:r>
      <w:r w:rsidRPr="00EF4398">
        <w:rPr>
          <w:rFonts w:ascii="Arial" w:hAnsi="Arial" w:cs="Arial"/>
          <w:sz w:val="22"/>
          <w:szCs w:val="22"/>
        </w:rPr>
        <w:t>na poprawę stanu środowiska.</w:t>
      </w:r>
    </w:p>
    <w:p w:rsidR="00F41E1B" w:rsidRPr="00EF4398" w:rsidRDefault="00F41E1B" w:rsidP="00523218">
      <w:pPr>
        <w:spacing w:line="360" w:lineRule="auto"/>
        <w:jc w:val="both"/>
        <w:rPr>
          <w:rFonts w:ascii="Arial" w:hAnsi="Arial" w:cs="Arial"/>
          <w:sz w:val="22"/>
          <w:szCs w:val="22"/>
        </w:rPr>
      </w:pPr>
    </w:p>
    <w:p w:rsidR="00A74C85" w:rsidRPr="0090667B" w:rsidRDefault="00A74C85" w:rsidP="007B3654">
      <w:pPr>
        <w:pStyle w:val="Nagwek1"/>
        <w:spacing w:line="360" w:lineRule="auto"/>
        <w:rPr>
          <w:sz w:val="22"/>
          <w:szCs w:val="22"/>
        </w:rPr>
      </w:pPr>
      <w:bookmarkStart w:id="21" w:name="_ysbe85riqmr6"/>
      <w:bookmarkStart w:id="22" w:name="_Toc32840054"/>
      <w:bookmarkStart w:id="23" w:name="_Toc32840481"/>
      <w:bookmarkStart w:id="24" w:name="_Toc67293129"/>
      <w:bookmarkStart w:id="25" w:name="_Toc29473938"/>
      <w:bookmarkEnd w:id="21"/>
      <w:r w:rsidRPr="0090667B">
        <w:rPr>
          <w:bCs w:val="0"/>
          <w:sz w:val="22"/>
          <w:szCs w:val="22"/>
        </w:rPr>
        <w:t>6. Uwarunkowania przestrzenne i</w:t>
      </w:r>
      <w:r w:rsidRPr="0090667B">
        <w:rPr>
          <w:sz w:val="22"/>
          <w:szCs w:val="22"/>
        </w:rPr>
        <w:t> </w:t>
      </w:r>
      <w:r w:rsidRPr="0090667B">
        <w:rPr>
          <w:bCs w:val="0"/>
          <w:sz w:val="22"/>
          <w:szCs w:val="22"/>
        </w:rPr>
        <w:t>rewitalizacja</w:t>
      </w:r>
      <w:bookmarkEnd w:id="22"/>
      <w:bookmarkEnd w:id="23"/>
      <w:bookmarkEnd w:id="24"/>
    </w:p>
    <w:p w:rsidR="00A74C85" w:rsidRPr="00EF4398" w:rsidRDefault="00A74C85" w:rsidP="009D1ACD">
      <w:pPr>
        <w:spacing w:before="120" w:line="360" w:lineRule="auto"/>
        <w:jc w:val="both"/>
        <w:rPr>
          <w:rFonts w:ascii="Arial" w:hAnsi="Arial" w:cs="Arial"/>
          <w:b/>
          <w:bCs/>
          <w:sz w:val="22"/>
          <w:szCs w:val="22"/>
        </w:rPr>
      </w:pPr>
      <w:r w:rsidRPr="00EF4398">
        <w:rPr>
          <w:rFonts w:ascii="Arial" w:hAnsi="Arial" w:cs="Arial"/>
          <w:b/>
          <w:bCs/>
          <w:sz w:val="22"/>
          <w:szCs w:val="22"/>
        </w:rPr>
        <w:t xml:space="preserve">Rozsądne wydaje się odejście od uzasadniania wyglądu ulicy tylko jej przepustowością. Kryterium przepustowości i płynności ruchu wiązać się będzie jedynie z wydzielonym układem dróg. Modernizowane ulice powinny przechodzić redefinicję podziału pasa drogowego pod kątem </w:t>
      </w:r>
      <w:r w:rsidR="00866052" w:rsidRPr="00DE1258">
        <w:rPr>
          <w:rFonts w:ascii="Arial" w:hAnsi="Arial" w:cs="Arial"/>
          <w:b/>
          <w:bCs/>
          <w:sz w:val="22"/>
          <w:szCs w:val="22"/>
        </w:rPr>
        <w:t>uwzględnienia</w:t>
      </w:r>
      <w:r w:rsidRPr="00EF4398">
        <w:rPr>
          <w:rFonts w:ascii="Arial" w:hAnsi="Arial" w:cs="Arial"/>
          <w:b/>
          <w:bCs/>
          <w:sz w:val="22"/>
          <w:szCs w:val="22"/>
        </w:rPr>
        <w:t xml:space="preserve"> potrzeb wszystkich </w:t>
      </w:r>
      <w:r>
        <w:rPr>
          <w:rFonts w:ascii="Arial" w:hAnsi="Arial" w:cs="Arial"/>
          <w:b/>
          <w:bCs/>
          <w:sz w:val="22"/>
          <w:szCs w:val="22"/>
        </w:rPr>
        <w:t xml:space="preserve">użytkowników </w:t>
      </w:r>
      <w:r w:rsidRPr="00EF4398">
        <w:rPr>
          <w:rFonts w:ascii="Arial" w:hAnsi="Arial" w:cs="Arial"/>
          <w:b/>
          <w:bCs/>
          <w:sz w:val="22"/>
          <w:szCs w:val="22"/>
        </w:rPr>
        <w:t>w sposób bezpieczny i dostosowany do percepcji pieszych, dzieci i</w:t>
      </w:r>
      <w:r>
        <w:rPr>
          <w:rFonts w:ascii="Arial" w:hAnsi="Arial" w:cs="Arial"/>
          <w:b/>
          <w:bCs/>
          <w:sz w:val="22"/>
          <w:szCs w:val="22"/>
        </w:rPr>
        <w:t> </w:t>
      </w:r>
      <w:r w:rsidRPr="00EF4398">
        <w:rPr>
          <w:rFonts w:ascii="Arial" w:hAnsi="Arial" w:cs="Arial"/>
          <w:b/>
          <w:bCs/>
          <w:sz w:val="22"/>
          <w:szCs w:val="22"/>
        </w:rPr>
        <w:t xml:space="preserve">osób o ograniczonej sprawności. </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Spośród uwarunkowań przestrzennych, które będą sprzyjać realizacji wzorców zrównoważonej mobilności miejskiej</w:t>
      </w:r>
      <w:r>
        <w:rPr>
          <w:rFonts w:ascii="Arial" w:hAnsi="Arial" w:cs="Arial"/>
          <w:sz w:val="22"/>
          <w:szCs w:val="22"/>
        </w:rPr>
        <w:t>,</w:t>
      </w:r>
      <w:r w:rsidR="00654AED">
        <w:rPr>
          <w:rFonts w:ascii="Arial" w:hAnsi="Arial" w:cs="Arial"/>
          <w:sz w:val="22"/>
          <w:szCs w:val="22"/>
        </w:rPr>
        <w:t xml:space="preserve"> </w:t>
      </w:r>
      <w:r>
        <w:rPr>
          <w:rFonts w:ascii="Arial" w:hAnsi="Arial" w:cs="Arial"/>
          <w:sz w:val="22"/>
          <w:szCs w:val="22"/>
        </w:rPr>
        <w:t>warto</w:t>
      </w:r>
      <w:r w:rsidRPr="00EF4398">
        <w:rPr>
          <w:rFonts w:ascii="Arial" w:hAnsi="Arial" w:cs="Arial"/>
          <w:sz w:val="22"/>
          <w:szCs w:val="22"/>
        </w:rPr>
        <w:t xml:space="preserve"> wskazać:</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u</w:t>
      </w:r>
      <w:r w:rsidRPr="00EF4398">
        <w:rPr>
          <w:rFonts w:ascii="Arial" w:hAnsi="Arial" w:cs="Arial"/>
          <w:sz w:val="22"/>
          <w:szCs w:val="22"/>
        </w:rPr>
        <w:t>trzymanie wysokiej zwartości miasta</w:t>
      </w:r>
      <w:r>
        <w:rPr>
          <w:rFonts w:ascii="Arial" w:hAnsi="Arial" w:cs="Arial"/>
          <w:sz w:val="22"/>
          <w:szCs w:val="22"/>
        </w:rPr>
        <w:t>,</w:t>
      </w:r>
      <w:r w:rsidRPr="00EF4398">
        <w:rPr>
          <w:rFonts w:ascii="Arial" w:hAnsi="Arial" w:cs="Arial"/>
          <w:sz w:val="22"/>
          <w:szCs w:val="22"/>
        </w:rPr>
        <w:t xml:space="preserve"> przeciwdziałanie dekoncentracji osadnictwa;</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o</w:t>
      </w:r>
      <w:r w:rsidRPr="00EF4398">
        <w:rPr>
          <w:rFonts w:ascii="Arial" w:hAnsi="Arial" w:cs="Arial"/>
          <w:sz w:val="22"/>
          <w:szCs w:val="22"/>
        </w:rPr>
        <w:t xml:space="preserve">dejście od struktur monofunkcyjnych na rzecz wielofunkcyjnych i drobnoziarnistych; </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w</w:t>
      </w:r>
      <w:r w:rsidRPr="00EF4398">
        <w:rPr>
          <w:rFonts w:ascii="Arial" w:hAnsi="Arial" w:cs="Arial"/>
          <w:sz w:val="22"/>
          <w:szCs w:val="22"/>
        </w:rPr>
        <w:t>arunkowanie decyzji lokalizacyjnych (zwłaszcza obiektów silnie ruchotwórczych) dostępnością komunikacyjn</w:t>
      </w:r>
      <w:r>
        <w:rPr>
          <w:rFonts w:ascii="Arial" w:hAnsi="Arial" w:cs="Arial"/>
          <w:sz w:val="22"/>
          <w:szCs w:val="22"/>
        </w:rPr>
        <w:t>ą</w:t>
      </w:r>
      <w:r w:rsidRPr="00EF4398">
        <w:rPr>
          <w:rFonts w:ascii="Arial" w:hAnsi="Arial" w:cs="Arial"/>
          <w:sz w:val="22"/>
          <w:szCs w:val="22"/>
        </w:rPr>
        <w:t xml:space="preserve"> oraz przepustowością sieci ulic;</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lastRenderedPageBreak/>
        <w:t>o</w:t>
      </w:r>
      <w:r w:rsidRPr="00EF4398">
        <w:rPr>
          <w:rFonts w:ascii="Arial" w:hAnsi="Arial" w:cs="Arial"/>
          <w:sz w:val="22"/>
          <w:szCs w:val="22"/>
        </w:rPr>
        <w:t xml:space="preserve">strożność w lokalizowaniu nowego programu urbanistycznego w obszarach, na których już notuje się nadmierną liczbę pojazdów, bez możliwości efektywnego dostępu do transportu zbiorowego (np. ze względu na uwarunkowania techniczne czy prawne);  </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r</w:t>
      </w:r>
      <w:r w:rsidRPr="00EF4398">
        <w:rPr>
          <w:rFonts w:ascii="Arial" w:hAnsi="Arial" w:cs="Arial"/>
          <w:sz w:val="22"/>
          <w:szCs w:val="22"/>
        </w:rPr>
        <w:t xml:space="preserve">ozwój osadnictwa w powiązaniu z </w:t>
      </w:r>
      <w:r>
        <w:rPr>
          <w:rFonts w:ascii="Arial" w:hAnsi="Arial" w:cs="Arial"/>
          <w:sz w:val="22"/>
          <w:szCs w:val="22"/>
        </w:rPr>
        <w:t xml:space="preserve">siecią </w:t>
      </w:r>
      <w:r w:rsidRPr="00EF4398">
        <w:rPr>
          <w:rFonts w:ascii="Arial" w:hAnsi="Arial" w:cs="Arial"/>
          <w:sz w:val="22"/>
          <w:szCs w:val="22"/>
        </w:rPr>
        <w:t>kolej</w:t>
      </w:r>
      <w:r>
        <w:rPr>
          <w:rFonts w:ascii="Arial" w:hAnsi="Arial" w:cs="Arial"/>
          <w:sz w:val="22"/>
          <w:szCs w:val="22"/>
        </w:rPr>
        <w:t xml:space="preserve">ową: rozwój </w:t>
      </w:r>
      <w:r w:rsidRPr="00EF4398">
        <w:rPr>
          <w:rFonts w:ascii="Arial" w:hAnsi="Arial" w:cs="Arial"/>
          <w:sz w:val="22"/>
          <w:szCs w:val="22"/>
        </w:rPr>
        <w:t>zabudowy w rejonach stacji i przystanków z poprawą ich dostępności (autobus, tramwaj, samochód osobowy –</w:t>
      </w:r>
      <w:r w:rsidR="00A8620C">
        <w:rPr>
          <w:rFonts w:ascii="Arial" w:hAnsi="Arial" w:cs="Arial"/>
          <w:sz w:val="22"/>
          <w:szCs w:val="22"/>
        </w:rPr>
        <w:t xml:space="preserve"> parkingi</w:t>
      </w:r>
      <w:r w:rsidRPr="00EF4398">
        <w:rPr>
          <w:rFonts w:ascii="Arial" w:hAnsi="Arial" w:cs="Arial"/>
          <w:sz w:val="22"/>
          <w:szCs w:val="22"/>
        </w:rPr>
        <w:t xml:space="preserve"> Parkuj i Jedź);</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w</w:t>
      </w:r>
      <w:r w:rsidRPr="00EF4398">
        <w:rPr>
          <w:rFonts w:ascii="Arial" w:hAnsi="Arial" w:cs="Arial"/>
          <w:sz w:val="22"/>
          <w:szCs w:val="22"/>
        </w:rPr>
        <w:t xml:space="preserve">zajemne dostosowanie funkcji i struktury zabudowy jednostek urbanistycznych oraz korytarzy transportowych </w:t>
      </w:r>
      <w:r>
        <w:rPr>
          <w:rFonts w:ascii="Arial" w:hAnsi="Arial" w:cs="Arial"/>
          <w:sz w:val="22"/>
          <w:szCs w:val="22"/>
        </w:rPr>
        <w:t>–</w:t>
      </w:r>
      <w:r w:rsidR="001A526F">
        <w:rPr>
          <w:rFonts w:ascii="Arial" w:hAnsi="Arial" w:cs="Arial"/>
          <w:sz w:val="22"/>
          <w:szCs w:val="22"/>
        </w:rPr>
        <w:t xml:space="preserve"> </w:t>
      </w:r>
      <w:r>
        <w:rPr>
          <w:rFonts w:ascii="Arial" w:hAnsi="Arial" w:cs="Arial"/>
          <w:sz w:val="22"/>
          <w:szCs w:val="22"/>
        </w:rPr>
        <w:t xml:space="preserve">według </w:t>
      </w:r>
      <w:r w:rsidRPr="00EF4398">
        <w:rPr>
          <w:rFonts w:ascii="Arial" w:hAnsi="Arial" w:cs="Arial"/>
          <w:sz w:val="22"/>
          <w:szCs w:val="22"/>
        </w:rPr>
        <w:t>zasad</w:t>
      </w:r>
      <w:r>
        <w:rPr>
          <w:rFonts w:ascii="Arial" w:hAnsi="Arial" w:cs="Arial"/>
          <w:sz w:val="22"/>
          <w:szCs w:val="22"/>
        </w:rPr>
        <w:t>y:</w:t>
      </w:r>
      <w:r w:rsidRPr="00EF4398">
        <w:rPr>
          <w:rFonts w:ascii="Arial" w:hAnsi="Arial" w:cs="Arial"/>
          <w:sz w:val="22"/>
          <w:szCs w:val="22"/>
        </w:rPr>
        <w:t xml:space="preserve"> średnicowy przebieg komunikacji zbiorowej </w:t>
      </w:r>
      <w:r w:rsidR="003A0D02">
        <w:rPr>
          <w:rFonts w:ascii="Arial" w:hAnsi="Arial" w:cs="Arial"/>
          <w:sz w:val="22"/>
          <w:szCs w:val="22"/>
        </w:rPr>
        <w:t xml:space="preserve">odbywa się </w:t>
      </w:r>
      <w:r w:rsidRPr="00EF4398">
        <w:rPr>
          <w:rFonts w:ascii="Arial" w:hAnsi="Arial" w:cs="Arial"/>
          <w:sz w:val="22"/>
          <w:szCs w:val="22"/>
        </w:rPr>
        <w:t xml:space="preserve">przy równoczesnym obrzeżnym przebiegu ponadlokalnego ruchu samochodowego; </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p</w:t>
      </w:r>
      <w:r w:rsidRPr="00EF4398">
        <w:rPr>
          <w:rFonts w:ascii="Arial" w:hAnsi="Arial" w:cs="Arial"/>
          <w:sz w:val="22"/>
          <w:szCs w:val="22"/>
        </w:rPr>
        <w:t>owiązania lokalne przyjazne ruchowi pieszemu i</w:t>
      </w:r>
      <w:r w:rsidR="003A0D02">
        <w:rPr>
          <w:rFonts w:ascii="Arial" w:hAnsi="Arial" w:cs="Arial"/>
          <w:sz w:val="22"/>
          <w:szCs w:val="22"/>
        </w:rPr>
        <w:t xml:space="preserve"> </w:t>
      </w:r>
      <w:r w:rsidRPr="00EF4398">
        <w:rPr>
          <w:rFonts w:ascii="Arial" w:hAnsi="Arial" w:cs="Arial"/>
          <w:sz w:val="22"/>
          <w:szCs w:val="22"/>
        </w:rPr>
        <w:t xml:space="preserve">rowerowemu oraz nakierowane na komunikację zbiorową; </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o</w:t>
      </w:r>
      <w:r w:rsidRPr="00EF4398">
        <w:rPr>
          <w:rFonts w:ascii="Arial" w:hAnsi="Arial" w:cs="Arial"/>
          <w:sz w:val="22"/>
          <w:szCs w:val="22"/>
        </w:rPr>
        <w:t>chrona rezerw terenowych, zwłaszcza dla urządzeń integrujących system: węzły przesiadkowe, parkingi strategiczne, pętle i dworce komunikacji zbiorowej, terminale logistyczne;</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u</w:t>
      </w:r>
      <w:r w:rsidRPr="00EF4398">
        <w:rPr>
          <w:rFonts w:ascii="Arial" w:hAnsi="Arial" w:cs="Arial"/>
          <w:sz w:val="22"/>
          <w:szCs w:val="22"/>
        </w:rPr>
        <w:t xml:space="preserve">zależnienie liczby miejsc postojowych przy nowo wznoszonych obiektach od: strefy miasta, rodzaju i intensywności użytkowania terenu, dostępności komunikacją zbiorową oraz ograniczeń w ruchu. </w:t>
      </w:r>
    </w:p>
    <w:p w:rsidR="00A74C85" w:rsidRPr="00EF4398" w:rsidRDefault="00A74C85" w:rsidP="005B48B2">
      <w:pPr>
        <w:spacing w:line="360" w:lineRule="auto"/>
        <w:jc w:val="both"/>
        <w:rPr>
          <w:rFonts w:ascii="Arial" w:hAnsi="Arial" w:cs="Arial"/>
          <w:sz w:val="22"/>
          <w:szCs w:val="22"/>
        </w:rPr>
      </w:pPr>
      <w:r w:rsidRPr="00EF4398">
        <w:rPr>
          <w:rFonts w:ascii="Arial" w:hAnsi="Arial" w:cs="Arial"/>
          <w:sz w:val="22"/>
          <w:szCs w:val="22"/>
        </w:rPr>
        <w:t xml:space="preserve">Rewitalizacja to kompleksowy proces wyprowadzania ze stanu kryzysowego obszarów zdegradowanych poprzez wzajemnie powiązane przedsięwzięcia obejmujące kwestie: społeczne, gospodarcze, przestrzenno-funkcjonalne, infrastrukturalne oraz środowiskowe. </w:t>
      </w:r>
    </w:p>
    <w:p w:rsidR="00A74C85" w:rsidRPr="00EF4398" w:rsidRDefault="00A74C85" w:rsidP="005B48B2">
      <w:pPr>
        <w:spacing w:line="360" w:lineRule="auto"/>
        <w:jc w:val="both"/>
        <w:rPr>
          <w:rFonts w:ascii="Arial" w:hAnsi="Arial" w:cs="Arial"/>
          <w:sz w:val="22"/>
          <w:szCs w:val="22"/>
        </w:rPr>
      </w:pPr>
      <w:r w:rsidRPr="00EF4398">
        <w:rPr>
          <w:rFonts w:ascii="Arial" w:hAnsi="Arial" w:cs="Arial"/>
          <w:sz w:val="22"/>
          <w:szCs w:val="22"/>
        </w:rPr>
        <w:t xml:space="preserve">Działania </w:t>
      </w:r>
      <w:r w:rsidR="006D0F80">
        <w:rPr>
          <w:rFonts w:ascii="Arial" w:hAnsi="Arial" w:cs="Arial"/>
          <w:sz w:val="22"/>
          <w:szCs w:val="22"/>
        </w:rPr>
        <w:t>wspierające</w:t>
      </w:r>
      <w:r w:rsidRPr="00EF4398">
        <w:rPr>
          <w:rFonts w:ascii="Arial" w:hAnsi="Arial" w:cs="Arial"/>
          <w:sz w:val="22"/>
          <w:szCs w:val="22"/>
        </w:rPr>
        <w:t xml:space="preserve"> proces</w:t>
      </w:r>
      <w:r w:rsidR="006D0F80">
        <w:rPr>
          <w:rFonts w:ascii="Arial" w:hAnsi="Arial" w:cs="Arial"/>
          <w:sz w:val="22"/>
          <w:szCs w:val="22"/>
        </w:rPr>
        <w:t>y</w:t>
      </w:r>
      <w:r w:rsidRPr="00EF4398">
        <w:rPr>
          <w:rFonts w:ascii="Arial" w:hAnsi="Arial" w:cs="Arial"/>
          <w:sz w:val="22"/>
          <w:szCs w:val="22"/>
        </w:rPr>
        <w:t xml:space="preserve"> rewitalizacji </w:t>
      </w:r>
      <w:r>
        <w:rPr>
          <w:rFonts w:ascii="Arial" w:hAnsi="Arial" w:cs="Arial"/>
          <w:sz w:val="22"/>
          <w:szCs w:val="22"/>
        </w:rPr>
        <w:t xml:space="preserve">powinny być </w:t>
      </w:r>
      <w:r w:rsidR="00AE7C80" w:rsidRPr="00EF4398">
        <w:rPr>
          <w:rFonts w:ascii="Arial" w:hAnsi="Arial" w:cs="Arial"/>
          <w:sz w:val="22"/>
          <w:szCs w:val="22"/>
        </w:rPr>
        <w:t xml:space="preserve">prowadzone </w:t>
      </w:r>
      <w:r>
        <w:rPr>
          <w:rFonts w:ascii="Arial" w:hAnsi="Arial" w:cs="Arial"/>
          <w:sz w:val="22"/>
          <w:szCs w:val="22"/>
        </w:rPr>
        <w:t>w</w:t>
      </w:r>
      <w:r w:rsidRPr="00EF4398">
        <w:rPr>
          <w:rFonts w:ascii="Arial" w:hAnsi="Arial" w:cs="Arial"/>
          <w:sz w:val="22"/>
          <w:szCs w:val="22"/>
        </w:rPr>
        <w:t xml:space="preserve"> sposób spójny</w:t>
      </w:r>
      <w:r w:rsidR="00916A02">
        <w:rPr>
          <w:rFonts w:ascii="Arial" w:hAnsi="Arial" w:cs="Arial"/>
          <w:sz w:val="22"/>
          <w:szCs w:val="22"/>
        </w:rPr>
        <w:t xml:space="preserve"> </w:t>
      </w:r>
      <w:r w:rsidRPr="00EF4398">
        <w:rPr>
          <w:rFonts w:ascii="Arial" w:hAnsi="Arial" w:cs="Arial"/>
          <w:sz w:val="22"/>
          <w:szCs w:val="22"/>
        </w:rPr>
        <w:t>wewnętrznie (poszczególne działania pomiędzy sobą) oraz zewnętrznie – z lokalnymi politykami sektorowymi, np. transportową, energetyczną, celami i kierunkami wynikającymi z dokumentów strategicznych i planistycznych. Podstawowym narzędziem prowadzenia rewitalizacji jest</w:t>
      </w:r>
      <w:r w:rsidR="009C49EA">
        <w:rPr>
          <w:rFonts w:ascii="Arial" w:hAnsi="Arial" w:cs="Arial"/>
          <w:sz w:val="22"/>
          <w:szCs w:val="22"/>
        </w:rPr>
        <w:t xml:space="preserve"> </w:t>
      </w:r>
      <w:r w:rsidR="00473F9C">
        <w:rPr>
          <w:rFonts w:ascii="Arial" w:hAnsi="Arial" w:cs="Arial"/>
          <w:sz w:val="22"/>
          <w:szCs w:val="22"/>
        </w:rPr>
        <w:t>p</w:t>
      </w:r>
      <w:r w:rsidRPr="00EF4398">
        <w:rPr>
          <w:rFonts w:ascii="Arial" w:hAnsi="Arial" w:cs="Arial"/>
          <w:sz w:val="22"/>
          <w:szCs w:val="22"/>
        </w:rPr>
        <w:t xml:space="preserve">rogram </w:t>
      </w:r>
      <w:r w:rsidR="00473F9C">
        <w:rPr>
          <w:rFonts w:ascii="Arial" w:hAnsi="Arial" w:cs="Arial"/>
          <w:sz w:val="22"/>
          <w:szCs w:val="22"/>
        </w:rPr>
        <w:t>r</w:t>
      </w:r>
      <w:r w:rsidRPr="00EF4398">
        <w:rPr>
          <w:rFonts w:ascii="Arial" w:hAnsi="Arial" w:cs="Arial"/>
          <w:sz w:val="22"/>
          <w:szCs w:val="22"/>
        </w:rPr>
        <w:t>ewitalizacji. Stanowi on płaszczyznę koordynacji różnorodnych działań ukierunkowanych na realizację wizji i osiągnięcie celów rewitalizacji danego obszaru.</w:t>
      </w:r>
    </w:p>
    <w:p w:rsidR="00A74C85" w:rsidRPr="00EF4398" w:rsidRDefault="00A74C85" w:rsidP="005B48B2">
      <w:pPr>
        <w:pStyle w:val="Tekstpodstawowy"/>
        <w:spacing w:after="0" w:line="360" w:lineRule="auto"/>
        <w:jc w:val="both"/>
        <w:rPr>
          <w:rFonts w:ascii="Arial" w:hAnsi="Arial" w:cs="Arial"/>
          <w:sz w:val="22"/>
          <w:szCs w:val="22"/>
        </w:rPr>
      </w:pPr>
      <w:r w:rsidRPr="00EF4398">
        <w:rPr>
          <w:rFonts w:ascii="Arial" w:hAnsi="Arial" w:cs="Arial"/>
          <w:sz w:val="22"/>
          <w:szCs w:val="22"/>
        </w:rPr>
        <w:t>W dziedzinie transportu ważną przestrzenią w obszarze rewaloryzowanym są powierzchnie ulic.</w:t>
      </w:r>
      <w:r w:rsidR="00654AED">
        <w:rPr>
          <w:rFonts w:ascii="Arial" w:hAnsi="Arial" w:cs="Arial"/>
          <w:sz w:val="22"/>
          <w:szCs w:val="22"/>
        </w:rPr>
        <w:t xml:space="preserve"> </w:t>
      </w:r>
      <w:r w:rsidRPr="00EF4398">
        <w:rPr>
          <w:rFonts w:ascii="Arial" w:hAnsi="Arial" w:cs="Arial"/>
          <w:sz w:val="22"/>
          <w:szCs w:val="22"/>
        </w:rPr>
        <w:t xml:space="preserve">Podejmowane projekty odnowy ulic pozwalają ponownie zdefiniować ich rolę i przywrócić im funkcję łączącą, a nie dzielącą dane kwartały miasta. W Poznaniu w głównej mierze podlegają rewitalizacji </w:t>
      </w:r>
      <w:r>
        <w:rPr>
          <w:rFonts w:ascii="Arial" w:hAnsi="Arial" w:cs="Arial"/>
          <w:sz w:val="22"/>
          <w:szCs w:val="22"/>
          <w:lang w:eastAsia="pl-PL"/>
        </w:rPr>
        <w:t>tereny</w:t>
      </w:r>
      <w:r w:rsidR="00DE1258">
        <w:rPr>
          <w:rFonts w:ascii="Arial" w:hAnsi="Arial" w:cs="Arial"/>
          <w:sz w:val="22"/>
          <w:szCs w:val="22"/>
          <w:lang w:eastAsia="pl-PL"/>
        </w:rPr>
        <w:t xml:space="preserve"> </w:t>
      </w:r>
      <w:r w:rsidR="00866052" w:rsidRPr="00DE1258">
        <w:rPr>
          <w:rFonts w:ascii="Arial" w:hAnsi="Arial" w:cs="Arial"/>
          <w:sz w:val="22"/>
          <w:szCs w:val="22"/>
          <w:lang w:eastAsia="pl-PL"/>
        </w:rPr>
        <w:t>obszaru centralnego</w:t>
      </w:r>
      <w:r w:rsidRPr="00EF4398">
        <w:rPr>
          <w:rFonts w:ascii="Arial" w:hAnsi="Arial" w:cs="Arial"/>
          <w:sz w:val="22"/>
          <w:szCs w:val="22"/>
        </w:rPr>
        <w:t xml:space="preserve"> miasta</w:t>
      </w:r>
      <w:r>
        <w:rPr>
          <w:rFonts w:ascii="Arial" w:hAnsi="Arial" w:cs="Arial"/>
          <w:sz w:val="22"/>
          <w:szCs w:val="22"/>
        </w:rPr>
        <w:t>,</w:t>
      </w:r>
      <w:r w:rsidRPr="00EF4398">
        <w:rPr>
          <w:rFonts w:ascii="Arial" w:hAnsi="Arial" w:cs="Arial"/>
          <w:sz w:val="22"/>
          <w:szCs w:val="22"/>
        </w:rPr>
        <w:t xml:space="preserve"> przeważnie o silnym stopniu degradacji i </w:t>
      </w:r>
      <w:r>
        <w:rPr>
          <w:rFonts w:ascii="Arial" w:hAnsi="Arial" w:cs="Arial"/>
          <w:sz w:val="22"/>
          <w:szCs w:val="22"/>
        </w:rPr>
        <w:t xml:space="preserve">dużym </w:t>
      </w:r>
      <w:r w:rsidRPr="00EF4398">
        <w:rPr>
          <w:rFonts w:ascii="Arial" w:hAnsi="Arial" w:cs="Arial"/>
          <w:sz w:val="22"/>
          <w:szCs w:val="22"/>
        </w:rPr>
        <w:t xml:space="preserve">znaczeniu. Działania </w:t>
      </w:r>
      <w:r w:rsidR="00A2077D">
        <w:rPr>
          <w:rFonts w:ascii="Arial" w:hAnsi="Arial" w:cs="Arial"/>
          <w:sz w:val="22"/>
          <w:szCs w:val="22"/>
        </w:rPr>
        <w:t xml:space="preserve">obejmują i </w:t>
      </w:r>
      <w:r w:rsidRPr="00EF4398">
        <w:rPr>
          <w:rFonts w:ascii="Arial" w:hAnsi="Arial" w:cs="Arial"/>
          <w:sz w:val="22"/>
          <w:szCs w:val="22"/>
        </w:rPr>
        <w:t>powinny w przyszłości obejmować także inne obszary zdegradowane</w:t>
      </w:r>
      <w:r>
        <w:rPr>
          <w:rFonts w:ascii="Arial" w:hAnsi="Arial" w:cs="Arial"/>
          <w:sz w:val="22"/>
          <w:szCs w:val="22"/>
        </w:rPr>
        <w:t>,</w:t>
      </w:r>
      <w:r w:rsidRPr="00EF4398">
        <w:rPr>
          <w:rFonts w:ascii="Arial" w:hAnsi="Arial" w:cs="Arial"/>
          <w:sz w:val="22"/>
          <w:szCs w:val="22"/>
        </w:rPr>
        <w:t xml:space="preserve"> w tym np. </w:t>
      </w:r>
      <w:r>
        <w:rPr>
          <w:rFonts w:ascii="Arial" w:hAnsi="Arial" w:cs="Arial"/>
          <w:sz w:val="22"/>
          <w:szCs w:val="22"/>
        </w:rPr>
        <w:t xml:space="preserve">tereny </w:t>
      </w:r>
      <w:r w:rsidRPr="00EF4398">
        <w:rPr>
          <w:rFonts w:ascii="Arial" w:hAnsi="Arial" w:cs="Arial"/>
          <w:sz w:val="22"/>
          <w:szCs w:val="22"/>
        </w:rPr>
        <w:t>niezamieszkałe, poprzemysłowe, pokolejowe czy o funkcji mieszkalnej. Budowa nowej infrastruktury</w:t>
      </w:r>
      <w:r w:rsidR="00654AED">
        <w:rPr>
          <w:rFonts w:ascii="Arial" w:hAnsi="Arial" w:cs="Arial"/>
          <w:sz w:val="22"/>
          <w:szCs w:val="22"/>
        </w:rPr>
        <w:t xml:space="preserve"> </w:t>
      </w:r>
      <w:r w:rsidRPr="00EF4398">
        <w:rPr>
          <w:rFonts w:ascii="Arial" w:hAnsi="Arial" w:cs="Arial"/>
          <w:sz w:val="22"/>
          <w:szCs w:val="22"/>
        </w:rPr>
        <w:t xml:space="preserve">na miejscu obszarów zdegradowanych jest szansą na wdrożenie proekologicznych rozwiązań komunikacyjnych. Większość istniejących osiedli wymaga przeplanowania, </w:t>
      </w:r>
      <w:r w:rsidRPr="00EF4398">
        <w:rPr>
          <w:rFonts w:ascii="Arial" w:hAnsi="Arial" w:cs="Arial"/>
          <w:sz w:val="22"/>
          <w:szCs w:val="22"/>
        </w:rPr>
        <w:lastRenderedPageBreak/>
        <w:t>poprawiającego jakość życia mieszkańców, w</w:t>
      </w:r>
      <w:r>
        <w:rPr>
          <w:rFonts w:ascii="Arial" w:hAnsi="Arial" w:cs="Arial"/>
          <w:sz w:val="22"/>
          <w:szCs w:val="22"/>
        </w:rPr>
        <w:t> </w:t>
      </w:r>
      <w:r w:rsidRPr="00EF4398">
        <w:rPr>
          <w:rFonts w:ascii="Arial" w:hAnsi="Arial" w:cs="Arial"/>
          <w:sz w:val="22"/>
          <w:szCs w:val="22"/>
        </w:rPr>
        <w:t>tym poprawy dostępności do infrastruktury transportu zbiorowego oraz warunków funkcjonowania ruchu pieszego i rowerowego.</w:t>
      </w:r>
    </w:p>
    <w:p w:rsidR="00A74C85" w:rsidRPr="00EF4398" w:rsidRDefault="00315BED" w:rsidP="00791A10">
      <w:pPr>
        <w:pStyle w:val="Tekstpodstawowy"/>
        <w:spacing w:after="0" w:line="360" w:lineRule="auto"/>
        <w:jc w:val="both"/>
        <w:rPr>
          <w:rFonts w:ascii="Arial" w:hAnsi="Arial" w:cs="Arial"/>
          <w:sz w:val="22"/>
          <w:szCs w:val="22"/>
        </w:rPr>
      </w:pPr>
      <w:r>
        <w:rPr>
          <w:rFonts w:ascii="Arial" w:hAnsi="Arial" w:cs="Arial"/>
          <w:sz w:val="22"/>
          <w:szCs w:val="22"/>
        </w:rPr>
        <w:t>Silnym aspektem jest wpływ gospodarki przestrzennej</w:t>
      </w:r>
      <w:r w:rsidR="00654AED">
        <w:rPr>
          <w:rFonts w:ascii="Arial" w:hAnsi="Arial" w:cs="Arial"/>
          <w:sz w:val="22"/>
          <w:szCs w:val="22"/>
        </w:rPr>
        <w:t xml:space="preserve"> </w:t>
      </w:r>
      <w:r w:rsidR="00A74C85" w:rsidRPr="00EF4398">
        <w:rPr>
          <w:rFonts w:ascii="Arial" w:hAnsi="Arial" w:cs="Arial"/>
          <w:sz w:val="22"/>
          <w:szCs w:val="22"/>
        </w:rPr>
        <w:t>na zachowania komunikacyjne, któr</w:t>
      </w:r>
      <w:r w:rsidR="00A74C85">
        <w:rPr>
          <w:rFonts w:ascii="Arial" w:hAnsi="Arial" w:cs="Arial"/>
          <w:sz w:val="22"/>
          <w:szCs w:val="22"/>
        </w:rPr>
        <w:t>y</w:t>
      </w:r>
      <w:r w:rsidR="00A74C85" w:rsidRPr="00EF4398">
        <w:rPr>
          <w:rFonts w:ascii="Arial" w:hAnsi="Arial" w:cs="Arial"/>
          <w:sz w:val="22"/>
          <w:szCs w:val="22"/>
        </w:rPr>
        <w:t xml:space="preserve"> dodatkowo wymaga zwiększenia świadomości wśród władz publiczn</w:t>
      </w:r>
      <w:r w:rsidR="00A74C85">
        <w:rPr>
          <w:rFonts w:ascii="Arial" w:hAnsi="Arial" w:cs="Arial"/>
          <w:sz w:val="22"/>
          <w:szCs w:val="22"/>
        </w:rPr>
        <w:t>ych</w:t>
      </w:r>
      <w:r w:rsidR="00A74C85" w:rsidRPr="00EF4398">
        <w:rPr>
          <w:rFonts w:ascii="Arial" w:hAnsi="Arial" w:cs="Arial"/>
          <w:sz w:val="22"/>
          <w:szCs w:val="22"/>
        </w:rPr>
        <w:t xml:space="preserve"> (decydentów), planistów</w:t>
      </w:r>
      <w:r w:rsidR="00A74C85">
        <w:rPr>
          <w:rFonts w:ascii="Arial" w:hAnsi="Arial" w:cs="Arial"/>
          <w:sz w:val="22"/>
          <w:szCs w:val="22"/>
        </w:rPr>
        <w:t xml:space="preserve">, </w:t>
      </w:r>
      <w:r w:rsidR="00A74C85" w:rsidRPr="00EF4398">
        <w:rPr>
          <w:rFonts w:ascii="Arial" w:hAnsi="Arial" w:cs="Arial"/>
          <w:sz w:val="22"/>
          <w:szCs w:val="22"/>
        </w:rPr>
        <w:t>społeczności lokalnych, poszczególnych mieszkańców, deweloperów, mass-mediów itd.</w:t>
      </w:r>
    </w:p>
    <w:p w:rsidR="00A74C85" w:rsidRDefault="00A74C85" w:rsidP="00791A10">
      <w:pPr>
        <w:spacing w:line="360" w:lineRule="auto"/>
        <w:jc w:val="both"/>
        <w:rPr>
          <w:rFonts w:ascii="Arial" w:hAnsi="Arial" w:cs="Arial"/>
          <w:sz w:val="22"/>
          <w:szCs w:val="22"/>
        </w:rPr>
      </w:pPr>
      <w:r w:rsidRPr="00EF4398">
        <w:rPr>
          <w:rFonts w:ascii="Arial" w:hAnsi="Arial" w:cs="Arial"/>
          <w:sz w:val="22"/>
          <w:szCs w:val="22"/>
        </w:rPr>
        <w:t xml:space="preserve">Gęsta zabudowa </w:t>
      </w:r>
      <w:r w:rsidR="00866052" w:rsidRPr="00DE1258">
        <w:rPr>
          <w:rFonts w:ascii="Arial" w:hAnsi="Arial" w:cs="Arial"/>
          <w:sz w:val="22"/>
          <w:szCs w:val="22"/>
          <w:lang w:eastAsia="zh-CN"/>
        </w:rPr>
        <w:t>obszaru centralnego</w:t>
      </w:r>
      <w:r w:rsidRPr="00EF4398">
        <w:rPr>
          <w:rFonts w:ascii="Arial" w:hAnsi="Arial" w:cs="Arial"/>
          <w:sz w:val="22"/>
          <w:szCs w:val="22"/>
        </w:rPr>
        <w:t xml:space="preserve"> powoduje, iż trudno jest wytyczać nowe ulice dla ruchu kołowego. Istnieje więc potrzeba przyjrzenia się temu, co się dzieje na ulicy</w:t>
      </w:r>
      <w:r w:rsidR="00A2077D">
        <w:rPr>
          <w:rFonts w:ascii="Arial" w:hAnsi="Arial" w:cs="Arial"/>
          <w:sz w:val="22"/>
          <w:szCs w:val="22"/>
        </w:rPr>
        <w:t>,</w:t>
      </w:r>
      <w:r w:rsidRPr="00EF4398">
        <w:rPr>
          <w:rFonts w:ascii="Arial" w:hAnsi="Arial" w:cs="Arial"/>
          <w:sz w:val="22"/>
          <w:szCs w:val="22"/>
        </w:rPr>
        <w:t xml:space="preserve"> i odpowiedz</w:t>
      </w:r>
      <w:r w:rsidR="00A2077D">
        <w:rPr>
          <w:rFonts w:ascii="Arial" w:hAnsi="Arial" w:cs="Arial"/>
          <w:sz w:val="22"/>
          <w:szCs w:val="22"/>
        </w:rPr>
        <w:t>enia</w:t>
      </w:r>
      <w:r>
        <w:rPr>
          <w:rFonts w:ascii="Arial" w:hAnsi="Arial" w:cs="Arial"/>
          <w:sz w:val="22"/>
          <w:szCs w:val="22"/>
        </w:rPr>
        <w:t>,</w:t>
      </w:r>
      <w:r w:rsidRPr="00EF4398">
        <w:rPr>
          <w:rFonts w:ascii="Arial" w:hAnsi="Arial" w:cs="Arial"/>
          <w:sz w:val="22"/>
          <w:szCs w:val="22"/>
        </w:rPr>
        <w:t xml:space="preserve"> czy </w:t>
      </w:r>
      <w:r w:rsidR="00866052" w:rsidRPr="00DE1258">
        <w:rPr>
          <w:rFonts w:ascii="Arial" w:hAnsi="Arial" w:cs="Arial"/>
          <w:sz w:val="22"/>
          <w:szCs w:val="22"/>
          <w:lang w:eastAsia="zh-CN"/>
        </w:rPr>
        <w:t>uwzględni</w:t>
      </w:r>
      <w:r w:rsidR="00436E25">
        <w:rPr>
          <w:rFonts w:ascii="Arial" w:hAnsi="Arial" w:cs="Arial"/>
          <w:sz w:val="22"/>
          <w:szCs w:val="22"/>
          <w:lang w:eastAsia="zh-CN"/>
        </w:rPr>
        <w:t>ono</w:t>
      </w:r>
      <w:r w:rsidR="00DE1258">
        <w:rPr>
          <w:rFonts w:ascii="Arial" w:hAnsi="Arial" w:cs="Arial"/>
          <w:sz w:val="22"/>
          <w:szCs w:val="22"/>
          <w:lang w:eastAsia="zh-CN"/>
        </w:rPr>
        <w:t xml:space="preserve"> </w:t>
      </w:r>
      <w:r w:rsidRPr="00EF4398">
        <w:rPr>
          <w:rFonts w:ascii="Arial" w:hAnsi="Arial" w:cs="Arial"/>
          <w:b/>
          <w:bCs/>
          <w:sz w:val="22"/>
          <w:szCs w:val="22"/>
        </w:rPr>
        <w:t>potrzeby transportowe wszystkich uczestników ruchu</w:t>
      </w:r>
      <w:r w:rsidRPr="00EF4398">
        <w:rPr>
          <w:rFonts w:ascii="Arial" w:hAnsi="Arial" w:cs="Arial"/>
          <w:sz w:val="22"/>
          <w:szCs w:val="22"/>
        </w:rPr>
        <w:t>. Modernizacja nie może ograniczać się wyłącznie do</w:t>
      </w:r>
      <w:r w:rsidR="00866052">
        <w:t xml:space="preserve"> </w:t>
      </w:r>
      <w:r w:rsidR="00654AED">
        <w:rPr>
          <w:rFonts w:ascii="Arial" w:hAnsi="Arial" w:cs="Arial"/>
          <w:sz w:val="22"/>
          <w:szCs w:val="22"/>
        </w:rPr>
        <w:t>nowej j</w:t>
      </w:r>
      <w:r w:rsidR="00DE1258">
        <w:rPr>
          <w:rFonts w:ascii="Arial" w:hAnsi="Arial" w:cs="Arial"/>
          <w:sz w:val="22"/>
          <w:szCs w:val="22"/>
        </w:rPr>
        <w:t xml:space="preserve">akości nawierzchni </w:t>
      </w:r>
      <w:r w:rsidRPr="00EF4398">
        <w:rPr>
          <w:rFonts w:ascii="Arial" w:hAnsi="Arial" w:cs="Arial"/>
          <w:sz w:val="22"/>
          <w:szCs w:val="22"/>
        </w:rPr>
        <w:t xml:space="preserve">infrastruktury, ale powinna otwierać możliwość </w:t>
      </w:r>
      <w:r w:rsidRPr="00EF4398">
        <w:rPr>
          <w:rFonts w:ascii="Arial" w:hAnsi="Arial" w:cs="Arial"/>
          <w:b/>
          <w:bCs/>
          <w:sz w:val="22"/>
          <w:szCs w:val="22"/>
        </w:rPr>
        <w:t>nowego zdefiniowania funkcji ulicy</w:t>
      </w:r>
      <w:r w:rsidRPr="00EF4398">
        <w:rPr>
          <w:rFonts w:ascii="Arial" w:hAnsi="Arial" w:cs="Arial"/>
          <w:sz w:val="22"/>
          <w:szCs w:val="22"/>
        </w:rPr>
        <w:t xml:space="preserve"> poprzez wprowadzenie priorytetu dla autobusu/tramwaju, drogi rowerowej odseparowanej od szerokiego chodnika i pasa dla samochodów. Przejścia dla pieszych również powinny stać się bardziej przyjazne i dostosowane do osób ze szczególnymi potrzebami. Pełne energii ulice, na których</w:t>
      </w:r>
      <w:r w:rsidR="00436E25">
        <w:rPr>
          <w:rFonts w:ascii="Arial" w:hAnsi="Arial" w:cs="Arial"/>
          <w:sz w:val="22"/>
          <w:szCs w:val="22"/>
        </w:rPr>
        <w:t xml:space="preserve"> dominuje</w:t>
      </w:r>
      <w:r w:rsidRPr="00EF4398">
        <w:rPr>
          <w:rFonts w:ascii="Arial" w:hAnsi="Arial" w:cs="Arial"/>
          <w:sz w:val="22"/>
          <w:szCs w:val="22"/>
        </w:rPr>
        <w:t xml:space="preserve"> ruch pieszy</w:t>
      </w:r>
      <w:r>
        <w:rPr>
          <w:rFonts w:ascii="Arial" w:hAnsi="Arial" w:cs="Arial"/>
          <w:sz w:val="22"/>
          <w:szCs w:val="22"/>
        </w:rPr>
        <w:t>,</w:t>
      </w:r>
      <w:r w:rsidRPr="00EF4398">
        <w:rPr>
          <w:rFonts w:ascii="Arial" w:hAnsi="Arial" w:cs="Arial"/>
          <w:sz w:val="22"/>
          <w:szCs w:val="22"/>
        </w:rPr>
        <w:t xml:space="preserve"> nie tylko sprzyjają zachowaniu porządku publicznego, ale wpływają na bezpieczeństwo, jakość życia i miejską gospodarkę. Należy dążyć do przywrócenia pierwotnej funkcji traktom handlowo-usługowym </w:t>
      </w:r>
      <w:r>
        <w:rPr>
          <w:rFonts w:ascii="Arial" w:hAnsi="Arial" w:cs="Arial"/>
          <w:sz w:val="22"/>
          <w:szCs w:val="22"/>
        </w:rPr>
        <w:t>(</w:t>
      </w:r>
      <w:r w:rsidRPr="00EF4398">
        <w:rPr>
          <w:rFonts w:ascii="Arial" w:hAnsi="Arial" w:cs="Arial"/>
          <w:sz w:val="22"/>
          <w:szCs w:val="22"/>
        </w:rPr>
        <w:t>z zachowaniem pierwszeństwa ruchu tramwajowego i bezpieczeństwa pieszych</w:t>
      </w:r>
      <w:r>
        <w:rPr>
          <w:rFonts w:ascii="Arial" w:hAnsi="Arial" w:cs="Arial"/>
          <w:sz w:val="22"/>
          <w:szCs w:val="22"/>
        </w:rPr>
        <w:t>)</w:t>
      </w:r>
      <w:r w:rsidRPr="00EF4398">
        <w:rPr>
          <w:rFonts w:ascii="Arial" w:hAnsi="Arial" w:cs="Arial"/>
          <w:sz w:val="22"/>
          <w:szCs w:val="22"/>
        </w:rPr>
        <w:t xml:space="preserve">, położonym poza centrum, zwłaszcza w ciągu ulic: Dąbrowskiego, Głogowskiej, Górnej Wildy i 28 Czerwca 1956 r. Rezultaty projektowania infrastruktury przyjaznej pieszym, rowerzystom i pasażerom komunikacji miejskiej zależne będą od wprowadzenia zdecydowanych rozwiązań. Wymienione zalecenia powinny być rdzeniem rewaloryzacji ulic miejskich. Koordynacja rozwoju przestrzennego i systemu transportu </w:t>
      </w:r>
      <w:r>
        <w:rPr>
          <w:rFonts w:ascii="Arial" w:hAnsi="Arial" w:cs="Arial"/>
          <w:sz w:val="22"/>
          <w:szCs w:val="22"/>
        </w:rPr>
        <w:t>ma</w:t>
      </w:r>
      <w:r w:rsidRPr="00EF4398">
        <w:rPr>
          <w:rFonts w:ascii="Arial" w:hAnsi="Arial" w:cs="Arial"/>
          <w:sz w:val="22"/>
          <w:szCs w:val="22"/>
        </w:rPr>
        <w:t xml:space="preserve"> służyć powstrzymaniu wzrostu zatłoczenia komunikacyjnego i stymulować wysoki udział komunikacji zbiorowej w podróżach</w:t>
      </w:r>
      <w:r>
        <w:rPr>
          <w:rFonts w:ascii="Arial" w:hAnsi="Arial" w:cs="Arial"/>
          <w:sz w:val="22"/>
          <w:szCs w:val="22"/>
        </w:rPr>
        <w:t>,</w:t>
      </w:r>
      <w:r w:rsidRPr="00EF4398">
        <w:rPr>
          <w:rFonts w:ascii="Arial" w:hAnsi="Arial" w:cs="Arial"/>
          <w:sz w:val="22"/>
          <w:szCs w:val="22"/>
        </w:rPr>
        <w:t xml:space="preserve"> przy jednoczesnym braniu pod uwagę, iż gospodarowanie przestrzenią to nie tylko zapewnienie dostępności</w:t>
      </w:r>
      <w:r>
        <w:rPr>
          <w:rFonts w:ascii="Arial" w:hAnsi="Arial" w:cs="Arial"/>
          <w:sz w:val="22"/>
          <w:szCs w:val="22"/>
        </w:rPr>
        <w:t>,</w:t>
      </w:r>
      <w:r w:rsidRPr="00EF4398">
        <w:rPr>
          <w:rFonts w:ascii="Arial" w:hAnsi="Arial" w:cs="Arial"/>
          <w:sz w:val="22"/>
          <w:szCs w:val="22"/>
        </w:rPr>
        <w:t xml:space="preserve"> ale również ograniczenie przekształceń przestrzeni na cele transportowe.</w:t>
      </w:r>
    </w:p>
    <w:p w:rsidR="00F41E1B" w:rsidRPr="00EF4398" w:rsidRDefault="00F41E1B" w:rsidP="00791A10">
      <w:pPr>
        <w:spacing w:line="360" w:lineRule="auto"/>
        <w:jc w:val="both"/>
        <w:rPr>
          <w:rFonts w:ascii="Arial" w:hAnsi="Arial" w:cs="Arial"/>
          <w:sz w:val="22"/>
          <w:szCs w:val="22"/>
        </w:rPr>
      </w:pPr>
    </w:p>
    <w:p w:rsidR="00A74C85" w:rsidRPr="0090667B" w:rsidRDefault="00A74C85" w:rsidP="00523218">
      <w:pPr>
        <w:pStyle w:val="Nagwek1"/>
        <w:spacing w:line="360" w:lineRule="auto"/>
        <w:rPr>
          <w:sz w:val="22"/>
          <w:szCs w:val="22"/>
        </w:rPr>
      </w:pPr>
      <w:bookmarkStart w:id="26" w:name="_cierrm5lpmn6"/>
      <w:bookmarkStart w:id="27" w:name="_Toc32840055"/>
      <w:bookmarkStart w:id="28" w:name="_Toc32840482"/>
      <w:bookmarkStart w:id="29" w:name="_Toc67293130"/>
      <w:bookmarkEnd w:id="25"/>
      <w:bookmarkEnd w:id="26"/>
      <w:r w:rsidRPr="0090667B">
        <w:rPr>
          <w:bCs w:val="0"/>
          <w:sz w:val="22"/>
          <w:szCs w:val="22"/>
        </w:rPr>
        <w:t>7.</w:t>
      </w:r>
      <w:r w:rsidR="00171335">
        <w:rPr>
          <w:bCs w:val="0"/>
          <w:sz w:val="22"/>
          <w:szCs w:val="22"/>
        </w:rPr>
        <w:t xml:space="preserve"> </w:t>
      </w:r>
      <w:r w:rsidRPr="0090667B">
        <w:rPr>
          <w:bCs w:val="0"/>
          <w:sz w:val="22"/>
          <w:szCs w:val="22"/>
        </w:rPr>
        <w:t>Obszar edukacji i</w:t>
      </w:r>
      <w:r w:rsidRPr="0090667B">
        <w:rPr>
          <w:sz w:val="22"/>
          <w:szCs w:val="22"/>
        </w:rPr>
        <w:t> </w:t>
      </w:r>
      <w:r w:rsidRPr="0090667B">
        <w:rPr>
          <w:bCs w:val="0"/>
          <w:sz w:val="22"/>
          <w:szCs w:val="22"/>
        </w:rPr>
        <w:t>konsultacji społecznych</w:t>
      </w:r>
      <w:bookmarkEnd w:id="27"/>
      <w:bookmarkEnd w:id="28"/>
      <w:bookmarkEnd w:id="29"/>
    </w:p>
    <w:p w:rsidR="00A74C85" w:rsidRPr="00EF4398" w:rsidRDefault="00A74C85" w:rsidP="009D1ACD">
      <w:pPr>
        <w:spacing w:before="120" w:line="360" w:lineRule="auto"/>
        <w:jc w:val="both"/>
        <w:rPr>
          <w:rFonts w:ascii="Arial" w:hAnsi="Arial" w:cs="Arial"/>
          <w:b/>
          <w:bCs/>
          <w:sz w:val="22"/>
          <w:szCs w:val="22"/>
        </w:rPr>
      </w:pPr>
      <w:r w:rsidRPr="00EF4398">
        <w:rPr>
          <w:rFonts w:ascii="Arial" w:hAnsi="Arial" w:cs="Arial"/>
          <w:b/>
          <w:bCs/>
          <w:sz w:val="22"/>
          <w:szCs w:val="22"/>
        </w:rPr>
        <w:t>Działania edukacyjno-informacyjne w zakresie Polityki Mobilności Transportowej, w tym bezpieczeństwa ruchu drogowego, powinny wpłynąć na racjonalny wybór środków</w:t>
      </w:r>
      <w:r w:rsidR="00654AED">
        <w:rPr>
          <w:rFonts w:ascii="Arial" w:hAnsi="Arial" w:cs="Arial"/>
          <w:b/>
          <w:bCs/>
          <w:sz w:val="22"/>
          <w:szCs w:val="22"/>
        </w:rPr>
        <w:t xml:space="preserve"> </w:t>
      </w:r>
      <w:r w:rsidRPr="00EF4398">
        <w:rPr>
          <w:rFonts w:ascii="Arial" w:hAnsi="Arial" w:cs="Arial"/>
          <w:b/>
          <w:bCs/>
          <w:sz w:val="22"/>
          <w:szCs w:val="22"/>
        </w:rPr>
        <w:t xml:space="preserve">przewozu, tak aby system transportu funkcjonował w harmonii z otoczeniem przestrzennym, społecznym i środowiskiem. </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 xml:space="preserve">Podając mieszkańcom </w:t>
      </w:r>
      <w:r w:rsidRPr="00EF4398">
        <w:rPr>
          <w:rFonts w:ascii="Arial" w:hAnsi="Arial" w:cs="Arial"/>
          <w:b/>
          <w:bCs/>
          <w:sz w:val="22"/>
          <w:szCs w:val="22"/>
        </w:rPr>
        <w:t>informacje</w:t>
      </w:r>
      <w:r w:rsidRPr="00EF4398">
        <w:rPr>
          <w:rFonts w:ascii="Arial" w:hAnsi="Arial" w:cs="Arial"/>
          <w:sz w:val="22"/>
          <w:szCs w:val="22"/>
        </w:rPr>
        <w:t xml:space="preserve"> na</w:t>
      </w:r>
      <w:r w:rsidR="00171335">
        <w:rPr>
          <w:rFonts w:ascii="Arial" w:hAnsi="Arial" w:cs="Arial"/>
          <w:sz w:val="22"/>
          <w:szCs w:val="22"/>
        </w:rPr>
        <w:t xml:space="preserve"> </w:t>
      </w:r>
      <w:r w:rsidRPr="00EF4398">
        <w:rPr>
          <w:rFonts w:ascii="Arial" w:hAnsi="Arial" w:cs="Arial"/>
          <w:sz w:val="22"/>
          <w:szCs w:val="22"/>
        </w:rPr>
        <w:t>temat alternatyw dla korzystania z prywatnego samochodu, można wpływać na</w:t>
      </w:r>
      <w:r w:rsidR="00171335">
        <w:rPr>
          <w:rFonts w:ascii="Arial" w:hAnsi="Arial" w:cs="Arial"/>
          <w:sz w:val="22"/>
          <w:szCs w:val="22"/>
        </w:rPr>
        <w:t xml:space="preserve"> </w:t>
      </w:r>
      <w:r w:rsidRPr="00EF4398">
        <w:rPr>
          <w:rFonts w:ascii="Arial" w:hAnsi="Arial" w:cs="Arial"/>
          <w:sz w:val="22"/>
          <w:szCs w:val="22"/>
        </w:rPr>
        <w:t xml:space="preserve">zachowania związane z ich przemieszczaniem się i zachęcać do zrównoważonego używania środków transportu. </w:t>
      </w:r>
      <w:r>
        <w:rPr>
          <w:rFonts w:ascii="Arial" w:hAnsi="Arial" w:cs="Arial"/>
          <w:sz w:val="22"/>
          <w:szCs w:val="22"/>
        </w:rPr>
        <w:t>Warto</w:t>
      </w:r>
      <w:r w:rsidRPr="00EF4398">
        <w:rPr>
          <w:rFonts w:ascii="Arial" w:hAnsi="Arial" w:cs="Arial"/>
          <w:sz w:val="22"/>
          <w:szCs w:val="22"/>
        </w:rPr>
        <w:t xml:space="preserve"> wykreować modę </w:t>
      </w:r>
      <w:r w:rsidRPr="00EF4398">
        <w:rPr>
          <w:rFonts w:ascii="Arial" w:hAnsi="Arial" w:cs="Arial"/>
          <w:sz w:val="22"/>
          <w:szCs w:val="22"/>
        </w:rPr>
        <w:lastRenderedPageBreak/>
        <w:t>na korzystanie ze środków komunikacji publicznej i uświadomić mieszkańcom, że leży to także w ich interesie ekonomicznym i zdrowotnym.</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Zasadn</w:t>
      </w:r>
      <w:r>
        <w:rPr>
          <w:rFonts w:ascii="Arial" w:hAnsi="Arial" w:cs="Arial"/>
          <w:sz w:val="22"/>
          <w:szCs w:val="22"/>
        </w:rPr>
        <w:t>e</w:t>
      </w:r>
      <w:r w:rsidRPr="00EF4398">
        <w:rPr>
          <w:rFonts w:ascii="Arial" w:hAnsi="Arial" w:cs="Arial"/>
          <w:sz w:val="22"/>
          <w:szCs w:val="22"/>
        </w:rPr>
        <w:t xml:space="preserve"> jest bardzo precyzyjne określenie przekazywanych treści, któr</w:t>
      </w:r>
      <w:r w:rsidR="00171335">
        <w:rPr>
          <w:rFonts w:ascii="Arial" w:hAnsi="Arial" w:cs="Arial"/>
          <w:sz w:val="22"/>
          <w:szCs w:val="22"/>
        </w:rPr>
        <w:t xml:space="preserve">ych celem będzie </w:t>
      </w:r>
      <w:r w:rsidRPr="00EF4398">
        <w:rPr>
          <w:rFonts w:ascii="Arial" w:hAnsi="Arial" w:cs="Arial"/>
          <w:sz w:val="22"/>
          <w:szCs w:val="22"/>
        </w:rPr>
        <w:t>pokazanie korzyści z wdrażania polityki mobilności, pozytywnego wpływu na samopoczucie, zdrowie i życie. Istotne jest inspirowanie mieszkańców do zachowań transportowych polegających na bardziej świadomym niż wymuszonym ograniczaniu wykorzystania samochodu w podróżach po mieście.</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W aspekcie strategicznym</w:t>
      </w:r>
      <w:r>
        <w:rPr>
          <w:rFonts w:ascii="Arial" w:hAnsi="Arial" w:cs="Arial"/>
          <w:sz w:val="22"/>
          <w:szCs w:val="22"/>
        </w:rPr>
        <w:t>,</w:t>
      </w:r>
      <w:r w:rsidRPr="00EF4398">
        <w:rPr>
          <w:rFonts w:ascii="Arial" w:hAnsi="Arial" w:cs="Arial"/>
          <w:sz w:val="22"/>
          <w:szCs w:val="22"/>
        </w:rPr>
        <w:t xml:space="preserve"> w zakresie </w:t>
      </w:r>
      <w:r w:rsidRPr="00EF4398">
        <w:rPr>
          <w:rFonts w:ascii="Arial" w:hAnsi="Arial" w:cs="Arial"/>
          <w:b/>
          <w:bCs/>
          <w:sz w:val="22"/>
          <w:szCs w:val="22"/>
        </w:rPr>
        <w:t>edukacji dzieci</w:t>
      </w:r>
      <w:r w:rsidRPr="00EF4398">
        <w:rPr>
          <w:rFonts w:ascii="Arial" w:hAnsi="Arial" w:cs="Arial"/>
          <w:sz w:val="22"/>
          <w:szCs w:val="22"/>
        </w:rPr>
        <w:t>, wskazan</w:t>
      </w:r>
      <w:r>
        <w:rPr>
          <w:rFonts w:ascii="Arial" w:hAnsi="Arial" w:cs="Arial"/>
          <w:sz w:val="22"/>
          <w:szCs w:val="22"/>
        </w:rPr>
        <w:t>e</w:t>
      </w:r>
      <w:r w:rsidRPr="00EF4398">
        <w:rPr>
          <w:rFonts w:ascii="Arial" w:hAnsi="Arial" w:cs="Arial"/>
          <w:sz w:val="22"/>
          <w:szCs w:val="22"/>
        </w:rPr>
        <w:t xml:space="preserve"> jest opracowanie spójnego programu edukacyjnego na temat mobilności (</w:t>
      </w:r>
      <w:r w:rsidR="003C027B">
        <w:rPr>
          <w:rFonts w:ascii="Arial" w:hAnsi="Arial" w:cs="Arial"/>
          <w:sz w:val="22"/>
          <w:szCs w:val="22"/>
        </w:rPr>
        <w:t xml:space="preserve">obejmujący </w:t>
      </w:r>
      <w:r w:rsidRPr="00EF4398">
        <w:rPr>
          <w:rFonts w:ascii="Arial" w:hAnsi="Arial" w:cs="Arial"/>
          <w:sz w:val="22"/>
          <w:szCs w:val="22"/>
        </w:rPr>
        <w:t xml:space="preserve">np. konkursy, zabawy celowe, miasteczka ruchu, programy umożliwiające dziecku nauczenie </w:t>
      </w:r>
      <w:r>
        <w:rPr>
          <w:rFonts w:ascii="Arial" w:hAnsi="Arial" w:cs="Arial"/>
          <w:sz w:val="22"/>
          <w:szCs w:val="22"/>
        </w:rPr>
        <w:t xml:space="preserve">się </w:t>
      </w:r>
      <w:r w:rsidRPr="00EF4398">
        <w:rPr>
          <w:rFonts w:ascii="Arial" w:hAnsi="Arial" w:cs="Arial"/>
          <w:sz w:val="22"/>
          <w:szCs w:val="22"/>
        </w:rPr>
        <w:t>zasad</w:t>
      </w:r>
      <w:r>
        <w:rPr>
          <w:rFonts w:ascii="Arial" w:hAnsi="Arial" w:cs="Arial"/>
          <w:sz w:val="22"/>
          <w:szCs w:val="22"/>
        </w:rPr>
        <w:t xml:space="preserve"> ruchu drogowego</w:t>
      </w:r>
      <w:r w:rsidRPr="00EF4398">
        <w:rPr>
          <w:rFonts w:ascii="Arial" w:hAnsi="Arial" w:cs="Arial"/>
          <w:sz w:val="22"/>
          <w:szCs w:val="22"/>
        </w:rPr>
        <w:t xml:space="preserve">, plebiscyty, gry miejskie). Zasady zachowania powinny być omówione – pokazane – powtórzone z dzieckiem w praktyce. Dziecko słucha – obserwuje – naśladuje. </w:t>
      </w:r>
      <w:r w:rsidR="00654AED">
        <w:rPr>
          <w:rFonts w:ascii="Arial" w:hAnsi="Arial" w:cs="Arial"/>
          <w:sz w:val="22"/>
          <w:szCs w:val="22"/>
        </w:rPr>
        <w:t>Jednym z </w:t>
      </w:r>
      <w:r w:rsidR="00866052" w:rsidRPr="00DE1258">
        <w:rPr>
          <w:rFonts w:ascii="Arial" w:hAnsi="Arial" w:cs="Arial"/>
          <w:sz w:val="22"/>
          <w:szCs w:val="22"/>
        </w:rPr>
        <w:t>elementów</w:t>
      </w:r>
      <w:r w:rsidRPr="00EF4398">
        <w:rPr>
          <w:rFonts w:ascii="Arial" w:hAnsi="Arial" w:cs="Arial"/>
          <w:sz w:val="22"/>
          <w:szCs w:val="22"/>
        </w:rPr>
        <w:t xml:space="preserve"> programu mogłoby być opracowanie np. filmu promocyjnego kierowanego do dzieci i</w:t>
      </w:r>
      <w:r w:rsidR="00913D12">
        <w:rPr>
          <w:rFonts w:ascii="Arial" w:hAnsi="Arial" w:cs="Arial"/>
          <w:sz w:val="22"/>
          <w:szCs w:val="22"/>
        </w:rPr>
        <w:t xml:space="preserve"> </w:t>
      </w:r>
      <w:r w:rsidRPr="00EF4398">
        <w:rPr>
          <w:rFonts w:ascii="Arial" w:hAnsi="Arial" w:cs="Arial"/>
          <w:sz w:val="22"/>
          <w:szCs w:val="22"/>
        </w:rPr>
        <w:t>dorosłych, zwiedzanie dworców i zajezdni, prezentacja rowerów miejskich, samochodu elektrycznego oraz instruktaż w zakresie korzystania z transportu w mieście i innych rozwiązań towarzyszących. Wszelkie filmy czy pogadanki instruktażowe, dotyczące zachowań w</w:t>
      </w:r>
      <w:r w:rsidR="00463C3F">
        <w:rPr>
          <w:rFonts w:ascii="Arial" w:hAnsi="Arial" w:cs="Arial"/>
          <w:sz w:val="22"/>
          <w:szCs w:val="22"/>
        </w:rPr>
        <w:t> </w:t>
      </w:r>
      <w:r w:rsidRPr="00EF4398">
        <w:rPr>
          <w:rFonts w:ascii="Arial" w:hAnsi="Arial" w:cs="Arial"/>
          <w:sz w:val="22"/>
          <w:szCs w:val="22"/>
        </w:rPr>
        <w:t>transporcie publicznym i zasad korzystania z dróg rowerowych</w:t>
      </w:r>
      <w:r w:rsidR="00913D12">
        <w:rPr>
          <w:rFonts w:ascii="Arial" w:hAnsi="Arial" w:cs="Arial"/>
          <w:sz w:val="22"/>
          <w:szCs w:val="22"/>
        </w:rPr>
        <w:t>,</w:t>
      </w:r>
      <w:r w:rsidRPr="00EF4398">
        <w:rPr>
          <w:rFonts w:ascii="Arial" w:hAnsi="Arial" w:cs="Arial"/>
          <w:sz w:val="22"/>
          <w:szCs w:val="22"/>
        </w:rPr>
        <w:t xml:space="preserve"> oraz planowane kampanie powinny być kierowane do ich odbiorców w sposób przemyślany</w:t>
      </w:r>
      <w:r>
        <w:rPr>
          <w:rFonts w:ascii="Arial" w:hAnsi="Arial" w:cs="Arial"/>
          <w:sz w:val="22"/>
          <w:szCs w:val="22"/>
        </w:rPr>
        <w:t>,</w:t>
      </w:r>
      <w:r w:rsidRPr="00EF4398">
        <w:rPr>
          <w:rFonts w:ascii="Arial" w:hAnsi="Arial" w:cs="Arial"/>
          <w:sz w:val="22"/>
          <w:szCs w:val="22"/>
        </w:rPr>
        <w:t xml:space="preserve"> np. Dzień bez Samochodu </w:t>
      </w:r>
      <w:r w:rsidRPr="009C47A9">
        <w:rPr>
          <w:sz w:val="22"/>
          <w:szCs w:val="22"/>
        </w:rPr>
        <w:t>–</w:t>
      </w:r>
      <w:r w:rsidR="00654AED">
        <w:rPr>
          <w:sz w:val="22"/>
          <w:szCs w:val="22"/>
        </w:rPr>
        <w:t xml:space="preserve"> </w:t>
      </w:r>
      <w:r w:rsidRPr="00EF4398">
        <w:rPr>
          <w:rFonts w:ascii="Arial" w:hAnsi="Arial" w:cs="Arial"/>
          <w:sz w:val="22"/>
          <w:szCs w:val="22"/>
        </w:rPr>
        <w:t xml:space="preserve">do kierowców pojazdów, a w mniejszym stopniu do stałych już użytkowników transportu zbiorowego. Działania edukacyjne, szkoleniowe i popularyzacyjne </w:t>
      </w:r>
      <w:r>
        <w:rPr>
          <w:rFonts w:ascii="Arial" w:hAnsi="Arial" w:cs="Arial"/>
          <w:sz w:val="22"/>
          <w:szCs w:val="22"/>
        </w:rPr>
        <w:t>warto</w:t>
      </w:r>
      <w:r w:rsidRPr="00EF4398">
        <w:rPr>
          <w:rFonts w:ascii="Arial" w:hAnsi="Arial" w:cs="Arial"/>
          <w:sz w:val="22"/>
          <w:szCs w:val="22"/>
        </w:rPr>
        <w:t xml:space="preserve"> prowadz</w:t>
      </w:r>
      <w:r>
        <w:rPr>
          <w:rFonts w:ascii="Arial" w:hAnsi="Arial" w:cs="Arial"/>
          <w:sz w:val="22"/>
          <w:szCs w:val="22"/>
        </w:rPr>
        <w:t>ić</w:t>
      </w:r>
      <w:r w:rsidRPr="00EF4398">
        <w:rPr>
          <w:rFonts w:ascii="Arial" w:hAnsi="Arial" w:cs="Arial"/>
          <w:sz w:val="22"/>
          <w:szCs w:val="22"/>
        </w:rPr>
        <w:t xml:space="preserve"> na wszystkich szczeblach edukacji </w:t>
      </w:r>
      <w:r w:rsidR="00913D12">
        <w:rPr>
          <w:rFonts w:ascii="Arial" w:hAnsi="Arial" w:cs="Arial"/>
          <w:sz w:val="22"/>
          <w:szCs w:val="22"/>
        </w:rPr>
        <w:t xml:space="preserve">– </w:t>
      </w:r>
      <w:r w:rsidRPr="00EF4398">
        <w:rPr>
          <w:rFonts w:ascii="Arial" w:hAnsi="Arial" w:cs="Arial"/>
          <w:sz w:val="22"/>
          <w:szCs w:val="22"/>
        </w:rPr>
        <w:t>od przedszkola poprzez szkoły do poziomu studiów wyższych. Problematyka zrównoważonego rozwoju transportu i mobilności powinna być obligatoryjnym elementem kształcenia na wszystkich kierunkach studiów zarówno technicznych</w:t>
      </w:r>
      <w:r>
        <w:rPr>
          <w:rFonts w:ascii="Arial" w:hAnsi="Arial" w:cs="Arial"/>
          <w:sz w:val="22"/>
          <w:szCs w:val="22"/>
        </w:rPr>
        <w:t>,</w:t>
      </w:r>
      <w:r w:rsidRPr="00EF4398">
        <w:rPr>
          <w:rFonts w:ascii="Arial" w:hAnsi="Arial" w:cs="Arial"/>
          <w:sz w:val="22"/>
          <w:szCs w:val="22"/>
        </w:rPr>
        <w:t xml:space="preserve"> jak i humanistycznych.</w:t>
      </w:r>
      <w:r w:rsidR="00654AED">
        <w:rPr>
          <w:rFonts w:ascii="Arial" w:hAnsi="Arial" w:cs="Arial"/>
          <w:sz w:val="22"/>
          <w:szCs w:val="22"/>
        </w:rPr>
        <w:t xml:space="preserve"> </w:t>
      </w:r>
      <w:r w:rsidRPr="00EF4398">
        <w:rPr>
          <w:rFonts w:ascii="Arial" w:hAnsi="Arial" w:cs="Arial"/>
          <w:sz w:val="22"/>
          <w:szCs w:val="22"/>
        </w:rPr>
        <w:t xml:space="preserve">Ponadto </w:t>
      </w:r>
      <w:r>
        <w:rPr>
          <w:rFonts w:ascii="Arial" w:hAnsi="Arial" w:cs="Arial"/>
          <w:sz w:val="22"/>
          <w:szCs w:val="22"/>
        </w:rPr>
        <w:t>trzeba je</w:t>
      </w:r>
      <w:r w:rsidRPr="00EF4398">
        <w:rPr>
          <w:rFonts w:ascii="Arial" w:hAnsi="Arial" w:cs="Arial"/>
          <w:sz w:val="22"/>
          <w:szCs w:val="22"/>
        </w:rPr>
        <w:t xml:space="preserve"> kierowa</w:t>
      </w:r>
      <w:r>
        <w:rPr>
          <w:rFonts w:ascii="Arial" w:hAnsi="Arial" w:cs="Arial"/>
          <w:sz w:val="22"/>
          <w:szCs w:val="22"/>
        </w:rPr>
        <w:t>ć</w:t>
      </w:r>
      <w:r w:rsidRPr="00EF4398">
        <w:rPr>
          <w:rFonts w:ascii="Arial" w:hAnsi="Arial" w:cs="Arial"/>
          <w:sz w:val="22"/>
          <w:szCs w:val="22"/>
        </w:rPr>
        <w:t xml:space="preserve"> do osób aktywnych zawodowo i seniorów.</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Należy dążyć do stworzenia portalu edukacyjnego i promocyjnego w zakresie upowszechniania celów stawianych w Polityce Mobilności, kształtowani</w:t>
      </w:r>
      <w:r>
        <w:rPr>
          <w:rFonts w:ascii="Arial" w:hAnsi="Arial" w:cs="Arial"/>
          <w:sz w:val="22"/>
          <w:szCs w:val="22"/>
        </w:rPr>
        <w:t>a</w:t>
      </w:r>
      <w:r w:rsidRPr="00EF4398">
        <w:rPr>
          <w:rFonts w:ascii="Arial" w:hAnsi="Arial" w:cs="Arial"/>
          <w:sz w:val="22"/>
          <w:szCs w:val="22"/>
        </w:rPr>
        <w:t xml:space="preserve"> postaw, uczeni</w:t>
      </w:r>
      <w:r>
        <w:rPr>
          <w:rFonts w:ascii="Arial" w:hAnsi="Arial" w:cs="Arial"/>
          <w:sz w:val="22"/>
          <w:szCs w:val="22"/>
        </w:rPr>
        <w:t>a</w:t>
      </w:r>
      <w:r w:rsidRPr="00EF4398">
        <w:rPr>
          <w:rFonts w:ascii="Arial" w:hAnsi="Arial" w:cs="Arial"/>
          <w:sz w:val="22"/>
          <w:szCs w:val="22"/>
        </w:rPr>
        <w:t xml:space="preserve"> zasad korzystania i przekazywani</w:t>
      </w:r>
      <w:r>
        <w:rPr>
          <w:rFonts w:ascii="Arial" w:hAnsi="Arial" w:cs="Arial"/>
          <w:sz w:val="22"/>
          <w:szCs w:val="22"/>
        </w:rPr>
        <w:t>a</w:t>
      </w:r>
      <w:r w:rsidRPr="00EF4398">
        <w:rPr>
          <w:rFonts w:ascii="Arial" w:hAnsi="Arial" w:cs="Arial"/>
          <w:sz w:val="22"/>
          <w:szCs w:val="22"/>
        </w:rPr>
        <w:t xml:space="preserve"> właściwych wzorców, na którym zamieszczone będą wszelkie filmy i instruktaże, a także publikowane wyniki z oceny podejmowanych działań. Wobec bardzo istotnej rol</w:t>
      </w:r>
      <w:r>
        <w:rPr>
          <w:rFonts w:ascii="Arial" w:hAnsi="Arial" w:cs="Arial"/>
          <w:sz w:val="22"/>
          <w:szCs w:val="22"/>
        </w:rPr>
        <w:t xml:space="preserve">i </w:t>
      </w:r>
      <w:r w:rsidRPr="00EF4398">
        <w:rPr>
          <w:rFonts w:ascii="Arial" w:hAnsi="Arial" w:cs="Arial"/>
          <w:sz w:val="22"/>
          <w:szCs w:val="22"/>
        </w:rPr>
        <w:t>mediów należy angażować</w:t>
      </w:r>
      <w:r>
        <w:rPr>
          <w:rFonts w:ascii="Arial" w:hAnsi="Arial" w:cs="Arial"/>
          <w:sz w:val="22"/>
          <w:szCs w:val="22"/>
        </w:rPr>
        <w:t xml:space="preserve"> ich</w:t>
      </w:r>
      <w:r w:rsidRPr="00EF4398">
        <w:rPr>
          <w:rFonts w:ascii="Arial" w:hAnsi="Arial" w:cs="Arial"/>
          <w:sz w:val="22"/>
          <w:szCs w:val="22"/>
        </w:rPr>
        <w:t xml:space="preserve"> przedstawicieli d</w:t>
      </w:r>
      <w:r>
        <w:rPr>
          <w:rFonts w:ascii="Arial" w:hAnsi="Arial" w:cs="Arial"/>
          <w:sz w:val="22"/>
          <w:szCs w:val="22"/>
        </w:rPr>
        <w:t>o</w:t>
      </w:r>
      <w:r w:rsidRPr="00EF4398">
        <w:rPr>
          <w:rFonts w:ascii="Arial" w:hAnsi="Arial" w:cs="Arial"/>
          <w:sz w:val="22"/>
          <w:szCs w:val="22"/>
        </w:rPr>
        <w:t xml:space="preserve"> tworzenia treści wyjaśniających i obrazujących zawartość poszczególnych obszarów merytorycznych Polityki Mobilności Transportowej. </w:t>
      </w:r>
    </w:p>
    <w:p w:rsidR="00A74C85" w:rsidRPr="00EF4398" w:rsidRDefault="00A74C85" w:rsidP="000D2BBF">
      <w:pPr>
        <w:spacing w:line="360" w:lineRule="auto"/>
        <w:jc w:val="both"/>
        <w:rPr>
          <w:rFonts w:ascii="Arial" w:hAnsi="Arial" w:cs="Arial"/>
          <w:sz w:val="22"/>
          <w:szCs w:val="22"/>
        </w:rPr>
      </w:pPr>
      <w:r w:rsidRPr="00EF4398">
        <w:rPr>
          <w:rFonts w:ascii="Arial" w:hAnsi="Arial" w:cs="Arial"/>
          <w:sz w:val="22"/>
          <w:szCs w:val="22"/>
        </w:rPr>
        <w:t>Obok działań edukacyjnych skierowanych do różnych odbiorców</w:t>
      </w:r>
      <w:r>
        <w:rPr>
          <w:rFonts w:ascii="Arial" w:hAnsi="Arial" w:cs="Arial"/>
          <w:sz w:val="22"/>
          <w:szCs w:val="22"/>
        </w:rPr>
        <w:t>,</w:t>
      </w:r>
      <w:r w:rsidRPr="00EF4398">
        <w:rPr>
          <w:rFonts w:ascii="Arial" w:hAnsi="Arial" w:cs="Arial"/>
          <w:sz w:val="22"/>
          <w:szCs w:val="22"/>
        </w:rPr>
        <w:t xml:space="preserve"> w tym dzieci, należy uwzględniać </w:t>
      </w:r>
      <w:r w:rsidRPr="00EF4398">
        <w:rPr>
          <w:rFonts w:ascii="Arial" w:hAnsi="Arial" w:cs="Arial"/>
          <w:b/>
          <w:bCs/>
          <w:sz w:val="22"/>
          <w:szCs w:val="22"/>
        </w:rPr>
        <w:t>konsultacje bezpośrednie,</w:t>
      </w:r>
      <w:r w:rsidRPr="00EF4398">
        <w:rPr>
          <w:rFonts w:ascii="Arial" w:hAnsi="Arial" w:cs="Arial"/>
          <w:sz w:val="22"/>
          <w:szCs w:val="22"/>
        </w:rPr>
        <w:t xml:space="preserve"> w ramach których rozwiązania z zakresu zrównoważonego transportu będą proponowane </w:t>
      </w:r>
      <w:r w:rsidR="00216F94">
        <w:rPr>
          <w:rFonts w:ascii="Arial" w:hAnsi="Arial" w:cs="Arial"/>
          <w:sz w:val="22"/>
          <w:szCs w:val="22"/>
        </w:rPr>
        <w:t>mieszkańcom</w:t>
      </w:r>
      <w:r w:rsidRPr="00EF4398">
        <w:rPr>
          <w:rFonts w:ascii="Arial" w:hAnsi="Arial" w:cs="Arial"/>
          <w:sz w:val="22"/>
          <w:szCs w:val="22"/>
        </w:rPr>
        <w:t xml:space="preserve"> czy </w:t>
      </w:r>
      <w:r w:rsidR="00216F94">
        <w:rPr>
          <w:rFonts w:ascii="Arial" w:hAnsi="Arial" w:cs="Arial"/>
          <w:sz w:val="22"/>
          <w:szCs w:val="22"/>
        </w:rPr>
        <w:t>podmiotom gospodarczym</w:t>
      </w:r>
      <w:r w:rsidRPr="00EF4398">
        <w:rPr>
          <w:rFonts w:ascii="Arial" w:hAnsi="Arial" w:cs="Arial"/>
          <w:sz w:val="22"/>
          <w:szCs w:val="22"/>
        </w:rPr>
        <w:t>.</w:t>
      </w:r>
      <w:r w:rsidR="00654AED">
        <w:rPr>
          <w:rFonts w:ascii="Arial" w:hAnsi="Arial" w:cs="Arial"/>
          <w:sz w:val="22"/>
          <w:szCs w:val="22"/>
        </w:rPr>
        <w:t xml:space="preserve"> </w:t>
      </w:r>
      <w:r w:rsidRPr="00EF4398">
        <w:rPr>
          <w:rFonts w:ascii="Arial" w:hAnsi="Arial" w:cs="Arial"/>
          <w:sz w:val="22"/>
          <w:szCs w:val="22"/>
        </w:rPr>
        <w:t xml:space="preserve">Również </w:t>
      </w:r>
      <w:r>
        <w:rPr>
          <w:rFonts w:ascii="Arial" w:hAnsi="Arial" w:cs="Arial"/>
          <w:sz w:val="22"/>
          <w:szCs w:val="22"/>
        </w:rPr>
        <w:t xml:space="preserve">przy </w:t>
      </w:r>
      <w:r w:rsidRPr="00EF4398">
        <w:rPr>
          <w:rFonts w:ascii="Arial" w:hAnsi="Arial" w:cs="Arial"/>
          <w:sz w:val="22"/>
          <w:szCs w:val="22"/>
        </w:rPr>
        <w:t>planowani</w:t>
      </w:r>
      <w:r>
        <w:rPr>
          <w:rFonts w:ascii="Arial" w:hAnsi="Arial" w:cs="Arial"/>
          <w:sz w:val="22"/>
          <w:szCs w:val="22"/>
        </w:rPr>
        <w:t>u</w:t>
      </w:r>
      <w:r w:rsidRPr="00EF4398">
        <w:rPr>
          <w:rFonts w:ascii="Arial" w:hAnsi="Arial" w:cs="Arial"/>
          <w:sz w:val="22"/>
          <w:szCs w:val="22"/>
        </w:rPr>
        <w:t xml:space="preserve"> przestrzenn</w:t>
      </w:r>
      <w:r>
        <w:rPr>
          <w:rFonts w:ascii="Arial" w:hAnsi="Arial" w:cs="Arial"/>
          <w:sz w:val="22"/>
          <w:szCs w:val="22"/>
        </w:rPr>
        <w:t>ym</w:t>
      </w:r>
      <w:r w:rsidRPr="00EF4398">
        <w:rPr>
          <w:rFonts w:ascii="Arial" w:hAnsi="Arial" w:cs="Arial"/>
          <w:sz w:val="22"/>
          <w:szCs w:val="22"/>
        </w:rPr>
        <w:t xml:space="preserve"> pod kątem zaspokajania potrzeb mieszkańców w obszarze zamieszkania </w:t>
      </w:r>
      <w:r w:rsidR="00216F94">
        <w:rPr>
          <w:rFonts w:ascii="Arial" w:hAnsi="Arial" w:cs="Arial"/>
          <w:sz w:val="22"/>
          <w:szCs w:val="22"/>
        </w:rPr>
        <w:t>konieczny</w:t>
      </w:r>
      <w:r>
        <w:rPr>
          <w:rFonts w:ascii="Arial" w:hAnsi="Arial" w:cs="Arial"/>
          <w:sz w:val="22"/>
          <w:szCs w:val="22"/>
        </w:rPr>
        <w:t xml:space="preserve"> jest</w:t>
      </w:r>
      <w:r w:rsidRPr="00EF4398">
        <w:rPr>
          <w:rFonts w:ascii="Arial" w:hAnsi="Arial" w:cs="Arial"/>
          <w:sz w:val="22"/>
          <w:szCs w:val="22"/>
        </w:rPr>
        <w:t xml:space="preserve"> dialog ze społeczeństwem.</w:t>
      </w:r>
      <w:r w:rsidR="00654AED">
        <w:rPr>
          <w:rFonts w:ascii="Arial" w:hAnsi="Arial" w:cs="Arial"/>
          <w:sz w:val="22"/>
          <w:szCs w:val="22"/>
        </w:rPr>
        <w:t xml:space="preserve"> </w:t>
      </w:r>
      <w:r w:rsidRPr="00EF4398">
        <w:rPr>
          <w:rFonts w:ascii="Arial" w:hAnsi="Arial" w:cs="Arial"/>
          <w:sz w:val="22"/>
          <w:szCs w:val="22"/>
        </w:rPr>
        <w:lastRenderedPageBreak/>
        <w:t>W dziedzinach oddziaływujących na zachowania mieszkańców powinny być obligatoryjnie organizowane konsultacje. Należą do nich w</w:t>
      </w:r>
      <w:r>
        <w:rPr>
          <w:rFonts w:ascii="Arial" w:hAnsi="Arial" w:cs="Arial"/>
          <w:sz w:val="22"/>
          <w:szCs w:val="22"/>
        </w:rPr>
        <w:t> </w:t>
      </w:r>
      <w:r w:rsidRPr="00EF4398">
        <w:rPr>
          <w:rFonts w:ascii="Arial" w:hAnsi="Arial" w:cs="Arial"/>
          <w:sz w:val="22"/>
          <w:szCs w:val="22"/>
        </w:rPr>
        <w:t>szczególności: seminaria, warsztaty, wystawy, pokazywanie dobrze funkcjonujących rozwiązań, organizacja wydarzeń w przestrzeni publicznej.</w:t>
      </w:r>
    </w:p>
    <w:p w:rsidR="00A74C85" w:rsidRDefault="00A74C85" w:rsidP="00523218">
      <w:pPr>
        <w:spacing w:line="360" w:lineRule="auto"/>
        <w:jc w:val="both"/>
        <w:rPr>
          <w:rFonts w:ascii="Arial" w:hAnsi="Arial" w:cs="Arial"/>
          <w:sz w:val="22"/>
          <w:szCs w:val="22"/>
        </w:rPr>
      </w:pPr>
      <w:r>
        <w:rPr>
          <w:rFonts w:ascii="Arial" w:hAnsi="Arial" w:cs="Arial"/>
          <w:sz w:val="22"/>
          <w:szCs w:val="22"/>
        </w:rPr>
        <w:t>Do zadań</w:t>
      </w:r>
      <w:r w:rsidR="00654AED">
        <w:rPr>
          <w:rFonts w:ascii="Arial" w:hAnsi="Arial" w:cs="Arial"/>
          <w:sz w:val="22"/>
          <w:szCs w:val="22"/>
        </w:rPr>
        <w:t xml:space="preserve"> </w:t>
      </w:r>
      <w:r>
        <w:rPr>
          <w:rFonts w:ascii="Arial" w:hAnsi="Arial" w:cs="Arial"/>
          <w:sz w:val="22"/>
          <w:szCs w:val="22"/>
        </w:rPr>
        <w:t>M</w:t>
      </w:r>
      <w:r w:rsidRPr="00EF4398">
        <w:rPr>
          <w:rFonts w:ascii="Arial" w:hAnsi="Arial" w:cs="Arial"/>
          <w:sz w:val="22"/>
          <w:szCs w:val="22"/>
        </w:rPr>
        <w:t xml:space="preserve">iasta </w:t>
      </w:r>
      <w:r>
        <w:rPr>
          <w:rFonts w:ascii="Arial" w:hAnsi="Arial" w:cs="Arial"/>
          <w:sz w:val="22"/>
          <w:szCs w:val="22"/>
        </w:rPr>
        <w:t>należy</w:t>
      </w:r>
      <w:r w:rsidRPr="00EF4398">
        <w:rPr>
          <w:rFonts w:ascii="Arial" w:hAnsi="Arial" w:cs="Arial"/>
          <w:sz w:val="22"/>
          <w:szCs w:val="22"/>
        </w:rPr>
        <w:t xml:space="preserve"> opracowanie</w:t>
      </w:r>
      <w:r>
        <w:rPr>
          <w:rFonts w:ascii="Arial" w:hAnsi="Arial" w:cs="Arial"/>
          <w:sz w:val="22"/>
          <w:szCs w:val="22"/>
        </w:rPr>
        <w:t xml:space="preserve"> standardu przekazu informacji i</w:t>
      </w:r>
      <w:r w:rsidRPr="00EF4398">
        <w:rPr>
          <w:rFonts w:ascii="Arial" w:hAnsi="Arial" w:cs="Arial"/>
          <w:sz w:val="22"/>
          <w:szCs w:val="22"/>
        </w:rPr>
        <w:t xml:space="preserve"> procedury udziału społeczności lokalnej w konsultowaniu i opiniowaniu plano</w:t>
      </w:r>
      <w:r>
        <w:rPr>
          <w:rFonts w:ascii="Arial" w:hAnsi="Arial" w:cs="Arial"/>
          <w:sz w:val="22"/>
          <w:szCs w:val="22"/>
        </w:rPr>
        <w:t xml:space="preserve">wanych rozwiązań transportowych. </w:t>
      </w:r>
      <w:r w:rsidRPr="00EF4398">
        <w:rPr>
          <w:rFonts w:ascii="Arial" w:hAnsi="Arial" w:cs="Arial"/>
          <w:sz w:val="22"/>
          <w:szCs w:val="22"/>
        </w:rPr>
        <w:t xml:space="preserve">W ramach tego przedsięwzięcia </w:t>
      </w:r>
      <w:r>
        <w:rPr>
          <w:rFonts w:ascii="Arial" w:hAnsi="Arial" w:cs="Arial"/>
          <w:sz w:val="22"/>
          <w:szCs w:val="22"/>
        </w:rPr>
        <w:t>trzeba</w:t>
      </w:r>
      <w:r w:rsidRPr="00EF4398">
        <w:rPr>
          <w:rFonts w:ascii="Arial" w:hAnsi="Arial" w:cs="Arial"/>
          <w:sz w:val="22"/>
          <w:szCs w:val="22"/>
        </w:rPr>
        <w:t xml:space="preserve"> zidentyfikować grupę docelowych interesariuszy (zainteresowanych problematyką</w:t>
      </w:r>
      <w:r>
        <w:rPr>
          <w:rFonts w:ascii="Arial" w:hAnsi="Arial" w:cs="Arial"/>
          <w:sz w:val="22"/>
          <w:szCs w:val="22"/>
        </w:rPr>
        <w:t>,</w:t>
      </w:r>
      <w:r w:rsidRPr="00EF4398">
        <w:rPr>
          <w:rFonts w:ascii="Arial" w:hAnsi="Arial" w:cs="Arial"/>
          <w:sz w:val="22"/>
          <w:szCs w:val="22"/>
        </w:rPr>
        <w:t xml:space="preserve"> np. przedstawici</w:t>
      </w:r>
      <w:r>
        <w:rPr>
          <w:rFonts w:ascii="Arial" w:hAnsi="Arial" w:cs="Arial"/>
          <w:sz w:val="22"/>
          <w:szCs w:val="22"/>
        </w:rPr>
        <w:t>eli organizacji obywatelskich, ekologicznych</w:t>
      </w:r>
      <w:r w:rsidRPr="00EF4398">
        <w:rPr>
          <w:rFonts w:ascii="Arial" w:hAnsi="Arial" w:cs="Arial"/>
          <w:sz w:val="22"/>
          <w:szCs w:val="22"/>
        </w:rPr>
        <w:t>, środowiska inżynierskiego, biznesu, turystów). Zasadniczym zadaniem powinno być celne określenie sposobu dotarcia z informacjami do konkretnych grup docelowych</w:t>
      </w:r>
      <w:r>
        <w:rPr>
          <w:rFonts w:ascii="Arial" w:hAnsi="Arial" w:cs="Arial"/>
          <w:sz w:val="22"/>
          <w:szCs w:val="22"/>
        </w:rPr>
        <w:t>,</w:t>
      </w:r>
      <w:r w:rsidRPr="00EF4398">
        <w:rPr>
          <w:rFonts w:ascii="Arial" w:hAnsi="Arial" w:cs="Arial"/>
          <w:sz w:val="22"/>
          <w:szCs w:val="22"/>
        </w:rPr>
        <w:t xml:space="preserve"> np</w:t>
      </w:r>
      <w:r>
        <w:rPr>
          <w:rFonts w:ascii="Arial" w:hAnsi="Arial" w:cs="Arial"/>
          <w:sz w:val="22"/>
          <w:szCs w:val="22"/>
        </w:rPr>
        <w:t>.</w:t>
      </w:r>
      <w:r w:rsidRPr="00EF4398">
        <w:rPr>
          <w:rFonts w:ascii="Arial" w:hAnsi="Arial" w:cs="Arial"/>
          <w:sz w:val="22"/>
          <w:szCs w:val="22"/>
        </w:rPr>
        <w:t xml:space="preserve"> poprzez wykorzystanie poczty tradycyjnej i elektronicznej, mediów społecznościowych, kolportaż bezpłatnych biuletynów i broszur oraz rozpowszechnianie informacji podczas wydarzeń miejskich.</w:t>
      </w:r>
    </w:p>
    <w:p w:rsidR="00F41E1B" w:rsidRPr="00EF4398" w:rsidRDefault="00F41E1B" w:rsidP="00523218">
      <w:pPr>
        <w:spacing w:line="360" w:lineRule="auto"/>
        <w:jc w:val="both"/>
        <w:rPr>
          <w:rFonts w:ascii="Arial" w:hAnsi="Arial" w:cs="Arial"/>
          <w:sz w:val="22"/>
          <w:szCs w:val="22"/>
        </w:rPr>
      </w:pPr>
    </w:p>
    <w:p w:rsidR="00A74C85" w:rsidRPr="0090667B" w:rsidRDefault="00A74C85" w:rsidP="00985286">
      <w:pPr>
        <w:pStyle w:val="Nagwek1"/>
        <w:spacing w:line="360" w:lineRule="auto"/>
        <w:rPr>
          <w:sz w:val="22"/>
          <w:szCs w:val="22"/>
        </w:rPr>
      </w:pPr>
      <w:bookmarkStart w:id="30" w:name="_zaolx4g7v8c9"/>
      <w:bookmarkStart w:id="31" w:name="_Toc32840056"/>
      <w:bookmarkStart w:id="32" w:name="_Toc32840483"/>
      <w:bookmarkStart w:id="33" w:name="_Toc67293131"/>
      <w:bookmarkEnd w:id="30"/>
      <w:r w:rsidRPr="0090667B">
        <w:rPr>
          <w:bCs w:val="0"/>
          <w:sz w:val="22"/>
          <w:szCs w:val="22"/>
        </w:rPr>
        <w:t>8. Obszar rozwoju sieci drogowej</w:t>
      </w:r>
      <w:bookmarkEnd w:id="31"/>
      <w:bookmarkEnd w:id="32"/>
      <w:bookmarkEnd w:id="33"/>
    </w:p>
    <w:p w:rsidR="00A74C85" w:rsidRPr="00EF4398" w:rsidRDefault="00A74C85" w:rsidP="00815319">
      <w:pPr>
        <w:spacing w:before="120" w:line="360" w:lineRule="auto"/>
        <w:jc w:val="both"/>
        <w:rPr>
          <w:rFonts w:ascii="Arial" w:hAnsi="Arial" w:cs="Arial"/>
          <w:b/>
          <w:bCs/>
          <w:sz w:val="22"/>
          <w:szCs w:val="22"/>
        </w:rPr>
      </w:pPr>
      <w:r w:rsidRPr="00EF4398">
        <w:rPr>
          <w:rFonts w:ascii="Arial" w:hAnsi="Arial" w:cs="Arial"/>
          <w:b/>
          <w:bCs/>
          <w:sz w:val="22"/>
          <w:szCs w:val="22"/>
        </w:rPr>
        <w:t xml:space="preserve">Istotą rozwoju sieci drogowej </w:t>
      </w:r>
      <w:r>
        <w:rPr>
          <w:rFonts w:ascii="Arial" w:hAnsi="Arial" w:cs="Arial"/>
          <w:b/>
          <w:bCs/>
          <w:sz w:val="22"/>
          <w:szCs w:val="22"/>
        </w:rPr>
        <w:t>m</w:t>
      </w:r>
      <w:r w:rsidRPr="00EF4398">
        <w:rPr>
          <w:rFonts w:ascii="Arial" w:hAnsi="Arial" w:cs="Arial"/>
          <w:b/>
          <w:bCs/>
          <w:sz w:val="22"/>
          <w:szCs w:val="22"/>
        </w:rPr>
        <w:t xml:space="preserve">iasta Poznania jest wyprowadzenie ruchu ciężarowego, w tym tranzytowego, poza obszar II/III ramy komunikacyjnej i odciążenie </w:t>
      </w:r>
      <w:r w:rsidR="00866052" w:rsidRPr="00DE1258">
        <w:rPr>
          <w:rFonts w:ascii="Arial" w:hAnsi="Arial" w:cs="Arial"/>
          <w:b/>
          <w:bCs/>
          <w:sz w:val="22"/>
          <w:szCs w:val="22"/>
        </w:rPr>
        <w:t>obszaru centralnego</w:t>
      </w:r>
      <w:r w:rsidRPr="00EF4398">
        <w:rPr>
          <w:rFonts w:ascii="Arial" w:hAnsi="Arial" w:cs="Arial"/>
          <w:b/>
          <w:bCs/>
          <w:sz w:val="22"/>
          <w:szCs w:val="22"/>
        </w:rPr>
        <w:t xml:space="preserve"> od zatłoczenia samochodowego.</w:t>
      </w:r>
    </w:p>
    <w:p w:rsidR="00A74C85" w:rsidRPr="00EF4398" w:rsidRDefault="00A74C85" w:rsidP="00815319">
      <w:pPr>
        <w:spacing w:before="120" w:line="360" w:lineRule="auto"/>
        <w:jc w:val="both"/>
        <w:rPr>
          <w:rFonts w:ascii="Arial" w:hAnsi="Arial" w:cs="Arial"/>
          <w:b/>
          <w:bCs/>
          <w:sz w:val="22"/>
          <w:szCs w:val="22"/>
        </w:rPr>
      </w:pPr>
      <w:r w:rsidRPr="00EF4398">
        <w:rPr>
          <w:rFonts w:ascii="Arial" w:hAnsi="Arial" w:cs="Arial"/>
          <w:sz w:val="22"/>
          <w:szCs w:val="22"/>
        </w:rPr>
        <w:t>Rozbudowa dróg i ulic w sensie urbanistyczno</w:t>
      </w:r>
      <w:r>
        <w:rPr>
          <w:rFonts w:ascii="Arial" w:hAnsi="Arial" w:cs="Arial"/>
          <w:sz w:val="22"/>
          <w:szCs w:val="22"/>
        </w:rPr>
        <w:t>-</w:t>
      </w:r>
      <w:r w:rsidRPr="00EF4398">
        <w:rPr>
          <w:rFonts w:ascii="Arial" w:hAnsi="Arial" w:cs="Arial"/>
          <w:sz w:val="22"/>
          <w:szCs w:val="22"/>
        </w:rPr>
        <w:t>planistycznym powinna następować od zewnątrz układu miejskiego z preferencją dla elementów obwodowych nad promienistymi i zapewnianiem dostępu do portu lotniczego Poznań</w:t>
      </w:r>
      <w:r>
        <w:rPr>
          <w:rFonts w:ascii="Arial" w:hAnsi="Arial" w:cs="Arial"/>
          <w:sz w:val="22"/>
          <w:szCs w:val="22"/>
        </w:rPr>
        <w:t>-</w:t>
      </w:r>
      <w:r w:rsidRPr="00EF4398">
        <w:rPr>
          <w:rFonts w:ascii="Arial" w:hAnsi="Arial" w:cs="Arial"/>
          <w:sz w:val="22"/>
          <w:szCs w:val="22"/>
        </w:rPr>
        <w:t xml:space="preserve">Ławica. Główną rolę w przenoszeniu ruchu tranzytowego przez Poznań </w:t>
      </w:r>
      <w:r>
        <w:rPr>
          <w:rFonts w:ascii="Arial" w:hAnsi="Arial" w:cs="Arial"/>
          <w:sz w:val="22"/>
          <w:szCs w:val="22"/>
        </w:rPr>
        <w:t>ma</w:t>
      </w:r>
      <w:r w:rsidRPr="00EF4398">
        <w:rPr>
          <w:rFonts w:ascii="Arial" w:hAnsi="Arial" w:cs="Arial"/>
          <w:sz w:val="22"/>
          <w:szCs w:val="22"/>
        </w:rPr>
        <w:t xml:space="preserve"> odgrywać tzw. IV rama komunikacyjna,</w:t>
      </w:r>
      <w:r w:rsidR="001C0650">
        <w:rPr>
          <w:rFonts w:ascii="Arial" w:hAnsi="Arial" w:cs="Arial"/>
          <w:sz w:val="22"/>
          <w:szCs w:val="22"/>
        </w:rPr>
        <w:t xml:space="preserve"> </w:t>
      </w:r>
      <w:r w:rsidRPr="00EF4398">
        <w:rPr>
          <w:rFonts w:ascii="Arial" w:hAnsi="Arial" w:cs="Arial"/>
          <w:sz w:val="22"/>
          <w:szCs w:val="22"/>
        </w:rPr>
        <w:t>której dwa odcinki</w:t>
      </w:r>
      <w:r>
        <w:rPr>
          <w:rFonts w:ascii="Arial" w:hAnsi="Arial" w:cs="Arial"/>
          <w:sz w:val="22"/>
          <w:szCs w:val="22"/>
        </w:rPr>
        <w:t xml:space="preserve">, </w:t>
      </w:r>
      <w:r w:rsidRPr="00EF4398">
        <w:rPr>
          <w:rFonts w:ascii="Arial" w:hAnsi="Arial" w:cs="Arial"/>
          <w:sz w:val="22"/>
          <w:szCs w:val="22"/>
        </w:rPr>
        <w:t>stanowiące element transeuropejskiej sieci TEN-T</w:t>
      </w:r>
      <w:r>
        <w:rPr>
          <w:rFonts w:ascii="Arial" w:hAnsi="Arial" w:cs="Arial"/>
          <w:sz w:val="22"/>
          <w:szCs w:val="22"/>
        </w:rPr>
        <w:t xml:space="preserve">, </w:t>
      </w:r>
      <w:r w:rsidRPr="00EF4398">
        <w:rPr>
          <w:rFonts w:ascii="Arial" w:hAnsi="Arial" w:cs="Arial"/>
          <w:sz w:val="22"/>
          <w:szCs w:val="22"/>
        </w:rPr>
        <w:t>zostały już zrealizowane: południowy (A2) i </w:t>
      </w:r>
      <w:r>
        <w:rPr>
          <w:rFonts w:ascii="Arial" w:hAnsi="Arial" w:cs="Arial"/>
          <w:sz w:val="22"/>
          <w:szCs w:val="22"/>
        </w:rPr>
        <w:t>zachodni (S11).</w:t>
      </w:r>
      <w:r w:rsidRPr="00EF4398">
        <w:rPr>
          <w:rFonts w:ascii="Arial" w:hAnsi="Arial" w:cs="Arial"/>
          <w:sz w:val="22"/>
          <w:szCs w:val="22"/>
        </w:rPr>
        <w:t xml:space="preserve"> Dla zachowania pełnej funkcjonalności konieczne jest jej domknięcie (poza granicą administracyjną Poznania) obejściem wschodnim i</w:t>
      </w:r>
      <w:r w:rsidR="001C0650">
        <w:t> </w:t>
      </w:r>
      <w:r w:rsidR="00866052" w:rsidRPr="00DE1258">
        <w:rPr>
          <w:rFonts w:ascii="Arial" w:hAnsi="Arial" w:cs="Arial"/>
          <w:sz w:val="22"/>
          <w:szCs w:val="22"/>
        </w:rPr>
        <w:t>północnym.</w:t>
      </w:r>
    </w:p>
    <w:p w:rsidR="00A74C85" w:rsidRDefault="00A74C85" w:rsidP="00985286">
      <w:pPr>
        <w:spacing w:line="360" w:lineRule="auto"/>
        <w:jc w:val="both"/>
        <w:rPr>
          <w:rFonts w:ascii="Arial" w:hAnsi="Arial" w:cs="Arial"/>
          <w:sz w:val="22"/>
          <w:szCs w:val="22"/>
        </w:rPr>
      </w:pPr>
      <w:r w:rsidRPr="00EF4398">
        <w:rPr>
          <w:rFonts w:ascii="Arial" w:hAnsi="Arial" w:cs="Arial"/>
          <w:sz w:val="22"/>
          <w:szCs w:val="22"/>
        </w:rPr>
        <w:t>Jednym z ważniejszych zadań powinny być prace analityczne nad kształtem i </w:t>
      </w:r>
      <w:r w:rsidRPr="00EF4398">
        <w:rPr>
          <w:rFonts w:ascii="Arial" w:hAnsi="Arial" w:cs="Arial"/>
          <w:b/>
          <w:bCs/>
          <w:sz w:val="22"/>
          <w:szCs w:val="22"/>
        </w:rPr>
        <w:t>przebiegiem III</w:t>
      </w:r>
      <w:r w:rsidR="00151C3B">
        <w:rPr>
          <w:rFonts w:ascii="Arial" w:hAnsi="Arial" w:cs="Arial"/>
          <w:b/>
          <w:bCs/>
          <w:sz w:val="22"/>
          <w:szCs w:val="22"/>
        </w:rPr>
        <w:t> </w:t>
      </w:r>
      <w:r w:rsidRPr="00EF4398">
        <w:rPr>
          <w:rFonts w:ascii="Arial" w:hAnsi="Arial" w:cs="Arial"/>
          <w:b/>
          <w:bCs/>
          <w:sz w:val="22"/>
          <w:szCs w:val="22"/>
        </w:rPr>
        <w:t>ramy komunikacyjnej wraz z węzłami</w:t>
      </w:r>
      <w:r w:rsidRPr="003006CD">
        <w:rPr>
          <w:rFonts w:ascii="Arial" w:hAnsi="Arial" w:cs="Arial"/>
          <w:bCs/>
          <w:sz w:val="22"/>
          <w:szCs w:val="22"/>
        </w:rPr>
        <w:t>,</w:t>
      </w:r>
      <w:r w:rsidRPr="00EF4398">
        <w:rPr>
          <w:rFonts w:ascii="Arial" w:hAnsi="Arial" w:cs="Arial"/>
          <w:sz w:val="22"/>
          <w:szCs w:val="22"/>
        </w:rPr>
        <w:t xml:space="preserve"> z możliwością przekwalifikowania klasy technicznej i funkcji jej poszczególnych elementów (np. częściowe przeznaczenie pod transport publiczny) oraz dogodnego skomunikowania z IV ramą</w:t>
      </w:r>
      <w:r>
        <w:rPr>
          <w:rFonts w:ascii="Arial" w:hAnsi="Arial" w:cs="Arial"/>
          <w:sz w:val="22"/>
          <w:szCs w:val="22"/>
        </w:rPr>
        <w:t xml:space="preserve"> komunikacyjną</w:t>
      </w:r>
      <w:r w:rsidRPr="00EF4398">
        <w:rPr>
          <w:rFonts w:ascii="Arial" w:hAnsi="Arial" w:cs="Arial"/>
          <w:sz w:val="22"/>
          <w:szCs w:val="22"/>
        </w:rPr>
        <w:t xml:space="preserve">. </w:t>
      </w:r>
      <w:r>
        <w:rPr>
          <w:rFonts w:ascii="Arial" w:hAnsi="Arial" w:cs="Arial"/>
          <w:sz w:val="22"/>
          <w:szCs w:val="22"/>
        </w:rPr>
        <w:t>Umożliwiłoby</w:t>
      </w:r>
      <w:r w:rsidRPr="00EF4398">
        <w:rPr>
          <w:rFonts w:ascii="Arial" w:hAnsi="Arial" w:cs="Arial"/>
          <w:sz w:val="22"/>
          <w:szCs w:val="22"/>
        </w:rPr>
        <w:t xml:space="preserve"> to zatrzymanie ruchu tranzytowego i ciężarowego docelowo</w:t>
      </w:r>
      <w:r w:rsidR="001C0650">
        <w:rPr>
          <w:rFonts w:ascii="Arial" w:hAnsi="Arial" w:cs="Arial"/>
          <w:sz w:val="22"/>
          <w:szCs w:val="22"/>
        </w:rPr>
        <w:t xml:space="preserve"> </w:t>
      </w:r>
      <w:r w:rsidRPr="00EF4398">
        <w:rPr>
          <w:rFonts w:ascii="Arial" w:hAnsi="Arial" w:cs="Arial"/>
          <w:sz w:val="22"/>
          <w:szCs w:val="22"/>
        </w:rPr>
        <w:t xml:space="preserve">na pełnej III ramie komunikacyjnej. </w:t>
      </w:r>
      <w:r w:rsidRPr="00016344">
        <w:rPr>
          <w:rFonts w:ascii="Arial" w:hAnsi="Arial" w:cs="Arial"/>
          <w:sz w:val="22"/>
          <w:szCs w:val="22"/>
        </w:rPr>
        <w:t>Dokończenie tej wewnętrznej obwodnicy miasta pozwoliłoby na </w:t>
      </w:r>
      <w:r w:rsidRPr="00016344">
        <w:rPr>
          <w:rFonts w:ascii="Arial" w:hAnsi="Arial" w:cs="Arial"/>
          <w:b/>
          <w:bCs/>
          <w:sz w:val="22"/>
          <w:szCs w:val="22"/>
        </w:rPr>
        <w:t>przekierowanie ruchu ciężarowego</w:t>
      </w:r>
      <w:r w:rsidRPr="00016344">
        <w:rPr>
          <w:rFonts w:ascii="Arial" w:hAnsi="Arial" w:cs="Arial"/>
          <w:sz w:val="22"/>
          <w:szCs w:val="22"/>
        </w:rPr>
        <w:t xml:space="preserve"> i tranzytowego z</w:t>
      </w:r>
      <w:r w:rsidR="00AB13EA">
        <w:rPr>
          <w:rFonts w:ascii="Arial" w:hAnsi="Arial" w:cs="Arial"/>
          <w:sz w:val="22"/>
          <w:szCs w:val="22"/>
        </w:rPr>
        <w:t xml:space="preserve"> </w:t>
      </w:r>
      <w:r w:rsidRPr="00016344">
        <w:rPr>
          <w:rFonts w:ascii="Arial" w:hAnsi="Arial" w:cs="Arial"/>
          <w:sz w:val="22"/>
          <w:szCs w:val="22"/>
        </w:rPr>
        <w:t>II</w:t>
      </w:r>
      <w:r w:rsidR="00AB13EA">
        <w:rPr>
          <w:rFonts w:ascii="Arial" w:hAnsi="Arial" w:cs="Arial"/>
          <w:sz w:val="22"/>
          <w:szCs w:val="22"/>
        </w:rPr>
        <w:t xml:space="preserve"> </w:t>
      </w:r>
      <w:r>
        <w:rPr>
          <w:rFonts w:ascii="Arial" w:hAnsi="Arial" w:cs="Arial"/>
          <w:sz w:val="22"/>
          <w:szCs w:val="22"/>
        </w:rPr>
        <w:t xml:space="preserve">oraz zatrzymanie go </w:t>
      </w:r>
      <w:r w:rsidRPr="00016344">
        <w:rPr>
          <w:rFonts w:ascii="Arial" w:hAnsi="Arial" w:cs="Arial"/>
          <w:sz w:val="22"/>
          <w:szCs w:val="22"/>
        </w:rPr>
        <w:t>na</w:t>
      </w:r>
      <w:r w:rsidR="00AB13EA">
        <w:rPr>
          <w:rFonts w:ascii="Arial" w:hAnsi="Arial" w:cs="Arial"/>
          <w:sz w:val="22"/>
          <w:szCs w:val="22"/>
        </w:rPr>
        <w:t xml:space="preserve"> </w:t>
      </w:r>
      <w:r w:rsidRPr="00016344">
        <w:rPr>
          <w:rFonts w:ascii="Arial" w:hAnsi="Arial" w:cs="Arial"/>
          <w:sz w:val="22"/>
          <w:szCs w:val="22"/>
        </w:rPr>
        <w:t>III ram</w:t>
      </w:r>
      <w:r>
        <w:rPr>
          <w:rFonts w:ascii="Arial" w:hAnsi="Arial" w:cs="Arial"/>
          <w:sz w:val="22"/>
          <w:szCs w:val="22"/>
        </w:rPr>
        <w:t>ie</w:t>
      </w:r>
      <w:r w:rsidRPr="00016344">
        <w:rPr>
          <w:rFonts w:ascii="Arial" w:hAnsi="Arial" w:cs="Arial"/>
          <w:sz w:val="22"/>
          <w:szCs w:val="22"/>
        </w:rPr>
        <w:t xml:space="preserve"> komunikacyjn</w:t>
      </w:r>
      <w:r>
        <w:rPr>
          <w:rFonts w:ascii="Arial" w:hAnsi="Arial" w:cs="Arial"/>
          <w:sz w:val="22"/>
          <w:szCs w:val="22"/>
        </w:rPr>
        <w:t>ej</w:t>
      </w:r>
      <w:r w:rsidRPr="00016344">
        <w:rPr>
          <w:rFonts w:ascii="Arial" w:hAnsi="Arial" w:cs="Arial"/>
          <w:sz w:val="22"/>
          <w:szCs w:val="22"/>
        </w:rPr>
        <w:t>. Dla II ramy komunikacyjnej i sieci drogowo</w:t>
      </w:r>
      <w:r>
        <w:rPr>
          <w:rFonts w:ascii="Arial" w:hAnsi="Arial" w:cs="Arial"/>
          <w:sz w:val="22"/>
          <w:szCs w:val="22"/>
        </w:rPr>
        <w:t>-</w:t>
      </w:r>
      <w:r w:rsidRPr="00016344">
        <w:rPr>
          <w:rFonts w:ascii="Arial" w:hAnsi="Arial" w:cs="Arial"/>
          <w:sz w:val="22"/>
          <w:szCs w:val="22"/>
        </w:rPr>
        <w:t>ulicznej w jej obrębie należy przeprowadzić szczegółowe analizy dotyczące transportu zbiorowego i obsługi śródmieścia</w:t>
      </w:r>
      <w:r>
        <w:rPr>
          <w:rFonts w:ascii="Arial" w:hAnsi="Arial" w:cs="Arial"/>
          <w:sz w:val="22"/>
          <w:szCs w:val="22"/>
        </w:rPr>
        <w:t>. D</w:t>
      </w:r>
      <w:r w:rsidRPr="00EF4398">
        <w:rPr>
          <w:rFonts w:ascii="Arial" w:hAnsi="Arial" w:cs="Arial"/>
          <w:sz w:val="22"/>
          <w:szCs w:val="22"/>
        </w:rPr>
        <w:t xml:space="preserve">ocelowy </w:t>
      </w:r>
      <w:r>
        <w:rPr>
          <w:rFonts w:ascii="Arial" w:hAnsi="Arial" w:cs="Arial"/>
          <w:sz w:val="22"/>
          <w:szCs w:val="22"/>
        </w:rPr>
        <w:t>k</w:t>
      </w:r>
      <w:r w:rsidRPr="00EF4398">
        <w:rPr>
          <w:rFonts w:ascii="Arial" w:hAnsi="Arial" w:cs="Arial"/>
          <w:sz w:val="22"/>
          <w:szCs w:val="22"/>
        </w:rPr>
        <w:t xml:space="preserve">ształt miejskiego układu drogowego powinien zostać poddany studium </w:t>
      </w:r>
      <w:r w:rsidRPr="00EF4398">
        <w:rPr>
          <w:rFonts w:ascii="Arial" w:hAnsi="Arial" w:cs="Arial"/>
          <w:sz w:val="22"/>
          <w:szCs w:val="22"/>
        </w:rPr>
        <w:lastRenderedPageBreak/>
        <w:t>uwzględniając</w:t>
      </w:r>
      <w:r>
        <w:rPr>
          <w:rFonts w:ascii="Arial" w:hAnsi="Arial" w:cs="Arial"/>
          <w:sz w:val="22"/>
          <w:szCs w:val="22"/>
        </w:rPr>
        <w:t xml:space="preserve">emu </w:t>
      </w:r>
      <w:r w:rsidRPr="00EF4398">
        <w:rPr>
          <w:rFonts w:ascii="Arial" w:hAnsi="Arial" w:cs="Arial"/>
          <w:sz w:val="22"/>
          <w:szCs w:val="22"/>
        </w:rPr>
        <w:t xml:space="preserve">rozwój inteligentnych systemów „pojazd – droga” w perspektywie najbliższych dziesięcioleci. Od strony </w:t>
      </w:r>
      <w:r w:rsidR="00866052" w:rsidRPr="00DE1258">
        <w:rPr>
          <w:rFonts w:ascii="Arial" w:hAnsi="Arial" w:cs="Arial"/>
          <w:sz w:val="22"/>
          <w:szCs w:val="22"/>
        </w:rPr>
        <w:t>obszaru centralnego</w:t>
      </w:r>
      <w:r w:rsidRPr="00EF4398">
        <w:rPr>
          <w:rFonts w:ascii="Arial" w:hAnsi="Arial" w:cs="Arial"/>
          <w:sz w:val="22"/>
          <w:szCs w:val="22"/>
        </w:rPr>
        <w:t xml:space="preserve"> istniejąca sieć</w:t>
      </w:r>
      <w:r w:rsidR="00DE1258">
        <w:rPr>
          <w:rFonts w:ascii="Arial" w:hAnsi="Arial" w:cs="Arial"/>
          <w:sz w:val="22"/>
          <w:szCs w:val="22"/>
        </w:rPr>
        <w:t xml:space="preserve"> </w:t>
      </w:r>
      <w:r w:rsidRPr="00EF4398">
        <w:rPr>
          <w:rFonts w:ascii="Arial" w:hAnsi="Arial" w:cs="Arial"/>
          <w:sz w:val="22"/>
          <w:szCs w:val="22"/>
        </w:rPr>
        <w:t xml:space="preserve">drogowa powinna zapewniać promieniste doprowadzenie transportu publicznego </w:t>
      </w:r>
      <w:r>
        <w:rPr>
          <w:rFonts w:ascii="Arial" w:hAnsi="Arial" w:cs="Arial"/>
          <w:sz w:val="22"/>
          <w:szCs w:val="22"/>
        </w:rPr>
        <w:t xml:space="preserve">do </w:t>
      </w:r>
      <w:r w:rsidRPr="00EF4398">
        <w:rPr>
          <w:rFonts w:ascii="Arial" w:hAnsi="Arial" w:cs="Arial"/>
          <w:sz w:val="22"/>
          <w:szCs w:val="22"/>
        </w:rPr>
        <w:t xml:space="preserve">węzłów przesiadkowych </w:t>
      </w:r>
      <w:r>
        <w:rPr>
          <w:rFonts w:ascii="Arial" w:hAnsi="Arial" w:cs="Arial"/>
          <w:sz w:val="22"/>
          <w:szCs w:val="22"/>
        </w:rPr>
        <w:t>z </w:t>
      </w:r>
      <w:r w:rsidRPr="00EF4398">
        <w:rPr>
          <w:rFonts w:ascii="Arial" w:hAnsi="Arial" w:cs="Arial"/>
          <w:sz w:val="22"/>
          <w:szCs w:val="22"/>
        </w:rPr>
        <w:t>parking</w:t>
      </w:r>
      <w:r>
        <w:rPr>
          <w:rFonts w:ascii="Arial" w:hAnsi="Arial" w:cs="Arial"/>
          <w:sz w:val="22"/>
          <w:szCs w:val="22"/>
        </w:rPr>
        <w:t>ami</w:t>
      </w:r>
      <w:r w:rsidRPr="00EF4398">
        <w:rPr>
          <w:rFonts w:ascii="Arial" w:hAnsi="Arial" w:cs="Arial"/>
          <w:sz w:val="22"/>
          <w:szCs w:val="22"/>
        </w:rPr>
        <w:t xml:space="preserve"> Parkuj i Jedź. </w:t>
      </w:r>
    </w:p>
    <w:p w:rsidR="00A74C85" w:rsidRDefault="00A74C85" w:rsidP="00985286">
      <w:pPr>
        <w:spacing w:line="360" w:lineRule="auto"/>
        <w:jc w:val="both"/>
        <w:rPr>
          <w:rFonts w:ascii="Arial" w:hAnsi="Arial" w:cs="Arial"/>
          <w:b/>
          <w:bCs/>
          <w:sz w:val="22"/>
          <w:szCs w:val="22"/>
        </w:rPr>
      </w:pPr>
      <w:r w:rsidRPr="00EF4398">
        <w:rPr>
          <w:rFonts w:ascii="Arial" w:hAnsi="Arial" w:cs="Arial"/>
          <w:sz w:val="22"/>
          <w:szCs w:val="22"/>
        </w:rPr>
        <w:t xml:space="preserve">Newralgicznym elementem układu drogowego miasta są </w:t>
      </w:r>
      <w:r w:rsidRPr="00EF4398">
        <w:rPr>
          <w:rFonts w:ascii="Arial" w:hAnsi="Arial" w:cs="Arial"/>
          <w:b/>
          <w:bCs/>
          <w:sz w:val="22"/>
          <w:szCs w:val="22"/>
        </w:rPr>
        <w:t>przeprawy most</w:t>
      </w:r>
      <w:r>
        <w:rPr>
          <w:rFonts w:ascii="Arial" w:hAnsi="Arial" w:cs="Arial"/>
          <w:b/>
          <w:bCs/>
          <w:sz w:val="22"/>
          <w:szCs w:val="22"/>
        </w:rPr>
        <w:t xml:space="preserve">owe oraz miejsca przecinania </w:t>
      </w:r>
      <w:r>
        <w:rPr>
          <w:rFonts w:ascii="Arial" w:hAnsi="Arial" w:cs="Arial"/>
          <w:sz w:val="22"/>
          <w:szCs w:val="22"/>
        </w:rPr>
        <w:t xml:space="preserve">się dróg z infrastrukturą szynową. Wymusza to </w:t>
      </w:r>
      <w:r w:rsidRPr="00EF4398">
        <w:rPr>
          <w:rFonts w:ascii="Arial" w:hAnsi="Arial" w:cs="Arial"/>
          <w:sz w:val="22"/>
          <w:szCs w:val="22"/>
        </w:rPr>
        <w:t xml:space="preserve">konieczność wdrażania </w:t>
      </w:r>
      <w:r w:rsidRPr="00EF4398">
        <w:rPr>
          <w:rFonts w:ascii="Arial" w:hAnsi="Arial" w:cs="Arial"/>
          <w:b/>
          <w:bCs/>
          <w:sz w:val="22"/>
          <w:szCs w:val="22"/>
        </w:rPr>
        <w:t>bezkolizyjnych rozwiązań na</w:t>
      </w:r>
      <w:r w:rsidRPr="00EF4398">
        <w:rPr>
          <w:rFonts w:ascii="Arial" w:hAnsi="Arial" w:cs="Arial"/>
          <w:sz w:val="22"/>
          <w:szCs w:val="22"/>
        </w:rPr>
        <w:t> </w:t>
      </w:r>
      <w:r w:rsidRPr="00EF4398">
        <w:rPr>
          <w:rFonts w:ascii="Arial" w:hAnsi="Arial" w:cs="Arial"/>
          <w:b/>
          <w:bCs/>
          <w:sz w:val="22"/>
          <w:szCs w:val="22"/>
        </w:rPr>
        <w:t>styku dróg z torowiskami</w:t>
      </w:r>
      <w:r>
        <w:rPr>
          <w:rFonts w:ascii="Arial" w:hAnsi="Arial" w:cs="Arial"/>
          <w:b/>
          <w:bCs/>
          <w:sz w:val="22"/>
          <w:szCs w:val="22"/>
        </w:rPr>
        <w:t xml:space="preserve"> kolejowymi </w:t>
      </w:r>
      <w:r w:rsidRPr="00EF4398">
        <w:rPr>
          <w:rFonts w:ascii="Arial" w:hAnsi="Arial" w:cs="Arial"/>
          <w:sz w:val="22"/>
          <w:szCs w:val="22"/>
        </w:rPr>
        <w:t>oraz w miarę m</w:t>
      </w:r>
      <w:r>
        <w:rPr>
          <w:rFonts w:ascii="Arial" w:hAnsi="Arial" w:cs="Arial"/>
          <w:sz w:val="22"/>
          <w:szCs w:val="22"/>
        </w:rPr>
        <w:t>ożliwości z drogami rowerowymi,</w:t>
      </w:r>
      <w:r w:rsidRPr="00EF4398">
        <w:rPr>
          <w:rFonts w:ascii="Arial" w:hAnsi="Arial" w:cs="Arial"/>
          <w:sz w:val="22"/>
          <w:szCs w:val="22"/>
        </w:rPr>
        <w:t> ciągami pieszymi</w:t>
      </w:r>
      <w:r>
        <w:rPr>
          <w:rFonts w:ascii="Arial" w:hAnsi="Arial" w:cs="Arial"/>
          <w:sz w:val="22"/>
          <w:szCs w:val="22"/>
        </w:rPr>
        <w:t>,</w:t>
      </w:r>
      <w:r w:rsidR="001C0650">
        <w:rPr>
          <w:rFonts w:ascii="Arial" w:hAnsi="Arial" w:cs="Arial"/>
          <w:sz w:val="22"/>
          <w:szCs w:val="22"/>
        </w:rPr>
        <w:t xml:space="preserve"> </w:t>
      </w:r>
      <w:r>
        <w:rPr>
          <w:rFonts w:ascii="Arial" w:hAnsi="Arial" w:cs="Arial"/>
          <w:sz w:val="22"/>
          <w:szCs w:val="22"/>
        </w:rPr>
        <w:t>a także</w:t>
      </w:r>
      <w:r w:rsidRPr="00EF4398">
        <w:rPr>
          <w:rFonts w:ascii="Arial" w:hAnsi="Arial" w:cs="Arial"/>
          <w:sz w:val="22"/>
          <w:szCs w:val="22"/>
        </w:rPr>
        <w:t xml:space="preserve"> budowę nowych mostów przez Wartę</w:t>
      </w:r>
      <w:r>
        <w:rPr>
          <w:rFonts w:ascii="Arial" w:hAnsi="Arial" w:cs="Arial"/>
          <w:sz w:val="22"/>
          <w:szCs w:val="22"/>
        </w:rPr>
        <w:t xml:space="preserve">. </w:t>
      </w:r>
      <w:r w:rsidRPr="00EF4398">
        <w:rPr>
          <w:rFonts w:ascii="Arial" w:hAnsi="Arial" w:cs="Arial"/>
          <w:sz w:val="22"/>
          <w:szCs w:val="22"/>
        </w:rPr>
        <w:t xml:space="preserve">W układzie drogowym </w:t>
      </w:r>
      <w:r w:rsidR="00866052" w:rsidRPr="00DE1258">
        <w:rPr>
          <w:rFonts w:ascii="Arial" w:hAnsi="Arial" w:cs="Arial"/>
          <w:sz w:val="22"/>
          <w:szCs w:val="22"/>
        </w:rPr>
        <w:t>obszaru centralnego</w:t>
      </w:r>
      <w:r w:rsidR="00866052">
        <w:t xml:space="preserve"> </w:t>
      </w:r>
      <w:r>
        <w:rPr>
          <w:rFonts w:ascii="Arial" w:hAnsi="Arial" w:cs="Arial"/>
          <w:sz w:val="22"/>
          <w:szCs w:val="22"/>
        </w:rPr>
        <w:t>istnieje</w:t>
      </w:r>
      <w:r w:rsidRPr="00EF4398">
        <w:rPr>
          <w:rFonts w:ascii="Arial" w:hAnsi="Arial" w:cs="Arial"/>
          <w:sz w:val="22"/>
          <w:szCs w:val="22"/>
        </w:rPr>
        <w:t xml:space="preserve"> konieczność </w:t>
      </w:r>
      <w:r w:rsidRPr="00EF4398">
        <w:rPr>
          <w:rFonts w:ascii="Arial" w:hAnsi="Arial" w:cs="Arial"/>
          <w:b/>
          <w:bCs/>
          <w:sz w:val="22"/>
          <w:szCs w:val="22"/>
        </w:rPr>
        <w:t>domknięcia I ramy</w:t>
      </w:r>
      <w:r w:rsidRPr="00EF4398">
        <w:rPr>
          <w:rFonts w:ascii="Arial" w:hAnsi="Arial" w:cs="Arial"/>
          <w:sz w:val="22"/>
          <w:szCs w:val="22"/>
        </w:rPr>
        <w:t xml:space="preserve"> komunikacyjnej, </w:t>
      </w:r>
      <w:r w:rsidR="00AB13EA">
        <w:rPr>
          <w:rFonts w:ascii="Arial" w:hAnsi="Arial" w:cs="Arial"/>
          <w:sz w:val="22"/>
          <w:szCs w:val="22"/>
        </w:rPr>
        <w:t xml:space="preserve">a tym samym </w:t>
      </w:r>
      <w:r w:rsidRPr="00EF4398">
        <w:rPr>
          <w:rFonts w:ascii="Arial" w:hAnsi="Arial" w:cs="Arial"/>
          <w:sz w:val="22"/>
          <w:szCs w:val="22"/>
        </w:rPr>
        <w:t>budow</w:t>
      </w:r>
      <w:r w:rsidR="00AB13EA">
        <w:rPr>
          <w:rFonts w:ascii="Arial" w:hAnsi="Arial" w:cs="Arial"/>
          <w:sz w:val="22"/>
          <w:szCs w:val="22"/>
        </w:rPr>
        <w:t>y</w:t>
      </w:r>
      <w:r w:rsidRPr="00EF4398">
        <w:rPr>
          <w:rFonts w:ascii="Arial" w:hAnsi="Arial" w:cs="Arial"/>
          <w:sz w:val="22"/>
          <w:szCs w:val="22"/>
        </w:rPr>
        <w:t xml:space="preserve"> przepraw mostowych</w:t>
      </w:r>
      <w:r w:rsidR="001C6AA9">
        <w:rPr>
          <w:rFonts w:ascii="Arial" w:hAnsi="Arial" w:cs="Arial"/>
          <w:sz w:val="22"/>
          <w:szCs w:val="22"/>
        </w:rPr>
        <w:t xml:space="preserve"> oraz</w:t>
      </w:r>
      <w:r w:rsidRPr="00EF4398">
        <w:rPr>
          <w:rFonts w:ascii="Arial" w:hAnsi="Arial" w:cs="Arial"/>
          <w:sz w:val="22"/>
          <w:szCs w:val="22"/>
        </w:rPr>
        <w:t xml:space="preserve"> powiązań między I i II ramą komunikacyjną. Wewnątrz I ramy komunikacyjnej ulice w głównej mierze </w:t>
      </w:r>
      <w:r>
        <w:rPr>
          <w:rFonts w:ascii="Arial" w:hAnsi="Arial" w:cs="Arial"/>
          <w:sz w:val="22"/>
          <w:szCs w:val="22"/>
        </w:rPr>
        <w:t>wymagają</w:t>
      </w:r>
      <w:r w:rsidR="001C0650">
        <w:rPr>
          <w:rFonts w:ascii="Arial" w:hAnsi="Arial" w:cs="Arial"/>
          <w:sz w:val="22"/>
          <w:szCs w:val="22"/>
        </w:rPr>
        <w:t xml:space="preserve"> </w:t>
      </w:r>
      <w:r w:rsidRPr="00EF4398">
        <w:rPr>
          <w:rFonts w:ascii="Arial" w:hAnsi="Arial" w:cs="Arial"/>
          <w:b/>
          <w:bCs/>
          <w:sz w:val="22"/>
          <w:szCs w:val="22"/>
        </w:rPr>
        <w:t>rewaloryzacji.</w:t>
      </w:r>
    </w:p>
    <w:p w:rsidR="00F41E1B" w:rsidRPr="00EF4398" w:rsidRDefault="00F41E1B" w:rsidP="00985286">
      <w:pPr>
        <w:spacing w:line="360" w:lineRule="auto"/>
        <w:jc w:val="both"/>
        <w:rPr>
          <w:rFonts w:ascii="Arial" w:hAnsi="Arial" w:cs="Arial"/>
          <w:sz w:val="22"/>
          <w:szCs w:val="22"/>
        </w:rPr>
      </w:pPr>
    </w:p>
    <w:p w:rsidR="00A74C85" w:rsidRPr="0090667B" w:rsidRDefault="00A74C85" w:rsidP="00C54AA1">
      <w:pPr>
        <w:pStyle w:val="Nagwek1"/>
        <w:spacing w:line="360" w:lineRule="auto"/>
        <w:rPr>
          <w:sz w:val="22"/>
          <w:szCs w:val="22"/>
        </w:rPr>
      </w:pPr>
      <w:bookmarkStart w:id="34" w:name="_13hdrt6oqy3h"/>
      <w:bookmarkStart w:id="35" w:name="_Toc32840057"/>
      <w:bookmarkStart w:id="36" w:name="_Toc32840484"/>
      <w:bookmarkStart w:id="37" w:name="_Toc67293132"/>
      <w:bookmarkEnd w:id="34"/>
      <w:r w:rsidRPr="0090667B">
        <w:rPr>
          <w:bCs w:val="0"/>
          <w:sz w:val="22"/>
          <w:szCs w:val="22"/>
        </w:rPr>
        <w:t>9. Obszar rozwoju transportu zbiorowego</w:t>
      </w:r>
      <w:bookmarkEnd w:id="35"/>
      <w:bookmarkEnd w:id="36"/>
      <w:bookmarkEnd w:id="37"/>
    </w:p>
    <w:p w:rsidR="00A74C85" w:rsidRPr="00EF4398" w:rsidRDefault="00A74C85" w:rsidP="009D1ACD">
      <w:pPr>
        <w:spacing w:before="120" w:line="360" w:lineRule="auto"/>
        <w:jc w:val="both"/>
        <w:rPr>
          <w:rFonts w:ascii="Arial" w:hAnsi="Arial" w:cs="Arial"/>
          <w:sz w:val="22"/>
          <w:szCs w:val="22"/>
        </w:rPr>
      </w:pPr>
      <w:r w:rsidRPr="00EF4398">
        <w:rPr>
          <w:rFonts w:ascii="Arial" w:hAnsi="Arial" w:cs="Arial"/>
          <w:b/>
          <w:bCs/>
          <w:sz w:val="22"/>
          <w:szCs w:val="22"/>
        </w:rPr>
        <w:t xml:space="preserve">Dla </w:t>
      </w:r>
      <w:r w:rsidR="00AB13EA">
        <w:rPr>
          <w:rFonts w:ascii="Arial" w:hAnsi="Arial" w:cs="Arial"/>
          <w:b/>
          <w:bCs/>
          <w:sz w:val="22"/>
          <w:szCs w:val="22"/>
        </w:rPr>
        <w:t>M</w:t>
      </w:r>
      <w:r w:rsidRPr="00EF4398">
        <w:rPr>
          <w:rFonts w:ascii="Arial" w:hAnsi="Arial" w:cs="Arial"/>
          <w:b/>
          <w:bCs/>
          <w:sz w:val="22"/>
          <w:szCs w:val="22"/>
        </w:rPr>
        <w:t>iasta Pozna</w:t>
      </w:r>
      <w:r>
        <w:rPr>
          <w:rFonts w:ascii="Arial" w:hAnsi="Arial" w:cs="Arial"/>
          <w:b/>
          <w:bCs/>
          <w:sz w:val="22"/>
          <w:szCs w:val="22"/>
        </w:rPr>
        <w:t>nia</w:t>
      </w:r>
      <w:r w:rsidRPr="00EF4398">
        <w:rPr>
          <w:rFonts w:ascii="Arial" w:hAnsi="Arial" w:cs="Arial"/>
          <w:b/>
          <w:bCs/>
          <w:sz w:val="22"/>
          <w:szCs w:val="22"/>
        </w:rPr>
        <w:t xml:space="preserve"> najważniejszym i priorytetowym obszarem w mobilności jest transport publiczny, który powinien charakteryzować się dużą dostępnością, być szybki, wygodny, punktualny i niezawodny. </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 xml:space="preserve">Podstawę systemu transportu stanowi sieć tramwajowa, uzupełniona głównymi liniami autobusowymi. </w:t>
      </w:r>
      <w:r>
        <w:rPr>
          <w:rFonts w:ascii="Arial" w:hAnsi="Arial" w:cs="Arial"/>
          <w:sz w:val="22"/>
          <w:szCs w:val="22"/>
        </w:rPr>
        <w:t>Na</w:t>
      </w:r>
      <w:r w:rsidRPr="00EF4398">
        <w:rPr>
          <w:rFonts w:ascii="Arial" w:hAnsi="Arial" w:cs="Arial"/>
          <w:sz w:val="22"/>
          <w:szCs w:val="22"/>
        </w:rPr>
        <w:t xml:space="preserve"> obszarach bez dostępu do infrastruktury tramwajowej wymagane jest dążenie do wdrażania odważnych rozwiązań</w:t>
      </w:r>
      <w:r>
        <w:rPr>
          <w:rFonts w:ascii="Arial" w:hAnsi="Arial" w:cs="Arial"/>
          <w:sz w:val="22"/>
          <w:szCs w:val="22"/>
        </w:rPr>
        <w:t>,</w:t>
      </w:r>
      <w:r w:rsidRPr="00EF4398">
        <w:rPr>
          <w:rFonts w:ascii="Arial" w:hAnsi="Arial" w:cs="Arial"/>
          <w:sz w:val="22"/>
          <w:szCs w:val="22"/>
        </w:rPr>
        <w:t xml:space="preserve"> np. jak najdłuższych pasów dla autobusów. Ważn</w:t>
      </w:r>
      <w:r>
        <w:rPr>
          <w:rFonts w:ascii="Arial" w:hAnsi="Arial" w:cs="Arial"/>
          <w:sz w:val="22"/>
          <w:szCs w:val="22"/>
        </w:rPr>
        <w:t>e</w:t>
      </w:r>
      <w:r w:rsidRPr="00EF4398">
        <w:rPr>
          <w:rFonts w:ascii="Arial" w:hAnsi="Arial" w:cs="Arial"/>
          <w:sz w:val="22"/>
          <w:szCs w:val="22"/>
        </w:rPr>
        <w:t xml:space="preserve"> jest, aby </w:t>
      </w:r>
      <w:r>
        <w:rPr>
          <w:rFonts w:ascii="Arial" w:hAnsi="Arial" w:cs="Arial"/>
          <w:sz w:val="22"/>
          <w:szCs w:val="22"/>
        </w:rPr>
        <w:t xml:space="preserve">ich </w:t>
      </w:r>
      <w:r w:rsidRPr="00EF4398">
        <w:rPr>
          <w:rFonts w:ascii="Arial" w:hAnsi="Arial" w:cs="Arial"/>
          <w:sz w:val="22"/>
          <w:szCs w:val="22"/>
        </w:rPr>
        <w:t>system obejmował całe miasto (ze szczególnym uwzględnieniem obszarów bez dostępu do infrastruktury tramwajowej), a autobusy korzystające z niego miały priorytet przejazdu na skrzyżowaniach.</w:t>
      </w:r>
    </w:p>
    <w:p w:rsidR="00A74C85" w:rsidRPr="00EF4398" w:rsidRDefault="00A74C85" w:rsidP="00C54AA1">
      <w:pPr>
        <w:spacing w:line="360" w:lineRule="auto"/>
        <w:jc w:val="both"/>
        <w:rPr>
          <w:rFonts w:ascii="Arial" w:hAnsi="Arial" w:cs="Arial"/>
          <w:sz w:val="22"/>
          <w:szCs w:val="22"/>
        </w:rPr>
      </w:pPr>
      <w:r w:rsidRPr="00EF4398">
        <w:rPr>
          <w:rFonts w:ascii="Arial" w:hAnsi="Arial" w:cs="Arial"/>
          <w:sz w:val="22"/>
          <w:szCs w:val="22"/>
        </w:rPr>
        <w:t>Wysoka jakość świadczonych usług wymaga wsparcia finansowego na odpowiednim poziomie. Każdorazowo należy analizować skutki planowanych przedsięwzięć transportowych. Z uwagi na </w:t>
      </w:r>
      <w:r>
        <w:rPr>
          <w:rFonts w:ascii="Arial" w:hAnsi="Arial" w:cs="Arial"/>
          <w:sz w:val="22"/>
          <w:szCs w:val="22"/>
        </w:rPr>
        <w:t xml:space="preserve">wysokie </w:t>
      </w:r>
      <w:r w:rsidRPr="00EF4398">
        <w:rPr>
          <w:rFonts w:ascii="Arial" w:hAnsi="Arial" w:cs="Arial"/>
          <w:sz w:val="22"/>
          <w:szCs w:val="22"/>
        </w:rPr>
        <w:t xml:space="preserve">koszty inwestycji tramwajowych można np. proponować budowę nowych dróg wyłącznie dla systemu szybkich połączeń autobusowych. Warto rozważyć korektę rozkładów jazdy, zapewniając transport publiczny </w:t>
      </w:r>
      <w:r>
        <w:rPr>
          <w:rFonts w:ascii="Arial" w:hAnsi="Arial" w:cs="Arial"/>
          <w:sz w:val="22"/>
          <w:szCs w:val="22"/>
        </w:rPr>
        <w:t>o</w:t>
      </w:r>
      <w:r w:rsidRPr="00EF4398">
        <w:rPr>
          <w:rFonts w:ascii="Arial" w:hAnsi="Arial" w:cs="Arial"/>
          <w:sz w:val="22"/>
          <w:szCs w:val="22"/>
        </w:rPr>
        <w:t xml:space="preserve"> wyższej częstotliwości, stosownie do zmieniających się warunków. </w:t>
      </w:r>
    </w:p>
    <w:p w:rsidR="00A74C85" w:rsidRPr="00EF4398" w:rsidRDefault="00A74C85" w:rsidP="00EE55D6">
      <w:pPr>
        <w:spacing w:line="360" w:lineRule="auto"/>
        <w:jc w:val="both"/>
        <w:rPr>
          <w:rFonts w:ascii="Arial" w:hAnsi="Arial" w:cs="Arial"/>
          <w:sz w:val="22"/>
          <w:szCs w:val="22"/>
        </w:rPr>
      </w:pPr>
      <w:r w:rsidRPr="00EF4398">
        <w:rPr>
          <w:rFonts w:ascii="Arial" w:hAnsi="Arial" w:cs="Arial"/>
          <w:sz w:val="22"/>
          <w:szCs w:val="22"/>
        </w:rPr>
        <w:t>Rozwój sieci tramwajowej powinien mieć na uwadze poprawę jej niezawodności</w:t>
      </w:r>
      <w:r>
        <w:rPr>
          <w:rFonts w:ascii="Arial" w:hAnsi="Arial" w:cs="Arial"/>
          <w:sz w:val="22"/>
          <w:szCs w:val="22"/>
        </w:rPr>
        <w:t>,</w:t>
      </w:r>
      <w:r w:rsidRPr="00EF4398">
        <w:rPr>
          <w:rFonts w:ascii="Arial" w:hAnsi="Arial" w:cs="Arial"/>
          <w:sz w:val="22"/>
          <w:szCs w:val="22"/>
        </w:rPr>
        <w:t xml:space="preserve"> między innymi przez trasy alternatywne, możliwość zawrócenia taboru, w tym budowę pętli pośrednich. </w:t>
      </w:r>
      <w:r w:rsidR="00AB13EA">
        <w:rPr>
          <w:rFonts w:ascii="Arial" w:hAnsi="Arial" w:cs="Arial"/>
          <w:sz w:val="22"/>
          <w:szCs w:val="22"/>
        </w:rPr>
        <w:t xml:space="preserve">Można </w:t>
      </w:r>
      <w:r w:rsidR="00AB13EA">
        <w:rPr>
          <w:rFonts w:ascii="Arial" w:hAnsi="Arial" w:cs="Arial"/>
          <w:b/>
          <w:bCs/>
          <w:sz w:val="22"/>
          <w:szCs w:val="22"/>
        </w:rPr>
        <w:t>z</w:t>
      </w:r>
      <w:r w:rsidRPr="00EF4398">
        <w:rPr>
          <w:rFonts w:ascii="Arial" w:hAnsi="Arial" w:cs="Arial"/>
          <w:b/>
          <w:bCs/>
          <w:sz w:val="22"/>
          <w:szCs w:val="22"/>
        </w:rPr>
        <w:t>mniejsza</w:t>
      </w:r>
      <w:r w:rsidR="00AB13EA">
        <w:rPr>
          <w:rFonts w:ascii="Arial" w:hAnsi="Arial" w:cs="Arial"/>
          <w:b/>
          <w:bCs/>
          <w:sz w:val="22"/>
          <w:szCs w:val="22"/>
        </w:rPr>
        <w:t>ć</w:t>
      </w:r>
      <w:r w:rsidRPr="00EF4398">
        <w:rPr>
          <w:rFonts w:ascii="Arial" w:hAnsi="Arial" w:cs="Arial"/>
          <w:b/>
          <w:bCs/>
          <w:sz w:val="22"/>
          <w:szCs w:val="22"/>
        </w:rPr>
        <w:t xml:space="preserve"> wykluczeni</w:t>
      </w:r>
      <w:r w:rsidR="00AB13EA">
        <w:rPr>
          <w:rFonts w:ascii="Arial" w:hAnsi="Arial" w:cs="Arial"/>
          <w:b/>
          <w:bCs/>
          <w:sz w:val="22"/>
          <w:szCs w:val="22"/>
        </w:rPr>
        <w:t>e</w:t>
      </w:r>
      <w:r w:rsidRPr="00EF4398">
        <w:rPr>
          <w:rFonts w:ascii="Arial" w:hAnsi="Arial" w:cs="Arial"/>
          <w:sz w:val="22"/>
          <w:szCs w:val="22"/>
        </w:rPr>
        <w:t xml:space="preserve"> transportowe </w:t>
      </w:r>
      <w:r>
        <w:rPr>
          <w:rFonts w:ascii="Arial" w:hAnsi="Arial" w:cs="Arial"/>
          <w:sz w:val="22"/>
          <w:szCs w:val="22"/>
        </w:rPr>
        <w:t>za</w:t>
      </w:r>
      <w:r w:rsidRPr="00EF4398">
        <w:rPr>
          <w:rFonts w:ascii="Arial" w:hAnsi="Arial" w:cs="Arial"/>
          <w:sz w:val="22"/>
          <w:szCs w:val="22"/>
        </w:rPr>
        <w:t xml:space="preserve"> pomoc</w:t>
      </w:r>
      <w:r>
        <w:rPr>
          <w:rFonts w:ascii="Arial" w:hAnsi="Arial" w:cs="Arial"/>
          <w:sz w:val="22"/>
          <w:szCs w:val="22"/>
        </w:rPr>
        <w:t>ą</w:t>
      </w:r>
      <w:r w:rsidRPr="00EF4398">
        <w:rPr>
          <w:rFonts w:ascii="Arial" w:hAnsi="Arial" w:cs="Arial"/>
          <w:sz w:val="22"/>
          <w:szCs w:val="22"/>
        </w:rPr>
        <w:t xml:space="preserve"> telebusów</w:t>
      </w:r>
      <w:r>
        <w:rPr>
          <w:rFonts w:ascii="Arial" w:hAnsi="Arial" w:cs="Arial"/>
          <w:sz w:val="22"/>
          <w:szCs w:val="22"/>
        </w:rPr>
        <w:t>,</w:t>
      </w:r>
      <w:r w:rsidRPr="00EF4398">
        <w:rPr>
          <w:rFonts w:ascii="Arial" w:hAnsi="Arial" w:cs="Arial"/>
          <w:sz w:val="22"/>
          <w:szCs w:val="22"/>
        </w:rPr>
        <w:t xml:space="preserve"> czyli pojazdów zamawianych na żądanie i </w:t>
      </w:r>
      <w:r w:rsidR="00AB13EA">
        <w:rPr>
          <w:rFonts w:ascii="Arial" w:hAnsi="Arial" w:cs="Arial"/>
          <w:sz w:val="22"/>
          <w:szCs w:val="22"/>
        </w:rPr>
        <w:t>dowożących</w:t>
      </w:r>
      <w:r w:rsidRPr="00EF4398">
        <w:rPr>
          <w:rFonts w:ascii="Arial" w:hAnsi="Arial" w:cs="Arial"/>
          <w:sz w:val="22"/>
          <w:szCs w:val="22"/>
        </w:rPr>
        <w:t xml:space="preserve"> do najbliższego przystanku lub węzła przesiadkowego w sieci komunikacji zbiorowej. Konieczne jest powi</w:t>
      </w:r>
      <w:r>
        <w:rPr>
          <w:rFonts w:ascii="Arial" w:hAnsi="Arial" w:cs="Arial"/>
          <w:sz w:val="22"/>
          <w:szCs w:val="22"/>
        </w:rPr>
        <w:t>ą</w:t>
      </w:r>
      <w:r w:rsidRPr="00EF4398">
        <w:rPr>
          <w:rFonts w:ascii="Arial" w:hAnsi="Arial" w:cs="Arial"/>
          <w:sz w:val="22"/>
          <w:szCs w:val="22"/>
        </w:rPr>
        <w:t>zanie węzłów tramwajowych i autobusowych z parkingami Parkuj i Jedź.</w:t>
      </w:r>
      <w:r>
        <w:rPr>
          <w:rFonts w:ascii="Arial" w:hAnsi="Arial" w:cs="Arial"/>
          <w:sz w:val="22"/>
          <w:szCs w:val="22"/>
        </w:rPr>
        <w:t xml:space="preserve"> Podczas rozwijania</w:t>
      </w:r>
      <w:r w:rsidRPr="00EF4398">
        <w:rPr>
          <w:rFonts w:ascii="Arial" w:hAnsi="Arial" w:cs="Arial"/>
          <w:sz w:val="22"/>
          <w:szCs w:val="22"/>
        </w:rPr>
        <w:t xml:space="preserve"> sie</w:t>
      </w:r>
      <w:r>
        <w:rPr>
          <w:rFonts w:ascii="Arial" w:hAnsi="Arial" w:cs="Arial"/>
          <w:sz w:val="22"/>
          <w:szCs w:val="22"/>
        </w:rPr>
        <w:t>ci</w:t>
      </w:r>
      <w:r w:rsidRPr="00EF4398">
        <w:rPr>
          <w:rFonts w:ascii="Arial" w:hAnsi="Arial" w:cs="Arial"/>
          <w:sz w:val="22"/>
          <w:szCs w:val="22"/>
        </w:rPr>
        <w:t xml:space="preserve"> </w:t>
      </w:r>
      <w:r w:rsidRPr="00EF4398">
        <w:rPr>
          <w:rFonts w:ascii="Arial" w:hAnsi="Arial" w:cs="Arial"/>
          <w:sz w:val="22"/>
          <w:szCs w:val="22"/>
        </w:rPr>
        <w:lastRenderedPageBreak/>
        <w:t>tramwajow</w:t>
      </w:r>
      <w:r>
        <w:rPr>
          <w:rFonts w:ascii="Arial" w:hAnsi="Arial" w:cs="Arial"/>
          <w:sz w:val="22"/>
          <w:szCs w:val="22"/>
        </w:rPr>
        <w:t>ej</w:t>
      </w:r>
      <w:r w:rsidR="001C0650">
        <w:rPr>
          <w:rFonts w:ascii="Arial" w:hAnsi="Arial" w:cs="Arial"/>
          <w:sz w:val="22"/>
          <w:szCs w:val="22"/>
        </w:rPr>
        <w:t xml:space="preserve"> </w:t>
      </w:r>
      <w:r>
        <w:rPr>
          <w:rFonts w:ascii="Arial" w:hAnsi="Arial" w:cs="Arial"/>
          <w:sz w:val="22"/>
          <w:szCs w:val="22"/>
        </w:rPr>
        <w:t>ważne</w:t>
      </w:r>
      <w:r w:rsidRPr="00EF4398">
        <w:rPr>
          <w:rFonts w:ascii="Arial" w:hAnsi="Arial" w:cs="Arial"/>
          <w:sz w:val="22"/>
          <w:szCs w:val="22"/>
        </w:rPr>
        <w:t xml:space="preserve"> jest uwzględnienie </w:t>
      </w:r>
      <w:r w:rsidRPr="00EF4398">
        <w:rPr>
          <w:rFonts w:ascii="Arial" w:hAnsi="Arial" w:cs="Arial"/>
          <w:b/>
          <w:bCs/>
          <w:sz w:val="22"/>
          <w:szCs w:val="22"/>
        </w:rPr>
        <w:t xml:space="preserve">rekonstrukcji i modernizacji istniejącego zasobu </w:t>
      </w:r>
      <w:r w:rsidRPr="00EF4398">
        <w:rPr>
          <w:rFonts w:ascii="Arial" w:hAnsi="Arial" w:cs="Arial"/>
          <w:sz w:val="22"/>
          <w:szCs w:val="22"/>
        </w:rPr>
        <w:t xml:space="preserve">jej infrastruktury. Przekształcenia i rozwój sieci tramwajowej zmierzać będą do optymalizacji </w:t>
      </w:r>
      <w:r w:rsidR="00866052" w:rsidRPr="00DE1258">
        <w:rPr>
          <w:rFonts w:ascii="Arial" w:hAnsi="Arial" w:cs="Arial"/>
          <w:sz w:val="22"/>
          <w:szCs w:val="22"/>
        </w:rPr>
        <w:t>wykorzystania taboru</w:t>
      </w:r>
      <w:r w:rsidRPr="00EF4398">
        <w:rPr>
          <w:rFonts w:ascii="Arial" w:hAnsi="Arial" w:cs="Arial"/>
          <w:sz w:val="22"/>
          <w:szCs w:val="22"/>
        </w:rPr>
        <w:t xml:space="preserve"> i kosztów eksploatacji oraz skrócenia czasów podróży. Należy zadbać </w:t>
      </w:r>
      <w:r w:rsidR="00BE7F69">
        <w:rPr>
          <w:rFonts w:ascii="Arial" w:hAnsi="Arial" w:cs="Arial"/>
          <w:sz w:val="22"/>
          <w:szCs w:val="22"/>
        </w:rPr>
        <w:br/>
      </w:r>
      <w:r w:rsidRPr="00EF4398">
        <w:rPr>
          <w:rFonts w:ascii="Arial" w:hAnsi="Arial" w:cs="Arial"/>
          <w:sz w:val="22"/>
          <w:szCs w:val="22"/>
        </w:rPr>
        <w:t xml:space="preserve">o </w:t>
      </w:r>
      <w:r w:rsidRPr="00DE1258">
        <w:rPr>
          <w:rFonts w:ascii="Arial" w:hAnsi="Arial" w:cs="Arial"/>
          <w:sz w:val="22"/>
          <w:szCs w:val="22"/>
        </w:rPr>
        <w:t>separowanie ruchu</w:t>
      </w:r>
      <w:r w:rsidRPr="00EF4398">
        <w:rPr>
          <w:rFonts w:ascii="Arial" w:hAnsi="Arial" w:cs="Arial"/>
          <w:sz w:val="22"/>
          <w:szCs w:val="22"/>
        </w:rPr>
        <w:t xml:space="preserve"> tramwajowego od ruchu pojazdów samochodowych</w:t>
      </w:r>
      <w:r w:rsidR="00866052" w:rsidRPr="00DE1258">
        <w:rPr>
          <w:rFonts w:ascii="Arial" w:hAnsi="Arial" w:cs="Arial"/>
          <w:sz w:val="22"/>
          <w:szCs w:val="22"/>
        </w:rPr>
        <w:t>. Tam</w:t>
      </w:r>
      <w:r w:rsidR="00AB13EA">
        <w:rPr>
          <w:rFonts w:ascii="Arial" w:hAnsi="Arial" w:cs="Arial"/>
          <w:sz w:val="22"/>
          <w:szCs w:val="22"/>
        </w:rPr>
        <w:t>,</w:t>
      </w:r>
      <w:r w:rsidRPr="00EF4398">
        <w:rPr>
          <w:rFonts w:ascii="Arial" w:hAnsi="Arial" w:cs="Arial"/>
          <w:sz w:val="22"/>
          <w:szCs w:val="22"/>
        </w:rPr>
        <w:t xml:space="preserve"> gdzie jest to możliwe</w:t>
      </w:r>
      <w:r w:rsidR="00AB13EA">
        <w:rPr>
          <w:rFonts w:ascii="Arial" w:hAnsi="Arial" w:cs="Arial"/>
          <w:sz w:val="22"/>
          <w:szCs w:val="22"/>
        </w:rPr>
        <w:t>, powinno się</w:t>
      </w:r>
      <w:r w:rsidR="00866052" w:rsidRPr="00DE1258">
        <w:rPr>
          <w:rFonts w:ascii="Arial" w:hAnsi="Arial" w:cs="Arial"/>
          <w:sz w:val="22"/>
          <w:szCs w:val="22"/>
        </w:rPr>
        <w:t xml:space="preserve"> stosować torowiska z zabudow</w:t>
      </w:r>
      <w:r w:rsidR="001C0650">
        <w:rPr>
          <w:rFonts w:ascii="Arial" w:hAnsi="Arial" w:cs="Arial"/>
          <w:sz w:val="22"/>
          <w:szCs w:val="22"/>
        </w:rPr>
        <w:t>ą rośliną</w:t>
      </w:r>
      <w:r w:rsidR="00866052" w:rsidRPr="00DE1258">
        <w:rPr>
          <w:rFonts w:ascii="Arial" w:hAnsi="Arial" w:cs="Arial"/>
          <w:sz w:val="22"/>
          <w:szCs w:val="22"/>
        </w:rPr>
        <w:t>.</w:t>
      </w:r>
      <w:r w:rsidRPr="00EF4398">
        <w:rPr>
          <w:rFonts w:ascii="Arial" w:hAnsi="Arial" w:cs="Arial"/>
          <w:sz w:val="22"/>
          <w:szCs w:val="22"/>
        </w:rPr>
        <w:t xml:space="preserve"> Ze względu na bezpieczeństwo ruchu i efektywność przewozową należałoby rozważyć budowę szybkiego, bezkolizyjnego transportu szynowego</w:t>
      </w:r>
      <w:r w:rsidR="001C0650">
        <w:rPr>
          <w:rFonts w:ascii="Arial" w:hAnsi="Arial" w:cs="Arial"/>
          <w:sz w:val="22"/>
          <w:szCs w:val="22"/>
        </w:rPr>
        <w:t xml:space="preserve"> </w:t>
      </w:r>
      <w:r w:rsidRPr="00EF4398">
        <w:rPr>
          <w:rFonts w:ascii="Arial" w:hAnsi="Arial" w:cs="Arial"/>
          <w:sz w:val="22"/>
          <w:szCs w:val="22"/>
        </w:rPr>
        <w:t xml:space="preserve">uwzględniającego rozwiązania wielopoziomowe. Pozwoliłoby to uniknąć wielu wypadków i strat czasowych oraz upłynniło ruch i nadało </w:t>
      </w:r>
      <w:r w:rsidRPr="00EF4398">
        <w:rPr>
          <w:rFonts w:ascii="Arial" w:hAnsi="Arial" w:cs="Arial"/>
          <w:b/>
          <w:bCs/>
          <w:sz w:val="22"/>
          <w:szCs w:val="22"/>
        </w:rPr>
        <w:t>rzeczywisty priorytet przejazdom</w:t>
      </w:r>
      <w:r w:rsidRPr="00EF4398">
        <w:rPr>
          <w:rFonts w:ascii="Arial" w:hAnsi="Arial" w:cs="Arial"/>
          <w:sz w:val="22"/>
          <w:szCs w:val="22"/>
        </w:rPr>
        <w:t xml:space="preserve">. Zaprojektowanie </w:t>
      </w:r>
      <w:r w:rsidRPr="00EF4398">
        <w:rPr>
          <w:rFonts w:ascii="Arial" w:hAnsi="Arial" w:cs="Arial"/>
          <w:b/>
          <w:bCs/>
          <w:sz w:val="22"/>
          <w:szCs w:val="22"/>
        </w:rPr>
        <w:t>wspólnej taryfy w</w:t>
      </w:r>
      <w:r w:rsidR="00463C3F">
        <w:rPr>
          <w:rFonts w:ascii="Arial" w:hAnsi="Arial" w:cs="Arial"/>
          <w:b/>
          <w:bCs/>
          <w:sz w:val="22"/>
          <w:szCs w:val="22"/>
        </w:rPr>
        <w:t> </w:t>
      </w:r>
      <w:r w:rsidRPr="00EF4398">
        <w:rPr>
          <w:rFonts w:ascii="Arial" w:hAnsi="Arial" w:cs="Arial"/>
          <w:b/>
          <w:bCs/>
          <w:sz w:val="22"/>
          <w:szCs w:val="22"/>
        </w:rPr>
        <w:t>jednolitym systemie opłat</w:t>
      </w:r>
      <w:r w:rsidRPr="00EF4398">
        <w:rPr>
          <w:rFonts w:ascii="Arial" w:hAnsi="Arial" w:cs="Arial"/>
          <w:sz w:val="22"/>
          <w:szCs w:val="22"/>
        </w:rPr>
        <w:t xml:space="preserve"> dla wszystkich elementów </w:t>
      </w:r>
      <w:r w:rsidR="00866052" w:rsidRPr="00DE1258">
        <w:rPr>
          <w:rFonts w:ascii="Arial" w:hAnsi="Arial" w:cs="Arial"/>
          <w:sz w:val="22"/>
          <w:szCs w:val="22"/>
        </w:rPr>
        <w:t xml:space="preserve">miejskiego </w:t>
      </w:r>
      <w:r w:rsidRPr="00EF4398">
        <w:rPr>
          <w:rFonts w:ascii="Arial" w:hAnsi="Arial" w:cs="Arial"/>
          <w:sz w:val="22"/>
          <w:szCs w:val="22"/>
        </w:rPr>
        <w:t>transportu publicznego</w:t>
      </w:r>
      <w:r w:rsidR="00B02799">
        <w:rPr>
          <w:rFonts w:ascii="Arial" w:hAnsi="Arial" w:cs="Arial"/>
          <w:sz w:val="22"/>
          <w:szCs w:val="22"/>
        </w:rPr>
        <w:t>,</w:t>
      </w:r>
      <w:r w:rsidRPr="00EF4398">
        <w:rPr>
          <w:rFonts w:ascii="Arial" w:hAnsi="Arial" w:cs="Arial"/>
          <w:sz w:val="22"/>
          <w:szCs w:val="22"/>
        </w:rPr>
        <w:t xml:space="preserve"> </w:t>
      </w:r>
      <w:r w:rsidR="00866052" w:rsidRPr="00DE1258">
        <w:rPr>
          <w:rFonts w:ascii="Arial" w:hAnsi="Arial" w:cs="Arial"/>
          <w:sz w:val="22"/>
          <w:szCs w:val="22"/>
        </w:rPr>
        <w:t>transportu kolejowego</w:t>
      </w:r>
      <w:r w:rsidRPr="00EF4398">
        <w:rPr>
          <w:rFonts w:ascii="Arial" w:hAnsi="Arial" w:cs="Arial"/>
          <w:sz w:val="22"/>
          <w:szCs w:val="22"/>
        </w:rPr>
        <w:t xml:space="preserve"> i innych rozwiązań transportowych może </w:t>
      </w:r>
      <w:r w:rsidR="00AB13EA" w:rsidRPr="00EF4398">
        <w:rPr>
          <w:rFonts w:ascii="Arial" w:hAnsi="Arial" w:cs="Arial"/>
          <w:sz w:val="22"/>
          <w:szCs w:val="22"/>
        </w:rPr>
        <w:t xml:space="preserve">korzystnie </w:t>
      </w:r>
      <w:r w:rsidRPr="00EF4398">
        <w:rPr>
          <w:rFonts w:ascii="Arial" w:hAnsi="Arial" w:cs="Arial"/>
          <w:sz w:val="22"/>
          <w:szCs w:val="22"/>
        </w:rPr>
        <w:t>wpłynąć na zwiększenie liczby pasażerów komunikacji zbiorowej. Miasto powinno dążyć do tego</w:t>
      </w:r>
      <w:r>
        <w:rPr>
          <w:rFonts w:ascii="Arial" w:hAnsi="Arial" w:cs="Arial"/>
          <w:sz w:val="22"/>
          <w:szCs w:val="22"/>
        </w:rPr>
        <w:t>,</w:t>
      </w:r>
      <w:r w:rsidRPr="00EF4398">
        <w:rPr>
          <w:rFonts w:ascii="Arial" w:hAnsi="Arial" w:cs="Arial"/>
          <w:sz w:val="22"/>
          <w:szCs w:val="22"/>
        </w:rPr>
        <w:t xml:space="preserve"> a</w:t>
      </w:r>
      <w:r>
        <w:rPr>
          <w:rFonts w:ascii="Arial" w:hAnsi="Arial" w:cs="Arial"/>
          <w:sz w:val="22"/>
          <w:szCs w:val="22"/>
        </w:rPr>
        <w:t>by również pojazdy współdzielone</w:t>
      </w:r>
      <w:r w:rsidRPr="00EF4398">
        <w:rPr>
          <w:rFonts w:ascii="Arial" w:hAnsi="Arial" w:cs="Arial"/>
          <w:sz w:val="22"/>
          <w:szCs w:val="22"/>
        </w:rPr>
        <w:t xml:space="preserve"> stanowiły element transportu publicznego.</w:t>
      </w:r>
    </w:p>
    <w:p w:rsidR="00A74C85" w:rsidRPr="00EF4398" w:rsidRDefault="00A74C85" w:rsidP="00C54AA1">
      <w:pPr>
        <w:spacing w:line="360" w:lineRule="auto"/>
        <w:jc w:val="both"/>
        <w:rPr>
          <w:rFonts w:ascii="Arial" w:hAnsi="Arial" w:cs="Arial"/>
          <w:sz w:val="22"/>
          <w:szCs w:val="22"/>
        </w:rPr>
      </w:pPr>
      <w:r w:rsidRPr="00EF4398">
        <w:rPr>
          <w:rFonts w:ascii="Arial" w:hAnsi="Arial" w:cs="Arial"/>
          <w:sz w:val="22"/>
          <w:szCs w:val="22"/>
        </w:rPr>
        <w:t xml:space="preserve">Ze społecznego i psychologicznego punktu widzenia ważne jest </w:t>
      </w:r>
      <w:r>
        <w:rPr>
          <w:rFonts w:ascii="Arial" w:hAnsi="Arial" w:cs="Arial"/>
          <w:sz w:val="22"/>
          <w:szCs w:val="22"/>
        </w:rPr>
        <w:t>po</w:t>
      </w:r>
      <w:r w:rsidRPr="00EF4398">
        <w:rPr>
          <w:rFonts w:ascii="Arial" w:hAnsi="Arial" w:cs="Arial"/>
          <w:sz w:val="22"/>
          <w:szCs w:val="22"/>
        </w:rPr>
        <w:t>czucie bezpieczeństwa pasażerów</w:t>
      </w:r>
      <w:r>
        <w:rPr>
          <w:rFonts w:ascii="Arial" w:hAnsi="Arial" w:cs="Arial"/>
          <w:sz w:val="22"/>
          <w:szCs w:val="22"/>
        </w:rPr>
        <w:t>,</w:t>
      </w:r>
      <w:r w:rsidRPr="00EF4398">
        <w:rPr>
          <w:rFonts w:ascii="Arial" w:hAnsi="Arial" w:cs="Arial"/>
          <w:sz w:val="22"/>
          <w:szCs w:val="22"/>
        </w:rPr>
        <w:t xml:space="preserve"> dlatego</w:t>
      </w:r>
      <w:r w:rsidR="001C0650">
        <w:rPr>
          <w:rFonts w:ascii="Arial" w:hAnsi="Arial" w:cs="Arial"/>
          <w:sz w:val="22"/>
          <w:szCs w:val="22"/>
        </w:rPr>
        <w:t xml:space="preserve"> </w:t>
      </w:r>
      <w:r w:rsidR="00B02799">
        <w:rPr>
          <w:rFonts w:ascii="Arial" w:hAnsi="Arial" w:cs="Arial"/>
          <w:sz w:val="22"/>
          <w:szCs w:val="22"/>
        </w:rPr>
        <w:t>prowadzący pojazdy transportu publicznego</w:t>
      </w:r>
      <w:r w:rsidRPr="00EF4398">
        <w:rPr>
          <w:rFonts w:ascii="Arial" w:hAnsi="Arial" w:cs="Arial"/>
          <w:sz w:val="22"/>
          <w:szCs w:val="22"/>
        </w:rPr>
        <w:t xml:space="preserve"> muszą charakteryzować się </w:t>
      </w:r>
      <w:r w:rsidR="00866052" w:rsidRPr="00DE1258">
        <w:rPr>
          <w:rFonts w:ascii="Arial" w:hAnsi="Arial" w:cs="Arial"/>
          <w:sz w:val="22"/>
          <w:szCs w:val="22"/>
        </w:rPr>
        <w:t>odpowiedzialnością</w:t>
      </w:r>
      <w:r w:rsidRPr="00EF4398">
        <w:rPr>
          <w:rFonts w:ascii="Arial" w:hAnsi="Arial" w:cs="Arial"/>
          <w:sz w:val="22"/>
          <w:szCs w:val="22"/>
        </w:rPr>
        <w:t xml:space="preserve"> oraz profesjonalnym podejściem do wykonywanych zadań.</w:t>
      </w:r>
      <w:r w:rsidR="006676CD">
        <w:rPr>
          <w:rFonts w:ascii="Arial" w:hAnsi="Arial" w:cs="Arial"/>
          <w:sz w:val="22"/>
          <w:szCs w:val="22"/>
        </w:rPr>
        <w:t xml:space="preserve"> </w:t>
      </w:r>
      <w:r>
        <w:rPr>
          <w:rFonts w:ascii="Arial" w:hAnsi="Arial" w:cs="Arial"/>
          <w:sz w:val="22"/>
          <w:szCs w:val="22"/>
        </w:rPr>
        <w:t>C</w:t>
      </w:r>
      <w:r w:rsidRPr="00EF4398">
        <w:rPr>
          <w:rFonts w:ascii="Arial" w:hAnsi="Arial" w:cs="Arial"/>
          <w:sz w:val="22"/>
          <w:szCs w:val="22"/>
        </w:rPr>
        <w:t xml:space="preserve">zystość taboru i komfort podróżowania </w:t>
      </w:r>
      <w:r>
        <w:rPr>
          <w:rFonts w:ascii="Arial" w:hAnsi="Arial" w:cs="Arial"/>
          <w:sz w:val="22"/>
          <w:szCs w:val="22"/>
        </w:rPr>
        <w:t xml:space="preserve">także </w:t>
      </w:r>
      <w:r w:rsidRPr="00EF4398">
        <w:rPr>
          <w:rFonts w:ascii="Arial" w:hAnsi="Arial" w:cs="Arial"/>
          <w:sz w:val="22"/>
          <w:szCs w:val="22"/>
        </w:rPr>
        <w:t xml:space="preserve">wpływa na atrakcyjność transportu publicznego. </w:t>
      </w:r>
    </w:p>
    <w:p w:rsidR="00A74C85" w:rsidRPr="00EF4398" w:rsidRDefault="00A74C85" w:rsidP="009A42AC">
      <w:pPr>
        <w:spacing w:line="360" w:lineRule="auto"/>
        <w:jc w:val="both"/>
        <w:rPr>
          <w:rFonts w:ascii="Arial" w:hAnsi="Arial" w:cs="Arial"/>
          <w:sz w:val="22"/>
          <w:szCs w:val="22"/>
        </w:rPr>
      </w:pPr>
      <w:r w:rsidRPr="00EF4398">
        <w:rPr>
          <w:rFonts w:ascii="Arial" w:hAnsi="Arial" w:cs="Arial"/>
          <w:sz w:val="22"/>
          <w:szCs w:val="22"/>
        </w:rPr>
        <w:t xml:space="preserve">Elementem mającym istotne znaczenie w funkcjonowaniu i rozwoju miejskiego transportu zbiorowego jest </w:t>
      </w:r>
      <w:r w:rsidRPr="00EF4398">
        <w:rPr>
          <w:rFonts w:ascii="Arial" w:hAnsi="Arial" w:cs="Arial"/>
          <w:b/>
          <w:bCs/>
          <w:sz w:val="22"/>
          <w:szCs w:val="22"/>
        </w:rPr>
        <w:t>system sterowania ruchem</w:t>
      </w:r>
      <w:r w:rsidRPr="00810814">
        <w:rPr>
          <w:rFonts w:ascii="Arial" w:hAnsi="Arial" w:cs="Arial"/>
          <w:bCs/>
          <w:sz w:val="22"/>
          <w:szCs w:val="22"/>
        </w:rPr>
        <w:t>,</w:t>
      </w:r>
      <w:r w:rsidRPr="00EF4398">
        <w:rPr>
          <w:rFonts w:ascii="Arial" w:hAnsi="Arial" w:cs="Arial"/>
          <w:b/>
          <w:bCs/>
          <w:sz w:val="22"/>
          <w:szCs w:val="22"/>
        </w:rPr>
        <w:t xml:space="preserve"> </w:t>
      </w:r>
      <w:r w:rsidRPr="00315BED">
        <w:rPr>
          <w:rFonts w:ascii="Arial" w:hAnsi="Arial" w:cs="Arial"/>
          <w:bCs/>
          <w:sz w:val="22"/>
          <w:szCs w:val="22"/>
        </w:rPr>
        <w:t>nadający</w:t>
      </w:r>
      <w:r w:rsidR="001C0650">
        <w:rPr>
          <w:rFonts w:ascii="Arial" w:hAnsi="Arial" w:cs="Arial"/>
          <w:bCs/>
          <w:sz w:val="22"/>
          <w:szCs w:val="22"/>
        </w:rPr>
        <w:t xml:space="preserve"> </w:t>
      </w:r>
      <w:r w:rsidRPr="00EF4398">
        <w:rPr>
          <w:rFonts w:ascii="Arial" w:hAnsi="Arial" w:cs="Arial"/>
          <w:sz w:val="22"/>
          <w:szCs w:val="22"/>
        </w:rPr>
        <w:t>w szczególności w godzinach szczytu</w:t>
      </w:r>
      <w:r w:rsidR="001C0650">
        <w:rPr>
          <w:rFonts w:ascii="Arial" w:hAnsi="Arial" w:cs="Arial"/>
          <w:sz w:val="22"/>
          <w:szCs w:val="22"/>
        </w:rPr>
        <w:t xml:space="preserve"> </w:t>
      </w:r>
      <w:r w:rsidRPr="00EF4398">
        <w:rPr>
          <w:rFonts w:ascii="Arial" w:hAnsi="Arial" w:cs="Arial"/>
          <w:b/>
          <w:bCs/>
          <w:sz w:val="22"/>
          <w:szCs w:val="22"/>
        </w:rPr>
        <w:t>priorytet pojazdom transportu zbiorowego</w:t>
      </w:r>
      <w:r w:rsidRPr="00EF4398">
        <w:rPr>
          <w:rFonts w:ascii="Arial" w:hAnsi="Arial" w:cs="Arial"/>
          <w:sz w:val="22"/>
          <w:szCs w:val="22"/>
        </w:rPr>
        <w:t>. Mądrze zaplanowane rozwiązania organizacji dróg, nadanie priorytetów oraz utrzymanie standardów użytkowych torowisk tramwajowych pozwoli na </w:t>
      </w:r>
      <w:r>
        <w:rPr>
          <w:rFonts w:ascii="Arial" w:hAnsi="Arial" w:cs="Arial"/>
          <w:sz w:val="22"/>
          <w:szCs w:val="22"/>
        </w:rPr>
        <w:t xml:space="preserve">wzrost </w:t>
      </w:r>
      <w:r w:rsidRPr="00EF4398">
        <w:rPr>
          <w:rFonts w:ascii="Arial" w:hAnsi="Arial" w:cs="Arial"/>
          <w:b/>
          <w:bCs/>
          <w:sz w:val="22"/>
          <w:szCs w:val="22"/>
        </w:rPr>
        <w:t xml:space="preserve">prędkości komunikacyjnej i </w:t>
      </w:r>
      <w:r>
        <w:rPr>
          <w:rFonts w:ascii="Arial" w:hAnsi="Arial" w:cs="Arial"/>
          <w:b/>
          <w:bCs/>
          <w:sz w:val="22"/>
          <w:szCs w:val="22"/>
        </w:rPr>
        <w:t xml:space="preserve">poprawę </w:t>
      </w:r>
      <w:r w:rsidRPr="00EF4398">
        <w:rPr>
          <w:rFonts w:ascii="Arial" w:hAnsi="Arial" w:cs="Arial"/>
          <w:b/>
          <w:bCs/>
          <w:sz w:val="22"/>
          <w:szCs w:val="22"/>
        </w:rPr>
        <w:t>płynności ruchu</w:t>
      </w:r>
      <w:r w:rsidRPr="00EF4398">
        <w:rPr>
          <w:rFonts w:ascii="Arial" w:hAnsi="Arial" w:cs="Arial"/>
          <w:sz w:val="22"/>
          <w:szCs w:val="22"/>
        </w:rPr>
        <w:t xml:space="preserve"> pojazdów transportu zbiorowego.</w:t>
      </w:r>
    </w:p>
    <w:p w:rsidR="00A74C85" w:rsidRPr="00EF4398" w:rsidRDefault="00A74C85" w:rsidP="000A383B">
      <w:pPr>
        <w:spacing w:line="360" w:lineRule="auto"/>
        <w:jc w:val="both"/>
        <w:rPr>
          <w:rFonts w:ascii="Arial" w:hAnsi="Arial" w:cs="Arial"/>
          <w:sz w:val="22"/>
          <w:szCs w:val="22"/>
        </w:rPr>
      </w:pPr>
      <w:r w:rsidRPr="00EF4398">
        <w:rPr>
          <w:rFonts w:ascii="Arial" w:hAnsi="Arial" w:cs="Arial"/>
          <w:sz w:val="22"/>
          <w:szCs w:val="22"/>
        </w:rPr>
        <w:t>Projektując systemy sterowania ruchem</w:t>
      </w:r>
      <w:r>
        <w:rPr>
          <w:rFonts w:ascii="Arial" w:hAnsi="Arial" w:cs="Arial"/>
          <w:sz w:val="22"/>
          <w:szCs w:val="22"/>
        </w:rPr>
        <w:t>,</w:t>
      </w:r>
      <w:r w:rsidR="001C0650">
        <w:rPr>
          <w:rFonts w:ascii="Arial" w:hAnsi="Arial" w:cs="Arial"/>
          <w:sz w:val="22"/>
          <w:szCs w:val="22"/>
        </w:rPr>
        <w:t xml:space="preserve"> </w:t>
      </w:r>
      <w:r>
        <w:rPr>
          <w:rFonts w:ascii="Arial" w:hAnsi="Arial" w:cs="Arial"/>
          <w:sz w:val="22"/>
          <w:szCs w:val="22"/>
        </w:rPr>
        <w:t>należy pamiętać o pieszych</w:t>
      </w:r>
      <w:r w:rsidRPr="00EF4398">
        <w:rPr>
          <w:rFonts w:ascii="Arial" w:hAnsi="Arial" w:cs="Arial"/>
          <w:sz w:val="22"/>
          <w:szCs w:val="22"/>
        </w:rPr>
        <w:t xml:space="preserve">, a zwłaszcza tych, którzy zamierzają </w:t>
      </w:r>
      <w:r>
        <w:rPr>
          <w:rFonts w:ascii="Arial" w:hAnsi="Arial" w:cs="Arial"/>
          <w:sz w:val="22"/>
          <w:szCs w:val="22"/>
        </w:rPr>
        <w:t>skorzystać z przystanków</w:t>
      </w:r>
      <w:r w:rsidRPr="00EF4398">
        <w:rPr>
          <w:rFonts w:ascii="Arial" w:hAnsi="Arial" w:cs="Arial"/>
          <w:sz w:val="22"/>
          <w:szCs w:val="22"/>
        </w:rPr>
        <w:t xml:space="preserve"> komunikacji miejskiej.</w:t>
      </w:r>
    </w:p>
    <w:p w:rsidR="00A74C85" w:rsidRPr="00EF4398" w:rsidRDefault="006741EC" w:rsidP="00C54AA1">
      <w:pPr>
        <w:spacing w:line="360" w:lineRule="auto"/>
        <w:jc w:val="both"/>
        <w:rPr>
          <w:rFonts w:ascii="Arial" w:hAnsi="Arial" w:cs="Arial"/>
          <w:sz w:val="22"/>
          <w:szCs w:val="22"/>
        </w:rPr>
      </w:pPr>
      <w:r>
        <w:rPr>
          <w:rFonts w:ascii="Arial" w:hAnsi="Arial" w:cs="Arial"/>
          <w:sz w:val="22"/>
          <w:szCs w:val="22"/>
        </w:rPr>
        <w:t xml:space="preserve">W </w:t>
      </w:r>
      <w:r w:rsidR="00A74C85" w:rsidRPr="00EF4398">
        <w:rPr>
          <w:rFonts w:ascii="Arial" w:hAnsi="Arial" w:cs="Arial"/>
          <w:sz w:val="22"/>
          <w:szCs w:val="22"/>
        </w:rPr>
        <w:t>Pozna</w:t>
      </w:r>
      <w:r>
        <w:rPr>
          <w:rFonts w:ascii="Arial" w:hAnsi="Arial" w:cs="Arial"/>
          <w:sz w:val="22"/>
          <w:szCs w:val="22"/>
        </w:rPr>
        <w:t>niu</w:t>
      </w:r>
      <w:r w:rsidR="00A74C85" w:rsidRPr="00EF4398">
        <w:rPr>
          <w:rFonts w:ascii="Arial" w:hAnsi="Arial" w:cs="Arial"/>
          <w:sz w:val="22"/>
          <w:szCs w:val="22"/>
        </w:rPr>
        <w:t xml:space="preserve"> </w:t>
      </w:r>
      <w:r>
        <w:rPr>
          <w:rFonts w:ascii="Arial" w:hAnsi="Arial" w:cs="Arial"/>
          <w:sz w:val="22"/>
          <w:szCs w:val="22"/>
        </w:rPr>
        <w:t>–</w:t>
      </w:r>
      <w:r w:rsidR="00A74C85" w:rsidRPr="00EF4398">
        <w:rPr>
          <w:rFonts w:ascii="Arial" w:hAnsi="Arial" w:cs="Arial"/>
          <w:sz w:val="22"/>
          <w:szCs w:val="22"/>
        </w:rPr>
        <w:t xml:space="preserve"> mi</w:t>
      </w:r>
      <w:r>
        <w:rPr>
          <w:rFonts w:ascii="Arial" w:hAnsi="Arial" w:cs="Arial"/>
          <w:sz w:val="22"/>
          <w:szCs w:val="22"/>
        </w:rPr>
        <w:t>eście</w:t>
      </w:r>
      <w:r w:rsidR="00A74C85" w:rsidRPr="00EF4398">
        <w:rPr>
          <w:rFonts w:ascii="Arial" w:hAnsi="Arial" w:cs="Arial"/>
          <w:sz w:val="22"/>
          <w:szCs w:val="22"/>
        </w:rPr>
        <w:t xml:space="preserve"> </w:t>
      </w:r>
      <w:r w:rsidR="00594550">
        <w:rPr>
          <w:rFonts w:ascii="Arial" w:hAnsi="Arial" w:cs="Arial"/>
          <w:sz w:val="22"/>
          <w:szCs w:val="22"/>
        </w:rPr>
        <w:t xml:space="preserve">porządku, </w:t>
      </w:r>
      <w:r w:rsidR="00A74C85" w:rsidRPr="00EF4398">
        <w:rPr>
          <w:rFonts w:ascii="Arial" w:hAnsi="Arial" w:cs="Arial"/>
          <w:sz w:val="22"/>
          <w:szCs w:val="22"/>
        </w:rPr>
        <w:t>przedsiębiorczości</w:t>
      </w:r>
      <w:r w:rsidR="00594550">
        <w:rPr>
          <w:rFonts w:ascii="Arial" w:hAnsi="Arial" w:cs="Arial"/>
          <w:sz w:val="22"/>
          <w:szCs w:val="22"/>
        </w:rPr>
        <w:t xml:space="preserve"> i</w:t>
      </w:r>
      <w:r w:rsidR="00A74C85" w:rsidRPr="00EF4398">
        <w:rPr>
          <w:rFonts w:ascii="Arial" w:hAnsi="Arial" w:cs="Arial"/>
          <w:sz w:val="22"/>
          <w:szCs w:val="22"/>
        </w:rPr>
        <w:t xml:space="preserve"> racjonalnej oszczędności </w:t>
      </w:r>
      <w:r>
        <w:rPr>
          <w:rFonts w:ascii="Arial" w:hAnsi="Arial" w:cs="Arial"/>
          <w:sz w:val="22"/>
          <w:szCs w:val="22"/>
        </w:rPr>
        <w:t xml:space="preserve">– </w:t>
      </w:r>
      <w:r w:rsidR="00A74C85" w:rsidRPr="00EF4398">
        <w:rPr>
          <w:rFonts w:ascii="Arial" w:hAnsi="Arial" w:cs="Arial"/>
          <w:sz w:val="22"/>
          <w:szCs w:val="22"/>
        </w:rPr>
        <w:t>powin</w:t>
      </w:r>
      <w:r w:rsidR="00594550">
        <w:rPr>
          <w:rFonts w:ascii="Arial" w:hAnsi="Arial" w:cs="Arial"/>
          <w:sz w:val="22"/>
          <w:szCs w:val="22"/>
        </w:rPr>
        <w:t xml:space="preserve">no zadbać się </w:t>
      </w:r>
      <w:r w:rsidR="00A74C85" w:rsidRPr="00EF4398">
        <w:rPr>
          <w:rFonts w:ascii="Arial" w:hAnsi="Arial" w:cs="Arial"/>
          <w:sz w:val="22"/>
          <w:szCs w:val="22"/>
        </w:rPr>
        <w:t>o</w:t>
      </w:r>
      <w:r w:rsidR="00A74C85" w:rsidRPr="00EF4398">
        <w:rPr>
          <w:rFonts w:ascii="Arial" w:hAnsi="Arial" w:cs="Arial"/>
          <w:b/>
          <w:bCs/>
          <w:sz w:val="22"/>
          <w:szCs w:val="22"/>
        </w:rPr>
        <w:t xml:space="preserve"> jednolity w standardzie tabor</w:t>
      </w:r>
      <w:r w:rsidR="00A74C85" w:rsidRPr="00EF4398">
        <w:rPr>
          <w:rFonts w:ascii="Arial" w:hAnsi="Arial" w:cs="Arial"/>
          <w:sz w:val="22"/>
          <w:szCs w:val="22"/>
        </w:rPr>
        <w:t xml:space="preserve"> zarówno autobusowy</w:t>
      </w:r>
      <w:r w:rsidR="00A74C85">
        <w:rPr>
          <w:rFonts w:ascii="Arial" w:hAnsi="Arial" w:cs="Arial"/>
          <w:sz w:val="22"/>
          <w:szCs w:val="22"/>
        </w:rPr>
        <w:t>,</w:t>
      </w:r>
      <w:r w:rsidR="00A74C85" w:rsidRPr="00EF4398">
        <w:rPr>
          <w:rFonts w:ascii="Arial" w:hAnsi="Arial" w:cs="Arial"/>
          <w:sz w:val="22"/>
          <w:szCs w:val="22"/>
        </w:rPr>
        <w:t xml:space="preserve"> jak i tramwajowy, przystosowany dla osób ze specjalnymi potrzebami. W miarę rosnącej liczby pojazdów niezbędnych do zaspokojenia potrzeb przewozowych może zaistnieć konieczność budowy zajezdni tramwajowych lub autobusowych</w:t>
      </w:r>
      <w:r w:rsidR="001C0650">
        <w:rPr>
          <w:rFonts w:ascii="Arial" w:hAnsi="Arial" w:cs="Arial"/>
          <w:sz w:val="22"/>
          <w:szCs w:val="22"/>
        </w:rPr>
        <w:t xml:space="preserve"> </w:t>
      </w:r>
      <w:r w:rsidR="00A74C85">
        <w:rPr>
          <w:rFonts w:ascii="Arial" w:hAnsi="Arial" w:cs="Arial"/>
          <w:sz w:val="22"/>
          <w:szCs w:val="22"/>
        </w:rPr>
        <w:t>bądź</w:t>
      </w:r>
      <w:r w:rsidR="00A74C85" w:rsidRPr="00EF4398">
        <w:rPr>
          <w:rFonts w:ascii="Arial" w:hAnsi="Arial" w:cs="Arial"/>
          <w:sz w:val="22"/>
          <w:szCs w:val="22"/>
        </w:rPr>
        <w:t xml:space="preserve"> rozbudowy istniejących. </w:t>
      </w:r>
    </w:p>
    <w:p w:rsidR="00A74C85" w:rsidRPr="00EF4398" w:rsidRDefault="00A74C85" w:rsidP="00C54AA1">
      <w:pPr>
        <w:spacing w:line="360" w:lineRule="auto"/>
        <w:jc w:val="both"/>
        <w:rPr>
          <w:rFonts w:ascii="Arial" w:hAnsi="Arial" w:cs="Arial"/>
          <w:sz w:val="22"/>
          <w:szCs w:val="22"/>
        </w:rPr>
      </w:pPr>
      <w:r w:rsidRPr="00EF4398">
        <w:rPr>
          <w:rFonts w:ascii="Arial" w:hAnsi="Arial" w:cs="Arial"/>
          <w:sz w:val="22"/>
          <w:szCs w:val="22"/>
        </w:rPr>
        <w:t xml:space="preserve">W związku z obserwowanymi zwiększonymi potokami ruchu pasażerskiego korzystne dla utrzymania tego trendu jest odpowiednie polepszenie infrastruktury towarzyszącej. Powierzchnia platformy przystankowej powinna być wykonana z trwałych materiałów, </w:t>
      </w:r>
      <w:r>
        <w:rPr>
          <w:rFonts w:ascii="Arial" w:hAnsi="Arial" w:cs="Arial"/>
          <w:sz w:val="22"/>
          <w:szCs w:val="22"/>
        </w:rPr>
        <w:t>mieć</w:t>
      </w:r>
      <w:r w:rsidRPr="00EF4398">
        <w:rPr>
          <w:rFonts w:ascii="Arial" w:hAnsi="Arial" w:cs="Arial"/>
          <w:sz w:val="22"/>
          <w:szCs w:val="22"/>
        </w:rPr>
        <w:t xml:space="preserve"> wymiary proporcjonalne do wielkości ruchu pasażerskiego i zapewniać dojście piesze na obu jej końcach. Wiaty przystankowe muszą </w:t>
      </w:r>
      <w:r>
        <w:rPr>
          <w:rFonts w:ascii="Arial" w:hAnsi="Arial" w:cs="Arial"/>
          <w:sz w:val="22"/>
          <w:szCs w:val="22"/>
        </w:rPr>
        <w:t>mieć</w:t>
      </w:r>
      <w:r w:rsidRPr="00EF4398">
        <w:rPr>
          <w:rFonts w:ascii="Arial" w:hAnsi="Arial" w:cs="Arial"/>
          <w:sz w:val="22"/>
          <w:szCs w:val="22"/>
        </w:rPr>
        <w:t xml:space="preserve"> ławki, oświetlenie</w:t>
      </w:r>
      <w:r>
        <w:rPr>
          <w:rFonts w:ascii="Arial" w:hAnsi="Arial" w:cs="Arial"/>
          <w:sz w:val="22"/>
          <w:szCs w:val="22"/>
        </w:rPr>
        <w:t xml:space="preserve"> oraz </w:t>
      </w:r>
      <w:r w:rsidRPr="00EF4398">
        <w:rPr>
          <w:rFonts w:ascii="Arial" w:hAnsi="Arial" w:cs="Arial"/>
          <w:sz w:val="22"/>
          <w:szCs w:val="22"/>
        </w:rPr>
        <w:t>czytelny rozkład jazdy</w:t>
      </w:r>
      <w:r>
        <w:rPr>
          <w:rFonts w:ascii="Arial" w:hAnsi="Arial" w:cs="Arial"/>
          <w:sz w:val="22"/>
          <w:szCs w:val="22"/>
        </w:rPr>
        <w:t>,</w:t>
      </w:r>
      <w:r w:rsidRPr="00EF4398">
        <w:rPr>
          <w:rFonts w:ascii="Arial" w:hAnsi="Arial" w:cs="Arial"/>
          <w:sz w:val="22"/>
          <w:szCs w:val="22"/>
        </w:rPr>
        <w:t xml:space="preserve"> a</w:t>
      </w:r>
      <w:r w:rsidR="00463C3F">
        <w:rPr>
          <w:rFonts w:ascii="Arial" w:hAnsi="Arial" w:cs="Arial"/>
          <w:sz w:val="22"/>
          <w:szCs w:val="22"/>
        </w:rPr>
        <w:t> </w:t>
      </w:r>
      <w:r w:rsidRPr="00EF4398">
        <w:rPr>
          <w:rFonts w:ascii="Arial" w:hAnsi="Arial" w:cs="Arial"/>
          <w:sz w:val="22"/>
          <w:szCs w:val="22"/>
        </w:rPr>
        <w:t>nadto konstrukcję chroniącą przed niekorzystnymi zjawiskami atmosferycznymi</w:t>
      </w:r>
      <w:r>
        <w:rPr>
          <w:rFonts w:ascii="Arial" w:hAnsi="Arial" w:cs="Arial"/>
          <w:sz w:val="22"/>
          <w:szCs w:val="22"/>
        </w:rPr>
        <w:t xml:space="preserve">. Przystanki powinny być wyposażone w </w:t>
      </w:r>
      <w:r w:rsidRPr="00EF4398">
        <w:rPr>
          <w:rFonts w:ascii="Arial" w:hAnsi="Arial" w:cs="Arial"/>
          <w:sz w:val="22"/>
          <w:szCs w:val="22"/>
        </w:rPr>
        <w:t>dynamiczną informacj</w:t>
      </w:r>
      <w:r>
        <w:rPr>
          <w:rFonts w:ascii="Arial" w:hAnsi="Arial" w:cs="Arial"/>
          <w:sz w:val="22"/>
          <w:szCs w:val="22"/>
        </w:rPr>
        <w:t>ę</w:t>
      </w:r>
      <w:r w:rsidRPr="00EF4398">
        <w:rPr>
          <w:rFonts w:ascii="Arial" w:hAnsi="Arial" w:cs="Arial"/>
          <w:sz w:val="22"/>
          <w:szCs w:val="22"/>
        </w:rPr>
        <w:t xml:space="preserve"> pasażerską, </w:t>
      </w:r>
      <w:r>
        <w:rPr>
          <w:rFonts w:ascii="Arial" w:hAnsi="Arial" w:cs="Arial"/>
          <w:sz w:val="22"/>
          <w:szCs w:val="22"/>
        </w:rPr>
        <w:t xml:space="preserve">a w węzłach </w:t>
      </w:r>
      <w:r>
        <w:rPr>
          <w:rFonts w:ascii="Arial" w:hAnsi="Arial" w:cs="Arial"/>
          <w:sz w:val="22"/>
          <w:szCs w:val="22"/>
        </w:rPr>
        <w:lastRenderedPageBreak/>
        <w:t xml:space="preserve">przesiadkowych w </w:t>
      </w:r>
      <w:r w:rsidRPr="00EF4398">
        <w:rPr>
          <w:rFonts w:ascii="Arial" w:hAnsi="Arial" w:cs="Arial"/>
          <w:sz w:val="22"/>
          <w:szCs w:val="22"/>
        </w:rPr>
        <w:t>kiosk informatyczny Serwisu Mobilności umożliwiający kontakt z</w:t>
      </w:r>
      <w:r w:rsidR="001C0650">
        <w:rPr>
          <w:rFonts w:ascii="Arial" w:hAnsi="Arial" w:cs="Arial"/>
          <w:sz w:val="22"/>
          <w:szCs w:val="22"/>
        </w:rPr>
        <w:t xml:space="preserve"> </w:t>
      </w:r>
      <w:r w:rsidRPr="00EF4398">
        <w:rPr>
          <w:rFonts w:ascii="Arial" w:hAnsi="Arial" w:cs="Arial"/>
          <w:sz w:val="22"/>
          <w:szCs w:val="22"/>
        </w:rPr>
        <w:t>planerem podróży i</w:t>
      </w:r>
      <w:r w:rsidR="00463C3F">
        <w:rPr>
          <w:rFonts w:ascii="Arial" w:hAnsi="Arial" w:cs="Arial"/>
          <w:sz w:val="22"/>
          <w:szCs w:val="22"/>
        </w:rPr>
        <w:t> </w:t>
      </w:r>
      <w:r w:rsidRPr="00EF4398">
        <w:rPr>
          <w:rFonts w:ascii="Arial" w:hAnsi="Arial" w:cs="Arial"/>
          <w:sz w:val="22"/>
          <w:szCs w:val="22"/>
        </w:rPr>
        <w:t xml:space="preserve">pobranie informacji miejskich </w:t>
      </w:r>
      <w:r w:rsidR="00436E25">
        <w:rPr>
          <w:rFonts w:ascii="Arial" w:hAnsi="Arial" w:cs="Arial"/>
          <w:sz w:val="22"/>
          <w:szCs w:val="22"/>
        </w:rPr>
        <w:t>na telefon</w:t>
      </w:r>
      <w:r>
        <w:rPr>
          <w:rFonts w:ascii="Arial" w:hAnsi="Arial" w:cs="Arial"/>
          <w:sz w:val="22"/>
          <w:szCs w:val="22"/>
        </w:rPr>
        <w:t>.</w:t>
      </w:r>
      <w:r w:rsidRPr="00EF4398">
        <w:rPr>
          <w:rFonts w:ascii="Arial" w:hAnsi="Arial" w:cs="Arial"/>
          <w:sz w:val="22"/>
          <w:szCs w:val="22"/>
        </w:rPr>
        <w:t xml:space="preserve"> Bardzo ważn</w:t>
      </w:r>
      <w:r>
        <w:rPr>
          <w:rFonts w:ascii="Arial" w:hAnsi="Arial" w:cs="Arial"/>
          <w:sz w:val="22"/>
          <w:szCs w:val="22"/>
        </w:rPr>
        <w:t>e</w:t>
      </w:r>
      <w:r w:rsidRPr="00EF4398">
        <w:rPr>
          <w:rFonts w:ascii="Arial" w:hAnsi="Arial" w:cs="Arial"/>
          <w:sz w:val="22"/>
          <w:szCs w:val="22"/>
        </w:rPr>
        <w:t xml:space="preserve"> jest, aby cała infrastruktura oraz systemy informacji pasażerskiej dostosowane były do osób o</w:t>
      </w:r>
      <w:r>
        <w:rPr>
          <w:rFonts w:ascii="Arial" w:hAnsi="Arial" w:cs="Arial"/>
          <w:sz w:val="22"/>
          <w:szCs w:val="22"/>
        </w:rPr>
        <w:t> </w:t>
      </w:r>
      <w:r w:rsidRPr="00EF4398">
        <w:rPr>
          <w:rFonts w:ascii="Arial" w:hAnsi="Arial" w:cs="Arial"/>
          <w:sz w:val="22"/>
          <w:szCs w:val="22"/>
        </w:rPr>
        <w:t xml:space="preserve">ograniczonej sprawności, </w:t>
      </w:r>
      <w:r w:rsidR="00866052" w:rsidRPr="00DE1258">
        <w:rPr>
          <w:rFonts w:ascii="Arial" w:hAnsi="Arial" w:cs="Arial"/>
          <w:sz w:val="22"/>
          <w:szCs w:val="22"/>
        </w:rPr>
        <w:t>opiekunów z dziećmi</w:t>
      </w:r>
      <w:r w:rsidRPr="00EF4398">
        <w:rPr>
          <w:rFonts w:ascii="Arial" w:hAnsi="Arial" w:cs="Arial"/>
          <w:sz w:val="22"/>
          <w:szCs w:val="22"/>
        </w:rPr>
        <w:t>, osób starszych oraz obcokrajowców.</w:t>
      </w:r>
    </w:p>
    <w:p w:rsidR="00A74C85" w:rsidRPr="00EF4398" w:rsidRDefault="00A74C85" w:rsidP="00C54AA1">
      <w:pPr>
        <w:spacing w:line="360" w:lineRule="auto"/>
        <w:jc w:val="both"/>
        <w:rPr>
          <w:rFonts w:ascii="Arial" w:hAnsi="Arial" w:cs="Arial"/>
          <w:sz w:val="22"/>
          <w:szCs w:val="22"/>
        </w:rPr>
      </w:pPr>
      <w:r w:rsidRPr="00EF4398">
        <w:rPr>
          <w:rFonts w:ascii="Arial" w:hAnsi="Arial" w:cs="Arial"/>
          <w:sz w:val="22"/>
          <w:szCs w:val="22"/>
        </w:rPr>
        <w:t xml:space="preserve">Mając na uwadze zwiększoną mobilność mieszkańców Poznańskiego Obszaru Metropolitalnego, </w:t>
      </w:r>
      <w:r>
        <w:rPr>
          <w:rFonts w:ascii="Arial" w:hAnsi="Arial" w:cs="Arial"/>
          <w:sz w:val="22"/>
          <w:szCs w:val="22"/>
        </w:rPr>
        <w:t>wynikającą z</w:t>
      </w:r>
      <w:r w:rsidR="001C0650">
        <w:rPr>
          <w:rFonts w:ascii="Arial" w:hAnsi="Arial" w:cs="Arial"/>
          <w:sz w:val="22"/>
          <w:szCs w:val="22"/>
        </w:rPr>
        <w:t xml:space="preserve"> </w:t>
      </w:r>
      <w:r w:rsidRPr="000A383B">
        <w:rPr>
          <w:rFonts w:ascii="Arial" w:hAnsi="Arial" w:cs="Arial"/>
          <w:sz w:val="22"/>
          <w:szCs w:val="22"/>
        </w:rPr>
        <w:t xml:space="preserve">suburbanizacji i zabudowy </w:t>
      </w:r>
      <w:r w:rsidRPr="00EF4398">
        <w:rPr>
          <w:rFonts w:ascii="Arial" w:hAnsi="Arial" w:cs="Arial"/>
          <w:sz w:val="22"/>
          <w:szCs w:val="22"/>
        </w:rPr>
        <w:t>coraz to nowych obszarów aglomeracji, bardzo ważn</w:t>
      </w:r>
      <w:r>
        <w:rPr>
          <w:rFonts w:ascii="Arial" w:hAnsi="Arial" w:cs="Arial"/>
          <w:sz w:val="22"/>
          <w:szCs w:val="22"/>
        </w:rPr>
        <w:t>e</w:t>
      </w:r>
      <w:r w:rsidRPr="00EF4398">
        <w:rPr>
          <w:rFonts w:ascii="Arial" w:hAnsi="Arial" w:cs="Arial"/>
          <w:sz w:val="22"/>
          <w:szCs w:val="22"/>
        </w:rPr>
        <w:t xml:space="preserve"> jest </w:t>
      </w:r>
      <w:r w:rsidRPr="00EF4398">
        <w:rPr>
          <w:rFonts w:ascii="Arial" w:hAnsi="Arial" w:cs="Arial"/>
          <w:b/>
          <w:bCs/>
          <w:sz w:val="22"/>
          <w:szCs w:val="22"/>
        </w:rPr>
        <w:t>zorganizowanie spójnego, zrównoważonego transportu przy udziale zainteresowanych samorządów różnych szczebli</w:t>
      </w:r>
      <w:r w:rsidRPr="00EF4398">
        <w:rPr>
          <w:rFonts w:ascii="Arial" w:hAnsi="Arial" w:cs="Arial"/>
          <w:sz w:val="22"/>
          <w:szCs w:val="22"/>
        </w:rPr>
        <w:t>.</w:t>
      </w:r>
    </w:p>
    <w:p w:rsidR="00A74C85" w:rsidRDefault="00A74C85" w:rsidP="00C54AA1">
      <w:pPr>
        <w:spacing w:line="360" w:lineRule="auto"/>
        <w:jc w:val="both"/>
        <w:rPr>
          <w:rFonts w:ascii="Arial" w:hAnsi="Arial" w:cs="Arial"/>
          <w:sz w:val="22"/>
          <w:szCs w:val="22"/>
        </w:rPr>
      </w:pPr>
      <w:r w:rsidRPr="00EF4398">
        <w:rPr>
          <w:rFonts w:ascii="Arial" w:hAnsi="Arial" w:cs="Arial"/>
          <w:sz w:val="22"/>
          <w:szCs w:val="22"/>
        </w:rPr>
        <w:t xml:space="preserve">Zawieranie stosownych </w:t>
      </w:r>
      <w:r w:rsidRPr="00EF4398">
        <w:rPr>
          <w:rFonts w:ascii="Arial" w:hAnsi="Arial" w:cs="Arial"/>
          <w:b/>
          <w:bCs/>
          <w:sz w:val="22"/>
          <w:szCs w:val="22"/>
        </w:rPr>
        <w:t>porozumień międzygminnych</w:t>
      </w:r>
      <w:r w:rsidRPr="00EF4398">
        <w:rPr>
          <w:rFonts w:ascii="Arial" w:hAnsi="Arial" w:cs="Arial"/>
          <w:sz w:val="22"/>
          <w:szCs w:val="22"/>
        </w:rPr>
        <w:t xml:space="preserve"> na przewóz osób, w tym porozumień dotyczących rozliczeń w ramach usług autobusowego transportu międzygminnego </w:t>
      </w:r>
      <w:r>
        <w:rPr>
          <w:rFonts w:ascii="Arial" w:hAnsi="Arial" w:cs="Arial"/>
          <w:sz w:val="22"/>
          <w:szCs w:val="22"/>
        </w:rPr>
        <w:t xml:space="preserve">oraz </w:t>
      </w:r>
      <w:r w:rsidRPr="00EF4398">
        <w:rPr>
          <w:rFonts w:ascii="Arial" w:hAnsi="Arial" w:cs="Arial"/>
          <w:sz w:val="22"/>
          <w:szCs w:val="22"/>
        </w:rPr>
        <w:t>kolejowych przewozów pasażerskich na terenie miasta, zlikwiduje barierę</w:t>
      </w:r>
      <w:r>
        <w:rPr>
          <w:rFonts w:ascii="Arial" w:hAnsi="Arial" w:cs="Arial"/>
          <w:sz w:val="22"/>
          <w:szCs w:val="22"/>
        </w:rPr>
        <w:t>,</w:t>
      </w:r>
      <w:r w:rsidRPr="00EF4398">
        <w:rPr>
          <w:rFonts w:ascii="Arial" w:hAnsi="Arial" w:cs="Arial"/>
          <w:sz w:val="22"/>
          <w:szCs w:val="22"/>
        </w:rPr>
        <w:t xml:space="preserve"> jaką w naturalny sposób stanowią granice administracyjne</w:t>
      </w:r>
      <w:r w:rsidR="00594550">
        <w:rPr>
          <w:rFonts w:ascii="Arial" w:hAnsi="Arial" w:cs="Arial"/>
          <w:sz w:val="22"/>
          <w:szCs w:val="22"/>
        </w:rPr>
        <w:t>,</w:t>
      </w:r>
      <w:r w:rsidRPr="00EF4398">
        <w:rPr>
          <w:rFonts w:ascii="Arial" w:hAnsi="Arial" w:cs="Arial"/>
          <w:sz w:val="22"/>
          <w:szCs w:val="22"/>
        </w:rPr>
        <w:t xml:space="preserve"> i ułatwi swobodny przepływ pasażerów. Zasadą powinno być wzmocnienie transportem publicznym organizowanych w mieście imprez masowych, </w:t>
      </w:r>
      <w:r w:rsidR="00C62113">
        <w:rPr>
          <w:rFonts w:ascii="Arial" w:hAnsi="Arial" w:cs="Arial"/>
          <w:sz w:val="22"/>
          <w:szCs w:val="22"/>
        </w:rPr>
        <w:t>wcześniejsze</w:t>
      </w:r>
      <w:r w:rsidRPr="00EF4398">
        <w:rPr>
          <w:rFonts w:ascii="Arial" w:hAnsi="Arial" w:cs="Arial"/>
          <w:sz w:val="22"/>
          <w:szCs w:val="22"/>
        </w:rPr>
        <w:t xml:space="preserve"> przygotowan</w:t>
      </w:r>
      <w:r w:rsidR="00C62113">
        <w:rPr>
          <w:rFonts w:ascii="Arial" w:hAnsi="Arial" w:cs="Arial"/>
          <w:sz w:val="22"/>
          <w:szCs w:val="22"/>
        </w:rPr>
        <w:t>ie</w:t>
      </w:r>
      <w:r w:rsidRPr="00EF4398">
        <w:rPr>
          <w:rFonts w:ascii="Arial" w:hAnsi="Arial" w:cs="Arial"/>
          <w:sz w:val="22"/>
          <w:szCs w:val="22"/>
        </w:rPr>
        <w:t xml:space="preserve"> plan</w:t>
      </w:r>
      <w:r w:rsidR="00C62113">
        <w:rPr>
          <w:rFonts w:ascii="Arial" w:hAnsi="Arial" w:cs="Arial"/>
          <w:sz w:val="22"/>
          <w:szCs w:val="22"/>
        </w:rPr>
        <w:t>u</w:t>
      </w:r>
      <w:r w:rsidRPr="00EF4398">
        <w:rPr>
          <w:rFonts w:ascii="Arial" w:hAnsi="Arial" w:cs="Arial"/>
          <w:sz w:val="22"/>
          <w:szCs w:val="22"/>
        </w:rPr>
        <w:t xml:space="preserve"> dojazdu,</w:t>
      </w:r>
      <w:r>
        <w:rPr>
          <w:rFonts w:ascii="Arial" w:hAnsi="Arial" w:cs="Arial"/>
          <w:sz w:val="22"/>
          <w:szCs w:val="22"/>
        </w:rPr>
        <w:t xml:space="preserve"> a</w:t>
      </w:r>
      <w:r w:rsidRPr="00EF4398">
        <w:rPr>
          <w:rFonts w:ascii="Arial" w:hAnsi="Arial" w:cs="Arial"/>
          <w:sz w:val="22"/>
          <w:szCs w:val="22"/>
        </w:rPr>
        <w:t> </w:t>
      </w:r>
      <w:r>
        <w:rPr>
          <w:rFonts w:ascii="Arial" w:hAnsi="Arial" w:cs="Arial"/>
          <w:sz w:val="22"/>
          <w:szCs w:val="22"/>
        </w:rPr>
        <w:t xml:space="preserve">także </w:t>
      </w:r>
      <w:r w:rsidR="00C62113" w:rsidRPr="00EF4398">
        <w:rPr>
          <w:rFonts w:ascii="Arial" w:hAnsi="Arial" w:cs="Arial"/>
          <w:sz w:val="22"/>
          <w:szCs w:val="22"/>
        </w:rPr>
        <w:t>p</w:t>
      </w:r>
      <w:r w:rsidR="00C62113">
        <w:rPr>
          <w:rFonts w:ascii="Arial" w:hAnsi="Arial" w:cs="Arial"/>
          <w:sz w:val="22"/>
          <w:szCs w:val="22"/>
        </w:rPr>
        <w:t>rzekazanie</w:t>
      </w:r>
      <w:r w:rsidR="00C62113" w:rsidRPr="00EF4398">
        <w:rPr>
          <w:rFonts w:ascii="Arial" w:hAnsi="Arial" w:cs="Arial"/>
          <w:sz w:val="22"/>
          <w:szCs w:val="22"/>
        </w:rPr>
        <w:t xml:space="preserve"> </w:t>
      </w:r>
      <w:r w:rsidRPr="00EF4398">
        <w:rPr>
          <w:rFonts w:ascii="Arial" w:hAnsi="Arial" w:cs="Arial"/>
          <w:sz w:val="22"/>
          <w:szCs w:val="22"/>
        </w:rPr>
        <w:t>mieszkańcom i przyjezdnym informacj</w:t>
      </w:r>
      <w:r w:rsidR="00C62113">
        <w:rPr>
          <w:rFonts w:ascii="Arial" w:hAnsi="Arial" w:cs="Arial"/>
          <w:sz w:val="22"/>
          <w:szCs w:val="22"/>
        </w:rPr>
        <w:t>i</w:t>
      </w:r>
      <w:r w:rsidRPr="00EF4398">
        <w:rPr>
          <w:rFonts w:ascii="Arial" w:hAnsi="Arial" w:cs="Arial"/>
          <w:sz w:val="22"/>
          <w:szCs w:val="22"/>
        </w:rPr>
        <w:t xml:space="preserve">. </w:t>
      </w:r>
    </w:p>
    <w:p w:rsidR="00F41E1B" w:rsidRPr="00EF4398" w:rsidRDefault="00F41E1B" w:rsidP="00C54AA1">
      <w:pPr>
        <w:spacing w:line="360" w:lineRule="auto"/>
        <w:jc w:val="both"/>
        <w:rPr>
          <w:rFonts w:ascii="Arial" w:hAnsi="Arial" w:cs="Arial"/>
          <w:sz w:val="22"/>
          <w:szCs w:val="22"/>
        </w:rPr>
      </w:pPr>
    </w:p>
    <w:p w:rsidR="00A74C85" w:rsidRPr="000B649A" w:rsidRDefault="00A74C85" w:rsidP="00985286">
      <w:pPr>
        <w:pStyle w:val="Nagwek1"/>
        <w:spacing w:line="360" w:lineRule="auto"/>
        <w:rPr>
          <w:sz w:val="22"/>
          <w:szCs w:val="22"/>
        </w:rPr>
      </w:pPr>
      <w:bookmarkStart w:id="38" w:name="_bytul15q73ft"/>
      <w:bookmarkStart w:id="39" w:name="_Toc32840058"/>
      <w:bookmarkStart w:id="40" w:name="_Toc32840485"/>
      <w:bookmarkStart w:id="41" w:name="_Toc67293133"/>
      <w:bookmarkEnd w:id="38"/>
      <w:r w:rsidRPr="00241419">
        <w:rPr>
          <w:sz w:val="22"/>
          <w:szCs w:val="22"/>
        </w:rPr>
        <w:t>10. Obszar rozwoju stref dla ruchu pieszego</w:t>
      </w:r>
      <w:bookmarkEnd w:id="39"/>
      <w:bookmarkEnd w:id="40"/>
      <w:bookmarkEnd w:id="41"/>
    </w:p>
    <w:p w:rsidR="00A74C85" w:rsidRPr="00EF4398" w:rsidRDefault="00A74C85" w:rsidP="00EF58DE">
      <w:pPr>
        <w:spacing w:before="120" w:line="360" w:lineRule="auto"/>
        <w:jc w:val="both"/>
        <w:rPr>
          <w:rFonts w:ascii="Arial" w:hAnsi="Arial" w:cs="Arial"/>
          <w:b/>
          <w:bCs/>
          <w:sz w:val="22"/>
          <w:szCs w:val="22"/>
        </w:rPr>
      </w:pPr>
      <w:r w:rsidRPr="00EF4398">
        <w:rPr>
          <w:rFonts w:ascii="Arial" w:hAnsi="Arial" w:cs="Arial"/>
          <w:b/>
          <w:bCs/>
          <w:sz w:val="22"/>
          <w:szCs w:val="22"/>
        </w:rPr>
        <w:t xml:space="preserve">Należy zadbać, aby w </w:t>
      </w:r>
      <w:r w:rsidR="00866052" w:rsidRPr="00DE1258">
        <w:rPr>
          <w:rFonts w:ascii="Arial" w:hAnsi="Arial" w:cs="Arial"/>
          <w:b/>
          <w:bCs/>
          <w:sz w:val="22"/>
          <w:szCs w:val="22"/>
        </w:rPr>
        <w:t>obszarze centralnym</w:t>
      </w:r>
      <w:r w:rsidRPr="00EF4398">
        <w:rPr>
          <w:rFonts w:ascii="Arial" w:hAnsi="Arial" w:cs="Arial"/>
          <w:b/>
          <w:bCs/>
          <w:sz w:val="22"/>
          <w:szCs w:val="22"/>
        </w:rPr>
        <w:t xml:space="preserve"> miasta, stanowiąc</w:t>
      </w:r>
      <w:r>
        <w:rPr>
          <w:rFonts w:ascii="Arial" w:hAnsi="Arial" w:cs="Arial"/>
          <w:b/>
          <w:bCs/>
          <w:sz w:val="22"/>
          <w:szCs w:val="22"/>
        </w:rPr>
        <w:t>ym</w:t>
      </w:r>
      <w:r w:rsidRPr="00EF4398">
        <w:rPr>
          <w:rFonts w:ascii="Arial" w:hAnsi="Arial" w:cs="Arial"/>
          <w:b/>
          <w:bCs/>
          <w:sz w:val="22"/>
          <w:szCs w:val="22"/>
        </w:rPr>
        <w:t xml:space="preserve"> wizytówkę</w:t>
      </w:r>
      <w:r w:rsidR="00DE1258">
        <w:rPr>
          <w:rFonts w:ascii="Arial" w:hAnsi="Arial" w:cs="Arial"/>
          <w:b/>
          <w:bCs/>
          <w:sz w:val="22"/>
          <w:szCs w:val="22"/>
        </w:rPr>
        <w:t xml:space="preserve"> </w:t>
      </w:r>
      <w:r w:rsidRPr="00EF4398">
        <w:rPr>
          <w:rFonts w:ascii="Arial" w:hAnsi="Arial" w:cs="Arial"/>
          <w:b/>
          <w:bCs/>
          <w:sz w:val="22"/>
          <w:szCs w:val="22"/>
        </w:rPr>
        <w:t>Poznania, minimalizować konflikty użytkowników</w:t>
      </w:r>
      <w:r>
        <w:rPr>
          <w:rFonts w:ascii="Arial" w:hAnsi="Arial" w:cs="Arial"/>
          <w:b/>
          <w:bCs/>
          <w:sz w:val="22"/>
          <w:szCs w:val="22"/>
        </w:rPr>
        <w:t xml:space="preserve"> ulic</w:t>
      </w:r>
      <w:r w:rsidRPr="00EF4398">
        <w:rPr>
          <w:rFonts w:ascii="Arial" w:hAnsi="Arial" w:cs="Arial"/>
          <w:b/>
          <w:bCs/>
          <w:sz w:val="22"/>
          <w:szCs w:val="22"/>
        </w:rPr>
        <w:t xml:space="preserve"> z jednoczesnym zapewnieniem bezwzględnego priorytetu pieszym. </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 xml:space="preserve">Obok sieci dobrych jakościowo ulic i dróg rowerowych istotne znaczenie ma wysokiej jakości chodnik dostosowany do ruchu pieszych, osób z niepełnosprawnościami czy osób starszych. </w:t>
      </w:r>
    </w:p>
    <w:p w:rsidR="00A74C85" w:rsidRPr="00EF4398" w:rsidRDefault="00A74C85" w:rsidP="00985286">
      <w:pPr>
        <w:pStyle w:val="Tekstpodstawowy"/>
        <w:spacing w:after="0" w:line="360" w:lineRule="auto"/>
        <w:jc w:val="both"/>
        <w:rPr>
          <w:rFonts w:ascii="Arial" w:hAnsi="Arial" w:cs="Arial"/>
          <w:sz w:val="22"/>
          <w:szCs w:val="22"/>
          <w:lang w:eastAsia="pl-PL"/>
        </w:rPr>
      </w:pPr>
      <w:r w:rsidRPr="00EF4398">
        <w:rPr>
          <w:rFonts w:ascii="Arial" w:hAnsi="Arial" w:cs="Arial"/>
          <w:sz w:val="22"/>
          <w:szCs w:val="22"/>
        </w:rPr>
        <w:t xml:space="preserve">Dla ułatwienia przemieszczania się zalecane </w:t>
      </w:r>
      <w:r>
        <w:rPr>
          <w:rFonts w:ascii="Arial" w:hAnsi="Arial" w:cs="Arial"/>
          <w:sz w:val="22"/>
          <w:szCs w:val="22"/>
        </w:rPr>
        <w:t>są:</w:t>
      </w:r>
      <w:r w:rsidRPr="00EF4398">
        <w:rPr>
          <w:rFonts w:ascii="Arial" w:hAnsi="Arial" w:cs="Arial"/>
          <w:sz w:val="22"/>
          <w:szCs w:val="22"/>
        </w:rPr>
        <w:t xml:space="preserve"> tworzenie powiązań pieszych, przebicia tunelowe w nasypach kolejowych lub kładki nad torami kolejowymi, ciągi ułatwiające dojście do terenów zielonych i innych </w:t>
      </w:r>
      <w:r>
        <w:rPr>
          <w:rFonts w:ascii="Arial" w:hAnsi="Arial" w:cs="Arial"/>
          <w:sz w:val="22"/>
          <w:szCs w:val="22"/>
        </w:rPr>
        <w:t xml:space="preserve">obszarów </w:t>
      </w:r>
      <w:r w:rsidRPr="00EF4398">
        <w:rPr>
          <w:rFonts w:ascii="Arial" w:hAnsi="Arial" w:cs="Arial"/>
          <w:sz w:val="22"/>
          <w:szCs w:val="22"/>
        </w:rPr>
        <w:t xml:space="preserve">rekreacyjnych. Należy dążyć do utrzymania otwartych i funkcjonalnych ciągów pieszych w obrębie nowo zabudowanych kwartałów umożliwiających swobodny przepływ mieszkańców i zachęcających do poruszania się pieszo i na rowerze. </w:t>
      </w:r>
      <w:r w:rsidR="00CE4A63">
        <w:rPr>
          <w:rFonts w:ascii="Arial" w:hAnsi="Arial" w:cs="Arial"/>
          <w:sz w:val="22"/>
          <w:szCs w:val="22"/>
        </w:rPr>
        <w:t>Zalecane są dogodne</w:t>
      </w:r>
      <w:r w:rsidRPr="00EF4398">
        <w:rPr>
          <w:rFonts w:ascii="Arial" w:hAnsi="Arial" w:cs="Arial"/>
          <w:sz w:val="22"/>
          <w:szCs w:val="22"/>
        </w:rPr>
        <w:t xml:space="preserve"> dojścia do przystanków transportu publicznego, punktów wypożyczeń rowerów miejskich, lokalnego centrum usługowego oraz obiektów szkolnych czy swobodnych przejść pieszych w ramach wygrodzonych osiedli mieszkaniowych.</w:t>
      </w:r>
    </w:p>
    <w:p w:rsidR="00A74C85" w:rsidRPr="00EF4398" w:rsidRDefault="00A74C85" w:rsidP="00985286">
      <w:pPr>
        <w:spacing w:line="360" w:lineRule="auto"/>
        <w:jc w:val="both"/>
        <w:rPr>
          <w:rFonts w:ascii="Arial" w:hAnsi="Arial" w:cs="Arial"/>
          <w:sz w:val="22"/>
          <w:szCs w:val="22"/>
        </w:rPr>
      </w:pPr>
      <w:r w:rsidRPr="00EF4398">
        <w:rPr>
          <w:rFonts w:ascii="Arial" w:hAnsi="Arial" w:cs="Arial"/>
          <w:b/>
          <w:bCs/>
          <w:sz w:val="22"/>
          <w:szCs w:val="22"/>
        </w:rPr>
        <w:t>Chodniki</w:t>
      </w:r>
      <w:r w:rsidRPr="00EF4398">
        <w:rPr>
          <w:rFonts w:ascii="Arial" w:hAnsi="Arial" w:cs="Arial"/>
          <w:sz w:val="22"/>
          <w:szCs w:val="22"/>
        </w:rPr>
        <w:t xml:space="preserve"> powinny być odpowiednio szerokie</w:t>
      </w:r>
      <w:r>
        <w:rPr>
          <w:rFonts w:ascii="Arial" w:hAnsi="Arial" w:cs="Arial"/>
          <w:sz w:val="22"/>
          <w:szCs w:val="22"/>
        </w:rPr>
        <w:t>,</w:t>
      </w:r>
      <w:r w:rsidRPr="00EF4398">
        <w:rPr>
          <w:rFonts w:ascii="Arial" w:hAnsi="Arial" w:cs="Arial"/>
          <w:sz w:val="22"/>
          <w:szCs w:val="22"/>
        </w:rPr>
        <w:t xml:space="preserve"> pozbawione przeszkód w postaci parkujących samochodów, licznych znaków drogowych i innej infrastruktury. Ciągi piesze to nie tylko deptaki z ograniczonym ruchem samochodowym, ale również </w:t>
      </w:r>
      <w:r w:rsidRPr="00EF4398">
        <w:rPr>
          <w:rFonts w:ascii="Arial" w:hAnsi="Arial" w:cs="Arial"/>
          <w:b/>
          <w:bCs/>
          <w:sz w:val="22"/>
          <w:szCs w:val="22"/>
        </w:rPr>
        <w:t>ciągi turystyczne</w:t>
      </w:r>
      <w:r w:rsidRPr="00810814">
        <w:rPr>
          <w:rFonts w:ascii="Arial" w:hAnsi="Arial" w:cs="Arial"/>
          <w:bCs/>
          <w:sz w:val="22"/>
          <w:szCs w:val="22"/>
        </w:rPr>
        <w:t>,</w:t>
      </w:r>
      <w:r w:rsidRPr="00976F0E">
        <w:rPr>
          <w:rFonts w:ascii="Arial" w:hAnsi="Arial" w:cs="Arial"/>
          <w:sz w:val="22"/>
          <w:szCs w:val="22"/>
        </w:rPr>
        <w:t xml:space="preserve"> </w:t>
      </w:r>
      <w:r w:rsidRPr="00EF4398">
        <w:rPr>
          <w:rFonts w:ascii="Arial" w:hAnsi="Arial" w:cs="Arial"/>
          <w:sz w:val="22"/>
          <w:szCs w:val="22"/>
        </w:rPr>
        <w:t xml:space="preserve">które należy wytyczyć i przygotować w wysokim standardzie na pieszy ruch turystyczny. Oczekując wzrostu ruchu pieszego, </w:t>
      </w:r>
      <w:r>
        <w:rPr>
          <w:rFonts w:ascii="Arial" w:hAnsi="Arial" w:cs="Arial"/>
          <w:sz w:val="22"/>
          <w:szCs w:val="22"/>
        </w:rPr>
        <w:t>trzeba</w:t>
      </w:r>
      <w:r w:rsidRPr="00EF4398">
        <w:rPr>
          <w:rFonts w:ascii="Arial" w:hAnsi="Arial" w:cs="Arial"/>
          <w:sz w:val="22"/>
          <w:szCs w:val="22"/>
        </w:rPr>
        <w:t xml:space="preserve"> zwiększyć szerokość ciągów pieszych, </w:t>
      </w:r>
      <w:r w:rsidR="00976F0E">
        <w:rPr>
          <w:rFonts w:ascii="Arial" w:hAnsi="Arial" w:cs="Arial"/>
          <w:sz w:val="22"/>
          <w:szCs w:val="22"/>
        </w:rPr>
        <w:t xml:space="preserve">umieścić </w:t>
      </w:r>
      <w:r w:rsidRPr="00EF4398">
        <w:rPr>
          <w:rFonts w:ascii="Arial" w:hAnsi="Arial" w:cs="Arial"/>
          <w:sz w:val="22"/>
          <w:szCs w:val="22"/>
        </w:rPr>
        <w:lastRenderedPageBreak/>
        <w:t>odpowiednio pojemne wysepki azylowe na jezdni między dwoma kierunkami ruchu itp.</w:t>
      </w:r>
      <w:r w:rsidR="001C0650">
        <w:rPr>
          <w:rFonts w:ascii="Arial" w:hAnsi="Arial" w:cs="Arial"/>
          <w:sz w:val="22"/>
          <w:szCs w:val="22"/>
        </w:rPr>
        <w:t xml:space="preserve"> </w:t>
      </w:r>
      <w:r w:rsidRPr="00EF4398">
        <w:rPr>
          <w:rFonts w:ascii="Arial" w:hAnsi="Arial" w:cs="Arial"/>
          <w:sz w:val="22"/>
          <w:szCs w:val="22"/>
        </w:rPr>
        <w:t xml:space="preserve">Przestrzeń miejska wymaga budowy kilku </w:t>
      </w:r>
      <w:r w:rsidRPr="00EF4398">
        <w:rPr>
          <w:rFonts w:ascii="Arial" w:hAnsi="Arial" w:cs="Arial"/>
          <w:b/>
          <w:bCs/>
          <w:sz w:val="22"/>
          <w:szCs w:val="22"/>
        </w:rPr>
        <w:t>dodatkowych przepraw pieszo-rowerowych</w:t>
      </w:r>
      <w:r w:rsidR="001C0650">
        <w:rPr>
          <w:rFonts w:ascii="Arial" w:hAnsi="Arial" w:cs="Arial"/>
          <w:b/>
          <w:bCs/>
          <w:sz w:val="22"/>
          <w:szCs w:val="22"/>
        </w:rPr>
        <w:t xml:space="preserve"> </w:t>
      </w:r>
      <w:r w:rsidRPr="00EF4398">
        <w:rPr>
          <w:rFonts w:ascii="Arial" w:hAnsi="Arial" w:cs="Arial"/>
          <w:sz w:val="22"/>
          <w:szCs w:val="22"/>
        </w:rPr>
        <w:t xml:space="preserve">przez rzekę Wartę.  </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 xml:space="preserve">Planując </w:t>
      </w:r>
      <w:r>
        <w:rPr>
          <w:rFonts w:ascii="Arial" w:hAnsi="Arial" w:cs="Arial"/>
          <w:sz w:val="22"/>
          <w:szCs w:val="22"/>
        </w:rPr>
        <w:t>przekrój ulicy,</w:t>
      </w:r>
      <w:r w:rsidRPr="00EF4398">
        <w:rPr>
          <w:rFonts w:ascii="Arial" w:hAnsi="Arial" w:cs="Arial"/>
          <w:sz w:val="22"/>
          <w:szCs w:val="22"/>
        </w:rPr>
        <w:t xml:space="preserve"> należy zwrócić uwagę, aby ciąg rowerowy był poprowadzony możliwie za przystankiem</w:t>
      </w:r>
      <w:r w:rsidR="00976F0E">
        <w:rPr>
          <w:rFonts w:ascii="Arial" w:hAnsi="Arial" w:cs="Arial"/>
          <w:sz w:val="22"/>
          <w:szCs w:val="22"/>
        </w:rPr>
        <w:t>,</w:t>
      </w:r>
      <w:r w:rsidRPr="00EF4398">
        <w:rPr>
          <w:rFonts w:ascii="Arial" w:hAnsi="Arial" w:cs="Arial"/>
          <w:sz w:val="22"/>
          <w:szCs w:val="22"/>
        </w:rPr>
        <w:t xml:space="preserve"> tak aby piesi i podróżni korzystający z transportu zbiorowego nie wchodzili bezpośrednio na drogę rowerową, wprost pod koła rowerzystów.</w:t>
      </w:r>
      <w:r w:rsidR="001C0650">
        <w:rPr>
          <w:rFonts w:ascii="Arial" w:hAnsi="Arial" w:cs="Arial"/>
          <w:sz w:val="22"/>
          <w:szCs w:val="22"/>
        </w:rPr>
        <w:t xml:space="preserve"> </w:t>
      </w:r>
      <w:r w:rsidRPr="00EF4398">
        <w:rPr>
          <w:rFonts w:ascii="Arial" w:hAnsi="Arial" w:cs="Arial"/>
          <w:sz w:val="22"/>
          <w:szCs w:val="22"/>
        </w:rPr>
        <w:t>Projektując ciągi piesze</w:t>
      </w:r>
      <w:r w:rsidR="00976F0E">
        <w:rPr>
          <w:rFonts w:ascii="Arial" w:hAnsi="Arial" w:cs="Arial"/>
          <w:sz w:val="22"/>
          <w:szCs w:val="22"/>
        </w:rPr>
        <w:t>,</w:t>
      </w:r>
      <w:r w:rsidRPr="00EF4398">
        <w:rPr>
          <w:rFonts w:ascii="Arial" w:hAnsi="Arial" w:cs="Arial"/>
          <w:sz w:val="22"/>
          <w:szCs w:val="22"/>
        </w:rPr>
        <w:t xml:space="preserve"> </w:t>
      </w:r>
      <w:r>
        <w:rPr>
          <w:rFonts w:ascii="Arial" w:hAnsi="Arial" w:cs="Arial"/>
          <w:sz w:val="22"/>
          <w:szCs w:val="22"/>
        </w:rPr>
        <w:t>trzeba</w:t>
      </w:r>
      <w:r w:rsidRPr="00EF4398">
        <w:rPr>
          <w:rFonts w:ascii="Arial" w:hAnsi="Arial" w:cs="Arial"/>
          <w:sz w:val="22"/>
          <w:szCs w:val="22"/>
        </w:rPr>
        <w:t xml:space="preserve"> poszukiwać takich rozwiązań, które będą </w:t>
      </w:r>
      <w:r w:rsidRPr="00EF4398">
        <w:rPr>
          <w:rFonts w:ascii="Arial" w:hAnsi="Arial" w:cs="Arial"/>
          <w:b/>
          <w:bCs/>
          <w:sz w:val="22"/>
          <w:szCs w:val="22"/>
        </w:rPr>
        <w:t>minimalizowały konflikty użytkowników</w:t>
      </w:r>
      <w:r w:rsidRPr="00EF4398">
        <w:rPr>
          <w:rFonts w:ascii="Arial" w:hAnsi="Arial" w:cs="Arial"/>
          <w:sz w:val="22"/>
          <w:szCs w:val="22"/>
        </w:rPr>
        <w:t xml:space="preserve"> w</w:t>
      </w:r>
      <w:r w:rsidR="00976F0E">
        <w:rPr>
          <w:rFonts w:ascii="Arial" w:hAnsi="Arial" w:cs="Arial"/>
          <w:sz w:val="22"/>
          <w:szCs w:val="22"/>
        </w:rPr>
        <w:t> </w:t>
      </w:r>
      <w:r w:rsidRPr="00EF4398">
        <w:rPr>
          <w:rFonts w:ascii="Arial" w:hAnsi="Arial" w:cs="Arial"/>
          <w:sz w:val="22"/>
          <w:szCs w:val="22"/>
        </w:rPr>
        <w:t>ramach pasa drogowego. Chodniki powinny być dobrze oświetlone po</w:t>
      </w:r>
      <w:r>
        <w:rPr>
          <w:rFonts w:ascii="Arial" w:hAnsi="Arial" w:cs="Arial"/>
          <w:sz w:val="22"/>
          <w:szCs w:val="22"/>
        </w:rPr>
        <w:t> </w:t>
      </w:r>
      <w:r w:rsidRPr="00EF4398">
        <w:rPr>
          <w:rFonts w:ascii="Arial" w:hAnsi="Arial" w:cs="Arial"/>
          <w:sz w:val="22"/>
          <w:szCs w:val="22"/>
        </w:rPr>
        <w:t>zmroku, szczególnie w obrębie przejść dla pieszych</w:t>
      </w:r>
      <w:r w:rsidR="00976F0E">
        <w:rPr>
          <w:rFonts w:ascii="Arial" w:hAnsi="Arial" w:cs="Arial"/>
          <w:sz w:val="22"/>
          <w:szCs w:val="22"/>
        </w:rPr>
        <w:t>, tzw. zebr, które należy</w:t>
      </w:r>
      <w:r w:rsidRPr="00EF4398">
        <w:rPr>
          <w:rFonts w:ascii="Arial" w:hAnsi="Arial" w:cs="Arial"/>
          <w:sz w:val="22"/>
          <w:szCs w:val="22"/>
        </w:rPr>
        <w:t xml:space="preserve"> oznacz</w:t>
      </w:r>
      <w:r w:rsidR="00F937EF">
        <w:rPr>
          <w:rFonts w:ascii="Arial" w:hAnsi="Arial" w:cs="Arial"/>
          <w:sz w:val="22"/>
          <w:szCs w:val="22"/>
        </w:rPr>
        <w:t>yć</w:t>
      </w:r>
      <w:r w:rsidRPr="00EF4398">
        <w:rPr>
          <w:rFonts w:ascii="Arial" w:hAnsi="Arial" w:cs="Arial"/>
          <w:sz w:val="22"/>
          <w:szCs w:val="22"/>
        </w:rPr>
        <w:t xml:space="preserve"> w</w:t>
      </w:r>
      <w:r>
        <w:rPr>
          <w:rFonts w:ascii="Arial" w:hAnsi="Arial" w:cs="Arial"/>
          <w:sz w:val="22"/>
          <w:szCs w:val="22"/>
        </w:rPr>
        <w:t> </w:t>
      </w:r>
      <w:r w:rsidRPr="00EF4398">
        <w:rPr>
          <w:rFonts w:ascii="Arial" w:hAnsi="Arial" w:cs="Arial"/>
          <w:sz w:val="22"/>
          <w:szCs w:val="22"/>
        </w:rPr>
        <w:t>sposób czytelny dla kierowców</w:t>
      </w:r>
      <w:r w:rsidR="00F937EF">
        <w:rPr>
          <w:rFonts w:ascii="Arial" w:hAnsi="Arial" w:cs="Arial"/>
          <w:sz w:val="22"/>
          <w:szCs w:val="22"/>
        </w:rPr>
        <w:t>. W</w:t>
      </w:r>
      <w:r w:rsidRPr="00EF4398">
        <w:rPr>
          <w:rFonts w:ascii="Arial" w:hAnsi="Arial" w:cs="Arial"/>
          <w:sz w:val="22"/>
          <w:szCs w:val="22"/>
        </w:rPr>
        <w:t xml:space="preserve"> otoczeni</w:t>
      </w:r>
      <w:r w:rsidR="00F937EF">
        <w:rPr>
          <w:rFonts w:ascii="Arial" w:hAnsi="Arial" w:cs="Arial"/>
          <w:sz w:val="22"/>
          <w:szCs w:val="22"/>
        </w:rPr>
        <w:t>u zebr</w:t>
      </w:r>
      <w:r w:rsidRPr="00EF4398">
        <w:rPr>
          <w:rFonts w:ascii="Arial" w:hAnsi="Arial" w:cs="Arial"/>
          <w:sz w:val="22"/>
          <w:szCs w:val="22"/>
        </w:rPr>
        <w:t xml:space="preserve"> nie </w:t>
      </w:r>
      <w:r w:rsidR="00F937EF">
        <w:rPr>
          <w:rFonts w:ascii="Arial" w:hAnsi="Arial" w:cs="Arial"/>
          <w:sz w:val="22"/>
          <w:szCs w:val="22"/>
        </w:rPr>
        <w:t xml:space="preserve">mogą znajdować się elementy </w:t>
      </w:r>
      <w:r w:rsidRPr="00EF4398">
        <w:rPr>
          <w:rFonts w:ascii="Arial" w:hAnsi="Arial" w:cs="Arial"/>
          <w:sz w:val="22"/>
          <w:szCs w:val="22"/>
        </w:rPr>
        <w:t>ograniczając</w:t>
      </w:r>
      <w:r w:rsidR="00F937EF">
        <w:rPr>
          <w:rFonts w:ascii="Arial" w:hAnsi="Arial" w:cs="Arial"/>
          <w:sz w:val="22"/>
          <w:szCs w:val="22"/>
        </w:rPr>
        <w:t>e</w:t>
      </w:r>
      <w:r w:rsidRPr="00EF4398">
        <w:rPr>
          <w:rFonts w:ascii="Arial" w:hAnsi="Arial" w:cs="Arial"/>
          <w:sz w:val="22"/>
          <w:szCs w:val="22"/>
        </w:rPr>
        <w:t xml:space="preserve"> widoczność (np. parkujące pojazdy). Nadrzędną zasadą powinna być lokalizacja </w:t>
      </w:r>
      <w:r w:rsidRPr="00EF4398">
        <w:rPr>
          <w:rFonts w:ascii="Arial" w:hAnsi="Arial" w:cs="Arial"/>
          <w:b/>
          <w:bCs/>
          <w:sz w:val="22"/>
          <w:szCs w:val="22"/>
        </w:rPr>
        <w:t>przejść dla pieszych przez ulicę w jednym poziomie</w:t>
      </w:r>
      <w:r w:rsidRPr="00EF4398">
        <w:rPr>
          <w:rFonts w:ascii="Arial" w:hAnsi="Arial" w:cs="Arial"/>
          <w:sz w:val="22"/>
          <w:szCs w:val="22"/>
        </w:rPr>
        <w:t>.</w:t>
      </w:r>
      <w:r w:rsidR="001C0650">
        <w:rPr>
          <w:rFonts w:ascii="Arial" w:hAnsi="Arial" w:cs="Arial"/>
          <w:sz w:val="22"/>
          <w:szCs w:val="22"/>
        </w:rPr>
        <w:t xml:space="preserve"> </w:t>
      </w:r>
      <w:r w:rsidRPr="00EF4398">
        <w:rPr>
          <w:rFonts w:ascii="Arial" w:hAnsi="Arial" w:cs="Arial"/>
          <w:b/>
          <w:bCs/>
          <w:sz w:val="22"/>
          <w:szCs w:val="22"/>
        </w:rPr>
        <w:t>Bezpieczne przejścia</w:t>
      </w:r>
      <w:r w:rsidRPr="00EF4398">
        <w:rPr>
          <w:rFonts w:ascii="Arial" w:hAnsi="Arial" w:cs="Arial"/>
          <w:sz w:val="22"/>
          <w:szCs w:val="22"/>
        </w:rPr>
        <w:t xml:space="preserve"> dla pieszych powinny być kryterium nadrzędnym w utrzymaniu i projektowaniu ulic oraz organizacji i sterowaniu ruchem. </w:t>
      </w:r>
    </w:p>
    <w:p w:rsidR="00A74C85" w:rsidRDefault="00A74C85" w:rsidP="00985286">
      <w:pPr>
        <w:spacing w:line="360" w:lineRule="auto"/>
        <w:jc w:val="both"/>
        <w:rPr>
          <w:rFonts w:ascii="Arial" w:hAnsi="Arial" w:cs="Arial"/>
          <w:sz w:val="22"/>
          <w:szCs w:val="22"/>
        </w:rPr>
      </w:pPr>
      <w:r w:rsidRPr="00EF4398">
        <w:rPr>
          <w:rFonts w:ascii="Arial" w:hAnsi="Arial" w:cs="Arial"/>
          <w:sz w:val="22"/>
          <w:szCs w:val="22"/>
        </w:rPr>
        <w:t>W strefach ruchu pieszego</w:t>
      </w:r>
      <w:r w:rsidR="00F937EF">
        <w:rPr>
          <w:rFonts w:ascii="Arial" w:hAnsi="Arial" w:cs="Arial"/>
          <w:sz w:val="22"/>
          <w:szCs w:val="22"/>
        </w:rPr>
        <w:t xml:space="preserve"> oraz</w:t>
      </w:r>
      <w:r w:rsidRPr="00EF4398">
        <w:rPr>
          <w:rFonts w:ascii="Arial" w:hAnsi="Arial" w:cs="Arial"/>
          <w:sz w:val="22"/>
          <w:szCs w:val="22"/>
        </w:rPr>
        <w:t xml:space="preserve"> strefach zamieszkania i dojściach do przystanków komunikacji miejskiej należy dążyć do </w:t>
      </w:r>
      <w:r w:rsidRPr="00EF4398">
        <w:rPr>
          <w:rFonts w:ascii="Arial" w:hAnsi="Arial" w:cs="Arial"/>
          <w:b/>
          <w:bCs/>
          <w:sz w:val="22"/>
          <w:szCs w:val="22"/>
        </w:rPr>
        <w:t>wyłączania i likwidacji sygnalizacji świetlnych</w:t>
      </w:r>
      <w:r w:rsidRPr="00810814">
        <w:rPr>
          <w:rFonts w:ascii="Arial" w:hAnsi="Arial" w:cs="Arial"/>
          <w:bCs/>
          <w:sz w:val="22"/>
          <w:szCs w:val="22"/>
        </w:rPr>
        <w:t>,</w:t>
      </w:r>
      <w:r w:rsidRPr="00EF4398">
        <w:rPr>
          <w:rFonts w:ascii="Arial" w:hAnsi="Arial" w:cs="Arial"/>
          <w:sz w:val="22"/>
          <w:szCs w:val="22"/>
        </w:rPr>
        <w:t xml:space="preserve"> jeżeli pozwalają na to warunki bezpieczeństwa ruchu drogowego, lub uwzględniać potrzeby pieszych w programach sygnalizacji świetlnych.</w:t>
      </w:r>
    </w:p>
    <w:p w:rsidR="00F41E1B" w:rsidRPr="00EF4398" w:rsidRDefault="00F41E1B" w:rsidP="00985286">
      <w:pPr>
        <w:spacing w:line="360" w:lineRule="auto"/>
        <w:jc w:val="both"/>
        <w:rPr>
          <w:rFonts w:ascii="Arial" w:hAnsi="Arial" w:cs="Arial"/>
          <w:sz w:val="22"/>
          <w:szCs w:val="22"/>
        </w:rPr>
      </w:pPr>
    </w:p>
    <w:p w:rsidR="00A74C85" w:rsidRPr="00EF4398" w:rsidRDefault="00A74C85" w:rsidP="00985286">
      <w:pPr>
        <w:pStyle w:val="Nagwek1"/>
        <w:spacing w:line="360" w:lineRule="auto"/>
        <w:rPr>
          <w:sz w:val="22"/>
          <w:szCs w:val="22"/>
        </w:rPr>
      </w:pPr>
      <w:bookmarkStart w:id="42" w:name="_4v582wune7y4"/>
      <w:bookmarkStart w:id="43" w:name="_Toc32840059"/>
      <w:bookmarkStart w:id="44" w:name="_Toc32840486"/>
      <w:bookmarkStart w:id="45" w:name="_Toc67293134"/>
      <w:bookmarkEnd w:id="42"/>
      <w:r w:rsidRPr="00EF4398">
        <w:rPr>
          <w:sz w:val="22"/>
          <w:szCs w:val="22"/>
        </w:rPr>
        <w:t>11. Obszar rozwoju dróg rowerowych</w:t>
      </w:r>
      <w:bookmarkEnd w:id="43"/>
      <w:bookmarkEnd w:id="44"/>
      <w:bookmarkEnd w:id="45"/>
    </w:p>
    <w:p w:rsidR="00A74C85" w:rsidRPr="00EF4398" w:rsidRDefault="00A74C85" w:rsidP="009D1ACD">
      <w:pPr>
        <w:spacing w:before="120" w:line="360" w:lineRule="auto"/>
        <w:jc w:val="both"/>
        <w:rPr>
          <w:rFonts w:ascii="Arial" w:hAnsi="Arial" w:cs="Arial"/>
          <w:b/>
          <w:bCs/>
          <w:sz w:val="22"/>
          <w:szCs w:val="22"/>
        </w:rPr>
      </w:pPr>
      <w:r w:rsidRPr="00EF4398">
        <w:rPr>
          <w:rFonts w:ascii="Arial" w:hAnsi="Arial" w:cs="Arial"/>
          <w:b/>
          <w:bCs/>
          <w:sz w:val="22"/>
          <w:szCs w:val="22"/>
        </w:rPr>
        <w:t>Zaprojektowanie optymalnej infrastruktury pozwoli uczynić rower silnie konkurencyjnym środkiem transportu szczególnie w stosunku do samochodu osobowego</w:t>
      </w:r>
      <w:r>
        <w:rPr>
          <w:rFonts w:ascii="Arial" w:hAnsi="Arial" w:cs="Arial"/>
          <w:b/>
          <w:bCs/>
          <w:sz w:val="22"/>
          <w:szCs w:val="22"/>
        </w:rPr>
        <w:t>,</w:t>
      </w:r>
      <w:r w:rsidRPr="00EF4398">
        <w:rPr>
          <w:rFonts w:ascii="Arial" w:hAnsi="Arial" w:cs="Arial"/>
          <w:b/>
          <w:bCs/>
          <w:sz w:val="22"/>
          <w:szCs w:val="22"/>
        </w:rPr>
        <w:t xml:space="preserve"> co pozytywnie wpłynie na środowisko.</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 xml:space="preserve">Miasto musi zacząć podejmować działania na rzecz </w:t>
      </w:r>
      <w:r w:rsidRPr="00EF4398">
        <w:rPr>
          <w:rFonts w:ascii="Arial" w:hAnsi="Arial" w:cs="Arial"/>
          <w:b/>
          <w:bCs/>
          <w:sz w:val="22"/>
          <w:szCs w:val="22"/>
        </w:rPr>
        <w:t>projektowania dla ludzi</w:t>
      </w:r>
      <w:r w:rsidRPr="00EF4398">
        <w:rPr>
          <w:rFonts w:ascii="Arial" w:hAnsi="Arial" w:cs="Arial"/>
          <w:sz w:val="22"/>
          <w:szCs w:val="22"/>
        </w:rPr>
        <w:t>, uwzględniającego potrzeby najsłabszych uczestników (dzieci i os</w:t>
      </w:r>
      <w:r>
        <w:rPr>
          <w:rFonts w:ascii="Arial" w:hAnsi="Arial" w:cs="Arial"/>
          <w:sz w:val="22"/>
          <w:szCs w:val="22"/>
        </w:rPr>
        <w:t>ób</w:t>
      </w:r>
      <w:r w:rsidRPr="00EF4398">
        <w:rPr>
          <w:rFonts w:ascii="Arial" w:hAnsi="Arial" w:cs="Arial"/>
          <w:sz w:val="22"/>
          <w:szCs w:val="22"/>
        </w:rPr>
        <w:t xml:space="preserve"> w wieku senioralnym). Efektem poniższych działań będzie zwiększenie ruchu rowerowego w </w:t>
      </w:r>
      <w:r w:rsidR="00866052" w:rsidRPr="00DE1258">
        <w:rPr>
          <w:rFonts w:ascii="Arial" w:hAnsi="Arial" w:cs="Arial"/>
          <w:sz w:val="22"/>
          <w:szCs w:val="22"/>
        </w:rPr>
        <w:t>obszarze centralnym</w:t>
      </w:r>
      <w:r w:rsidRPr="00EF4398">
        <w:rPr>
          <w:rFonts w:ascii="Arial" w:hAnsi="Arial" w:cs="Arial"/>
          <w:sz w:val="22"/>
          <w:szCs w:val="22"/>
        </w:rPr>
        <w:t>.</w:t>
      </w:r>
    </w:p>
    <w:p w:rsidR="00A74C85" w:rsidRPr="00EF4398" w:rsidRDefault="00A74C85" w:rsidP="00811B5F">
      <w:pPr>
        <w:pStyle w:val="Tekstpodstawowy"/>
        <w:spacing w:line="360" w:lineRule="auto"/>
        <w:jc w:val="both"/>
        <w:rPr>
          <w:rFonts w:ascii="Arial" w:hAnsi="Arial" w:cs="Arial"/>
          <w:sz w:val="22"/>
          <w:szCs w:val="22"/>
        </w:rPr>
      </w:pPr>
      <w:r w:rsidRPr="00EF4398">
        <w:rPr>
          <w:rFonts w:ascii="Arial" w:hAnsi="Arial" w:cs="Arial"/>
          <w:sz w:val="22"/>
          <w:szCs w:val="22"/>
        </w:rPr>
        <w:t>Dla uzyskania rzeczywistego wzrostu udziału ruchu rowerowego w podróżach zasadnicze znaczenie ma pełna ciągłość poszczególnych dróg rowerowych, a także osiągni</w:t>
      </w:r>
      <w:r w:rsidR="00813B07">
        <w:rPr>
          <w:rFonts w:ascii="Arial" w:hAnsi="Arial" w:cs="Arial"/>
          <w:sz w:val="22"/>
          <w:szCs w:val="22"/>
        </w:rPr>
        <w:t>ę</w:t>
      </w:r>
      <w:r w:rsidRPr="00EF4398">
        <w:rPr>
          <w:rFonts w:ascii="Arial" w:hAnsi="Arial" w:cs="Arial"/>
          <w:sz w:val="22"/>
          <w:szCs w:val="22"/>
        </w:rPr>
        <w:t xml:space="preserve">cie spójności sieci, przy czym przestrzeń miejska wymagać będzie budowy kilku dodatkowych przepraw rowerowych przez rzekę Wartę, ulice szybkiego ruchu czy tory kolejowe. Ważna jest hierarchizacja sieci rowerowej na </w:t>
      </w:r>
      <w:r w:rsidR="008E1956">
        <w:rPr>
          <w:rFonts w:ascii="Arial" w:hAnsi="Arial" w:cs="Arial"/>
          <w:sz w:val="22"/>
          <w:szCs w:val="22"/>
        </w:rPr>
        <w:t xml:space="preserve">trasy </w:t>
      </w:r>
      <w:r w:rsidRPr="00EF4398">
        <w:rPr>
          <w:rFonts w:ascii="Arial" w:hAnsi="Arial" w:cs="Arial"/>
          <w:sz w:val="22"/>
          <w:szCs w:val="22"/>
        </w:rPr>
        <w:t>główne oraz pozostałe trasy rowerowe. W pierwszej kolejności niezbędne jest stworzenie sieci tras głównych, o największym potencjale podróży rowerowych. Infrastrukturę rowerową należy projektować tak, aby spełniała wymogi:</w:t>
      </w:r>
    </w:p>
    <w:p w:rsidR="00A74C85" w:rsidRPr="00EF4398" w:rsidRDefault="00A74C85" w:rsidP="005C3269">
      <w:pPr>
        <w:pStyle w:val="Tekstpodstawowy"/>
        <w:numPr>
          <w:ilvl w:val="0"/>
          <w:numId w:val="5"/>
        </w:numPr>
        <w:spacing w:after="0" w:line="360" w:lineRule="auto"/>
        <w:jc w:val="both"/>
        <w:rPr>
          <w:rFonts w:ascii="Arial" w:hAnsi="Arial" w:cs="Arial"/>
          <w:sz w:val="22"/>
          <w:szCs w:val="22"/>
        </w:rPr>
      </w:pPr>
      <w:r w:rsidRPr="00EF4398">
        <w:rPr>
          <w:rFonts w:ascii="Arial" w:hAnsi="Arial" w:cs="Arial"/>
          <w:sz w:val="22"/>
          <w:szCs w:val="22"/>
        </w:rPr>
        <w:t>spójności – źródła i cele podróży powinny być w pełni dostępne na rowerze;</w:t>
      </w:r>
    </w:p>
    <w:p w:rsidR="00A74C85" w:rsidRPr="00EF4398" w:rsidRDefault="00A74C85" w:rsidP="005C3269">
      <w:pPr>
        <w:pStyle w:val="Tekstpodstawowy"/>
        <w:numPr>
          <w:ilvl w:val="0"/>
          <w:numId w:val="5"/>
        </w:numPr>
        <w:spacing w:after="0" w:line="360" w:lineRule="auto"/>
        <w:jc w:val="both"/>
        <w:rPr>
          <w:rFonts w:ascii="Arial" w:hAnsi="Arial" w:cs="Arial"/>
          <w:sz w:val="22"/>
          <w:szCs w:val="22"/>
        </w:rPr>
      </w:pPr>
      <w:r w:rsidRPr="00EF4398">
        <w:rPr>
          <w:rFonts w:ascii="Arial" w:hAnsi="Arial" w:cs="Arial"/>
          <w:sz w:val="22"/>
          <w:szCs w:val="22"/>
        </w:rPr>
        <w:t>bezpośredniości – droga i czas na jej pokonanie rowerem powinny być jak najkrótsze;</w:t>
      </w:r>
    </w:p>
    <w:p w:rsidR="00A74C85" w:rsidRPr="00EF4398" w:rsidRDefault="00A74C85" w:rsidP="005C3269">
      <w:pPr>
        <w:pStyle w:val="Tekstpodstawowy"/>
        <w:numPr>
          <w:ilvl w:val="0"/>
          <w:numId w:val="5"/>
        </w:numPr>
        <w:spacing w:after="0" w:line="360" w:lineRule="auto"/>
        <w:jc w:val="both"/>
        <w:rPr>
          <w:rFonts w:ascii="Arial" w:hAnsi="Arial" w:cs="Arial"/>
          <w:sz w:val="22"/>
          <w:szCs w:val="22"/>
        </w:rPr>
      </w:pPr>
      <w:r>
        <w:rPr>
          <w:rFonts w:ascii="Arial" w:hAnsi="Arial" w:cs="Arial"/>
          <w:sz w:val="22"/>
          <w:szCs w:val="22"/>
        </w:rPr>
        <w:lastRenderedPageBreak/>
        <w:t xml:space="preserve">wygody </w:t>
      </w:r>
      <w:r w:rsidRPr="00EF4398">
        <w:rPr>
          <w:rFonts w:ascii="Arial" w:hAnsi="Arial" w:cs="Arial"/>
          <w:sz w:val="22"/>
          <w:szCs w:val="22"/>
        </w:rPr>
        <w:t>–</w:t>
      </w:r>
      <w:r w:rsidR="00A77F72">
        <w:rPr>
          <w:rFonts w:ascii="Arial" w:hAnsi="Arial" w:cs="Arial"/>
          <w:sz w:val="22"/>
          <w:szCs w:val="22"/>
        </w:rPr>
        <w:t xml:space="preserve"> </w:t>
      </w:r>
      <w:r w:rsidRPr="00EF4398">
        <w:rPr>
          <w:rFonts w:ascii="Arial" w:hAnsi="Arial" w:cs="Arial"/>
          <w:sz w:val="22"/>
          <w:szCs w:val="22"/>
        </w:rPr>
        <w:t xml:space="preserve">równa nawierzchnia tras rowerowych ograniczająca opory toczenia, unikanie konieczności zatrzymywania roweru, </w:t>
      </w:r>
      <w:r w:rsidR="006651AD">
        <w:rPr>
          <w:rFonts w:ascii="Arial" w:hAnsi="Arial" w:cs="Arial"/>
          <w:sz w:val="22"/>
          <w:szCs w:val="22"/>
        </w:rPr>
        <w:t xml:space="preserve">stosowanie wygodnych podjazdów i zjazdów przy znacznej różnicy </w:t>
      </w:r>
      <w:r w:rsidRPr="00EF4398">
        <w:rPr>
          <w:rFonts w:ascii="Arial" w:hAnsi="Arial" w:cs="Arial"/>
          <w:sz w:val="22"/>
          <w:szCs w:val="22"/>
        </w:rPr>
        <w:t xml:space="preserve">wysokości </w:t>
      </w:r>
      <w:r w:rsidR="006651AD">
        <w:rPr>
          <w:rFonts w:ascii="Arial" w:hAnsi="Arial" w:cs="Arial"/>
          <w:sz w:val="22"/>
          <w:szCs w:val="22"/>
        </w:rPr>
        <w:t>terenu</w:t>
      </w:r>
      <w:r>
        <w:rPr>
          <w:rFonts w:ascii="Arial" w:hAnsi="Arial" w:cs="Arial"/>
          <w:sz w:val="22"/>
          <w:szCs w:val="22"/>
        </w:rPr>
        <w:t>;</w:t>
      </w:r>
    </w:p>
    <w:p w:rsidR="00A74C85" w:rsidRPr="00EF4398" w:rsidRDefault="00A74C85" w:rsidP="005C3269">
      <w:pPr>
        <w:pStyle w:val="Tekstpodstawowy"/>
        <w:numPr>
          <w:ilvl w:val="0"/>
          <w:numId w:val="5"/>
        </w:numPr>
        <w:spacing w:after="0" w:line="360" w:lineRule="auto"/>
        <w:jc w:val="both"/>
        <w:rPr>
          <w:rFonts w:ascii="Arial" w:hAnsi="Arial" w:cs="Arial"/>
          <w:sz w:val="22"/>
          <w:szCs w:val="22"/>
        </w:rPr>
      </w:pPr>
      <w:r w:rsidRPr="00EF4398">
        <w:rPr>
          <w:rFonts w:ascii="Arial" w:hAnsi="Arial" w:cs="Arial"/>
          <w:sz w:val="22"/>
          <w:szCs w:val="22"/>
        </w:rPr>
        <w:t>bezpieczeństwa – minimalizacja liczby punktów kolizji między rowerzystami a kierowcami samochodów i pieszymi</w:t>
      </w:r>
      <w:r>
        <w:rPr>
          <w:rFonts w:ascii="Arial" w:hAnsi="Arial" w:cs="Arial"/>
          <w:sz w:val="22"/>
          <w:szCs w:val="22"/>
        </w:rPr>
        <w:t>;</w:t>
      </w:r>
    </w:p>
    <w:p w:rsidR="00A74C85" w:rsidRPr="00EF4398" w:rsidRDefault="00A74C85" w:rsidP="005C3269">
      <w:pPr>
        <w:pStyle w:val="Tekstpodstawowy"/>
        <w:numPr>
          <w:ilvl w:val="0"/>
          <w:numId w:val="5"/>
        </w:numPr>
        <w:spacing w:after="0" w:line="360" w:lineRule="auto"/>
        <w:jc w:val="both"/>
        <w:rPr>
          <w:rFonts w:ascii="Arial" w:hAnsi="Arial" w:cs="Arial"/>
          <w:sz w:val="22"/>
          <w:szCs w:val="22"/>
        </w:rPr>
      </w:pPr>
      <w:r w:rsidRPr="00EF4398">
        <w:rPr>
          <w:rFonts w:ascii="Arial" w:hAnsi="Arial" w:cs="Arial"/>
          <w:sz w:val="22"/>
          <w:szCs w:val="22"/>
        </w:rPr>
        <w:t>atrakcyjności – uwzględnienie przy projektowaniu walorów estetycznych, użyteczności tras rowerowych, bezpieczeństwa.</w:t>
      </w:r>
    </w:p>
    <w:p w:rsidR="00A74C85" w:rsidRPr="00EF4398" w:rsidRDefault="00A74C85" w:rsidP="00985286">
      <w:pPr>
        <w:pStyle w:val="Tekstpodstawowy"/>
        <w:spacing w:after="0" w:line="360" w:lineRule="auto"/>
        <w:jc w:val="both"/>
        <w:rPr>
          <w:rFonts w:ascii="Arial" w:hAnsi="Arial" w:cs="Arial"/>
          <w:sz w:val="22"/>
          <w:szCs w:val="22"/>
          <w:lang w:eastAsia="pl-PL"/>
        </w:rPr>
      </w:pPr>
      <w:r w:rsidRPr="00EF4398">
        <w:rPr>
          <w:rFonts w:ascii="Arial" w:hAnsi="Arial" w:cs="Arial"/>
          <w:sz w:val="22"/>
          <w:szCs w:val="22"/>
        </w:rPr>
        <w:t>Przy wyznaczaniu tras rowerowych należy preferować ich przebiegi przez tereny zielone – parki, bulwary nadrzeczne.</w:t>
      </w:r>
      <w:r w:rsidR="00813B07">
        <w:rPr>
          <w:rFonts w:ascii="Arial" w:hAnsi="Arial" w:cs="Arial"/>
          <w:sz w:val="22"/>
          <w:szCs w:val="22"/>
        </w:rPr>
        <w:t xml:space="preserve"> </w:t>
      </w:r>
      <w:r w:rsidRPr="00EF4398">
        <w:rPr>
          <w:rFonts w:ascii="Arial" w:hAnsi="Arial" w:cs="Arial"/>
          <w:sz w:val="22"/>
          <w:szCs w:val="22"/>
        </w:rPr>
        <w:t>Wskazane jest zaprojektowanie ciągów alternatywnych, wykorzystywanych nie tylko w porze dziennej, ale przede wszystkim po zmroku, dających większe poczucie bezpieczeństwa. Zalecane jest tworzenie logicznych powiązań rowerowych pozwalających pokonać przeszkody terenowe</w:t>
      </w:r>
      <w:r>
        <w:rPr>
          <w:rFonts w:ascii="Arial" w:hAnsi="Arial" w:cs="Arial"/>
          <w:sz w:val="22"/>
          <w:szCs w:val="22"/>
        </w:rPr>
        <w:t>,</w:t>
      </w:r>
      <w:r w:rsidRPr="00EF4398">
        <w:rPr>
          <w:rFonts w:ascii="Arial" w:hAnsi="Arial" w:cs="Arial"/>
          <w:sz w:val="22"/>
          <w:szCs w:val="22"/>
        </w:rPr>
        <w:t xml:space="preserve"> np. trasy kolejowe, szybkiego ruchu czy cieki wodne. </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W celu popularyzacji ruchu rowerowego należałoby przede wszystkim:</w:t>
      </w:r>
    </w:p>
    <w:p w:rsidR="00A74C85" w:rsidRPr="00EF4398" w:rsidRDefault="00A74C85" w:rsidP="007400F9">
      <w:pPr>
        <w:numPr>
          <w:ilvl w:val="0"/>
          <w:numId w:val="3"/>
        </w:numPr>
        <w:spacing w:line="360" w:lineRule="auto"/>
        <w:jc w:val="both"/>
        <w:rPr>
          <w:rFonts w:ascii="Arial" w:hAnsi="Arial" w:cs="Arial"/>
          <w:sz w:val="22"/>
          <w:szCs w:val="22"/>
        </w:rPr>
      </w:pPr>
      <w:r w:rsidRPr="00EF4398">
        <w:rPr>
          <w:rFonts w:ascii="Arial" w:hAnsi="Arial" w:cs="Arial"/>
          <w:sz w:val="22"/>
          <w:szCs w:val="22"/>
        </w:rPr>
        <w:t>w projektowaniu przewidywać zachowania innych użytkowników ruchu;</w:t>
      </w:r>
    </w:p>
    <w:p w:rsidR="00A74C85" w:rsidRPr="00EF4398" w:rsidRDefault="00A74C85" w:rsidP="005C3269">
      <w:pPr>
        <w:numPr>
          <w:ilvl w:val="0"/>
          <w:numId w:val="3"/>
        </w:numPr>
        <w:spacing w:line="360" w:lineRule="auto"/>
        <w:jc w:val="both"/>
        <w:rPr>
          <w:rFonts w:ascii="Arial" w:hAnsi="Arial" w:cs="Arial"/>
          <w:sz w:val="22"/>
          <w:szCs w:val="22"/>
        </w:rPr>
      </w:pPr>
      <w:r>
        <w:rPr>
          <w:rFonts w:ascii="Arial" w:hAnsi="Arial" w:cs="Arial"/>
          <w:sz w:val="22"/>
          <w:szCs w:val="22"/>
        </w:rPr>
        <w:t>w projektowaniu i budowie</w:t>
      </w:r>
      <w:r w:rsidRPr="00EF4398">
        <w:rPr>
          <w:rFonts w:ascii="Arial" w:hAnsi="Arial" w:cs="Arial"/>
          <w:sz w:val="22"/>
          <w:szCs w:val="22"/>
        </w:rPr>
        <w:t xml:space="preserve"> infrastruktury rowerowej stosować jednolite standardy techniczne i wykonawcze;</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projektowanie przestrzeni przeznaczonej dla przemieszczania się jednośladem dostosować do charakteru drogi</w:t>
      </w:r>
      <w:r>
        <w:rPr>
          <w:rFonts w:ascii="Arial" w:hAnsi="Arial" w:cs="Arial"/>
          <w:sz w:val="22"/>
          <w:szCs w:val="22"/>
        </w:rPr>
        <w:t>,</w:t>
      </w:r>
      <w:r w:rsidRPr="00EF4398">
        <w:rPr>
          <w:rFonts w:ascii="Arial" w:hAnsi="Arial" w:cs="Arial"/>
          <w:sz w:val="22"/>
          <w:szCs w:val="22"/>
        </w:rPr>
        <w:t xml:space="preserve"> tj. w przypadku:</w:t>
      </w:r>
    </w:p>
    <w:p w:rsidR="00ED640A" w:rsidRDefault="00A74C85" w:rsidP="00315BED">
      <w:pPr>
        <w:numPr>
          <w:ilvl w:val="0"/>
          <w:numId w:val="4"/>
        </w:numPr>
        <w:spacing w:line="360" w:lineRule="auto"/>
        <w:ind w:left="851" w:hanging="425"/>
        <w:jc w:val="both"/>
        <w:rPr>
          <w:rFonts w:ascii="Arial" w:hAnsi="Arial" w:cs="Arial"/>
          <w:sz w:val="22"/>
          <w:szCs w:val="22"/>
        </w:rPr>
      </w:pPr>
      <w:r w:rsidRPr="00EF4398">
        <w:rPr>
          <w:rFonts w:ascii="Arial" w:hAnsi="Arial" w:cs="Arial"/>
          <w:sz w:val="22"/>
          <w:szCs w:val="22"/>
        </w:rPr>
        <w:t xml:space="preserve">trasy o wysokim natężeniu ruchu samochodowego – </w:t>
      </w:r>
      <w:r w:rsidR="00813B07">
        <w:rPr>
          <w:rFonts w:ascii="Arial" w:hAnsi="Arial" w:cs="Arial"/>
          <w:sz w:val="22"/>
          <w:szCs w:val="22"/>
        </w:rPr>
        <w:t>konieczność</w:t>
      </w:r>
      <w:r w:rsidRPr="00EF4398">
        <w:rPr>
          <w:rFonts w:ascii="Arial" w:hAnsi="Arial" w:cs="Arial"/>
          <w:sz w:val="22"/>
          <w:szCs w:val="22"/>
        </w:rPr>
        <w:t xml:space="preserve"> odseparowani</w:t>
      </w:r>
      <w:r w:rsidR="00813B07">
        <w:rPr>
          <w:rFonts w:ascii="Arial" w:hAnsi="Arial" w:cs="Arial"/>
          <w:sz w:val="22"/>
          <w:szCs w:val="22"/>
        </w:rPr>
        <w:t>a</w:t>
      </w:r>
      <w:r w:rsidRPr="00EF4398">
        <w:rPr>
          <w:rFonts w:ascii="Arial" w:hAnsi="Arial" w:cs="Arial"/>
          <w:sz w:val="22"/>
          <w:szCs w:val="22"/>
        </w:rPr>
        <w:t xml:space="preserve"> rowerzystów od samochodów,</w:t>
      </w:r>
    </w:p>
    <w:p w:rsidR="00ED640A" w:rsidRDefault="00A74C85" w:rsidP="00315BED">
      <w:pPr>
        <w:numPr>
          <w:ilvl w:val="0"/>
          <w:numId w:val="4"/>
        </w:numPr>
        <w:spacing w:line="360" w:lineRule="auto"/>
        <w:ind w:left="851" w:hanging="425"/>
        <w:jc w:val="both"/>
        <w:rPr>
          <w:rFonts w:ascii="Arial" w:hAnsi="Arial" w:cs="Arial"/>
          <w:sz w:val="22"/>
          <w:szCs w:val="22"/>
        </w:rPr>
      </w:pPr>
      <w:r w:rsidRPr="001F276E">
        <w:rPr>
          <w:rFonts w:ascii="Arial" w:hAnsi="Arial" w:cs="Arial"/>
          <w:sz w:val="22"/>
          <w:szCs w:val="22"/>
        </w:rPr>
        <w:t xml:space="preserve">drogi lokalnej </w:t>
      </w:r>
      <w:r w:rsidRPr="00EF4398">
        <w:rPr>
          <w:rFonts w:ascii="Arial" w:hAnsi="Arial" w:cs="Arial"/>
          <w:sz w:val="22"/>
          <w:szCs w:val="22"/>
        </w:rPr>
        <w:t>–</w:t>
      </w:r>
      <w:r w:rsidRPr="001F276E">
        <w:rPr>
          <w:rFonts w:ascii="Arial" w:hAnsi="Arial" w:cs="Arial"/>
          <w:sz w:val="22"/>
          <w:szCs w:val="22"/>
        </w:rPr>
        <w:t xml:space="preserve"> dopuszczenie kontraruchu przy prędkości do 30km/h lub wyznaczenie kontrapasów (kontraruch i kontrapas to rozwiązania występujące tylko na drogach jednokierunkowych);</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maksymalnie zwiększyć bezpieczeństwo użytkowników jednośladów</w:t>
      </w:r>
      <w:r>
        <w:rPr>
          <w:rFonts w:ascii="Arial" w:hAnsi="Arial" w:cs="Arial"/>
          <w:sz w:val="22"/>
          <w:szCs w:val="22"/>
        </w:rPr>
        <w:t>,</w:t>
      </w:r>
      <w:r w:rsidRPr="00EF4398">
        <w:rPr>
          <w:rFonts w:ascii="Arial" w:hAnsi="Arial" w:cs="Arial"/>
          <w:sz w:val="22"/>
          <w:szCs w:val="22"/>
        </w:rPr>
        <w:t xml:space="preserve"> np. poprzez separację ruchu rowerowego roślinnymi formami zielonymi;</w:t>
      </w:r>
    </w:p>
    <w:p w:rsidR="00A74C85" w:rsidRDefault="00A74C85" w:rsidP="002D4B1E">
      <w:pPr>
        <w:numPr>
          <w:ilvl w:val="0"/>
          <w:numId w:val="3"/>
        </w:numPr>
        <w:spacing w:line="360" w:lineRule="auto"/>
        <w:jc w:val="both"/>
        <w:rPr>
          <w:rFonts w:ascii="Arial" w:hAnsi="Arial" w:cs="Arial"/>
          <w:sz w:val="22"/>
          <w:szCs w:val="22"/>
        </w:rPr>
      </w:pPr>
      <w:r w:rsidRPr="00EF4398">
        <w:rPr>
          <w:rFonts w:ascii="Arial" w:hAnsi="Arial" w:cs="Arial"/>
          <w:sz w:val="22"/>
          <w:szCs w:val="22"/>
        </w:rPr>
        <w:t>ułatwić przejazdy rowerzystów przez skrzyżowania</w:t>
      </w:r>
      <w:r>
        <w:rPr>
          <w:rFonts w:ascii="Arial" w:hAnsi="Arial" w:cs="Arial"/>
          <w:sz w:val="22"/>
          <w:szCs w:val="22"/>
        </w:rPr>
        <w:t>,</w:t>
      </w:r>
      <w:r w:rsidRPr="00EF4398">
        <w:rPr>
          <w:rFonts w:ascii="Arial" w:hAnsi="Arial" w:cs="Arial"/>
          <w:sz w:val="22"/>
          <w:szCs w:val="22"/>
        </w:rPr>
        <w:t xml:space="preserve"> np. poprzez lokalizację tzw. śluz rowerowych oraz przejazdów rowerowych przy istniejących przejściach dla pieszyc</w:t>
      </w:r>
      <w:r>
        <w:rPr>
          <w:rFonts w:ascii="Arial" w:hAnsi="Arial" w:cs="Arial"/>
          <w:sz w:val="22"/>
          <w:szCs w:val="22"/>
        </w:rPr>
        <w:t>h;</w:t>
      </w:r>
    </w:p>
    <w:p w:rsidR="00A74C85" w:rsidRPr="00EF4398" w:rsidRDefault="00A74C85" w:rsidP="002D4B1E">
      <w:pPr>
        <w:numPr>
          <w:ilvl w:val="0"/>
          <w:numId w:val="3"/>
        </w:numPr>
        <w:spacing w:line="360" w:lineRule="auto"/>
        <w:jc w:val="both"/>
        <w:rPr>
          <w:rFonts w:ascii="Arial" w:hAnsi="Arial" w:cs="Arial"/>
          <w:sz w:val="22"/>
          <w:szCs w:val="22"/>
        </w:rPr>
      </w:pPr>
      <w:r w:rsidRPr="00EF4398">
        <w:rPr>
          <w:rFonts w:ascii="Arial" w:hAnsi="Arial" w:cs="Arial"/>
          <w:sz w:val="22"/>
          <w:szCs w:val="22"/>
        </w:rPr>
        <w:t>rozwijać system roweru miejskiego;</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 xml:space="preserve">stworzyć infrastrukturę dla </w:t>
      </w:r>
      <w:r>
        <w:rPr>
          <w:rFonts w:ascii="Arial" w:hAnsi="Arial" w:cs="Arial"/>
          <w:sz w:val="22"/>
          <w:szCs w:val="22"/>
        </w:rPr>
        <w:t>bezpiecznego parkowania rowerów</w:t>
      </w:r>
      <w:r w:rsidRPr="00EF4398">
        <w:rPr>
          <w:rFonts w:ascii="Arial" w:hAnsi="Arial" w:cs="Arial"/>
          <w:sz w:val="22"/>
          <w:szCs w:val="22"/>
        </w:rPr>
        <w:t>;</w:t>
      </w:r>
    </w:p>
    <w:p w:rsidR="00A74C85" w:rsidRPr="00EF4398" w:rsidRDefault="00A74C85" w:rsidP="005C3269">
      <w:pPr>
        <w:numPr>
          <w:ilvl w:val="0"/>
          <w:numId w:val="3"/>
        </w:numPr>
        <w:spacing w:line="360" w:lineRule="auto"/>
        <w:jc w:val="both"/>
        <w:rPr>
          <w:rFonts w:ascii="Arial" w:hAnsi="Arial" w:cs="Arial"/>
          <w:sz w:val="22"/>
          <w:szCs w:val="22"/>
        </w:rPr>
      </w:pPr>
      <w:r w:rsidRPr="00EF4398">
        <w:rPr>
          <w:rFonts w:ascii="Arial" w:hAnsi="Arial" w:cs="Arial"/>
          <w:sz w:val="22"/>
          <w:szCs w:val="22"/>
        </w:rPr>
        <w:t>sukcesywnie edukować zarówno rowerzystów</w:t>
      </w:r>
      <w:r>
        <w:rPr>
          <w:rFonts w:ascii="Arial" w:hAnsi="Arial" w:cs="Arial"/>
          <w:sz w:val="22"/>
          <w:szCs w:val="22"/>
        </w:rPr>
        <w:t>,</w:t>
      </w:r>
      <w:r w:rsidRPr="00EF4398">
        <w:rPr>
          <w:rFonts w:ascii="Arial" w:hAnsi="Arial" w:cs="Arial"/>
          <w:sz w:val="22"/>
          <w:szCs w:val="22"/>
        </w:rPr>
        <w:t xml:space="preserve"> jak i kierowców samochodów w zakresie bezpieczeństwa na drodze, zachowania odpowiednich prędkości, kultury i życzliwości względem innych,</w:t>
      </w:r>
      <w:r w:rsidR="00C62113">
        <w:rPr>
          <w:rFonts w:ascii="Arial" w:hAnsi="Arial" w:cs="Arial"/>
          <w:sz w:val="22"/>
          <w:szCs w:val="22"/>
        </w:rPr>
        <w:t xml:space="preserve"> oraz</w:t>
      </w:r>
      <w:r w:rsidRPr="00EF4398">
        <w:rPr>
          <w:rFonts w:ascii="Arial" w:hAnsi="Arial" w:cs="Arial"/>
          <w:sz w:val="22"/>
          <w:szCs w:val="22"/>
        </w:rPr>
        <w:t xml:space="preserve"> pamięta</w:t>
      </w:r>
      <w:r w:rsidR="00C62113">
        <w:rPr>
          <w:rFonts w:ascii="Arial" w:hAnsi="Arial" w:cs="Arial"/>
          <w:sz w:val="22"/>
          <w:szCs w:val="22"/>
        </w:rPr>
        <w:t>ć</w:t>
      </w:r>
      <w:r w:rsidRPr="00EF4398">
        <w:rPr>
          <w:rFonts w:ascii="Arial" w:hAnsi="Arial" w:cs="Arial"/>
          <w:sz w:val="22"/>
          <w:szCs w:val="22"/>
        </w:rPr>
        <w:t xml:space="preserve"> o zadbani</w:t>
      </w:r>
      <w:r>
        <w:rPr>
          <w:rFonts w:ascii="Arial" w:hAnsi="Arial" w:cs="Arial"/>
          <w:sz w:val="22"/>
          <w:szCs w:val="22"/>
        </w:rPr>
        <w:t>u</w:t>
      </w:r>
      <w:r w:rsidRPr="00EF4398">
        <w:rPr>
          <w:rFonts w:ascii="Arial" w:hAnsi="Arial" w:cs="Arial"/>
          <w:sz w:val="22"/>
          <w:szCs w:val="22"/>
        </w:rPr>
        <w:t xml:space="preserve"> o bezpieczeństwo dzieci.</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W Poznaniu istnieją sprzyjające warunki dla popularyzacji ruchu rowerowego, takie jak w większości płaska powierzchnia miasta czy dobrze zorganizowan</w:t>
      </w:r>
      <w:r>
        <w:rPr>
          <w:rFonts w:ascii="Arial" w:hAnsi="Arial" w:cs="Arial"/>
          <w:sz w:val="22"/>
          <w:szCs w:val="22"/>
        </w:rPr>
        <w:t>e</w:t>
      </w:r>
      <w:r w:rsidRPr="00EF4398">
        <w:rPr>
          <w:rFonts w:ascii="Arial" w:hAnsi="Arial" w:cs="Arial"/>
          <w:sz w:val="22"/>
          <w:szCs w:val="22"/>
        </w:rPr>
        <w:t xml:space="preserve"> grup</w:t>
      </w:r>
      <w:r>
        <w:rPr>
          <w:rFonts w:ascii="Arial" w:hAnsi="Arial" w:cs="Arial"/>
          <w:sz w:val="22"/>
          <w:szCs w:val="22"/>
        </w:rPr>
        <w:t>y</w:t>
      </w:r>
      <w:r w:rsidRPr="00EF4398">
        <w:rPr>
          <w:rFonts w:ascii="Arial" w:hAnsi="Arial" w:cs="Arial"/>
          <w:sz w:val="22"/>
          <w:szCs w:val="22"/>
        </w:rPr>
        <w:t xml:space="preserve"> rowerzystów.</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 xml:space="preserve">Dochodzą do tego relatywnie niskie koszty budowy infrastruktury rowerowej oraz systemu rowerów współdzielonych. Dbałość o ochronę najmłodszych uczestników ruchu poprzez </w:t>
      </w:r>
      <w:r w:rsidRPr="00EF4398">
        <w:rPr>
          <w:rFonts w:ascii="Arial" w:hAnsi="Arial" w:cs="Arial"/>
          <w:sz w:val="22"/>
          <w:szCs w:val="22"/>
        </w:rPr>
        <w:lastRenderedPageBreak/>
        <w:t xml:space="preserve">np. oddzielanie dróg rowerowych pasami zieleni, nadawanie rowerzystom priorytetu przejazdu przez skrzyżowania czy właściwe utrzymanie stanu nawierzchni skutkować </w:t>
      </w:r>
      <w:r>
        <w:rPr>
          <w:rFonts w:ascii="Arial" w:hAnsi="Arial" w:cs="Arial"/>
          <w:sz w:val="22"/>
          <w:szCs w:val="22"/>
        </w:rPr>
        <w:t>będzie</w:t>
      </w:r>
      <w:r w:rsidRPr="00EF4398">
        <w:rPr>
          <w:rFonts w:ascii="Arial" w:hAnsi="Arial" w:cs="Arial"/>
          <w:sz w:val="22"/>
          <w:szCs w:val="22"/>
        </w:rPr>
        <w:t xml:space="preserve"> większym </w:t>
      </w:r>
      <w:r w:rsidRPr="00EF4398">
        <w:rPr>
          <w:rFonts w:ascii="Arial" w:hAnsi="Arial" w:cs="Arial"/>
          <w:b/>
          <w:bCs/>
          <w:sz w:val="22"/>
          <w:szCs w:val="22"/>
        </w:rPr>
        <w:t>poczuciem bezpieczeństwa na drodze</w:t>
      </w:r>
      <w:r w:rsidRPr="00EF4398">
        <w:rPr>
          <w:rFonts w:ascii="Arial" w:hAnsi="Arial" w:cs="Arial"/>
          <w:sz w:val="22"/>
          <w:szCs w:val="22"/>
        </w:rPr>
        <w:t>. Dzieci przesta</w:t>
      </w:r>
      <w:r>
        <w:rPr>
          <w:rFonts w:ascii="Arial" w:hAnsi="Arial" w:cs="Arial"/>
          <w:sz w:val="22"/>
          <w:szCs w:val="22"/>
        </w:rPr>
        <w:t>ną</w:t>
      </w:r>
      <w:r w:rsidRPr="00EF4398">
        <w:rPr>
          <w:rFonts w:ascii="Arial" w:hAnsi="Arial" w:cs="Arial"/>
          <w:sz w:val="22"/>
          <w:szCs w:val="22"/>
        </w:rPr>
        <w:t xml:space="preserve"> być zależne od wożących </w:t>
      </w:r>
      <w:r>
        <w:rPr>
          <w:rFonts w:ascii="Arial" w:hAnsi="Arial" w:cs="Arial"/>
          <w:sz w:val="22"/>
          <w:szCs w:val="22"/>
        </w:rPr>
        <w:t>je</w:t>
      </w:r>
      <w:r w:rsidRPr="00EF4398">
        <w:rPr>
          <w:rFonts w:ascii="Arial" w:hAnsi="Arial" w:cs="Arial"/>
          <w:sz w:val="22"/>
          <w:szCs w:val="22"/>
        </w:rPr>
        <w:t xml:space="preserve"> wszędzie rodziców. </w:t>
      </w:r>
    </w:p>
    <w:p w:rsidR="00A74C85" w:rsidRPr="00EF4398" w:rsidRDefault="00A74C85" w:rsidP="00985286">
      <w:pPr>
        <w:spacing w:line="360" w:lineRule="auto"/>
        <w:jc w:val="both"/>
        <w:rPr>
          <w:rFonts w:ascii="Arial" w:hAnsi="Arial" w:cs="Arial"/>
          <w:sz w:val="22"/>
          <w:szCs w:val="22"/>
        </w:rPr>
      </w:pPr>
      <w:r>
        <w:rPr>
          <w:rFonts w:ascii="Arial" w:hAnsi="Arial" w:cs="Arial"/>
          <w:sz w:val="22"/>
          <w:szCs w:val="22"/>
        </w:rPr>
        <w:t>Istnieje konieczność przyspieszenia p</w:t>
      </w:r>
      <w:r w:rsidRPr="00EF4398">
        <w:rPr>
          <w:rFonts w:ascii="Arial" w:hAnsi="Arial" w:cs="Arial"/>
          <w:sz w:val="22"/>
          <w:szCs w:val="22"/>
        </w:rPr>
        <w:t>roces</w:t>
      </w:r>
      <w:r>
        <w:rPr>
          <w:rFonts w:ascii="Arial" w:hAnsi="Arial" w:cs="Arial"/>
          <w:sz w:val="22"/>
          <w:szCs w:val="22"/>
        </w:rPr>
        <w:t>u</w:t>
      </w:r>
      <w:r w:rsidR="001C0650">
        <w:rPr>
          <w:rFonts w:ascii="Arial" w:hAnsi="Arial" w:cs="Arial"/>
          <w:sz w:val="22"/>
          <w:szCs w:val="22"/>
        </w:rPr>
        <w:t xml:space="preserve"> </w:t>
      </w:r>
      <w:r w:rsidRPr="00EF4398">
        <w:rPr>
          <w:rFonts w:ascii="Arial" w:hAnsi="Arial" w:cs="Arial"/>
          <w:b/>
          <w:bCs/>
          <w:sz w:val="22"/>
          <w:szCs w:val="22"/>
        </w:rPr>
        <w:t>wyznaczania i budowy kolejnych dróg rowerowych</w:t>
      </w:r>
      <w:r w:rsidRPr="00EF4398">
        <w:rPr>
          <w:rFonts w:ascii="Arial" w:hAnsi="Arial" w:cs="Arial"/>
          <w:sz w:val="22"/>
          <w:szCs w:val="22"/>
        </w:rPr>
        <w:t xml:space="preserve">. Dopełnieniem sieci powinny </w:t>
      </w:r>
      <w:r>
        <w:rPr>
          <w:rFonts w:ascii="Arial" w:hAnsi="Arial" w:cs="Arial"/>
          <w:sz w:val="22"/>
          <w:szCs w:val="22"/>
        </w:rPr>
        <w:t>stać się</w:t>
      </w:r>
      <w:r w:rsidR="001C0650">
        <w:rPr>
          <w:rFonts w:ascii="Arial" w:hAnsi="Arial" w:cs="Arial"/>
          <w:sz w:val="22"/>
          <w:szCs w:val="22"/>
        </w:rPr>
        <w:t xml:space="preserve"> </w:t>
      </w:r>
      <w:r w:rsidRPr="00EF4398">
        <w:rPr>
          <w:rFonts w:ascii="Arial" w:hAnsi="Arial" w:cs="Arial"/>
          <w:b/>
          <w:bCs/>
          <w:sz w:val="22"/>
          <w:szCs w:val="22"/>
        </w:rPr>
        <w:t>strefy ruchu uspokojonego i ciągi turystyczno-rekreacyjne</w:t>
      </w:r>
      <w:r w:rsidRPr="00810814">
        <w:rPr>
          <w:rFonts w:ascii="Arial" w:hAnsi="Arial" w:cs="Arial"/>
          <w:bCs/>
          <w:sz w:val="22"/>
          <w:szCs w:val="22"/>
        </w:rPr>
        <w:t>,</w:t>
      </w:r>
      <w:r w:rsidRPr="00EF4398">
        <w:rPr>
          <w:rFonts w:ascii="Arial" w:hAnsi="Arial" w:cs="Arial"/>
          <w:b/>
          <w:bCs/>
          <w:sz w:val="22"/>
          <w:szCs w:val="22"/>
        </w:rPr>
        <w:t xml:space="preserve"> </w:t>
      </w:r>
      <w:r w:rsidRPr="00EF4398">
        <w:rPr>
          <w:rFonts w:ascii="Arial" w:hAnsi="Arial" w:cs="Arial"/>
          <w:sz w:val="22"/>
          <w:szCs w:val="22"/>
        </w:rPr>
        <w:t>które należałoby dogodnie powiązać z tymi przeznaczonymi do codziennych podróży</w:t>
      </w:r>
      <w:r w:rsidR="00CF0B45">
        <w:rPr>
          <w:rFonts w:ascii="Arial" w:hAnsi="Arial" w:cs="Arial"/>
          <w:sz w:val="22"/>
          <w:szCs w:val="22"/>
        </w:rPr>
        <w:t>, o</w:t>
      </w:r>
      <w:r w:rsidRPr="00EF4398">
        <w:rPr>
          <w:rFonts w:ascii="Arial" w:hAnsi="Arial" w:cs="Arial"/>
          <w:sz w:val="22"/>
          <w:szCs w:val="22"/>
        </w:rPr>
        <w:t>raz</w:t>
      </w:r>
      <w:r w:rsidR="00CF0B45">
        <w:rPr>
          <w:rFonts w:ascii="Arial" w:hAnsi="Arial" w:cs="Arial"/>
          <w:sz w:val="22"/>
          <w:szCs w:val="22"/>
        </w:rPr>
        <w:t xml:space="preserve"> </w:t>
      </w:r>
      <w:r w:rsidRPr="00EF4398">
        <w:rPr>
          <w:rFonts w:ascii="Arial" w:hAnsi="Arial" w:cs="Arial"/>
          <w:sz w:val="22"/>
          <w:szCs w:val="22"/>
        </w:rPr>
        <w:t xml:space="preserve">bezpieczne parkingi rowerowe. </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 xml:space="preserve">Miasto musi stale </w:t>
      </w:r>
      <w:r w:rsidRPr="00EF4398">
        <w:rPr>
          <w:rFonts w:ascii="Arial" w:hAnsi="Arial" w:cs="Arial"/>
          <w:b/>
          <w:bCs/>
          <w:sz w:val="22"/>
          <w:szCs w:val="22"/>
        </w:rPr>
        <w:t xml:space="preserve">edukować </w:t>
      </w:r>
      <w:r w:rsidR="00CF0B45" w:rsidRPr="00810814">
        <w:rPr>
          <w:rFonts w:ascii="Arial" w:hAnsi="Arial" w:cs="Arial"/>
          <w:bCs/>
          <w:sz w:val="22"/>
          <w:szCs w:val="22"/>
        </w:rPr>
        <w:t xml:space="preserve">mieszkańców </w:t>
      </w:r>
      <w:r w:rsidRPr="00EF4398">
        <w:rPr>
          <w:rFonts w:ascii="Arial" w:hAnsi="Arial" w:cs="Arial"/>
          <w:sz w:val="22"/>
          <w:szCs w:val="22"/>
        </w:rPr>
        <w:t xml:space="preserve">w zakresie korzystania z infrastruktury, kultury na drodze, bezpieczeństwa oraz wypadków komunikacyjnych i ich skutków. W zakresie bezpieczeństwa należy opracować materiał informacyjny </w:t>
      </w:r>
      <w:r>
        <w:rPr>
          <w:rFonts w:ascii="Arial" w:hAnsi="Arial" w:cs="Arial"/>
          <w:sz w:val="22"/>
          <w:szCs w:val="22"/>
        </w:rPr>
        <w:t xml:space="preserve">dotyczący </w:t>
      </w:r>
      <w:r w:rsidRPr="00EF4398">
        <w:rPr>
          <w:rFonts w:ascii="Arial" w:hAnsi="Arial" w:cs="Arial"/>
          <w:sz w:val="22"/>
          <w:szCs w:val="22"/>
        </w:rPr>
        <w:t>zasad poruszania się rowerzystów po infrastrukturze rowerowej i w ruchu ogólnym oraz używania oświetlenia rowerowego i właściwego oznakowania.</w:t>
      </w:r>
    </w:p>
    <w:p w:rsidR="00A74C85" w:rsidRPr="00EF4398" w:rsidRDefault="00A74C85" w:rsidP="00985286">
      <w:pPr>
        <w:spacing w:line="360" w:lineRule="auto"/>
        <w:jc w:val="both"/>
        <w:rPr>
          <w:rFonts w:ascii="Arial" w:hAnsi="Arial" w:cs="Arial"/>
          <w:sz w:val="22"/>
          <w:szCs w:val="22"/>
        </w:rPr>
      </w:pPr>
      <w:r w:rsidRPr="00EF4398">
        <w:rPr>
          <w:rFonts w:ascii="Arial" w:hAnsi="Arial" w:cs="Arial"/>
          <w:b/>
          <w:bCs/>
          <w:sz w:val="22"/>
          <w:szCs w:val="22"/>
        </w:rPr>
        <w:t>Parkingi rowerowe</w:t>
      </w:r>
      <w:r w:rsidRPr="00EF4398">
        <w:rPr>
          <w:rFonts w:ascii="Arial" w:hAnsi="Arial" w:cs="Arial"/>
          <w:sz w:val="22"/>
          <w:szCs w:val="22"/>
        </w:rPr>
        <w:t xml:space="preserve"> (</w:t>
      </w:r>
      <w:r w:rsidR="00866052" w:rsidRPr="00DE1258">
        <w:rPr>
          <w:rFonts w:ascii="Arial" w:hAnsi="Arial" w:cs="Arial"/>
          <w:sz w:val="22"/>
          <w:szCs w:val="22"/>
        </w:rPr>
        <w:t>w miarę możliwości:</w:t>
      </w:r>
      <w:r w:rsidR="00DE1258">
        <w:rPr>
          <w:rFonts w:ascii="Arial" w:hAnsi="Arial" w:cs="Arial"/>
          <w:sz w:val="22"/>
          <w:szCs w:val="22"/>
        </w:rPr>
        <w:t xml:space="preserve"> </w:t>
      </w:r>
      <w:r w:rsidRPr="00EF4398">
        <w:rPr>
          <w:rFonts w:ascii="Arial" w:hAnsi="Arial" w:cs="Arial"/>
          <w:sz w:val="22"/>
          <w:szCs w:val="22"/>
        </w:rPr>
        <w:t xml:space="preserve">zadaszone, oświetlone i monitorowane) powinny być lokalizowane </w:t>
      </w:r>
      <w:r>
        <w:rPr>
          <w:rFonts w:ascii="Arial" w:hAnsi="Arial" w:cs="Arial"/>
          <w:sz w:val="22"/>
          <w:szCs w:val="22"/>
        </w:rPr>
        <w:t xml:space="preserve">przy </w:t>
      </w:r>
      <w:r w:rsidRPr="00EF4398">
        <w:rPr>
          <w:rFonts w:ascii="Arial" w:hAnsi="Arial" w:cs="Arial"/>
          <w:sz w:val="22"/>
          <w:szCs w:val="22"/>
        </w:rPr>
        <w:t xml:space="preserve">wszystkich węzłach przesiadkowych, pętlach tramwajowych, autobusowych, przystankach i stacjach kolejowych, a także obiektach użyteczności publicznej (urzędy, </w:t>
      </w:r>
      <w:r>
        <w:rPr>
          <w:rFonts w:ascii="Arial" w:hAnsi="Arial" w:cs="Arial"/>
          <w:sz w:val="22"/>
          <w:szCs w:val="22"/>
        </w:rPr>
        <w:t xml:space="preserve">instytucje </w:t>
      </w:r>
      <w:r w:rsidRPr="00EF4398">
        <w:rPr>
          <w:rFonts w:ascii="Arial" w:hAnsi="Arial" w:cs="Arial"/>
          <w:sz w:val="22"/>
          <w:szCs w:val="22"/>
        </w:rPr>
        <w:t>kultur</w:t>
      </w:r>
      <w:r>
        <w:rPr>
          <w:rFonts w:ascii="Arial" w:hAnsi="Arial" w:cs="Arial"/>
          <w:sz w:val="22"/>
          <w:szCs w:val="22"/>
        </w:rPr>
        <w:t xml:space="preserve">y, ośrodki </w:t>
      </w:r>
      <w:r w:rsidRPr="00EF4398">
        <w:rPr>
          <w:rFonts w:ascii="Arial" w:hAnsi="Arial" w:cs="Arial"/>
          <w:sz w:val="22"/>
          <w:szCs w:val="22"/>
        </w:rPr>
        <w:t>edukacj</w:t>
      </w:r>
      <w:r>
        <w:rPr>
          <w:rFonts w:ascii="Arial" w:hAnsi="Arial" w:cs="Arial"/>
          <w:sz w:val="22"/>
          <w:szCs w:val="22"/>
        </w:rPr>
        <w:t>i</w:t>
      </w:r>
      <w:r w:rsidRPr="00EF4398">
        <w:rPr>
          <w:rFonts w:ascii="Arial" w:hAnsi="Arial" w:cs="Arial"/>
          <w:sz w:val="22"/>
          <w:szCs w:val="22"/>
        </w:rPr>
        <w:t xml:space="preserve"> czy miejsc</w:t>
      </w:r>
      <w:r>
        <w:rPr>
          <w:rFonts w:ascii="Arial" w:hAnsi="Arial" w:cs="Arial"/>
          <w:sz w:val="22"/>
          <w:szCs w:val="22"/>
        </w:rPr>
        <w:t>a</w:t>
      </w:r>
      <w:r w:rsidRPr="00EF4398">
        <w:rPr>
          <w:rFonts w:ascii="Arial" w:hAnsi="Arial" w:cs="Arial"/>
          <w:sz w:val="22"/>
          <w:szCs w:val="22"/>
        </w:rPr>
        <w:t xml:space="preserve"> odpoczynku</w:t>
      </w:r>
      <w:r>
        <w:rPr>
          <w:rFonts w:ascii="Arial" w:hAnsi="Arial" w:cs="Arial"/>
          <w:sz w:val="22"/>
          <w:szCs w:val="22"/>
        </w:rPr>
        <w:t>,</w:t>
      </w:r>
      <w:r w:rsidRPr="00EF4398">
        <w:rPr>
          <w:rFonts w:ascii="Arial" w:hAnsi="Arial" w:cs="Arial"/>
          <w:sz w:val="22"/>
          <w:szCs w:val="22"/>
        </w:rPr>
        <w:t xml:space="preserve"> np. parki, akweny wodne).</w:t>
      </w:r>
      <w:r w:rsidR="00F13F6E">
        <w:rPr>
          <w:rFonts w:ascii="Arial" w:hAnsi="Arial" w:cs="Arial"/>
          <w:sz w:val="22"/>
          <w:szCs w:val="22"/>
        </w:rPr>
        <w:t xml:space="preserve"> </w:t>
      </w:r>
      <w:r w:rsidRPr="00EF4398">
        <w:rPr>
          <w:rFonts w:ascii="Arial" w:hAnsi="Arial" w:cs="Arial"/>
          <w:sz w:val="22"/>
          <w:szCs w:val="22"/>
        </w:rPr>
        <w:t>Należy stworzyć warunki do parkowania rowerów przez mieszkańców w pobliżu miejsc zamieszkania (stojaki rowerowe w pasie drogowym, wiaty rowerowe p</w:t>
      </w:r>
      <w:r w:rsidR="001C0650">
        <w:rPr>
          <w:rFonts w:ascii="Arial" w:hAnsi="Arial" w:cs="Arial"/>
          <w:sz w:val="22"/>
          <w:szCs w:val="22"/>
        </w:rPr>
        <w:t xml:space="preserve">rzy budynkach wielorodzinnych). </w:t>
      </w:r>
      <w:r w:rsidRPr="00EF4398">
        <w:rPr>
          <w:rFonts w:ascii="Arial" w:hAnsi="Arial" w:cs="Arial"/>
          <w:sz w:val="22"/>
          <w:szCs w:val="22"/>
        </w:rPr>
        <w:t>Zaleca się także lokalizowanie</w:t>
      </w:r>
      <w:r w:rsidR="001C0650">
        <w:rPr>
          <w:rFonts w:ascii="Arial" w:hAnsi="Arial" w:cs="Arial"/>
          <w:sz w:val="22"/>
          <w:szCs w:val="22"/>
        </w:rPr>
        <w:t xml:space="preserve"> </w:t>
      </w:r>
      <w:r w:rsidRPr="00EF4398">
        <w:rPr>
          <w:rFonts w:ascii="Arial" w:hAnsi="Arial" w:cs="Arial"/>
          <w:sz w:val="22"/>
          <w:szCs w:val="22"/>
        </w:rPr>
        <w:t>punktów roweru miejskiego oraz miejsc napraw tych pojazdów</w:t>
      </w:r>
      <w:r w:rsidR="001C0650">
        <w:rPr>
          <w:rFonts w:ascii="Arial" w:hAnsi="Arial" w:cs="Arial"/>
          <w:sz w:val="22"/>
          <w:szCs w:val="22"/>
        </w:rPr>
        <w:t xml:space="preserve"> </w:t>
      </w:r>
      <w:r w:rsidRPr="00EF4398">
        <w:rPr>
          <w:rFonts w:ascii="Arial" w:hAnsi="Arial" w:cs="Arial"/>
          <w:sz w:val="22"/>
          <w:szCs w:val="22"/>
        </w:rPr>
        <w:t>przy ogólnodostępnych parkingach Parkuj i Jedź.</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 xml:space="preserve">Właściwie zaprojektowany </w:t>
      </w:r>
      <w:r w:rsidRPr="00EF4398">
        <w:rPr>
          <w:rFonts w:ascii="Arial" w:hAnsi="Arial" w:cs="Arial"/>
          <w:b/>
          <w:bCs/>
          <w:sz w:val="22"/>
          <w:szCs w:val="22"/>
        </w:rPr>
        <w:t>jednolity system rowerowy</w:t>
      </w:r>
      <w:r w:rsidRPr="00EF4398">
        <w:rPr>
          <w:rFonts w:ascii="Arial" w:hAnsi="Arial" w:cs="Arial"/>
          <w:sz w:val="22"/>
          <w:szCs w:val="22"/>
        </w:rPr>
        <w:t xml:space="preserve"> pozbawiony luk powinien chronić użytkowników w niebezpiecznych punktach oraz być czytelny dla użytkowników poruszających się z </w:t>
      </w:r>
      <w:r w:rsidR="00942433">
        <w:rPr>
          <w:rFonts w:ascii="Arial" w:hAnsi="Arial" w:cs="Arial"/>
          <w:sz w:val="22"/>
          <w:szCs w:val="22"/>
        </w:rPr>
        <w:t>niejednakową</w:t>
      </w:r>
      <w:r w:rsidR="00942433" w:rsidRPr="00EF4398">
        <w:rPr>
          <w:rFonts w:ascii="Arial" w:hAnsi="Arial" w:cs="Arial"/>
          <w:sz w:val="22"/>
          <w:szCs w:val="22"/>
        </w:rPr>
        <w:t xml:space="preserve"> </w:t>
      </w:r>
      <w:r w:rsidRPr="00EF4398">
        <w:rPr>
          <w:rFonts w:ascii="Arial" w:hAnsi="Arial" w:cs="Arial"/>
          <w:sz w:val="22"/>
          <w:szCs w:val="22"/>
        </w:rPr>
        <w:t>prędkością i różną pewnością siebie</w:t>
      </w:r>
      <w:r>
        <w:rPr>
          <w:rFonts w:ascii="Arial" w:hAnsi="Arial" w:cs="Arial"/>
          <w:sz w:val="22"/>
          <w:szCs w:val="22"/>
        </w:rPr>
        <w:t>,</w:t>
      </w:r>
      <w:r w:rsidRPr="00EF4398">
        <w:rPr>
          <w:rFonts w:ascii="Arial" w:hAnsi="Arial" w:cs="Arial"/>
          <w:sz w:val="22"/>
          <w:szCs w:val="22"/>
        </w:rPr>
        <w:t xml:space="preserve"> w tym dzieci i seniorów. </w:t>
      </w:r>
    </w:p>
    <w:p w:rsidR="00A74C85" w:rsidRDefault="00A74C85" w:rsidP="00985286">
      <w:pPr>
        <w:spacing w:line="360" w:lineRule="auto"/>
        <w:jc w:val="both"/>
        <w:rPr>
          <w:rFonts w:ascii="Arial" w:hAnsi="Arial" w:cs="Arial"/>
          <w:sz w:val="22"/>
          <w:szCs w:val="22"/>
        </w:rPr>
      </w:pPr>
      <w:r w:rsidRPr="00EF4398">
        <w:rPr>
          <w:rFonts w:ascii="Arial" w:hAnsi="Arial" w:cs="Arial"/>
          <w:b/>
          <w:bCs/>
          <w:sz w:val="22"/>
          <w:szCs w:val="22"/>
        </w:rPr>
        <w:t>Aktywowanie mieszkańców</w:t>
      </w:r>
      <w:r w:rsidRPr="00EF4398">
        <w:rPr>
          <w:rFonts w:ascii="Arial" w:hAnsi="Arial" w:cs="Arial"/>
          <w:sz w:val="22"/>
          <w:szCs w:val="22"/>
        </w:rPr>
        <w:t xml:space="preserve"> do jazdy rowerem przełoży się na obserwowany wzrost liczby rowerzystów w różnym wieku,</w:t>
      </w:r>
      <w:r w:rsidR="001C0650">
        <w:rPr>
          <w:rFonts w:ascii="Arial" w:hAnsi="Arial" w:cs="Arial"/>
          <w:sz w:val="22"/>
          <w:szCs w:val="22"/>
        </w:rPr>
        <w:t xml:space="preserve"> </w:t>
      </w:r>
      <w:r w:rsidRPr="00EF4398">
        <w:rPr>
          <w:rFonts w:ascii="Arial" w:hAnsi="Arial" w:cs="Arial"/>
          <w:sz w:val="22"/>
          <w:szCs w:val="22"/>
        </w:rPr>
        <w:t>zwiększy poczucie bezpieczeństwa, a także przyczyni się do poprawy zdrowia, poczucia zadowolenia i szczęścia oraz wyższej jakości życia w mieście.</w:t>
      </w:r>
    </w:p>
    <w:p w:rsidR="00F41E1B" w:rsidRPr="00EF4398" w:rsidRDefault="00F41E1B" w:rsidP="00985286">
      <w:pPr>
        <w:spacing w:line="360" w:lineRule="auto"/>
        <w:jc w:val="both"/>
        <w:rPr>
          <w:rFonts w:ascii="Arial" w:hAnsi="Arial" w:cs="Arial"/>
          <w:sz w:val="22"/>
          <w:szCs w:val="22"/>
        </w:rPr>
      </w:pPr>
    </w:p>
    <w:p w:rsidR="00A74C85" w:rsidRPr="00FC78B5" w:rsidRDefault="009E3265" w:rsidP="00985286">
      <w:pPr>
        <w:pStyle w:val="Nagwek1"/>
        <w:spacing w:line="360" w:lineRule="auto"/>
        <w:rPr>
          <w:sz w:val="22"/>
          <w:szCs w:val="22"/>
        </w:rPr>
      </w:pPr>
      <w:bookmarkStart w:id="46" w:name="_3ww39z2jahm1"/>
      <w:bookmarkStart w:id="47" w:name="_Toc32840060"/>
      <w:bookmarkStart w:id="48" w:name="_Toc32840487"/>
      <w:bookmarkStart w:id="49" w:name="_Toc67293135"/>
      <w:bookmarkEnd w:id="46"/>
      <w:r w:rsidRPr="00417A84">
        <w:rPr>
          <w:sz w:val="22"/>
          <w:szCs w:val="22"/>
        </w:rPr>
        <w:t>12. Obszar rozwoju transportu współdzielonego</w:t>
      </w:r>
      <w:bookmarkEnd w:id="47"/>
      <w:bookmarkEnd w:id="48"/>
      <w:bookmarkEnd w:id="49"/>
    </w:p>
    <w:p w:rsidR="00A74C85" w:rsidRPr="00EF4398" w:rsidRDefault="00A157C5" w:rsidP="00815319">
      <w:pPr>
        <w:spacing w:before="120" w:line="360" w:lineRule="auto"/>
        <w:jc w:val="both"/>
        <w:rPr>
          <w:rFonts w:ascii="Arial" w:hAnsi="Arial" w:cs="Arial"/>
          <w:b/>
          <w:bCs/>
          <w:sz w:val="22"/>
          <w:szCs w:val="22"/>
        </w:rPr>
      </w:pPr>
      <w:r>
        <w:rPr>
          <w:rFonts w:ascii="Arial" w:hAnsi="Arial" w:cs="Arial"/>
          <w:b/>
          <w:bCs/>
          <w:sz w:val="22"/>
          <w:szCs w:val="22"/>
        </w:rPr>
        <w:t>Należy z</w:t>
      </w:r>
      <w:r w:rsidR="00A74C85" w:rsidRPr="00EF4398">
        <w:rPr>
          <w:rFonts w:ascii="Arial" w:hAnsi="Arial" w:cs="Arial"/>
          <w:b/>
          <w:bCs/>
          <w:sz w:val="22"/>
          <w:szCs w:val="22"/>
        </w:rPr>
        <w:t>apewni</w:t>
      </w:r>
      <w:r>
        <w:rPr>
          <w:rFonts w:ascii="Arial" w:hAnsi="Arial" w:cs="Arial"/>
          <w:b/>
          <w:bCs/>
          <w:sz w:val="22"/>
          <w:szCs w:val="22"/>
        </w:rPr>
        <w:t>ć</w:t>
      </w:r>
      <w:r w:rsidR="00A74C85" w:rsidRPr="00EF4398">
        <w:rPr>
          <w:rFonts w:ascii="Arial" w:hAnsi="Arial" w:cs="Arial"/>
          <w:b/>
          <w:bCs/>
          <w:sz w:val="22"/>
          <w:szCs w:val="22"/>
        </w:rPr>
        <w:t xml:space="preserve"> aktywn</w:t>
      </w:r>
      <w:r>
        <w:rPr>
          <w:rFonts w:ascii="Arial" w:hAnsi="Arial" w:cs="Arial"/>
          <w:b/>
          <w:bCs/>
          <w:sz w:val="22"/>
          <w:szCs w:val="22"/>
        </w:rPr>
        <w:t>y</w:t>
      </w:r>
      <w:r w:rsidR="00A74C85" w:rsidRPr="00EF4398">
        <w:rPr>
          <w:rFonts w:ascii="Arial" w:hAnsi="Arial" w:cs="Arial"/>
          <w:b/>
          <w:bCs/>
          <w:sz w:val="22"/>
          <w:szCs w:val="22"/>
        </w:rPr>
        <w:t xml:space="preserve"> udział transportu współdzielonego w podróżach.</w:t>
      </w:r>
    </w:p>
    <w:p w:rsidR="00A74C85" w:rsidRPr="00EF4398" w:rsidRDefault="00A157C5" w:rsidP="00C96A93">
      <w:pPr>
        <w:spacing w:before="120" w:line="360" w:lineRule="auto"/>
        <w:jc w:val="both"/>
        <w:rPr>
          <w:rFonts w:ascii="Arial" w:hAnsi="Arial" w:cs="Arial"/>
          <w:sz w:val="22"/>
          <w:szCs w:val="22"/>
        </w:rPr>
      </w:pPr>
      <w:r>
        <w:rPr>
          <w:rFonts w:ascii="Arial" w:hAnsi="Arial" w:cs="Arial"/>
          <w:sz w:val="22"/>
          <w:szCs w:val="22"/>
        </w:rPr>
        <w:t>Obecnie u</w:t>
      </w:r>
      <w:r w:rsidR="00A74C85" w:rsidRPr="00EF4398">
        <w:rPr>
          <w:rFonts w:ascii="Arial" w:hAnsi="Arial" w:cs="Arial"/>
          <w:sz w:val="22"/>
          <w:szCs w:val="22"/>
        </w:rPr>
        <w:t>czestniczymy w dynamicznym rozwoju nie tylko systemu roweru miejskiego i </w:t>
      </w:r>
      <w:r w:rsidR="00A74C85" w:rsidRPr="00EF4398">
        <w:rPr>
          <w:rFonts w:ascii="Arial" w:hAnsi="Arial" w:cs="Arial"/>
          <w:b/>
          <w:bCs/>
          <w:sz w:val="22"/>
          <w:szCs w:val="22"/>
        </w:rPr>
        <w:t>samochodów współdzielonych</w:t>
      </w:r>
      <w:r w:rsidR="00A74C85" w:rsidRPr="00EF4398">
        <w:rPr>
          <w:rFonts w:ascii="Arial" w:hAnsi="Arial" w:cs="Arial"/>
          <w:sz w:val="22"/>
          <w:szCs w:val="22"/>
        </w:rPr>
        <w:t xml:space="preserve"> (ang. </w:t>
      </w:r>
      <w:r w:rsidR="009E3265" w:rsidRPr="00417A84">
        <w:rPr>
          <w:rFonts w:ascii="Arial" w:hAnsi="Arial" w:cs="Arial"/>
          <w:i/>
          <w:iCs/>
          <w:sz w:val="22"/>
          <w:szCs w:val="22"/>
        </w:rPr>
        <w:t>car-sharing</w:t>
      </w:r>
      <w:r w:rsidR="00A74C85" w:rsidRPr="00EF4398">
        <w:rPr>
          <w:rFonts w:ascii="Arial" w:hAnsi="Arial" w:cs="Arial"/>
          <w:sz w:val="22"/>
          <w:szCs w:val="22"/>
        </w:rPr>
        <w:t xml:space="preserve">), ale również w </w:t>
      </w:r>
      <w:r w:rsidR="00A74C85">
        <w:rPr>
          <w:rFonts w:ascii="Arial" w:hAnsi="Arial" w:cs="Arial"/>
          <w:sz w:val="22"/>
          <w:szCs w:val="22"/>
        </w:rPr>
        <w:t xml:space="preserve">zmianach dotyczących </w:t>
      </w:r>
      <w:r w:rsidR="00A74C85" w:rsidRPr="00EF4398">
        <w:rPr>
          <w:rFonts w:ascii="Arial" w:hAnsi="Arial" w:cs="Arial"/>
          <w:b/>
          <w:bCs/>
          <w:sz w:val="22"/>
          <w:szCs w:val="22"/>
        </w:rPr>
        <w:t xml:space="preserve">urządzeń transportu osobistego </w:t>
      </w:r>
      <w:r w:rsidR="00A74C85" w:rsidRPr="00FF066D">
        <w:rPr>
          <w:rFonts w:ascii="Arial" w:hAnsi="Arial" w:cs="Arial"/>
          <w:bCs/>
          <w:sz w:val="22"/>
          <w:szCs w:val="22"/>
        </w:rPr>
        <w:t>(UTO)</w:t>
      </w:r>
      <w:r w:rsidR="00A74C85" w:rsidRPr="00A157C5">
        <w:rPr>
          <w:rFonts w:ascii="Arial" w:hAnsi="Arial" w:cs="Arial"/>
          <w:sz w:val="22"/>
          <w:szCs w:val="22"/>
        </w:rPr>
        <w:t>.</w:t>
      </w:r>
      <w:r w:rsidR="00A74C85" w:rsidRPr="00EF4398">
        <w:rPr>
          <w:rFonts w:ascii="Arial" w:hAnsi="Arial" w:cs="Arial"/>
          <w:sz w:val="22"/>
          <w:szCs w:val="22"/>
        </w:rPr>
        <w:t xml:space="preserve"> Tego typu systemy uzupełniają luki w konwencjonalnych środkach transportu. Rozwijanie form współdzielenia pojazdów </w:t>
      </w:r>
      <w:r w:rsidR="00A74C85" w:rsidRPr="00EF4398">
        <w:rPr>
          <w:rFonts w:ascii="Arial" w:hAnsi="Arial" w:cs="Arial"/>
          <w:sz w:val="22"/>
          <w:szCs w:val="22"/>
        </w:rPr>
        <w:lastRenderedPageBreak/>
        <w:t>zmniejszy udział komunikacji zbiorowej w podróżach</w:t>
      </w:r>
      <w:r w:rsidR="00A74C85">
        <w:rPr>
          <w:rFonts w:ascii="Arial" w:hAnsi="Arial" w:cs="Arial"/>
          <w:sz w:val="22"/>
          <w:szCs w:val="22"/>
        </w:rPr>
        <w:t>,</w:t>
      </w:r>
      <w:r w:rsidR="00A74C85" w:rsidRPr="00EF4398">
        <w:rPr>
          <w:rFonts w:ascii="Arial" w:hAnsi="Arial" w:cs="Arial"/>
          <w:sz w:val="22"/>
          <w:szCs w:val="22"/>
        </w:rPr>
        <w:t xml:space="preserve"> ale przede wszystkim w wykorzystaniu pojazdów indywidualnych, co generalnie </w:t>
      </w:r>
      <w:r w:rsidR="00A74C85">
        <w:rPr>
          <w:rFonts w:ascii="Arial" w:hAnsi="Arial" w:cs="Arial"/>
          <w:sz w:val="22"/>
          <w:szCs w:val="22"/>
        </w:rPr>
        <w:t xml:space="preserve">będzie </w:t>
      </w:r>
      <w:r w:rsidR="00A74C85" w:rsidRPr="00EF4398">
        <w:rPr>
          <w:rFonts w:ascii="Arial" w:hAnsi="Arial" w:cs="Arial"/>
          <w:sz w:val="22"/>
          <w:szCs w:val="22"/>
        </w:rPr>
        <w:t xml:space="preserve">okolicznością korzystną dla osiągania efektywności energetycznej transportu i zrównoważonej mobilności. </w:t>
      </w:r>
      <w:r w:rsidR="00A74C85" w:rsidRPr="00440B1B">
        <w:rPr>
          <w:rFonts w:ascii="Arial" w:hAnsi="Arial" w:cs="Arial"/>
          <w:sz w:val="22"/>
          <w:szCs w:val="22"/>
        </w:rPr>
        <w:t>W zastępstwie samochodu</w:t>
      </w:r>
      <w:r w:rsidR="007804A7">
        <w:rPr>
          <w:rFonts w:ascii="Arial" w:hAnsi="Arial" w:cs="Arial"/>
          <w:sz w:val="22"/>
          <w:szCs w:val="22"/>
        </w:rPr>
        <w:t xml:space="preserve"> </w:t>
      </w:r>
      <w:r w:rsidR="00A74C85" w:rsidRPr="00EF4398">
        <w:rPr>
          <w:rFonts w:ascii="Arial" w:hAnsi="Arial" w:cs="Arial"/>
          <w:sz w:val="22"/>
          <w:szCs w:val="22"/>
        </w:rPr>
        <w:t>pozwoli to także zmniejszyć zajęcie terenu na cele parkingowe i poziom deficytu w zaspokojeniu potrzeb parkingowych, a użytkownicy tego systemu większość podróży odb</w:t>
      </w:r>
      <w:r w:rsidR="00A74C85">
        <w:rPr>
          <w:rFonts w:ascii="Arial" w:hAnsi="Arial" w:cs="Arial"/>
          <w:sz w:val="22"/>
          <w:szCs w:val="22"/>
        </w:rPr>
        <w:t>ędą</w:t>
      </w:r>
      <w:r w:rsidR="00A74C85" w:rsidRPr="00EF4398">
        <w:rPr>
          <w:rFonts w:ascii="Arial" w:hAnsi="Arial" w:cs="Arial"/>
          <w:sz w:val="22"/>
          <w:szCs w:val="22"/>
        </w:rPr>
        <w:t xml:space="preserve"> komunikacją zbiorową.</w:t>
      </w:r>
    </w:p>
    <w:p w:rsidR="00A74C85" w:rsidRPr="00EF4398" w:rsidRDefault="00A74C85" w:rsidP="00BB4045">
      <w:pPr>
        <w:spacing w:line="360" w:lineRule="auto"/>
        <w:jc w:val="both"/>
        <w:rPr>
          <w:rFonts w:ascii="Arial" w:hAnsi="Arial" w:cs="Arial"/>
          <w:sz w:val="22"/>
          <w:szCs w:val="22"/>
        </w:rPr>
      </w:pPr>
      <w:r w:rsidRPr="00EF4398">
        <w:rPr>
          <w:rFonts w:ascii="Arial" w:hAnsi="Arial" w:cs="Arial"/>
          <w:sz w:val="22"/>
          <w:szCs w:val="22"/>
        </w:rPr>
        <w:t xml:space="preserve">Wszystkie rodzaje transportu współdzielonego </w:t>
      </w:r>
      <w:r>
        <w:rPr>
          <w:rFonts w:ascii="Arial" w:hAnsi="Arial" w:cs="Arial"/>
          <w:sz w:val="22"/>
          <w:szCs w:val="22"/>
        </w:rPr>
        <w:t>trzeba powiązać</w:t>
      </w:r>
      <w:r w:rsidRPr="00EF4398">
        <w:rPr>
          <w:rFonts w:ascii="Arial" w:hAnsi="Arial" w:cs="Arial"/>
          <w:sz w:val="22"/>
          <w:szCs w:val="22"/>
        </w:rPr>
        <w:t xml:space="preserve"> z </w:t>
      </w:r>
      <w:r w:rsidRPr="00EF4398">
        <w:rPr>
          <w:rFonts w:ascii="Arial" w:hAnsi="Arial" w:cs="Arial"/>
          <w:b/>
          <w:bCs/>
          <w:sz w:val="22"/>
          <w:szCs w:val="22"/>
        </w:rPr>
        <w:t>systemem usług mobilności</w:t>
      </w:r>
      <w:r w:rsidRPr="00EF4398">
        <w:rPr>
          <w:rFonts w:ascii="Arial" w:hAnsi="Arial" w:cs="Arial"/>
          <w:sz w:val="22"/>
          <w:szCs w:val="22"/>
        </w:rPr>
        <w:t xml:space="preserve"> (MaaS) w formie informatyczne</w:t>
      </w:r>
      <w:r>
        <w:rPr>
          <w:rFonts w:ascii="Arial" w:hAnsi="Arial" w:cs="Arial"/>
          <w:sz w:val="22"/>
          <w:szCs w:val="22"/>
        </w:rPr>
        <w:t xml:space="preserve">j </w:t>
      </w:r>
      <w:r w:rsidRPr="00EF4398">
        <w:rPr>
          <w:rFonts w:ascii="Arial" w:hAnsi="Arial" w:cs="Arial"/>
          <w:sz w:val="22"/>
          <w:szCs w:val="22"/>
        </w:rPr>
        <w:t>aplikacj</w:t>
      </w:r>
      <w:r>
        <w:rPr>
          <w:rFonts w:ascii="Arial" w:hAnsi="Arial" w:cs="Arial"/>
          <w:sz w:val="22"/>
          <w:szCs w:val="22"/>
        </w:rPr>
        <w:t>i integrującej elementy obsługi pasażerskiej</w:t>
      </w:r>
      <w:r w:rsidRPr="00EF4398">
        <w:rPr>
          <w:rFonts w:ascii="Arial" w:hAnsi="Arial" w:cs="Arial"/>
          <w:sz w:val="22"/>
          <w:szCs w:val="22"/>
        </w:rPr>
        <w:t xml:space="preserve">. Operatorzy działający na terenie miasta powinni aktywnie uczestniczyć </w:t>
      </w:r>
      <w:r w:rsidR="00BE7F69">
        <w:rPr>
          <w:rFonts w:ascii="Arial" w:hAnsi="Arial" w:cs="Arial"/>
          <w:sz w:val="22"/>
          <w:szCs w:val="22"/>
        </w:rPr>
        <w:br/>
      </w:r>
      <w:r w:rsidRPr="00EF4398">
        <w:rPr>
          <w:rFonts w:ascii="Arial" w:hAnsi="Arial" w:cs="Arial"/>
          <w:sz w:val="22"/>
          <w:szCs w:val="22"/>
        </w:rPr>
        <w:t xml:space="preserve">w procesie optymalizacji systemu transportowego. </w:t>
      </w:r>
    </w:p>
    <w:p w:rsidR="00A74C85" w:rsidRDefault="00A74C85" w:rsidP="001F276E">
      <w:pPr>
        <w:pStyle w:val="Tekstpodstawowy"/>
        <w:spacing w:line="360" w:lineRule="auto"/>
        <w:jc w:val="both"/>
        <w:rPr>
          <w:rFonts w:ascii="Arial" w:hAnsi="Arial" w:cs="Arial"/>
          <w:sz w:val="22"/>
          <w:szCs w:val="22"/>
        </w:rPr>
      </w:pPr>
      <w:r w:rsidRPr="00EF4398">
        <w:rPr>
          <w:rFonts w:ascii="Arial" w:hAnsi="Arial" w:cs="Arial"/>
          <w:sz w:val="22"/>
          <w:szCs w:val="22"/>
        </w:rPr>
        <w:t>Coraz większą popularnością cieszą się hulajnogi elektryczne, segwaye, rolki, elektryczne deskorolki. Rozwój systemów współdzielonych rowerów i hulajnóg elektrycznych powoduje, że piesi utracili ostatnie miejsce na drodze, w którym mogliby czuć się bezpiecznie. Miasto powinno mieć wpływ na</w:t>
      </w:r>
      <w:r w:rsidR="00866052">
        <w:t xml:space="preserve"> </w:t>
      </w:r>
      <w:r w:rsidR="00866052" w:rsidRPr="00DE1258">
        <w:rPr>
          <w:rFonts w:ascii="Arial" w:hAnsi="Arial" w:cs="Arial"/>
          <w:sz w:val="22"/>
          <w:szCs w:val="22"/>
        </w:rPr>
        <w:t>liczbę</w:t>
      </w:r>
      <w:r w:rsidRPr="00EF4398">
        <w:rPr>
          <w:rFonts w:ascii="Arial" w:hAnsi="Arial" w:cs="Arial"/>
          <w:sz w:val="22"/>
          <w:szCs w:val="22"/>
        </w:rPr>
        <w:t xml:space="preserve"> i rodzaj tego typu urządzeń wprowadz</w:t>
      </w:r>
      <w:r>
        <w:rPr>
          <w:rFonts w:ascii="Arial" w:hAnsi="Arial" w:cs="Arial"/>
          <w:sz w:val="22"/>
          <w:szCs w:val="22"/>
        </w:rPr>
        <w:t>a</w:t>
      </w:r>
      <w:r w:rsidRPr="00EF4398">
        <w:rPr>
          <w:rFonts w:ascii="Arial" w:hAnsi="Arial" w:cs="Arial"/>
          <w:sz w:val="22"/>
          <w:szCs w:val="22"/>
        </w:rPr>
        <w:t>nych do przestrzeni miejskiej. Należy wspomagać formy użyczania miejsca w samochodzie prywatnym (</w:t>
      </w:r>
      <w:r w:rsidR="00E120FE">
        <w:rPr>
          <w:rFonts w:ascii="Arial" w:hAnsi="Arial" w:cs="Arial"/>
          <w:sz w:val="22"/>
          <w:szCs w:val="22"/>
        </w:rPr>
        <w:t>ang.</w:t>
      </w:r>
      <w:r w:rsidR="00A157C5">
        <w:rPr>
          <w:rFonts w:ascii="Arial" w:hAnsi="Arial" w:cs="Arial"/>
          <w:sz w:val="22"/>
          <w:szCs w:val="22"/>
        </w:rPr>
        <w:t> </w:t>
      </w:r>
      <w:r w:rsidR="009E3265" w:rsidRPr="00417A84">
        <w:rPr>
          <w:rFonts w:ascii="Arial" w:hAnsi="Arial" w:cs="Arial"/>
          <w:i/>
          <w:sz w:val="22"/>
          <w:szCs w:val="22"/>
        </w:rPr>
        <w:t>carpooling</w:t>
      </w:r>
      <w:r w:rsidRPr="00EF4398">
        <w:rPr>
          <w:rFonts w:ascii="Arial" w:hAnsi="Arial" w:cs="Arial"/>
          <w:sz w:val="22"/>
          <w:szCs w:val="22"/>
        </w:rPr>
        <w:t>)</w:t>
      </w:r>
      <w:r>
        <w:rPr>
          <w:rFonts w:ascii="Arial" w:hAnsi="Arial" w:cs="Arial"/>
          <w:sz w:val="22"/>
          <w:szCs w:val="22"/>
        </w:rPr>
        <w:t>,</w:t>
      </w:r>
      <w:r w:rsidRPr="00EF4398">
        <w:rPr>
          <w:rFonts w:ascii="Arial" w:hAnsi="Arial" w:cs="Arial"/>
          <w:sz w:val="22"/>
          <w:szCs w:val="22"/>
        </w:rPr>
        <w:t xml:space="preserve"> jak i współdzielenia samochodów prywatnych</w:t>
      </w:r>
      <w:r>
        <w:rPr>
          <w:rFonts w:ascii="Arial" w:hAnsi="Arial" w:cs="Arial"/>
          <w:sz w:val="22"/>
          <w:szCs w:val="22"/>
        </w:rPr>
        <w:t>,</w:t>
      </w:r>
      <w:r w:rsidRPr="00EF4398">
        <w:rPr>
          <w:rFonts w:ascii="Arial" w:hAnsi="Arial" w:cs="Arial"/>
          <w:sz w:val="22"/>
          <w:szCs w:val="22"/>
        </w:rPr>
        <w:t xml:space="preserve"> zapobiegając zarazem sytuacji nierównej konkurencji w obszarze flot pojazdów współdzielonych.</w:t>
      </w:r>
      <w:r w:rsidR="001C0650">
        <w:rPr>
          <w:rFonts w:ascii="Arial" w:hAnsi="Arial" w:cs="Arial"/>
          <w:sz w:val="22"/>
          <w:szCs w:val="22"/>
        </w:rPr>
        <w:t xml:space="preserve"> Nie ma on </w:t>
      </w:r>
      <w:r w:rsidRPr="00EF4398">
        <w:rPr>
          <w:rFonts w:ascii="Arial" w:hAnsi="Arial" w:cs="Arial"/>
          <w:sz w:val="22"/>
          <w:szCs w:val="22"/>
        </w:rPr>
        <w:t>wpływu na udział samochodu w podróżach, ale potencjalnie łagodzi stan zatłoczenia</w:t>
      </w:r>
      <w:r>
        <w:rPr>
          <w:rFonts w:ascii="Arial" w:hAnsi="Arial" w:cs="Arial"/>
          <w:sz w:val="22"/>
          <w:szCs w:val="22"/>
        </w:rPr>
        <w:t xml:space="preserve"> i zmniejsza problemy parkingowe</w:t>
      </w:r>
      <w:r w:rsidRPr="00EF4398">
        <w:rPr>
          <w:rFonts w:ascii="Arial" w:hAnsi="Arial" w:cs="Arial"/>
          <w:sz w:val="22"/>
          <w:szCs w:val="22"/>
        </w:rPr>
        <w:t>.</w:t>
      </w:r>
    </w:p>
    <w:p w:rsidR="00F41E1B" w:rsidRPr="001F276E" w:rsidRDefault="00F41E1B" w:rsidP="001F276E">
      <w:pPr>
        <w:pStyle w:val="Tekstpodstawowy"/>
        <w:spacing w:line="360" w:lineRule="auto"/>
        <w:jc w:val="both"/>
        <w:rPr>
          <w:rFonts w:ascii="Arial" w:hAnsi="Arial" w:cs="Arial"/>
          <w:sz w:val="22"/>
          <w:szCs w:val="22"/>
        </w:rPr>
      </w:pPr>
    </w:p>
    <w:p w:rsidR="00A74C85" w:rsidRPr="001A58F3" w:rsidRDefault="009E3265" w:rsidP="00985286">
      <w:pPr>
        <w:pStyle w:val="Nagwek1"/>
        <w:spacing w:line="360" w:lineRule="auto"/>
        <w:rPr>
          <w:sz w:val="22"/>
          <w:szCs w:val="22"/>
        </w:rPr>
      </w:pPr>
      <w:bookmarkStart w:id="50" w:name="_ghgxl8tlo6hb"/>
      <w:bookmarkStart w:id="51" w:name="_Toc32840061"/>
      <w:bookmarkStart w:id="52" w:name="_Toc32840488"/>
      <w:bookmarkStart w:id="53" w:name="_Toc67293136"/>
      <w:bookmarkEnd w:id="50"/>
      <w:r w:rsidRPr="00417A84">
        <w:rPr>
          <w:sz w:val="22"/>
          <w:szCs w:val="22"/>
        </w:rPr>
        <w:t>13. Obszar rozwoju transportu kolejowego</w:t>
      </w:r>
      <w:bookmarkEnd w:id="51"/>
      <w:bookmarkEnd w:id="52"/>
      <w:bookmarkEnd w:id="53"/>
    </w:p>
    <w:p w:rsidR="00A74C85" w:rsidRPr="00EF4398" w:rsidRDefault="00A74C85" w:rsidP="00D17A84">
      <w:pPr>
        <w:spacing w:before="120" w:line="360" w:lineRule="auto"/>
        <w:jc w:val="both"/>
        <w:rPr>
          <w:rFonts w:ascii="Arial" w:hAnsi="Arial" w:cs="Arial"/>
          <w:b/>
          <w:bCs/>
          <w:sz w:val="22"/>
          <w:szCs w:val="22"/>
        </w:rPr>
      </w:pPr>
      <w:r w:rsidRPr="00EF4398">
        <w:rPr>
          <w:rFonts w:ascii="Arial" w:hAnsi="Arial" w:cs="Arial"/>
          <w:b/>
          <w:bCs/>
          <w:sz w:val="22"/>
          <w:szCs w:val="22"/>
        </w:rPr>
        <w:t>Zadaniem strategicznym</w:t>
      </w:r>
      <w:r w:rsidR="001D5041">
        <w:rPr>
          <w:rFonts w:ascii="Arial" w:hAnsi="Arial" w:cs="Arial"/>
          <w:b/>
          <w:bCs/>
          <w:sz w:val="22"/>
          <w:szCs w:val="22"/>
        </w:rPr>
        <w:t>,</w:t>
      </w:r>
      <w:r w:rsidRPr="00EF4398">
        <w:rPr>
          <w:rFonts w:ascii="Arial" w:hAnsi="Arial" w:cs="Arial"/>
          <w:b/>
          <w:bCs/>
          <w:sz w:val="22"/>
          <w:szCs w:val="22"/>
        </w:rPr>
        <w:t xml:space="preserve"> przed którym stoją władze Poznania</w:t>
      </w:r>
      <w:r w:rsidR="001D5041">
        <w:rPr>
          <w:rFonts w:ascii="Arial" w:hAnsi="Arial" w:cs="Arial"/>
          <w:b/>
          <w:bCs/>
          <w:sz w:val="22"/>
          <w:szCs w:val="22"/>
        </w:rPr>
        <w:t>,</w:t>
      </w:r>
      <w:r w:rsidRPr="00EF4398">
        <w:rPr>
          <w:rFonts w:ascii="Arial" w:hAnsi="Arial" w:cs="Arial"/>
          <w:b/>
          <w:bCs/>
          <w:sz w:val="22"/>
          <w:szCs w:val="22"/>
        </w:rPr>
        <w:t xml:space="preserve"> jest przywrócenie funkcji obsługi pasażerskiej w obiekcie starego dworca PKP Poznań Główny</w:t>
      </w:r>
      <w:r>
        <w:rPr>
          <w:rFonts w:ascii="Arial" w:hAnsi="Arial" w:cs="Arial"/>
          <w:b/>
          <w:bCs/>
          <w:sz w:val="22"/>
          <w:szCs w:val="22"/>
        </w:rPr>
        <w:t xml:space="preserve"> oraz </w:t>
      </w:r>
      <w:r w:rsidRPr="00EF4398">
        <w:rPr>
          <w:rFonts w:ascii="Arial" w:hAnsi="Arial" w:cs="Arial"/>
          <w:b/>
          <w:bCs/>
          <w:sz w:val="22"/>
          <w:szCs w:val="22"/>
        </w:rPr>
        <w:t>ustalenie rozwiązań torowo-kolejowych Poznańskiego Węzła Kolejowego. Funkcjonalna część dworca kolejowego musi zostać silnie</w:t>
      </w:r>
      <w:r w:rsidR="00504896">
        <w:rPr>
          <w:rFonts w:ascii="Arial" w:hAnsi="Arial" w:cs="Arial"/>
          <w:b/>
          <w:bCs/>
          <w:sz w:val="22"/>
          <w:szCs w:val="22"/>
        </w:rPr>
        <w:t>j</w:t>
      </w:r>
      <w:r w:rsidRPr="00EF4398">
        <w:rPr>
          <w:rFonts w:ascii="Arial" w:hAnsi="Arial" w:cs="Arial"/>
          <w:b/>
          <w:bCs/>
          <w:sz w:val="22"/>
          <w:szCs w:val="22"/>
        </w:rPr>
        <w:t xml:space="preserve"> zintegrowana z komunikacją miejską.</w:t>
      </w:r>
    </w:p>
    <w:p w:rsidR="001C0650" w:rsidRDefault="00A74C85" w:rsidP="00985286">
      <w:pPr>
        <w:spacing w:line="360" w:lineRule="auto"/>
        <w:jc w:val="both"/>
        <w:rPr>
          <w:rFonts w:ascii="Arial" w:hAnsi="Arial" w:cs="Arial"/>
          <w:sz w:val="22"/>
          <w:szCs w:val="22"/>
        </w:rPr>
      </w:pPr>
      <w:r w:rsidRPr="00EF4398">
        <w:rPr>
          <w:rFonts w:ascii="Arial" w:hAnsi="Arial" w:cs="Arial"/>
          <w:sz w:val="22"/>
          <w:szCs w:val="22"/>
        </w:rPr>
        <w:t xml:space="preserve">Miasto </w:t>
      </w:r>
      <w:r w:rsidR="00866052" w:rsidRPr="001C0650">
        <w:rPr>
          <w:rFonts w:ascii="Arial" w:hAnsi="Arial" w:cs="Arial"/>
          <w:sz w:val="22"/>
          <w:szCs w:val="22"/>
        </w:rPr>
        <w:t>Poznań</w:t>
      </w:r>
      <w:r w:rsidRPr="00EF4398">
        <w:rPr>
          <w:rFonts w:ascii="Arial" w:hAnsi="Arial" w:cs="Arial"/>
          <w:sz w:val="22"/>
          <w:szCs w:val="22"/>
        </w:rPr>
        <w:t xml:space="preserve"> powinno aktywnie i konsekwentnie </w:t>
      </w:r>
      <w:r w:rsidRPr="00EF4398">
        <w:rPr>
          <w:rFonts w:ascii="Arial" w:hAnsi="Arial" w:cs="Arial"/>
          <w:b/>
          <w:bCs/>
          <w:sz w:val="22"/>
          <w:szCs w:val="22"/>
        </w:rPr>
        <w:t>dążyć do osiągnięcia standardów</w:t>
      </w:r>
      <w:r w:rsidR="00866052" w:rsidRPr="00DE1258">
        <w:rPr>
          <w:rFonts w:ascii="Arial" w:hAnsi="Arial" w:cs="Arial"/>
          <w:b/>
          <w:bCs/>
          <w:sz w:val="22"/>
          <w:szCs w:val="22"/>
        </w:rPr>
        <w:t xml:space="preserve"> przewozowych</w:t>
      </w:r>
      <w:r w:rsidRPr="00EF4398">
        <w:rPr>
          <w:rFonts w:ascii="Arial" w:hAnsi="Arial" w:cs="Arial"/>
          <w:sz w:val="22"/>
          <w:szCs w:val="22"/>
        </w:rPr>
        <w:t xml:space="preserve">, w ramach </w:t>
      </w:r>
      <w:r w:rsidR="00866052" w:rsidRPr="00DE1258">
        <w:rPr>
          <w:rFonts w:ascii="Arial" w:hAnsi="Arial" w:cs="Arial"/>
          <w:sz w:val="22"/>
          <w:szCs w:val="22"/>
        </w:rPr>
        <w:t>połączeń</w:t>
      </w:r>
      <w:r w:rsidRPr="00EF4398">
        <w:rPr>
          <w:rFonts w:ascii="Arial" w:hAnsi="Arial" w:cs="Arial"/>
          <w:sz w:val="22"/>
          <w:szCs w:val="22"/>
        </w:rPr>
        <w:t xml:space="preserve"> kolejowych </w:t>
      </w:r>
      <w:r w:rsidR="00877B53">
        <w:rPr>
          <w:rFonts w:ascii="Arial" w:hAnsi="Arial" w:cs="Arial"/>
          <w:sz w:val="22"/>
          <w:szCs w:val="22"/>
        </w:rPr>
        <w:t>na</w:t>
      </w:r>
      <w:r w:rsidR="001C0650">
        <w:rPr>
          <w:rFonts w:ascii="Arial" w:hAnsi="Arial" w:cs="Arial"/>
          <w:sz w:val="22"/>
          <w:szCs w:val="22"/>
        </w:rPr>
        <w:t xml:space="preserve"> </w:t>
      </w:r>
      <w:r w:rsidR="00877B53">
        <w:rPr>
          <w:rFonts w:ascii="Arial" w:hAnsi="Arial" w:cs="Arial"/>
          <w:sz w:val="22"/>
          <w:szCs w:val="22"/>
        </w:rPr>
        <w:t xml:space="preserve">swoim </w:t>
      </w:r>
      <w:r w:rsidRPr="00EF4398">
        <w:rPr>
          <w:rFonts w:ascii="Arial" w:hAnsi="Arial" w:cs="Arial"/>
          <w:sz w:val="22"/>
          <w:szCs w:val="22"/>
        </w:rPr>
        <w:t>obszarze, porównywalnych do tych z miejskiego transportu zbiorowego. Odpowiadając na tę potrzebę</w:t>
      </w:r>
      <w:r w:rsidR="00504896">
        <w:rPr>
          <w:rFonts w:ascii="Arial" w:hAnsi="Arial" w:cs="Arial"/>
          <w:sz w:val="22"/>
          <w:szCs w:val="22"/>
        </w:rPr>
        <w:t>,</w:t>
      </w:r>
      <w:r w:rsidRPr="00EF4398">
        <w:rPr>
          <w:rFonts w:ascii="Arial" w:hAnsi="Arial" w:cs="Arial"/>
          <w:sz w:val="22"/>
          <w:szCs w:val="22"/>
        </w:rPr>
        <w:t xml:space="preserve"> Miasto jako członek Stowarzyszenia Metropolia Poznań (wraz z innymi gminami współpracującymi) </w:t>
      </w:r>
      <w:r w:rsidRPr="00EF4398">
        <w:rPr>
          <w:rFonts w:ascii="Arial" w:hAnsi="Arial" w:cs="Arial"/>
          <w:b/>
          <w:bCs/>
          <w:sz w:val="22"/>
          <w:szCs w:val="22"/>
        </w:rPr>
        <w:t>zawiera liczne porozumienia</w:t>
      </w:r>
      <w:r w:rsidRPr="00EF4398">
        <w:rPr>
          <w:rFonts w:ascii="Arial" w:hAnsi="Arial" w:cs="Arial"/>
          <w:sz w:val="22"/>
          <w:szCs w:val="22"/>
        </w:rPr>
        <w:t xml:space="preserve"> w sprawie sposobu wsparcia finansowego, co skutkuje zwiększeniem liczby połączeń kolejowych. Częstotliwość kursowania oraz pojemność taboru </w:t>
      </w:r>
      <w:r w:rsidR="00E4140A">
        <w:rPr>
          <w:rFonts w:ascii="Arial" w:hAnsi="Arial" w:cs="Arial"/>
          <w:sz w:val="22"/>
          <w:szCs w:val="22"/>
        </w:rPr>
        <w:t>trzeba</w:t>
      </w:r>
      <w:r w:rsidRPr="00EF4398">
        <w:rPr>
          <w:rFonts w:ascii="Arial" w:hAnsi="Arial" w:cs="Arial"/>
          <w:sz w:val="22"/>
          <w:szCs w:val="22"/>
        </w:rPr>
        <w:t xml:space="preserve"> dostosowa</w:t>
      </w:r>
      <w:r w:rsidR="00877B53">
        <w:rPr>
          <w:rFonts w:ascii="Arial" w:hAnsi="Arial" w:cs="Arial"/>
          <w:sz w:val="22"/>
          <w:szCs w:val="22"/>
        </w:rPr>
        <w:t>ć</w:t>
      </w:r>
      <w:r w:rsidRPr="00EF4398">
        <w:rPr>
          <w:rFonts w:ascii="Arial" w:hAnsi="Arial" w:cs="Arial"/>
          <w:sz w:val="22"/>
          <w:szCs w:val="22"/>
        </w:rPr>
        <w:t xml:space="preserve"> do rosnącego popytu. Codzienne dojazdy z obszaru metropolii do centrum miasta powinny być wspierane dostosowanymi do okresu szczytu pasażerskiego, zwiększonymi składami taboru szynowego, a stacje kolejowe </w:t>
      </w:r>
      <w:r w:rsidR="00A157C5">
        <w:rPr>
          <w:rFonts w:ascii="Arial" w:hAnsi="Arial" w:cs="Arial"/>
          <w:sz w:val="22"/>
          <w:szCs w:val="22"/>
        </w:rPr>
        <w:t xml:space="preserve">– </w:t>
      </w:r>
      <w:r w:rsidRPr="00EF4398">
        <w:rPr>
          <w:rFonts w:ascii="Arial" w:hAnsi="Arial" w:cs="Arial"/>
          <w:sz w:val="22"/>
          <w:szCs w:val="22"/>
        </w:rPr>
        <w:t xml:space="preserve">powiązane z </w:t>
      </w:r>
      <w:r w:rsidRPr="00EF4398">
        <w:rPr>
          <w:rFonts w:ascii="Arial" w:hAnsi="Arial" w:cs="Arial"/>
          <w:sz w:val="22"/>
          <w:szCs w:val="22"/>
        </w:rPr>
        <w:lastRenderedPageBreak/>
        <w:t xml:space="preserve">obecną i planowaną siecią transportu publicznego. Dla </w:t>
      </w:r>
      <w:r w:rsidRPr="00EF4398">
        <w:rPr>
          <w:rFonts w:ascii="Arial" w:hAnsi="Arial" w:cs="Arial"/>
          <w:b/>
          <w:bCs/>
          <w:sz w:val="22"/>
          <w:szCs w:val="22"/>
        </w:rPr>
        <w:t>poprawy ładu przestrzennego</w:t>
      </w:r>
      <w:r w:rsidRPr="00EF4398">
        <w:rPr>
          <w:rFonts w:ascii="Arial" w:hAnsi="Arial" w:cs="Arial"/>
          <w:sz w:val="22"/>
          <w:szCs w:val="22"/>
        </w:rPr>
        <w:t xml:space="preserve"> do stacji powinny prowadzić dobrej jakości chodniki i drogi rowerowe. Wskazane jest organizowanie miejsc parkingowych oraz przystanków komunikacji miejskiej w pobliżu </w:t>
      </w:r>
      <w:r w:rsidRPr="00EF4398">
        <w:rPr>
          <w:rFonts w:ascii="Arial" w:hAnsi="Arial" w:cs="Arial"/>
          <w:b/>
          <w:bCs/>
          <w:sz w:val="22"/>
          <w:szCs w:val="22"/>
        </w:rPr>
        <w:t>kolejowych węzłów przesiadkowych</w:t>
      </w:r>
      <w:r w:rsidRPr="0022647C">
        <w:rPr>
          <w:rFonts w:ascii="Arial" w:hAnsi="Arial" w:cs="Arial"/>
          <w:bCs/>
          <w:sz w:val="22"/>
          <w:szCs w:val="22"/>
        </w:rPr>
        <w:t>.</w:t>
      </w:r>
      <w:r w:rsidRPr="00EF4398">
        <w:rPr>
          <w:rFonts w:ascii="Arial" w:hAnsi="Arial" w:cs="Arial"/>
          <w:b/>
          <w:bCs/>
          <w:sz w:val="22"/>
          <w:szCs w:val="22"/>
        </w:rPr>
        <w:t xml:space="preserve"> </w:t>
      </w:r>
      <w:r w:rsidRPr="00EF4398">
        <w:rPr>
          <w:rFonts w:ascii="Arial" w:hAnsi="Arial" w:cs="Arial"/>
          <w:sz w:val="22"/>
          <w:szCs w:val="22"/>
        </w:rPr>
        <w:t>Wymaga to likwidacji lub modernizacji zdegradowanej zabudowy, w tym poprzemysłowej, dbałości o</w:t>
      </w:r>
      <w:r w:rsidR="00A157C5">
        <w:rPr>
          <w:rFonts w:ascii="Arial" w:hAnsi="Arial" w:cs="Arial"/>
          <w:sz w:val="22"/>
          <w:szCs w:val="22"/>
        </w:rPr>
        <w:t> </w:t>
      </w:r>
      <w:r w:rsidRPr="00EF4398">
        <w:rPr>
          <w:rFonts w:ascii="Arial" w:hAnsi="Arial" w:cs="Arial"/>
          <w:sz w:val="22"/>
          <w:szCs w:val="22"/>
        </w:rPr>
        <w:t>stan techniczny i estetyczny budynków dworcowych, przejść podziemnych, peronów oraz budow</w:t>
      </w:r>
      <w:r w:rsidR="00581FFD">
        <w:rPr>
          <w:rFonts w:ascii="Arial" w:hAnsi="Arial" w:cs="Arial"/>
          <w:sz w:val="22"/>
          <w:szCs w:val="22"/>
        </w:rPr>
        <w:t>y</w:t>
      </w:r>
      <w:r w:rsidRPr="00EF4398">
        <w:rPr>
          <w:rFonts w:ascii="Arial" w:hAnsi="Arial" w:cs="Arial"/>
          <w:sz w:val="22"/>
          <w:szCs w:val="22"/>
        </w:rPr>
        <w:t xml:space="preserve"> w sąsiedztwie kolei obiektów o</w:t>
      </w:r>
      <w:r w:rsidR="00866052" w:rsidRPr="00DE1258">
        <w:rPr>
          <w:rFonts w:ascii="Arial" w:hAnsi="Arial" w:cs="Arial"/>
          <w:sz w:val="22"/>
          <w:szCs w:val="22"/>
        </w:rPr>
        <w:t xml:space="preserve"> wysokich walorach architektonicznych. Rozwój transportu kolejowego na obszarze Poznania należy do niezwykle trudnych zagadnień. Miasto nie ma wpływu na zarządzanie nieruchomościami – stacjami kolejowymi, infrastrukturą czy budynkami. Nie kształtuje również kwestii taboru, rozkładów jazdy, standardów obsługi, czystości i wizerunku kolei.</w:t>
      </w:r>
      <w:r w:rsidR="00866052">
        <w:t xml:space="preserve"> </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W planowanych rozwiązaniach należy uwzględnić kolej dużych prędkości (KDP w ramach sieci TEN-T), likwidację kolizyjnych przejazdów drogowo-kolejowych, a także wyznaczeni</w:t>
      </w:r>
      <w:r w:rsidR="00AB38CA">
        <w:rPr>
          <w:rFonts w:ascii="Arial" w:hAnsi="Arial" w:cs="Arial"/>
          <w:sz w:val="22"/>
          <w:szCs w:val="22"/>
        </w:rPr>
        <w:t>e</w:t>
      </w:r>
      <w:r w:rsidRPr="00EF4398">
        <w:rPr>
          <w:rFonts w:ascii="Arial" w:hAnsi="Arial" w:cs="Arial"/>
          <w:sz w:val="22"/>
          <w:szCs w:val="22"/>
        </w:rPr>
        <w:t xml:space="preserve"> nowych stacji kolejowych na terenie całego Poznańskiego Węzła Kolejowego, w tym m.in. na obwodnicy towarowej miasta Poznania i dostosowani</w:t>
      </w:r>
      <w:r w:rsidR="00AB38CA">
        <w:rPr>
          <w:rFonts w:ascii="Arial" w:hAnsi="Arial" w:cs="Arial"/>
          <w:sz w:val="22"/>
          <w:szCs w:val="22"/>
        </w:rPr>
        <w:t>e</w:t>
      </w:r>
      <w:r w:rsidRPr="00EF4398">
        <w:rPr>
          <w:rFonts w:ascii="Arial" w:hAnsi="Arial" w:cs="Arial"/>
          <w:sz w:val="22"/>
          <w:szCs w:val="22"/>
        </w:rPr>
        <w:t xml:space="preserve"> jej do prowadzenia przewozów pasażerskich. W celu podniesienia atrakcyjności pasażerskiej obwodnicy kolejowej Poznania należałoby jednocześnie preferować rozwój intensywnego osadnictwa (poprzez miejscowe plany zagospodarowania przestrzennego) w </w:t>
      </w:r>
      <w:r w:rsidR="00866052" w:rsidRPr="00DE1258">
        <w:rPr>
          <w:rFonts w:ascii="Arial" w:hAnsi="Arial" w:cs="Arial"/>
          <w:sz w:val="22"/>
          <w:szCs w:val="22"/>
        </w:rPr>
        <w:t>tym obszarze peryferyjnym i</w:t>
      </w:r>
      <w:r w:rsidR="007E5361">
        <w:rPr>
          <w:rFonts w:ascii="Arial" w:hAnsi="Arial" w:cs="Arial"/>
          <w:sz w:val="22"/>
          <w:szCs w:val="22"/>
        </w:rPr>
        <w:t> </w:t>
      </w:r>
      <w:r w:rsidRPr="00EF4398">
        <w:rPr>
          <w:rFonts w:ascii="Arial" w:hAnsi="Arial" w:cs="Arial"/>
          <w:sz w:val="22"/>
          <w:szCs w:val="22"/>
        </w:rPr>
        <w:t>pozamiejskich ośrodka metropolita</w:t>
      </w:r>
      <w:r w:rsidR="00432164">
        <w:rPr>
          <w:rFonts w:ascii="Arial" w:hAnsi="Arial" w:cs="Arial"/>
          <w:sz w:val="22"/>
          <w:szCs w:val="22"/>
        </w:rPr>
        <w:t>l</w:t>
      </w:r>
      <w:r w:rsidRPr="00EF4398">
        <w:rPr>
          <w:rFonts w:ascii="Arial" w:hAnsi="Arial" w:cs="Arial"/>
          <w:sz w:val="22"/>
          <w:szCs w:val="22"/>
        </w:rPr>
        <w:t xml:space="preserve">nego Poznania, które są dogodnie powiązane koleją, </w:t>
      </w:r>
      <w:r w:rsidR="00CE4A63">
        <w:rPr>
          <w:rFonts w:ascii="Arial" w:hAnsi="Arial" w:cs="Arial"/>
          <w:sz w:val="22"/>
          <w:szCs w:val="22"/>
        </w:rPr>
        <w:t xml:space="preserve">dzięki czemu </w:t>
      </w:r>
      <w:r w:rsidRPr="00EF4398">
        <w:rPr>
          <w:rFonts w:ascii="Arial" w:hAnsi="Arial" w:cs="Arial"/>
          <w:sz w:val="22"/>
          <w:szCs w:val="22"/>
        </w:rPr>
        <w:t xml:space="preserve">przy uruchomianych przystankach </w:t>
      </w:r>
      <w:r w:rsidR="00CE4A63">
        <w:rPr>
          <w:rFonts w:ascii="Arial" w:hAnsi="Arial" w:cs="Arial"/>
          <w:sz w:val="22"/>
          <w:szCs w:val="22"/>
        </w:rPr>
        <w:t xml:space="preserve">będą tworzone </w:t>
      </w:r>
      <w:r w:rsidRPr="00EF4398">
        <w:rPr>
          <w:rFonts w:ascii="Arial" w:hAnsi="Arial" w:cs="Arial"/>
          <w:sz w:val="22"/>
          <w:szCs w:val="22"/>
        </w:rPr>
        <w:t>nowe gniazda suburbanizacji, a tym samym</w:t>
      </w:r>
      <w:r w:rsidR="00CE4A63">
        <w:rPr>
          <w:rFonts w:ascii="Arial" w:hAnsi="Arial" w:cs="Arial"/>
          <w:sz w:val="22"/>
          <w:szCs w:val="22"/>
        </w:rPr>
        <w:t xml:space="preserve"> zostanie z</w:t>
      </w:r>
      <w:r w:rsidRPr="00EF4398">
        <w:rPr>
          <w:rFonts w:ascii="Arial" w:hAnsi="Arial" w:cs="Arial"/>
          <w:sz w:val="22"/>
          <w:szCs w:val="22"/>
        </w:rPr>
        <w:t>intensyfik</w:t>
      </w:r>
      <w:r w:rsidR="00CE4A63">
        <w:rPr>
          <w:rFonts w:ascii="Arial" w:hAnsi="Arial" w:cs="Arial"/>
          <w:sz w:val="22"/>
          <w:szCs w:val="22"/>
        </w:rPr>
        <w:t>owana</w:t>
      </w:r>
      <w:r w:rsidRPr="00EF4398">
        <w:rPr>
          <w:rFonts w:ascii="Arial" w:hAnsi="Arial" w:cs="Arial"/>
          <w:sz w:val="22"/>
          <w:szCs w:val="22"/>
        </w:rPr>
        <w:t xml:space="preserve"> zabudow</w:t>
      </w:r>
      <w:r w:rsidR="00CE4A63">
        <w:rPr>
          <w:rFonts w:ascii="Arial" w:hAnsi="Arial" w:cs="Arial"/>
          <w:sz w:val="22"/>
          <w:szCs w:val="22"/>
        </w:rPr>
        <w:t>a</w:t>
      </w:r>
      <w:r w:rsidRPr="00EF4398">
        <w:rPr>
          <w:rFonts w:ascii="Arial" w:hAnsi="Arial" w:cs="Arial"/>
          <w:sz w:val="22"/>
          <w:szCs w:val="22"/>
        </w:rPr>
        <w:t xml:space="preserve"> na całej długości korytarza kolejowego. Wskazana jest budowa połączenia szynowego Dworca PKP Poznań Główny z Lotniskiem </w:t>
      </w:r>
      <w:r w:rsidR="00CE4A63">
        <w:rPr>
          <w:rFonts w:ascii="Arial" w:hAnsi="Arial" w:cs="Arial"/>
          <w:sz w:val="22"/>
          <w:szCs w:val="22"/>
        </w:rPr>
        <w:t>Poznań-</w:t>
      </w:r>
      <w:r w:rsidRPr="00EF4398">
        <w:rPr>
          <w:rFonts w:ascii="Arial" w:hAnsi="Arial" w:cs="Arial"/>
          <w:sz w:val="22"/>
          <w:szCs w:val="22"/>
        </w:rPr>
        <w:t>Ławica. Celowość połączenia kolejowego należy rozważ</w:t>
      </w:r>
      <w:r w:rsidR="008F5B69">
        <w:rPr>
          <w:rFonts w:ascii="Arial" w:hAnsi="Arial" w:cs="Arial"/>
          <w:sz w:val="22"/>
          <w:szCs w:val="22"/>
        </w:rPr>
        <w:t>y</w:t>
      </w:r>
      <w:r w:rsidRPr="00EF4398">
        <w:rPr>
          <w:rFonts w:ascii="Arial" w:hAnsi="Arial" w:cs="Arial"/>
          <w:sz w:val="22"/>
          <w:szCs w:val="22"/>
        </w:rPr>
        <w:t xml:space="preserve">ć, jeśli takie połączenie </w:t>
      </w:r>
      <w:r w:rsidR="008F5B69" w:rsidRPr="00EF4398">
        <w:rPr>
          <w:rFonts w:ascii="Arial" w:hAnsi="Arial" w:cs="Arial"/>
          <w:sz w:val="22"/>
          <w:szCs w:val="22"/>
        </w:rPr>
        <w:t xml:space="preserve">będzie </w:t>
      </w:r>
      <w:r w:rsidRPr="00EF4398">
        <w:rPr>
          <w:rFonts w:ascii="Arial" w:hAnsi="Arial" w:cs="Arial"/>
          <w:sz w:val="22"/>
          <w:szCs w:val="22"/>
        </w:rPr>
        <w:t xml:space="preserve">obsługiwało nowe dzielnice miasta lub intensywnie zagospodarowane jednostki podmiejskie i wyprowadzone byłoby w stronę powiązań regionalnych o znaczącym potencjale demograficzno-gospodarczym. W perspektywie krótkoterminowej racjonalnym powiązaniem </w:t>
      </w:r>
      <w:r w:rsidR="00BE7F69">
        <w:rPr>
          <w:rFonts w:ascii="Arial" w:hAnsi="Arial" w:cs="Arial"/>
          <w:sz w:val="22"/>
          <w:szCs w:val="22"/>
        </w:rPr>
        <w:br/>
      </w:r>
      <w:r w:rsidRPr="00EF4398">
        <w:rPr>
          <w:rFonts w:ascii="Arial" w:hAnsi="Arial" w:cs="Arial"/>
          <w:sz w:val="22"/>
          <w:szCs w:val="22"/>
        </w:rPr>
        <w:t>z lotniskiem są linie autobusowe,</w:t>
      </w:r>
      <w:r w:rsidR="00C62113">
        <w:rPr>
          <w:rFonts w:ascii="Arial" w:hAnsi="Arial" w:cs="Arial"/>
          <w:sz w:val="22"/>
          <w:szCs w:val="22"/>
        </w:rPr>
        <w:t xml:space="preserve"> pod warunku zapewnienia</w:t>
      </w:r>
      <w:r w:rsidRPr="00EF4398">
        <w:rPr>
          <w:rFonts w:ascii="Arial" w:hAnsi="Arial" w:cs="Arial"/>
          <w:sz w:val="22"/>
          <w:szCs w:val="22"/>
        </w:rPr>
        <w:t xml:space="preserve"> priorytet</w:t>
      </w:r>
      <w:r w:rsidR="00C62113">
        <w:rPr>
          <w:rFonts w:ascii="Arial" w:hAnsi="Arial" w:cs="Arial"/>
          <w:sz w:val="22"/>
          <w:szCs w:val="22"/>
        </w:rPr>
        <w:t>u</w:t>
      </w:r>
      <w:r w:rsidRPr="00EF4398">
        <w:rPr>
          <w:rFonts w:ascii="Arial" w:hAnsi="Arial" w:cs="Arial"/>
          <w:sz w:val="22"/>
          <w:szCs w:val="22"/>
        </w:rPr>
        <w:t xml:space="preserve"> </w:t>
      </w:r>
      <w:r w:rsidR="0022647C">
        <w:rPr>
          <w:rFonts w:ascii="Arial" w:hAnsi="Arial" w:cs="Arial"/>
          <w:sz w:val="22"/>
          <w:szCs w:val="22"/>
        </w:rPr>
        <w:t>dla</w:t>
      </w:r>
      <w:r w:rsidRPr="00EF4398">
        <w:rPr>
          <w:rFonts w:ascii="Arial" w:hAnsi="Arial" w:cs="Arial"/>
          <w:sz w:val="22"/>
          <w:szCs w:val="22"/>
        </w:rPr>
        <w:t xml:space="preserve"> autobusów</w:t>
      </w:r>
      <w:r w:rsidR="00C62113" w:rsidRPr="00C62113">
        <w:rPr>
          <w:rFonts w:ascii="Arial" w:hAnsi="Arial" w:cs="Arial"/>
          <w:sz w:val="22"/>
          <w:szCs w:val="22"/>
        </w:rPr>
        <w:t xml:space="preserve"> </w:t>
      </w:r>
      <w:r w:rsidR="00C62113" w:rsidRPr="00EF4398">
        <w:rPr>
          <w:rFonts w:ascii="Arial" w:hAnsi="Arial" w:cs="Arial"/>
          <w:sz w:val="22"/>
          <w:szCs w:val="22"/>
        </w:rPr>
        <w:t>w</w:t>
      </w:r>
      <w:r w:rsidR="00C62113">
        <w:rPr>
          <w:rFonts w:ascii="Arial" w:hAnsi="Arial" w:cs="Arial"/>
          <w:sz w:val="22"/>
          <w:szCs w:val="22"/>
        </w:rPr>
        <w:t> </w:t>
      </w:r>
      <w:r w:rsidR="00C62113" w:rsidRPr="00EF4398">
        <w:rPr>
          <w:rFonts w:ascii="Arial" w:hAnsi="Arial" w:cs="Arial"/>
          <w:sz w:val="22"/>
          <w:szCs w:val="22"/>
        </w:rPr>
        <w:t>strefach zatłoczenia</w:t>
      </w:r>
      <w:r w:rsidRPr="00EF4398">
        <w:rPr>
          <w:rFonts w:ascii="Arial" w:hAnsi="Arial" w:cs="Arial"/>
          <w:sz w:val="22"/>
          <w:szCs w:val="22"/>
        </w:rPr>
        <w:t>.</w:t>
      </w:r>
    </w:p>
    <w:p w:rsidR="00A74C85" w:rsidRDefault="008F5B69" w:rsidP="00985286">
      <w:pPr>
        <w:spacing w:line="360" w:lineRule="auto"/>
        <w:jc w:val="both"/>
        <w:rPr>
          <w:rFonts w:ascii="Arial" w:hAnsi="Arial" w:cs="Arial"/>
          <w:sz w:val="22"/>
          <w:szCs w:val="22"/>
        </w:rPr>
      </w:pPr>
      <w:r>
        <w:rPr>
          <w:rFonts w:ascii="Arial" w:hAnsi="Arial" w:cs="Arial"/>
          <w:sz w:val="22"/>
          <w:szCs w:val="22"/>
        </w:rPr>
        <w:t>W</w:t>
      </w:r>
      <w:r w:rsidR="00A74C85" w:rsidRPr="00EF4398">
        <w:rPr>
          <w:rFonts w:ascii="Arial" w:hAnsi="Arial" w:cs="Arial"/>
          <w:sz w:val="22"/>
          <w:szCs w:val="22"/>
        </w:rPr>
        <w:t> celu wprowadzani</w:t>
      </w:r>
      <w:r>
        <w:rPr>
          <w:rFonts w:ascii="Arial" w:hAnsi="Arial" w:cs="Arial"/>
          <w:sz w:val="22"/>
          <w:szCs w:val="22"/>
        </w:rPr>
        <w:t>a</w:t>
      </w:r>
      <w:r w:rsidR="00A74C85" w:rsidRPr="00EF4398">
        <w:rPr>
          <w:rFonts w:ascii="Arial" w:hAnsi="Arial" w:cs="Arial"/>
          <w:sz w:val="22"/>
          <w:szCs w:val="22"/>
        </w:rPr>
        <w:t xml:space="preserve"> dobrych, funkcjonalnych, przyjaznych mieszkańcom projektów i rozwiązań każde zadanie powinno być na etapie projektowym </w:t>
      </w:r>
      <w:r w:rsidR="00A74C85" w:rsidRPr="00EF4398">
        <w:rPr>
          <w:rFonts w:ascii="Arial" w:hAnsi="Arial" w:cs="Arial"/>
          <w:b/>
          <w:bCs/>
          <w:sz w:val="22"/>
          <w:szCs w:val="22"/>
        </w:rPr>
        <w:t>konsultowane społecznie</w:t>
      </w:r>
      <w:r w:rsidR="00A74C85" w:rsidRPr="00EF4398">
        <w:rPr>
          <w:rFonts w:ascii="Arial" w:hAnsi="Arial" w:cs="Arial"/>
          <w:sz w:val="22"/>
          <w:szCs w:val="22"/>
        </w:rPr>
        <w:t xml:space="preserve"> i uzgadniane z przedstawicielami Miasta. Zasadn</w:t>
      </w:r>
      <w:r w:rsidR="00504896">
        <w:rPr>
          <w:rFonts w:ascii="Arial" w:hAnsi="Arial" w:cs="Arial"/>
          <w:sz w:val="22"/>
          <w:szCs w:val="22"/>
        </w:rPr>
        <w:t>e</w:t>
      </w:r>
      <w:r w:rsidR="00A74C85" w:rsidRPr="00EF4398">
        <w:rPr>
          <w:rFonts w:ascii="Arial" w:hAnsi="Arial" w:cs="Arial"/>
          <w:sz w:val="22"/>
          <w:szCs w:val="22"/>
        </w:rPr>
        <w:t xml:space="preserve"> byłoby podejmowanie też prób zmian legislacyjnych, pozwalających na zwiększenie udziału samorządu w zarządzaniu infrastrukturą kolejową.</w:t>
      </w:r>
    </w:p>
    <w:p w:rsidR="00934195" w:rsidRPr="00EF4398" w:rsidRDefault="00934195" w:rsidP="00985286">
      <w:pPr>
        <w:spacing w:line="360" w:lineRule="auto"/>
        <w:jc w:val="both"/>
        <w:rPr>
          <w:rFonts w:ascii="Arial" w:hAnsi="Arial" w:cs="Arial"/>
          <w:sz w:val="22"/>
          <w:szCs w:val="22"/>
        </w:rPr>
      </w:pPr>
    </w:p>
    <w:p w:rsidR="00A74C85" w:rsidRPr="00504896" w:rsidRDefault="00A74C85" w:rsidP="00985286">
      <w:pPr>
        <w:pStyle w:val="Nagwek1"/>
        <w:spacing w:line="360" w:lineRule="auto"/>
        <w:rPr>
          <w:sz w:val="22"/>
          <w:szCs w:val="22"/>
        </w:rPr>
      </w:pPr>
      <w:bookmarkStart w:id="54" w:name="_j00l7jm3edkz"/>
      <w:bookmarkStart w:id="55" w:name="_Toc32840062"/>
      <w:bookmarkStart w:id="56" w:name="_Toc32840489"/>
      <w:bookmarkStart w:id="57" w:name="_Toc67293137"/>
      <w:bookmarkEnd w:id="54"/>
      <w:r w:rsidRPr="00504896">
        <w:rPr>
          <w:bCs w:val="0"/>
          <w:sz w:val="22"/>
          <w:szCs w:val="22"/>
        </w:rPr>
        <w:lastRenderedPageBreak/>
        <w:t>14. Obszar rozwoju transportu lotniczego</w:t>
      </w:r>
      <w:bookmarkEnd w:id="55"/>
      <w:bookmarkEnd w:id="56"/>
      <w:bookmarkEnd w:id="57"/>
    </w:p>
    <w:p w:rsidR="00A74C85" w:rsidRPr="00EF4398" w:rsidRDefault="00454B61" w:rsidP="00D17A84">
      <w:pPr>
        <w:spacing w:before="120" w:line="360" w:lineRule="auto"/>
        <w:jc w:val="both"/>
        <w:rPr>
          <w:rFonts w:ascii="Arial" w:hAnsi="Arial" w:cs="Arial"/>
          <w:b/>
          <w:bCs/>
          <w:sz w:val="22"/>
          <w:szCs w:val="22"/>
        </w:rPr>
      </w:pPr>
      <w:r>
        <w:rPr>
          <w:rFonts w:ascii="Arial" w:hAnsi="Arial" w:cs="Arial"/>
          <w:b/>
          <w:bCs/>
          <w:sz w:val="22"/>
          <w:szCs w:val="22"/>
        </w:rPr>
        <w:t xml:space="preserve">Należy </w:t>
      </w:r>
      <w:r w:rsidR="00A74C85" w:rsidRPr="00EF4398">
        <w:rPr>
          <w:rFonts w:ascii="Arial" w:hAnsi="Arial" w:cs="Arial"/>
          <w:b/>
          <w:bCs/>
          <w:sz w:val="22"/>
          <w:szCs w:val="22"/>
        </w:rPr>
        <w:t>dążyć do zapewnienia optymalne</w:t>
      </w:r>
      <w:r w:rsidR="00A74C85">
        <w:rPr>
          <w:rFonts w:ascii="Arial" w:hAnsi="Arial" w:cs="Arial"/>
          <w:b/>
          <w:bCs/>
          <w:sz w:val="22"/>
          <w:szCs w:val="22"/>
        </w:rPr>
        <w:t>go</w:t>
      </w:r>
      <w:r w:rsidR="00A74C85" w:rsidRPr="00EF4398">
        <w:rPr>
          <w:rFonts w:ascii="Arial" w:hAnsi="Arial" w:cs="Arial"/>
          <w:b/>
          <w:bCs/>
          <w:sz w:val="22"/>
          <w:szCs w:val="22"/>
        </w:rPr>
        <w:t xml:space="preserve"> połączenia</w:t>
      </w:r>
      <w:r w:rsidR="00307636">
        <w:rPr>
          <w:rFonts w:ascii="Arial" w:hAnsi="Arial" w:cs="Arial"/>
          <w:b/>
          <w:bCs/>
          <w:sz w:val="22"/>
          <w:szCs w:val="22"/>
        </w:rPr>
        <w:t xml:space="preserve"> lotniska</w:t>
      </w:r>
      <w:r w:rsidR="00A74C85" w:rsidRPr="00EF4398">
        <w:rPr>
          <w:rFonts w:ascii="Arial" w:hAnsi="Arial" w:cs="Arial"/>
          <w:b/>
          <w:bCs/>
          <w:sz w:val="22"/>
          <w:szCs w:val="22"/>
        </w:rPr>
        <w:t xml:space="preserve"> z otaczającym systemem transportowym</w:t>
      </w:r>
      <w:r w:rsidR="00EC4538">
        <w:rPr>
          <w:rFonts w:ascii="Arial" w:hAnsi="Arial" w:cs="Arial"/>
          <w:b/>
          <w:bCs/>
          <w:sz w:val="22"/>
          <w:szCs w:val="22"/>
        </w:rPr>
        <w:t>.</w:t>
      </w:r>
      <w:r>
        <w:rPr>
          <w:rFonts w:ascii="Arial" w:hAnsi="Arial" w:cs="Arial"/>
          <w:b/>
          <w:bCs/>
          <w:sz w:val="22"/>
          <w:szCs w:val="22"/>
        </w:rPr>
        <w:t xml:space="preserve"> </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W związku z planem budowy Centralnego Portu Komunikacyjnego (CPK), obejmującego zarówno lotnisko centralne o charakterze międzynarodowym</w:t>
      </w:r>
      <w:r w:rsidR="00133C0B">
        <w:rPr>
          <w:rFonts w:ascii="Arial" w:hAnsi="Arial" w:cs="Arial"/>
          <w:sz w:val="22"/>
          <w:szCs w:val="22"/>
        </w:rPr>
        <w:t>,</w:t>
      </w:r>
      <w:r w:rsidRPr="00EF4398">
        <w:rPr>
          <w:rFonts w:ascii="Arial" w:hAnsi="Arial" w:cs="Arial"/>
          <w:sz w:val="22"/>
          <w:szCs w:val="22"/>
        </w:rPr>
        <w:t xml:space="preserve"> jak i połączenia kolejowe dużych prędkości oraz infrastrukturę drogową, należy uznać, iż Lotnisko Poznań-Ławica po roku 2027 może</w:t>
      </w:r>
      <w:r w:rsidR="00657714">
        <w:rPr>
          <w:rFonts w:ascii="Arial" w:hAnsi="Arial" w:cs="Arial"/>
          <w:sz w:val="22"/>
          <w:szCs w:val="22"/>
        </w:rPr>
        <w:t xml:space="preserve"> (</w:t>
      </w:r>
      <w:r w:rsidRPr="00EF4398">
        <w:rPr>
          <w:rFonts w:ascii="Arial" w:hAnsi="Arial" w:cs="Arial"/>
          <w:sz w:val="22"/>
          <w:szCs w:val="22"/>
        </w:rPr>
        <w:t>ale nie musi</w:t>
      </w:r>
      <w:r w:rsidR="00657714">
        <w:rPr>
          <w:rFonts w:ascii="Arial" w:hAnsi="Arial" w:cs="Arial"/>
          <w:sz w:val="22"/>
          <w:szCs w:val="22"/>
        </w:rPr>
        <w:t>)</w:t>
      </w:r>
      <w:r w:rsidRPr="00EF4398">
        <w:rPr>
          <w:rFonts w:ascii="Arial" w:hAnsi="Arial" w:cs="Arial"/>
          <w:sz w:val="22"/>
          <w:szCs w:val="22"/>
        </w:rPr>
        <w:t xml:space="preserve"> zmieni</w:t>
      </w:r>
      <w:r w:rsidR="00133C0B">
        <w:rPr>
          <w:rFonts w:ascii="Arial" w:hAnsi="Arial" w:cs="Arial"/>
          <w:sz w:val="22"/>
          <w:szCs w:val="22"/>
        </w:rPr>
        <w:t>ć</w:t>
      </w:r>
      <w:r w:rsidR="001C0650">
        <w:rPr>
          <w:rFonts w:ascii="Arial" w:hAnsi="Arial" w:cs="Arial"/>
          <w:sz w:val="22"/>
          <w:szCs w:val="22"/>
        </w:rPr>
        <w:t xml:space="preserve"> </w:t>
      </w:r>
      <w:r w:rsidR="00133C0B">
        <w:rPr>
          <w:rFonts w:ascii="Arial" w:hAnsi="Arial" w:cs="Arial"/>
          <w:sz w:val="22"/>
          <w:szCs w:val="22"/>
        </w:rPr>
        <w:t>swój</w:t>
      </w:r>
      <w:r w:rsidR="001C0650">
        <w:rPr>
          <w:rFonts w:ascii="Arial" w:hAnsi="Arial" w:cs="Arial"/>
          <w:sz w:val="22"/>
          <w:szCs w:val="22"/>
        </w:rPr>
        <w:t xml:space="preserve"> </w:t>
      </w:r>
      <w:r w:rsidRPr="00EF4398">
        <w:rPr>
          <w:rFonts w:ascii="Arial" w:hAnsi="Arial" w:cs="Arial"/>
          <w:sz w:val="22"/>
          <w:szCs w:val="22"/>
        </w:rPr>
        <w:t>charakter</w:t>
      </w:r>
      <w:r>
        <w:rPr>
          <w:rFonts w:ascii="Arial" w:hAnsi="Arial" w:cs="Arial"/>
          <w:sz w:val="22"/>
          <w:szCs w:val="22"/>
        </w:rPr>
        <w:t xml:space="preserve"> w</w:t>
      </w:r>
      <w:r w:rsidRPr="00EF4398">
        <w:rPr>
          <w:rFonts w:ascii="Arial" w:hAnsi="Arial" w:cs="Arial"/>
          <w:sz w:val="22"/>
          <w:szCs w:val="22"/>
        </w:rPr>
        <w:t xml:space="preserve"> skali kraju</w:t>
      </w:r>
      <w:r>
        <w:rPr>
          <w:rStyle w:val="Odwoaniedokomentarza"/>
        </w:rPr>
        <w:t>.</w:t>
      </w:r>
      <w:r w:rsidR="001C0650">
        <w:rPr>
          <w:rStyle w:val="Odwoaniedokomentarza"/>
        </w:rPr>
        <w:t xml:space="preserve"> </w:t>
      </w:r>
      <w:r>
        <w:rPr>
          <w:rFonts w:ascii="Arial" w:hAnsi="Arial" w:cs="Arial"/>
          <w:sz w:val="22"/>
          <w:szCs w:val="22"/>
        </w:rPr>
        <w:t xml:space="preserve">Wobec </w:t>
      </w:r>
      <w:r w:rsidRPr="00EF4398">
        <w:rPr>
          <w:rFonts w:ascii="Arial" w:hAnsi="Arial" w:cs="Arial"/>
          <w:sz w:val="22"/>
          <w:szCs w:val="22"/>
        </w:rPr>
        <w:t xml:space="preserve">małej liczby danych strategicznych o roli lotnisk regionalnych względem Centralnego Portu Komunikacyjnego trudno jest </w:t>
      </w:r>
      <w:r w:rsidR="00133C0B" w:rsidRPr="00EF4398">
        <w:rPr>
          <w:rFonts w:ascii="Arial" w:hAnsi="Arial" w:cs="Arial"/>
          <w:sz w:val="22"/>
          <w:szCs w:val="22"/>
        </w:rPr>
        <w:t xml:space="preserve">jednoznacznie </w:t>
      </w:r>
      <w:r w:rsidRPr="00EF4398">
        <w:rPr>
          <w:rFonts w:ascii="Arial" w:hAnsi="Arial" w:cs="Arial"/>
          <w:sz w:val="22"/>
          <w:szCs w:val="22"/>
        </w:rPr>
        <w:t xml:space="preserve">wskazać przyszłe kierunki zmian. Lotnisko Poznań-Ławica pełni strategiczną rolę w rozwoju miasta i regionu, a z uwagi na metropolitalny charakter wymaga </w:t>
      </w:r>
      <w:r w:rsidRPr="00EF4398">
        <w:rPr>
          <w:rFonts w:ascii="Arial" w:hAnsi="Arial" w:cs="Arial"/>
          <w:b/>
          <w:bCs/>
          <w:sz w:val="22"/>
          <w:szCs w:val="22"/>
        </w:rPr>
        <w:t>dobrych połączeń z pozostałymi systemami transportu</w:t>
      </w:r>
      <w:r w:rsidRPr="00EF4398">
        <w:rPr>
          <w:rFonts w:ascii="Arial" w:hAnsi="Arial" w:cs="Arial"/>
          <w:sz w:val="22"/>
          <w:szCs w:val="22"/>
        </w:rPr>
        <w:t>, w szczególności miejskiego transportu publicznego lub kolejowego – pod warunkiem, że takie połączenie będzie obsługiwało nowe dzielnice miasta lub intensywnie zagospodarowane jednostki podmiejskie. Priorytetem w tym zakresie powinno być dążenie do usprawnienia dostępu do lotniska zarówno z</w:t>
      </w:r>
      <w:r w:rsidR="00866052" w:rsidRPr="00DE1258">
        <w:rPr>
          <w:rFonts w:ascii="Arial" w:hAnsi="Arial" w:cs="Arial"/>
          <w:sz w:val="22"/>
          <w:szCs w:val="22"/>
        </w:rPr>
        <w:t xml:space="preserve"> obszaru centralnego</w:t>
      </w:r>
      <w:r w:rsidRPr="00EF4398">
        <w:rPr>
          <w:rFonts w:ascii="Arial" w:hAnsi="Arial" w:cs="Arial"/>
          <w:sz w:val="22"/>
          <w:szCs w:val="22"/>
        </w:rPr>
        <w:t xml:space="preserve"> miasta, jak i gmin ościennych. </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Prognozy środowiskowe (zachowanie norm hałasu) oraz infrastruktura ograniczają potencjał lotniska do obsługi 3,5 – 4 mln podróżnych rocznie. Zwiększenie liczby podróżnych wiązałoby się ze zwiększeniem liczby lotów, wykorzystaniem większych samolotów i tym samym przekroczeniem dopuszczalnych norm hałasu. Z tego względu Lotnisko Poznań</w:t>
      </w:r>
      <w:r w:rsidR="00DC4EBD">
        <w:rPr>
          <w:rFonts w:ascii="Arial" w:hAnsi="Arial" w:cs="Arial"/>
          <w:sz w:val="22"/>
          <w:szCs w:val="22"/>
        </w:rPr>
        <w:t>-</w:t>
      </w:r>
      <w:r w:rsidRPr="00EF4398">
        <w:rPr>
          <w:rFonts w:ascii="Arial" w:hAnsi="Arial" w:cs="Arial"/>
          <w:sz w:val="22"/>
          <w:szCs w:val="22"/>
        </w:rPr>
        <w:t xml:space="preserve">Ławica nadal będzie miało </w:t>
      </w:r>
      <w:r w:rsidRPr="00EF4398">
        <w:rPr>
          <w:rFonts w:ascii="Arial" w:hAnsi="Arial" w:cs="Arial"/>
          <w:b/>
          <w:bCs/>
          <w:sz w:val="22"/>
          <w:szCs w:val="22"/>
        </w:rPr>
        <w:t>charakter metropolitalny</w:t>
      </w:r>
      <w:r w:rsidR="007D1690">
        <w:rPr>
          <w:rFonts w:ascii="Arial" w:hAnsi="Arial" w:cs="Arial"/>
          <w:b/>
          <w:bCs/>
          <w:sz w:val="22"/>
          <w:szCs w:val="22"/>
        </w:rPr>
        <w:t xml:space="preserve"> </w:t>
      </w:r>
      <w:r w:rsidRPr="00EF4398">
        <w:rPr>
          <w:rFonts w:ascii="Arial" w:hAnsi="Arial" w:cs="Arial"/>
          <w:sz w:val="22"/>
          <w:szCs w:val="22"/>
        </w:rPr>
        <w:t xml:space="preserve">– regionalny, a zapewnienie lotów niskobudżetowych, czarterowych oraz tych o charakterze </w:t>
      </w:r>
      <w:r w:rsidR="00DC4EBD">
        <w:rPr>
          <w:rFonts w:ascii="Arial" w:hAnsi="Arial" w:cs="Arial"/>
          <w:sz w:val="22"/>
          <w:szCs w:val="22"/>
        </w:rPr>
        <w:t>biznesowym</w:t>
      </w:r>
      <w:r w:rsidR="001C0650">
        <w:rPr>
          <w:rFonts w:ascii="Arial" w:hAnsi="Arial" w:cs="Arial"/>
          <w:sz w:val="22"/>
          <w:szCs w:val="22"/>
        </w:rPr>
        <w:t xml:space="preserve"> </w:t>
      </w:r>
      <w:r w:rsidRPr="00EF4398">
        <w:rPr>
          <w:rFonts w:ascii="Arial" w:hAnsi="Arial" w:cs="Arial"/>
          <w:sz w:val="22"/>
          <w:szCs w:val="22"/>
        </w:rPr>
        <w:t>nie powinno doprowadzić do odpływu pasażerów na rzecz CPK.</w:t>
      </w:r>
    </w:p>
    <w:p w:rsidR="006651AD" w:rsidRDefault="00A74C85" w:rsidP="00F41E1B">
      <w:pPr>
        <w:spacing w:line="360" w:lineRule="auto"/>
        <w:jc w:val="both"/>
        <w:rPr>
          <w:rFonts w:ascii="Arial" w:hAnsi="Arial" w:cs="Arial"/>
          <w:sz w:val="22"/>
          <w:szCs w:val="22"/>
        </w:rPr>
      </w:pPr>
      <w:r w:rsidRPr="00EF4398">
        <w:rPr>
          <w:rFonts w:ascii="Arial" w:hAnsi="Arial" w:cs="Arial"/>
          <w:sz w:val="22"/>
          <w:szCs w:val="22"/>
        </w:rPr>
        <w:t>W dobie postępu technologicznego potencjalną możliwoś</w:t>
      </w:r>
      <w:r>
        <w:rPr>
          <w:rFonts w:ascii="Arial" w:hAnsi="Arial" w:cs="Arial"/>
          <w:sz w:val="22"/>
          <w:szCs w:val="22"/>
        </w:rPr>
        <w:t>ć</w:t>
      </w:r>
      <w:r w:rsidRPr="00EF4398">
        <w:rPr>
          <w:rFonts w:ascii="Arial" w:hAnsi="Arial" w:cs="Arial"/>
          <w:sz w:val="22"/>
          <w:szCs w:val="22"/>
        </w:rPr>
        <w:t xml:space="preserve"> obsługi lotniczej będą </w:t>
      </w:r>
      <w:r w:rsidR="00373ABD">
        <w:rPr>
          <w:rFonts w:ascii="Arial" w:hAnsi="Arial" w:cs="Arial"/>
          <w:sz w:val="22"/>
          <w:szCs w:val="22"/>
        </w:rPr>
        <w:t xml:space="preserve">stwarzały </w:t>
      </w:r>
      <w:r w:rsidRPr="00EF4398">
        <w:rPr>
          <w:rFonts w:ascii="Arial" w:hAnsi="Arial" w:cs="Arial"/>
          <w:sz w:val="22"/>
          <w:szCs w:val="22"/>
        </w:rPr>
        <w:t>drony, zarówno osobowe</w:t>
      </w:r>
      <w:r w:rsidR="00373ABD">
        <w:rPr>
          <w:rFonts w:ascii="Arial" w:hAnsi="Arial" w:cs="Arial"/>
          <w:sz w:val="22"/>
          <w:szCs w:val="22"/>
        </w:rPr>
        <w:t>,</w:t>
      </w:r>
      <w:r w:rsidRPr="00EF4398">
        <w:rPr>
          <w:rFonts w:ascii="Arial" w:hAnsi="Arial" w:cs="Arial"/>
          <w:sz w:val="22"/>
          <w:szCs w:val="22"/>
        </w:rPr>
        <w:t xml:space="preserve"> jak i towarowe, co wymusi potrzebę tworzenia infrastruktury dla tych </w:t>
      </w:r>
      <w:r>
        <w:rPr>
          <w:rFonts w:ascii="Arial" w:hAnsi="Arial" w:cs="Arial"/>
          <w:sz w:val="22"/>
          <w:szCs w:val="22"/>
        </w:rPr>
        <w:t>urządzeń</w:t>
      </w:r>
      <w:r w:rsidRPr="00EF4398">
        <w:rPr>
          <w:rFonts w:ascii="Arial" w:hAnsi="Arial" w:cs="Arial"/>
          <w:sz w:val="22"/>
          <w:szCs w:val="22"/>
        </w:rPr>
        <w:t xml:space="preserve">. Konieczne jest </w:t>
      </w:r>
      <w:r w:rsidR="004D24EC">
        <w:rPr>
          <w:rFonts w:ascii="Arial" w:hAnsi="Arial" w:cs="Arial"/>
          <w:sz w:val="22"/>
          <w:szCs w:val="22"/>
        </w:rPr>
        <w:t>(</w:t>
      </w:r>
      <w:r w:rsidRPr="00EF4398">
        <w:rPr>
          <w:rFonts w:ascii="Arial" w:hAnsi="Arial" w:cs="Arial"/>
          <w:sz w:val="22"/>
          <w:szCs w:val="22"/>
        </w:rPr>
        <w:t>i będzie</w:t>
      </w:r>
      <w:r w:rsidR="004D24EC">
        <w:rPr>
          <w:rFonts w:ascii="Arial" w:hAnsi="Arial" w:cs="Arial"/>
          <w:sz w:val="22"/>
          <w:szCs w:val="22"/>
        </w:rPr>
        <w:t>)</w:t>
      </w:r>
      <w:r w:rsidRPr="00EF4398">
        <w:rPr>
          <w:rFonts w:ascii="Arial" w:hAnsi="Arial" w:cs="Arial"/>
          <w:sz w:val="22"/>
          <w:szCs w:val="22"/>
        </w:rPr>
        <w:t xml:space="preserve"> uwzględnienie zasad bezpieczeństwa operacji lotniczych, również w aspekcie wykorzystywania dronów. Przekazywane fundusze </w:t>
      </w:r>
      <w:r w:rsidR="00454B61">
        <w:rPr>
          <w:rFonts w:ascii="Arial" w:hAnsi="Arial" w:cs="Arial"/>
          <w:sz w:val="22"/>
          <w:szCs w:val="22"/>
        </w:rPr>
        <w:t>mogą</w:t>
      </w:r>
      <w:r w:rsidR="00454B61" w:rsidRPr="00EF4398">
        <w:rPr>
          <w:rFonts w:ascii="Arial" w:hAnsi="Arial" w:cs="Arial"/>
          <w:sz w:val="22"/>
          <w:szCs w:val="22"/>
        </w:rPr>
        <w:t xml:space="preserve"> </w:t>
      </w:r>
      <w:r w:rsidRPr="00EF4398">
        <w:rPr>
          <w:rFonts w:ascii="Arial" w:hAnsi="Arial" w:cs="Arial"/>
          <w:sz w:val="22"/>
          <w:szCs w:val="22"/>
        </w:rPr>
        <w:t>pozwolić na realizację inwestycji mających poprawić bezpieczeństwo pasażerów. O strategii rozwoju lotniska powinny decydować władze spółki przy wsparciu Miasta pod kątem poprawy jego obsługi transportowej.</w:t>
      </w:r>
    </w:p>
    <w:p w:rsidR="001C0650" w:rsidRPr="00F41E1B" w:rsidRDefault="001C0650" w:rsidP="00F41E1B">
      <w:pPr>
        <w:spacing w:line="360" w:lineRule="auto"/>
        <w:jc w:val="both"/>
        <w:rPr>
          <w:rFonts w:ascii="Arial" w:hAnsi="Arial" w:cs="Arial"/>
          <w:sz w:val="22"/>
          <w:szCs w:val="22"/>
        </w:rPr>
      </w:pPr>
    </w:p>
    <w:p w:rsidR="00A74C85" w:rsidRDefault="00A74C85" w:rsidP="00BE5A48">
      <w:pPr>
        <w:pStyle w:val="Nagwek1"/>
        <w:rPr>
          <w:bCs w:val="0"/>
          <w:sz w:val="22"/>
          <w:szCs w:val="22"/>
        </w:rPr>
      </w:pPr>
      <w:bookmarkStart w:id="58" w:name="_2xid86cah7pt"/>
      <w:bookmarkStart w:id="59" w:name="_Toc67293138"/>
      <w:bookmarkEnd w:id="58"/>
      <w:r w:rsidRPr="00BE5A48">
        <w:rPr>
          <w:bCs w:val="0"/>
          <w:sz w:val="22"/>
          <w:szCs w:val="22"/>
        </w:rPr>
        <w:t>15. Obszar rozwoju transportu o alternatywnych źródłach napędu i energii</w:t>
      </w:r>
      <w:bookmarkEnd w:id="59"/>
    </w:p>
    <w:p w:rsidR="00BE5A48" w:rsidRPr="00BE5A48" w:rsidRDefault="00BE5A48" w:rsidP="00BE5A48"/>
    <w:p w:rsidR="00A74C85" w:rsidRPr="00EF4398" w:rsidRDefault="00A74C85" w:rsidP="006651AD">
      <w:pPr>
        <w:spacing w:before="120" w:line="276" w:lineRule="auto"/>
        <w:jc w:val="both"/>
        <w:rPr>
          <w:rFonts w:ascii="Arial" w:hAnsi="Arial" w:cs="Arial"/>
          <w:b/>
          <w:bCs/>
          <w:sz w:val="22"/>
          <w:szCs w:val="22"/>
        </w:rPr>
      </w:pPr>
      <w:r w:rsidRPr="00EF4398">
        <w:rPr>
          <w:rFonts w:ascii="Arial" w:hAnsi="Arial" w:cs="Arial"/>
          <w:b/>
          <w:bCs/>
          <w:sz w:val="22"/>
          <w:szCs w:val="22"/>
        </w:rPr>
        <w:t xml:space="preserve">Miasto wymienia pozostający w jego zasobie tabor zasilany silnikami spalinowymi na pojazdy z napędem zasilanym alternatywnymi źródłami energii, w tym odnawialnymi. </w:t>
      </w:r>
    </w:p>
    <w:p w:rsidR="00A74C85" w:rsidRPr="00EF4398" w:rsidRDefault="00A74C85" w:rsidP="00BB4045">
      <w:pPr>
        <w:spacing w:line="360" w:lineRule="auto"/>
        <w:jc w:val="both"/>
        <w:rPr>
          <w:rFonts w:ascii="Arial" w:hAnsi="Arial" w:cs="Arial"/>
          <w:sz w:val="22"/>
          <w:szCs w:val="22"/>
        </w:rPr>
      </w:pPr>
    </w:p>
    <w:p w:rsidR="00A74C85" w:rsidRPr="00EF4398" w:rsidRDefault="00A74C85" w:rsidP="00BB4045">
      <w:pPr>
        <w:spacing w:line="360" w:lineRule="auto"/>
        <w:jc w:val="both"/>
        <w:rPr>
          <w:rFonts w:ascii="Arial" w:hAnsi="Arial" w:cs="Arial"/>
          <w:sz w:val="22"/>
          <w:szCs w:val="22"/>
        </w:rPr>
      </w:pPr>
      <w:r w:rsidRPr="00EF4398">
        <w:rPr>
          <w:rFonts w:ascii="Arial" w:hAnsi="Arial" w:cs="Arial"/>
          <w:sz w:val="22"/>
          <w:szCs w:val="22"/>
        </w:rPr>
        <w:lastRenderedPageBreak/>
        <w:t>U podstaw działań Miasta leżą zobowiązania wynikające z wytycznych Unii Europejskiej w zakresie celów gospodarki energetycznej. Należą do nich: zmniejszanie zużycia energii, wzrost efektywności energetycznej, wzrost udziału energii odnawialnej w miksie energetycznym oraz redukcja zanieczyszczeń pochodzących z niskiej emisji. Transport, stanowi istotne źródło emisji</w:t>
      </w:r>
      <w:r w:rsidR="001C0650">
        <w:rPr>
          <w:rFonts w:ascii="Arial" w:hAnsi="Arial" w:cs="Arial"/>
          <w:sz w:val="22"/>
          <w:szCs w:val="22"/>
        </w:rPr>
        <w:t xml:space="preserve"> </w:t>
      </w:r>
      <w:r w:rsidR="00D93D72">
        <w:rPr>
          <w:rFonts w:ascii="Arial" w:hAnsi="Arial" w:cs="Arial"/>
          <w:sz w:val="22"/>
          <w:szCs w:val="22"/>
        </w:rPr>
        <w:t>zanieczyszczeń</w:t>
      </w:r>
      <w:r w:rsidRPr="00EF4398">
        <w:rPr>
          <w:rFonts w:ascii="Arial" w:hAnsi="Arial" w:cs="Arial"/>
          <w:sz w:val="22"/>
          <w:szCs w:val="22"/>
        </w:rPr>
        <w:t>,</w:t>
      </w:r>
      <w:r w:rsidR="001C0650">
        <w:rPr>
          <w:rFonts w:ascii="Arial" w:hAnsi="Arial" w:cs="Arial"/>
          <w:sz w:val="22"/>
          <w:szCs w:val="22"/>
        </w:rPr>
        <w:t xml:space="preserve"> </w:t>
      </w:r>
      <w:r w:rsidR="00C2641A">
        <w:rPr>
          <w:rFonts w:ascii="Arial" w:hAnsi="Arial" w:cs="Arial"/>
          <w:sz w:val="22"/>
          <w:szCs w:val="22"/>
        </w:rPr>
        <w:t xml:space="preserve">dlatego w tym kierunku </w:t>
      </w:r>
      <w:r w:rsidRPr="00EF4398">
        <w:rPr>
          <w:rFonts w:ascii="Arial" w:hAnsi="Arial" w:cs="Arial"/>
          <w:sz w:val="22"/>
          <w:szCs w:val="22"/>
        </w:rPr>
        <w:t xml:space="preserve">należy </w:t>
      </w:r>
      <w:r w:rsidR="00C2641A">
        <w:rPr>
          <w:rFonts w:ascii="Arial" w:hAnsi="Arial" w:cs="Arial"/>
          <w:sz w:val="22"/>
          <w:szCs w:val="22"/>
        </w:rPr>
        <w:t>prowadzić</w:t>
      </w:r>
      <w:r w:rsidR="001C0650">
        <w:rPr>
          <w:rFonts w:ascii="Arial" w:hAnsi="Arial" w:cs="Arial"/>
          <w:sz w:val="22"/>
          <w:szCs w:val="22"/>
        </w:rPr>
        <w:t xml:space="preserve"> </w:t>
      </w:r>
      <w:r w:rsidR="00DD6E9A">
        <w:rPr>
          <w:rFonts w:ascii="Arial" w:hAnsi="Arial" w:cs="Arial"/>
          <w:sz w:val="22"/>
          <w:szCs w:val="22"/>
        </w:rPr>
        <w:t xml:space="preserve">główne </w:t>
      </w:r>
      <w:r w:rsidRPr="00EF4398">
        <w:rPr>
          <w:rFonts w:ascii="Arial" w:hAnsi="Arial" w:cs="Arial"/>
          <w:sz w:val="22"/>
          <w:szCs w:val="22"/>
        </w:rPr>
        <w:t>działa</w:t>
      </w:r>
      <w:r w:rsidR="00C2641A">
        <w:rPr>
          <w:rFonts w:ascii="Arial" w:hAnsi="Arial" w:cs="Arial"/>
          <w:sz w:val="22"/>
          <w:szCs w:val="22"/>
        </w:rPr>
        <w:t>nia</w:t>
      </w:r>
      <w:r w:rsidR="00D93D72">
        <w:rPr>
          <w:rFonts w:ascii="Arial" w:hAnsi="Arial" w:cs="Arial"/>
          <w:sz w:val="22"/>
          <w:szCs w:val="22"/>
        </w:rPr>
        <w:t xml:space="preserve"> proekologiczn</w:t>
      </w:r>
      <w:r w:rsidR="00C2641A">
        <w:rPr>
          <w:rFonts w:ascii="Arial" w:hAnsi="Arial" w:cs="Arial"/>
          <w:sz w:val="22"/>
          <w:szCs w:val="22"/>
        </w:rPr>
        <w:t>e</w:t>
      </w:r>
      <w:r w:rsidRPr="00EF4398">
        <w:rPr>
          <w:rFonts w:ascii="Arial" w:hAnsi="Arial" w:cs="Arial"/>
          <w:sz w:val="22"/>
          <w:szCs w:val="22"/>
        </w:rPr>
        <w:t xml:space="preserve">. </w:t>
      </w:r>
      <w:r w:rsidRPr="00EF4398">
        <w:rPr>
          <w:rFonts w:ascii="Arial" w:hAnsi="Arial" w:cs="Arial"/>
          <w:b/>
          <w:bCs/>
          <w:sz w:val="22"/>
          <w:szCs w:val="22"/>
        </w:rPr>
        <w:t>Indywidualne decyzje</w:t>
      </w:r>
      <w:r w:rsidRPr="00EF4398">
        <w:rPr>
          <w:rFonts w:ascii="Arial" w:hAnsi="Arial" w:cs="Arial"/>
          <w:sz w:val="22"/>
          <w:szCs w:val="22"/>
        </w:rPr>
        <w:t xml:space="preserve"> posiadaczy pojazdów o zmianie zasilania z</w:t>
      </w:r>
      <w:r w:rsidR="00463C3F">
        <w:rPr>
          <w:rFonts w:ascii="Arial" w:hAnsi="Arial" w:cs="Arial"/>
          <w:sz w:val="22"/>
          <w:szCs w:val="22"/>
        </w:rPr>
        <w:t> </w:t>
      </w:r>
      <w:r w:rsidRPr="00EF4398">
        <w:rPr>
          <w:rFonts w:ascii="Arial" w:hAnsi="Arial" w:cs="Arial"/>
          <w:sz w:val="22"/>
          <w:szCs w:val="22"/>
        </w:rPr>
        <w:t>oleju napędowego czy benzyny na zasilanie alternatywne</w:t>
      </w:r>
      <w:r w:rsidR="00C2641A">
        <w:rPr>
          <w:rFonts w:ascii="Arial" w:hAnsi="Arial" w:cs="Arial"/>
          <w:sz w:val="22"/>
          <w:szCs w:val="22"/>
        </w:rPr>
        <w:t>,</w:t>
      </w:r>
      <w:r w:rsidRPr="00EF4398">
        <w:rPr>
          <w:rFonts w:ascii="Arial" w:hAnsi="Arial" w:cs="Arial"/>
          <w:sz w:val="22"/>
          <w:szCs w:val="22"/>
        </w:rPr>
        <w:t xml:space="preserve"> np. sprężonym gazem ziemnym (CNG)</w:t>
      </w:r>
      <w:r>
        <w:rPr>
          <w:rFonts w:ascii="Arial" w:hAnsi="Arial" w:cs="Arial"/>
          <w:sz w:val="22"/>
          <w:szCs w:val="22"/>
        </w:rPr>
        <w:t>,</w:t>
      </w:r>
      <w:r w:rsidRPr="00EF4398">
        <w:rPr>
          <w:rFonts w:ascii="Arial" w:hAnsi="Arial" w:cs="Arial"/>
          <w:sz w:val="22"/>
          <w:szCs w:val="22"/>
        </w:rPr>
        <w:t xml:space="preserve"> płynnym gazem ropopochodnym (LPG), elektryczne, będą miały istotny wpływ na ostateczny efekt środowiskowy. Realizacja powyższych celów będzie się wiązać z</w:t>
      </w:r>
      <w:r w:rsidR="00463C3F">
        <w:rPr>
          <w:rFonts w:ascii="Arial" w:hAnsi="Arial" w:cs="Arial"/>
          <w:sz w:val="22"/>
          <w:szCs w:val="22"/>
        </w:rPr>
        <w:t> </w:t>
      </w:r>
      <w:r w:rsidRPr="00EF4398">
        <w:rPr>
          <w:rFonts w:ascii="Arial" w:hAnsi="Arial" w:cs="Arial"/>
          <w:sz w:val="22"/>
          <w:szCs w:val="22"/>
        </w:rPr>
        <w:t xml:space="preserve">wprowadzeniem wielu zmian technologicznych, ekonomicznych i społecznych. W zakresie wykorzystania energii w transporcie można wyodrębnić następujące zagadnienia: </w:t>
      </w:r>
    </w:p>
    <w:p w:rsidR="00ED640A" w:rsidRPr="00417A84" w:rsidRDefault="009E3265" w:rsidP="00417A84">
      <w:pPr>
        <w:pStyle w:val="Akapitzlist"/>
        <w:numPr>
          <w:ilvl w:val="0"/>
          <w:numId w:val="8"/>
        </w:numPr>
        <w:spacing w:line="360" w:lineRule="auto"/>
        <w:ind w:left="284" w:hanging="284"/>
        <w:jc w:val="both"/>
        <w:rPr>
          <w:rFonts w:ascii="Arial" w:hAnsi="Arial" w:cs="Arial"/>
          <w:sz w:val="22"/>
          <w:szCs w:val="22"/>
        </w:rPr>
      </w:pPr>
      <w:r w:rsidRPr="00417A84">
        <w:rPr>
          <w:rFonts w:ascii="Arial" w:hAnsi="Arial" w:cs="Arial"/>
          <w:sz w:val="22"/>
          <w:szCs w:val="22"/>
        </w:rPr>
        <w:t xml:space="preserve">zmiany w podziale modalnym i zmniejszenie </w:t>
      </w:r>
      <w:r w:rsidR="00D93D72">
        <w:rPr>
          <w:rFonts w:ascii="Arial" w:hAnsi="Arial" w:cs="Arial"/>
          <w:sz w:val="22"/>
          <w:szCs w:val="22"/>
        </w:rPr>
        <w:t>zatłoczenia przez pojazdy silnikowe</w:t>
      </w:r>
      <w:r w:rsidRPr="00417A84">
        <w:rPr>
          <w:rFonts w:ascii="Arial" w:hAnsi="Arial" w:cs="Arial"/>
          <w:sz w:val="22"/>
          <w:szCs w:val="22"/>
        </w:rPr>
        <w:t xml:space="preserve"> (zarysowane zasady optymalizacji systemu odpowiadają efektywności energetycznej)</w:t>
      </w:r>
      <w:r w:rsidR="007400F9">
        <w:rPr>
          <w:rFonts w:ascii="Arial" w:hAnsi="Arial" w:cs="Arial"/>
          <w:sz w:val="22"/>
          <w:szCs w:val="22"/>
        </w:rPr>
        <w:t>;</w:t>
      </w:r>
    </w:p>
    <w:p w:rsidR="00ED640A" w:rsidRPr="00417A84" w:rsidRDefault="009E3265" w:rsidP="00417A84">
      <w:pPr>
        <w:pStyle w:val="Akapitzlist"/>
        <w:numPr>
          <w:ilvl w:val="0"/>
          <w:numId w:val="8"/>
        </w:numPr>
        <w:spacing w:line="360" w:lineRule="auto"/>
        <w:ind w:left="284" w:hanging="284"/>
        <w:jc w:val="both"/>
        <w:rPr>
          <w:rFonts w:ascii="Arial" w:hAnsi="Arial" w:cs="Arial"/>
          <w:sz w:val="22"/>
          <w:szCs w:val="22"/>
        </w:rPr>
      </w:pPr>
      <w:r w:rsidRPr="00417A84">
        <w:rPr>
          <w:rFonts w:ascii="Arial" w:hAnsi="Arial" w:cs="Arial"/>
          <w:sz w:val="22"/>
          <w:szCs w:val="22"/>
        </w:rPr>
        <w:t>skracanie długości podróży (przewozu ładunku) środkami bardziej energochłonnymi (samochody), przy wydłużaniu mniej energochłonnymi (UTO, rower elektryczny)</w:t>
      </w:r>
      <w:r w:rsidR="007400F9">
        <w:rPr>
          <w:rFonts w:ascii="Arial" w:hAnsi="Arial" w:cs="Arial"/>
          <w:sz w:val="22"/>
          <w:szCs w:val="22"/>
        </w:rPr>
        <w:t>;</w:t>
      </w:r>
    </w:p>
    <w:p w:rsidR="00ED640A" w:rsidRPr="00417A84" w:rsidRDefault="009E3265" w:rsidP="00417A84">
      <w:pPr>
        <w:pStyle w:val="Akapitzlist"/>
        <w:numPr>
          <w:ilvl w:val="0"/>
          <w:numId w:val="8"/>
        </w:numPr>
        <w:spacing w:line="360" w:lineRule="auto"/>
        <w:ind w:left="284" w:hanging="284"/>
        <w:jc w:val="both"/>
        <w:rPr>
          <w:rFonts w:ascii="Arial" w:hAnsi="Arial" w:cs="Arial"/>
          <w:sz w:val="22"/>
          <w:szCs w:val="22"/>
        </w:rPr>
      </w:pPr>
      <w:r w:rsidRPr="00417A84">
        <w:rPr>
          <w:rFonts w:ascii="Arial" w:hAnsi="Arial" w:cs="Arial"/>
          <w:sz w:val="22"/>
          <w:szCs w:val="22"/>
        </w:rPr>
        <w:t>wymiana pojazdów o tradycyjnych źródłach napędu na pojazdy posiadające zasilanie z alternatywnych źródeł energii</w:t>
      </w:r>
      <w:r w:rsidR="007400F9">
        <w:rPr>
          <w:rFonts w:ascii="Arial" w:hAnsi="Arial" w:cs="Arial"/>
          <w:sz w:val="22"/>
          <w:szCs w:val="22"/>
        </w:rPr>
        <w:t>;</w:t>
      </w:r>
    </w:p>
    <w:p w:rsidR="00ED640A" w:rsidRPr="00417A84" w:rsidRDefault="009E3265" w:rsidP="00417A84">
      <w:pPr>
        <w:pStyle w:val="Akapitzlist"/>
        <w:numPr>
          <w:ilvl w:val="0"/>
          <w:numId w:val="8"/>
        </w:numPr>
        <w:spacing w:line="360" w:lineRule="auto"/>
        <w:ind w:left="284" w:hanging="284"/>
        <w:jc w:val="both"/>
        <w:rPr>
          <w:rFonts w:ascii="Arial" w:hAnsi="Arial" w:cs="Arial"/>
          <w:sz w:val="22"/>
          <w:szCs w:val="22"/>
        </w:rPr>
      </w:pPr>
      <w:r w:rsidRPr="00417A84">
        <w:rPr>
          <w:rFonts w:ascii="Arial" w:hAnsi="Arial" w:cs="Arial"/>
          <w:sz w:val="22"/>
          <w:szCs w:val="22"/>
        </w:rPr>
        <w:t>zwiększenie ilości energii pozyskiwanej z własnych źródeł energii odnawialnej</w:t>
      </w:r>
      <w:r w:rsidR="007400F9">
        <w:rPr>
          <w:rFonts w:ascii="Arial" w:hAnsi="Arial" w:cs="Arial"/>
          <w:sz w:val="22"/>
          <w:szCs w:val="22"/>
        </w:rPr>
        <w:t>;</w:t>
      </w:r>
    </w:p>
    <w:p w:rsidR="00ED640A" w:rsidRPr="00417A84" w:rsidRDefault="009E3265" w:rsidP="00417A84">
      <w:pPr>
        <w:pStyle w:val="Akapitzlist"/>
        <w:numPr>
          <w:ilvl w:val="0"/>
          <w:numId w:val="8"/>
        </w:numPr>
        <w:spacing w:line="360" w:lineRule="auto"/>
        <w:ind w:left="284" w:hanging="284"/>
        <w:jc w:val="both"/>
        <w:rPr>
          <w:rFonts w:ascii="Arial" w:hAnsi="Arial" w:cs="Arial"/>
          <w:sz w:val="22"/>
          <w:szCs w:val="22"/>
        </w:rPr>
      </w:pPr>
      <w:r w:rsidRPr="00417A84">
        <w:rPr>
          <w:rFonts w:ascii="Arial" w:hAnsi="Arial" w:cs="Arial"/>
          <w:sz w:val="22"/>
          <w:szCs w:val="22"/>
        </w:rPr>
        <w:t>inicjatywy technologiczne.</w:t>
      </w:r>
    </w:p>
    <w:p w:rsidR="00A74C85" w:rsidRPr="00EF4398" w:rsidRDefault="00A74C85" w:rsidP="00BB4045">
      <w:pPr>
        <w:spacing w:before="120" w:line="360" w:lineRule="auto"/>
        <w:jc w:val="both"/>
        <w:rPr>
          <w:rFonts w:ascii="Arial" w:hAnsi="Arial" w:cs="Arial"/>
          <w:sz w:val="22"/>
          <w:szCs w:val="22"/>
        </w:rPr>
      </w:pPr>
      <w:r w:rsidRPr="00EF4398">
        <w:rPr>
          <w:rFonts w:ascii="Arial" w:hAnsi="Arial" w:cs="Arial"/>
          <w:sz w:val="22"/>
          <w:szCs w:val="22"/>
        </w:rPr>
        <w:t>Kluczowym problemem jest niska efektywność energetyczna niektórych komponentów transportu publicznego. Linie tramwajowe i autobusowe charakteryzujące się małym napełnieniem mogą, w ostatecznym bilansie, być bardziej energochłonne i kapitałochłonne niż indywidualny transport samochodowy.</w:t>
      </w:r>
      <w:r w:rsidR="00DE1258">
        <w:rPr>
          <w:rFonts w:ascii="Arial" w:hAnsi="Arial" w:cs="Arial"/>
          <w:sz w:val="22"/>
          <w:szCs w:val="22"/>
        </w:rPr>
        <w:t xml:space="preserve"> </w:t>
      </w:r>
      <w:r w:rsidRPr="00EF4398">
        <w:rPr>
          <w:rFonts w:ascii="Arial" w:hAnsi="Arial" w:cs="Arial"/>
          <w:sz w:val="22"/>
          <w:szCs w:val="22"/>
        </w:rPr>
        <w:t>Zmiana zachowań pasażerów, którzy przesiadają się z</w:t>
      </w:r>
      <w:r w:rsidR="00463C3F">
        <w:rPr>
          <w:rFonts w:ascii="Arial" w:hAnsi="Arial" w:cs="Arial"/>
          <w:sz w:val="22"/>
          <w:szCs w:val="22"/>
        </w:rPr>
        <w:t> </w:t>
      </w:r>
      <w:r w:rsidRPr="00EF4398">
        <w:rPr>
          <w:rFonts w:ascii="Arial" w:hAnsi="Arial" w:cs="Arial"/>
          <w:sz w:val="22"/>
          <w:szCs w:val="22"/>
        </w:rPr>
        <w:t>transportu publicznego na alternatywne środki transportu, obniża efektywność energetyczną transportu publicznego, ale niekoniecznie całego systemu transportowego.</w:t>
      </w:r>
    </w:p>
    <w:p w:rsidR="00A74C85" w:rsidRPr="00EF4398" w:rsidRDefault="00A74C85" w:rsidP="00BB4045">
      <w:pPr>
        <w:spacing w:before="120" w:line="360" w:lineRule="auto"/>
        <w:jc w:val="both"/>
        <w:rPr>
          <w:rFonts w:ascii="Arial" w:hAnsi="Arial" w:cs="Arial"/>
          <w:sz w:val="22"/>
          <w:szCs w:val="22"/>
        </w:rPr>
      </w:pPr>
      <w:r w:rsidRPr="00EF4398">
        <w:rPr>
          <w:rFonts w:ascii="Arial" w:hAnsi="Arial" w:cs="Arial"/>
          <w:sz w:val="22"/>
          <w:szCs w:val="22"/>
        </w:rPr>
        <w:t>Istotnym elementem systemu transportu zbiorowego jest wykorzystywany przez operatorów</w:t>
      </w:r>
      <w:r w:rsidR="001C0650">
        <w:rPr>
          <w:rFonts w:ascii="Arial" w:hAnsi="Arial" w:cs="Arial"/>
          <w:sz w:val="22"/>
          <w:szCs w:val="22"/>
        </w:rPr>
        <w:t xml:space="preserve"> </w:t>
      </w:r>
      <w:r w:rsidR="003C5AFC" w:rsidRPr="00EF4398">
        <w:rPr>
          <w:rFonts w:ascii="Arial" w:hAnsi="Arial" w:cs="Arial"/>
          <w:sz w:val="22"/>
          <w:szCs w:val="22"/>
        </w:rPr>
        <w:t>tabor</w:t>
      </w:r>
      <w:r w:rsidRPr="00EF4398">
        <w:rPr>
          <w:rFonts w:ascii="Arial" w:hAnsi="Arial" w:cs="Arial"/>
          <w:sz w:val="22"/>
          <w:szCs w:val="22"/>
        </w:rPr>
        <w:t xml:space="preserve">, który winien być niezawodny, bezpieczny, czysty, dostępny dla osób ze szczególnymi potrzebami, ekologiczny i ergonomiczny, dostosowany do istniejącej sieci torowej. Na mocy obowiązujących przepisów </w:t>
      </w:r>
      <w:r w:rsidR="003C5AFC">
        <w:rPr>
          <w:rFonts w:ascii="Arial" w:hAnsi="Arial" w:cs="Arial"/>
          <w:sz w:val="22"/>
          <w:szCs w:val="22"/>
        </w:rPr>
        <w:t>M</w:t>
      </w:r>
      <w:r w:rsidRPr="00EF4398">
        <w:rPr>
          <w:rFonts w:ascii="Arial" w:hAnsi="Arial" w:cs="Arial"/>
          <w:sz w:val="22"/>
          <w:szCs w:val="22"/>
        </w:rPr>
        <w:t xml:space="preserve">iasto Poznań zobowiązane jest </w:t>
      </w:r>
      <w:r w:rsidR="000F0F6D" w:rsidRPr="008A3BBD">
        <w:rPr>
          <w:rFonts w:ascii="Arial" w:hAnsi="Arial" w:cs="Arial"/>
          <w:b/>
          <w:sz w:val="22"/>
          <w:szCs w:val="22"/>
        </w:rPr>
        <w:t>kształtować</w:t>
      </w:r>
      <w:r w:rsidRPr="00EF4398">
        <w:rPr>
          <w:rFonts w:ascii="Arial" w:hAnsi="Arial" w:cs="Arial"/>
          <w:b/>
          <w:bCs/>
          <w:sz w:val="22"/>
          <w:szCs w:val="22"/>
        </w:rPr>
        <w:t xml:space="preserve"> polityk</w:t>
      </w:r>
      <w:r w:rsidR="000F0F6D">
        <w:rPr>
          <w:rFonts w:ascii="Arial" w:hAnsi="Arial" w:cs="Arial"/>
          <w:b/>
          <w:bCs/>
          <w:sz w:val="22"/>
          <w:szCs w:val="22"/>
        </w:rPr>
        <w:t>ę</w:t>
      </w:r>
      <w:r w:rsidRPr="00EF4398">
        <w:rPr>
          <w:rFonts w:ascii="Arial" w:hAnsi="Arial" w:cs="Arial"/>
          <w:b/>
          <w:bCs/>
          <w:sz w:val="22"/>
          <w:szCs w:val="22"/>
        </w:rPr>
        <w:t xml:space="preserve"> taborow</w:t>
      </w:r>
      <w:r w:rsidR="000F0F6D">
        <w:rPr>
          <w:rFonts w:ascii="Arial" w:hAnsi="Arial" w:cs="Arial"/>
          <w:b/>
          <w:bCs/>
          <w:sz w:val="22"/>
          <w:szCs w:val="22"/>
        </w:rPr>
        <w:t>ą</w:t>
      </w:r>
      <w:r w:rsidRPr="00EF4398">
        <w:rPr>
          <w:rFonts w:ascii="Arial" w:hAnsi="Arial" w:cs="Arial"/>
          <w:sz w:val="22"/>
          <w:szCs w:val="22"/>
        </w:rPr>
        <w:t xml:space="preserve"> dla pojazdów transportu zbiorowego, pojazdów we flocie </w:t>
      </w:r>
      <w:r w:rsidR="00087980">
        <w:rPr>
          <w:rFonts w:ascii="Arial" w:hAnsi="Arial" w:cs="Arial"/>
          <w:sz w:val="22"/>
          <w:szCs w:val="22"/>
        </w:rPr>
        <w:t>U</w:t>
      </w:r>
      <w:r w:rsidRPr="00EF4398">
        <w:rPr>
          <w:rFonts w:ascii="Arial" w:hAnsi="Arial" w:cs="Arial"/>
          <w:sz w:val="22"/>
          <w:szCs w:val="22"/>
        </w:rPr>
        <w:t>rzędu oraz tych</w:t>
      </w:r>
      <w:r w:rsidR="008E2999">
        <w:rPr>
          <w:rFonts w:ascii="Arial" w:hAnsi="Arial" w:cs="Arial"/>
          <w:sz w:val="22"/>
          <w:szCs w:val="22"/>
        </w:rPr>
        <w:t xml:space="preserve"> wykorzystywanych podczas</w:t>
      </w:r>
      <w:r w:rsidRPr="00EF4398">
        <w:rPr>
          <w:rFonts w:ascii="Arial" w:hAnsi="Arial" w:cs="Arial"/>
          <w:sz w:val="22"/>
          <w:szCs w:val="22"/>
        </w:rPr>
        <w:t xml:space="preserve"> </w:t>
      </w:r>
      <w:r w:rsidR="00615841">
        <w:rPr>
          <w:rFonts w:ascii="Arial" w:hAnsi="Arial" w:cs="Arial"/>
          <w:sz w:val="22"/>
          <w:szCs w:val="22"/>
        </w:rPr>
        <w:t>wykonywania i zlecania</w:t>
      </w:r>
      <w:r w:rsidRPr="00EF4398">
        <w:rPr>
          <w:rFonts w:ascii="Arial" w:hAnsi="Arial" w:cs="Arial"/>
          <w:sz w:val="22"/>
          <w:szCs w:val="22"/>
        </w:rPr>
        <w:t xml:space="preserve"> wykonywani</w:t>
      </w:r>
      <w:r w:rsidR="00615841">
        <w:rPr>
          <w:rFonts w:ascii="Arial" w:hAnsi="Arial" w:cs="Arial"/>
          <w:sz w:val="22"/>
          <w:szCs w:val="22"/>
        </w:rPr>
        <w:t>a</w:t>
      </w:r>
      <w:r w:rsidRPr="00EF4398">
        <w:rPr>
          <w:rFonts w:ascii="Arial" w:hAnsi="Arial" w:cs="Arial"/>
          <w:sz w:val="22"/>
          <w:szCs w:val="22"/>
        </w:rPr>
        <w:t xml:space="preserve"> zadań publicznych. Miasto powinno dążyć nie tylko do odpowiedniego spełnienia minimów ustawowych dotyczących uzyskania właściwych udziałów procentowych pojazdów nisko</w:t>
      </w:r>
      <w:r w:rsidR="003C5AFC">
        <w:rPr>
          <w:rFonts w:ascii="Arial" w:hAnsi="Arial" w:cs="Arial"/>
          <w:sz w:val="22"/>
          <w:szCs w:val="22"/>
        </w:rPr>
        <w:t>-</w:t>
      </w:r>
      <w:r w:rsidRPr="00EF4398">
        <w:rPr>
          <w:rFonts w:ascii="Arial" w:hAnsi="Arial" w:cs="Arial"/>
          <w:sz w:val="22"/>
          <w:szCs w:val="22"/>
        </w:rPr>
        <w:t xml:space="preserve"> i/lub zeroemisyjnych, ale również w</w:t>
      </w:r>
      <w:r w:rsidR="003C5AFC">
        <w:rPr>
          <w:rFonts w:ascii="Arial" w:hAnsi="Arial" w:cs="Arial"/>
          <w:sz w:val="22"/>
          <w:szCs w:val="22"/>
        </w:rPr>
        <w:t> </w:t>
      </w:r>
      <w:r w:rsidRPr="00EF4398">
        <w:rPr>
          <w:rFonts w:ascii="Arial" w:hAnsi="Arial" w:cs="Arial"/>
          <w:sz w:val="22"/>
          <w:szCs w:val="22"/>
        </w:rPr>
        <w:t xml:space="preserve">sposób perspektywiczny wspierać zrównoważony rozwój łatwo dostępnej infrastruktury paliw alternatywnych, co finalnie przyczynić się powinno do kontynuowania procesu wymiany lub modernizacji pojazdów napędzanych silnikami o wysokiej emisji gazów </w:t>
      </w:r>
      <w:r w:rsidRPr="00EF4398">
        <w:rPr>
          <w:rFonts w:ascii="Arial" w:hAnsi="Arial" w:cs="Arial"/>
          <w:sz w:val="22"/>
          <w:szCs w:val="22"/>
        </w:rPr>
        <w:lastRenderedPageBreak/>
        <w:t>cieplarnianych i</w:t>
      </w:r>
      <w:r w:rsidR="003C5AFC">
        <w:rPr>
          <w:rFonts w:ascii="Arial" w:hAnsi="Arial" w:cs="Arial"/>
          <w:sz w:val="22"/>
          <w:szCs w:val="22"/>
        </w:rPr>
        <w:t> </w:t>
      </w:r>
      <w:r w:rsidRPr="00EF4398">
        <w:rPr>
          <w:rFonts w:ascii="Arial" w:hAnsi="Arial" w:cs="Arial"/>
          <w:sz w:val="22"/>
          <w:szCs w:val="22"/>
        </w:rPr>
        <w:t>innych substancji szkodliwych. Co więcej, mając na celu ochronę środowiska</w:t>
      </w:r>
      <w:r w:rsidR="00E921FA">
        <w:rPr>
          <w:rFonts w:ascii="Arial" w:hAnsi="Arial" w:cs="Arial"/>
          <w:sz w:val="22"/>
          <w:szCs w:val="22"/>
        </w:rPr>
        <w:t xml:space="preserve"> oraz</w:t>
      </w:r>
      <w:r w:rsidRPr="00EF4398">
        <w:rPr>
          <w:rFonts w:ascii="Arial" w:hAnsi="Arial" w:cs="Arial"/>
          <w:sz w:val="22"/>
          <w:szCs w:val="22"/>
        </w:rPr>
        <w:t xml:space="preserve"> spadek natężenia ruchu, należy monitorować wzrost liczby zarejestrowanych pojazdów napędzanych poszczególnymi paliwami alternatywnymi i w odpowiedni sposób wdrażać bądź likwidować uprawnienia przyznawane posiadaczom takich samochodów (respektując tym samym postanowienia ustaw i rozporządzeń). </w:t>
      </w:r>
      <w:r w:rsidR="00A84D72">
        <w:rPr>
          <w:rFonts w:ascii="Arial" w:hAnsi="Arial" w:cs="Arial"/>
          <w:sz w:val="22"/>
          <w:szCs w:val="22"/>
        </w:rPr>
        <w:t>T</w:t>
      </w:r>
      <w:r w:rsidRPr="00EF4398">
        <w:rPr>
          <w:rFonts w:ascii="Arial" w:hAnsi="Arial" w:cs="Arial"/>
          <w:sz w:val="22"/>
          <w:szCs w:val="22"/>
        </w:rPr>
        <w:t>worzenie strefy czystego transportu powinno być poprzedzone analizą równoczesnego współistnienia już funkcjonujących stref</w:t>
      </w:r>
      <w:r w:rsidR="00637A76">
        <w:rPr>
          <w:rFonts w:ascii="Arial" w:hAnsi="Arial" w:cs="Arial"/>
          <w:sz w:val="22"/>
          <w:szCs w:val="22"/>
        </w:rPr>
        <w:t>,</w:t>
      </w:r>
      <w:r w:rsidRPr="00EF4398">
        <w:rPr>
          <w:rFonts w:ascii="Arial" w:hAnsi="Arial" w:cs="Arial"/>
          <w:sz w:val="22"/>
          <w:szCs w:val="22"/>
        </w:rPr>
        <w:t xml:space="preserve"> jak np.: Strefy Płatnego Parkowania, Tempo 30, planowanych stref dostaw</w:t>
      </w:r>
      <w:r w:rsidR="00A84D72">
        <w:rPr>
          <w:rFonts w:ascii="Arial" w:hAnsi="Arial" w:cs="Arial"/>
          <w:sz w:val="22"/>
          <w:szCs w:val="22"/>
        </w:rPr>
        <w:t xml:space="preserve"> itp</w:t>
      </w:r>
      <w:r w:rsidRPr="00EF4398">
        <w:rPr>
          <w:rFonts w:ascii="Arial" w:hAnsi="Arial" w:cs="Arial"/>
          <w:sz w:val="22"/>
          <w:szCs w:val="22"/>
        </w:rPr>
        <w:t>.</w:t>
      </w:r>
      <w:r w:rsidR="00A84D72">
        <w:rPr>
          <w:rFonts w:ascii="Arial" w:hAnsi="Arial" w:cs="Arial"/>
          <w:sz w:val="22"/>
          <w:szCs w:val="22"/>
        </w:rPr>
        <w:t xml:space="preserve"> w kontekście nadawania</w:t>
      </w:r>
      <w:r w:rsidR="00A84D72" w:rsidRPr="00A84D72">
        <w:rPr>
          <w:rFonts w:ascii="Arial" w:hAnsi="Arial" w:cs="Arial"/>
          <w:sz w:val="22"/>
          <w:szCs w:val="22"/>
        </w:rPr>
        <w:t xml:space="preserve"> uprawnień do w</w:t>
      </w:r>
      <w:r w:rsidR="008E7405">
        <w:rPr>
          <w:rFonts w:ascii="Arial" w:hAnsi="Arial" w:cs="Arial"/>
          <w:sz w:val="22"/>
          <w:szCs w:val="22"/>
        </w:rPr>
        <w:t xml:space="preserve">jazdów </w:t>
      </w:r>
      <w:r w:rsidR="00275B79">
        <w:rPr>
          <w:rFonts w:ascii="Arial" w:hAnsi="Arial" w:cs="Arial"/>
          <w:sz w:val="22"/>
          <w:szCs w:val="22"/>
        </w:rPr>
        <w:t>do tych stref</w:t>
      </w:r>
      <w:r w:rsidR="00A84D72">
        <w:rPr>
          <w:rFonts w:ascii="Arial" w:hAnsi="Arial" w:cs="Arial"/>
          <w:sz w:val="22"/>
          <w:szCs w:val="22"/>
        </w:rPr>
        <w:t>.</w:t>
      </w:r>
    </w:p>
    <w:p w:rsidR="00A74C85" w:rsidRPr="00EF4398" w:rsidRDefault="00A74C85" w:rsidP="00BB4045">
      <w:pPr>
        <w:shd w:val="clear" w:color="auto" w:fill="FFFFFF"/>
        <w:spacing w:line="360" w:lineRule="auto"/>
        <w:jc w:val="both"/>
        <w:rPr>
          <w:rFonts w:ascii="Arial" w:hAnsi="Arial" w:cs="Arial"/>
          <w:sz w:val="22"/>
          <w:szCs w:val="22"/>
        </w:rPr>
      </w:pPr>
      <w:r w:rsidRPr="00EF4398">
        <w:rPr>
          <w:rFonts w:ascii="Arial" w:hAnsi="Arial" w:cs="Arial"/>
          <w:sz w:val="22"/>
          <w:szCs w:val="22"/>
        </w:rPr>
        <w:t>Krajowy system energetyczny jest oparty na elektrowniach węglowych, a całkowita emisja zanieczyszczeń pojazdu elektrycznego jest porównywalna z pojazdami o napędzie spalinowym. Żeby zmienić ten trend</w:t>
      </w:r>
      <w:r w:rsidR="00DD6E9A">
        <w:rPr>
          <w:rFonts w:ascii="Arial" w:hAnsi="Arial" w:cs="Arial"/>
          <w:sz w:val="22"/>
          <w:szCs w:val="22"/>
        </w:rPr>
        <w:t>,</w:t>
      </w:r>
      <w:r w:rsidRPr="00EF4398">
        <w:rPr>
          <w:rFonts w:ascii="Arial" w:hAnsi="Arial" w:cs="Arial"/>
          <w:sz w:val="22"/>
          <w:szCs w:val="22"/>
        </w:rPr>
        <w:t xml:space="preserve"> należy produkować energię z odnawialnych źródeł. W celu ograniczenia emisji szkodliwych substancji pochodzących z systemu energetycznego prowadzone są, niekiedy wymuszone uwarunkowaniami prawnymi, prace nad nowymi typami odnawialnych źródeł energii (OZE) w postaci elektrowni wodnych, słonecznych czy wiatrowych. Zastosowanie OZE w transporcie jest w długim horyzoncie czasowym nieuniknione ze względu na ograniczone zasoby paliw kopalnych. W tym kontekście kluczowe staje się przygotowanie miasta Poznania </w:t>
      </w:r>
      <w:r w:rsidR="00D93D72">
        <w:rPr>
          <w:rFonts w:ascii="Arial" w:hAnsi="Arial" w:cs="Arial"/>
          <w:sz w:val="22"/>
          <w:szCs w:val="22"/>
        </w:rPr>
        <w:t xml:space="preserve">na nowe rozwiązania </w:t>
      </w:r>
      <w:r w:rsidRPr="00EF4398">
        <w:rPr>
          <w:rFonts w:ascii="Arial" w:hAnsi="Arial" w:cs="Arial"/>
          <w:sz w:val="22"/>
          <w:szCs w:val="22"/>
        </w:rPr>
        <w:t xml:space="preserve">i uruchomienie pierwszych projektów pilotażowych, które umożliwiłyby </w:t>
      </w:r>
      <w:r w:rsidRPr="00EF4398">
        <w:rPr>
          <w:rFonts w:ascii="Arial" w:hAnsi="Arial" w:cs="Arial"/>
          <w:b/>
          <w:bCs/>
          <w:sz w:val="22"/>
          <w:szCs w:val="22"/>
        </w:rPr>
        <w:t>otwarcie rynku gazowego i produkcję wodoru z OZE</w:t>
      </w:r>
      <w:r w:rsidRPr="00EF4398">
        <w:rPr>
          <w:rFonts w:ascii="Arial" w:hAnsi="Arial" w:cs="Arial"/>
          <w:sz w:val="22"/>
          <w:szCs w:val="22"/>
        </w:rPr>
        <w:t>, wykorzystywanego w zależności od potrzeb w sektorze transportowym, ciepłowniczym oraz elektroenergetycznym. Nadwyżki energii z OZE mogłyby być magazynowane w postaci wodoru, który następnie służyłby do zasilania pojazdów transportu publicznego. Takie rozwiązanie jest praktycznym zastosowaniem technologii konwersji nadwyżki produkowanej energii w wodór przy zastosowaniu elektrolizy z wykorzystaniem technologii „Power to Gas”</w:t>
      </w:r>
      <w:r w:rsidR="00DD6E9A">
        <w:rPr>
          <w:rFonts w:ascii="Arial" w:hAnsi="Arial" w:cs="Arial"/>
          <w:sz w:val="22"/>
          <w:szCs w:val="22"/>
        </w:rPr>
        <w:t>,</w:t>
      </w:r>
      <w:r w:rsidRPr="00EF4398">
        <w:rPr>
          <w:rFonts w:ascii="Arial" w:hAnsi="Arial" w:cs="Arial"/>
          <w:sz w:val="22"/>
          <w:szCs w:val="22"/>
        </w:rPr>
        <w:t xml:space="preserve"> ujętej w strategii Unii Europejskiej do roku 2050. Zakłada ona, że całość energii zarówno elektrycznej</w:t>
      </w:r>
      <w:r w:rsidR="00DD6E9A">
        <w:rPr>
          <w:rFonts w:ascii="Arial" w:hAnsi="Arial" w:cs="Arial"/>
          <w:sz w:val="22"/>
          <w:szCs w:val="22"/>
        </w:rPr>
        <w:t>,</w:t>
      </w:r>
      <w:r w:rsidRPr="00EF4398">
        <w:rPr>
          <w:rFonts w:ascii="Arial" w:hAnsi="Arial" w:cs="Arial"/>
          <w:sz w:val="22"/>
          <w:szCs w:val="22"/>
        </w:rPr>
        <w:t xml:space="preserve"> jak i paliw ma pochodzić z OZE. Należy zatem przeanalizować zasadność wprowadzenia pojazdów zasilanych wodorem. Technologia ta, z uwagi na szereg korzyści środowiskowych</w:t>
      </w:r>
      <w:r w:rsidR="00DD6E9A">
        <w:rPr>
          <w:rFonts w:ascii="Arial" w:hAnsi="Arial" w:cs="Arial"/>
          <w:sz w:val="22"/>
          <w:szCs w:val="22"/>
        </w:rPr>
        <w:t xml:space="preserve"> i</w:t>
      </w:r>
      <w:r w:rsidRPr="00EF4398">
        <w:rPr>
          <w:rFonts w:ascii="Arial" w:hAnsi="Arial" w:cs="Arial"/>
          <w:sz w:val="22"/>
          <w:szCs w:val="22"/>
        </w:rPr>
        <w:t> organizacyjnych oraz zgodność z europejską polityką energetyczną, może być rozważana jako jedno z istotnych rozwiązań długoterminowych dla Poznania.</w:t>
      </w:r>
      <w:r w:rsidR="001C0650">
        <w:rPr>
          <w:rFonts w:ascii="Arial" w:hAnsi="Arial" w:cs="Arial"/>
          <w:sz w:val="22"/>
          <w:szCs w:val="22"/>
        </w:rPr>
        <w:t xml:space="preserve"> </w:t>
      </w:r>
      <w:r w:rsidRPr="00EF4398">
        <w:rPr>
          <w:rFonts w:ascii="Arial" w:hAnsi="Arial" w:cs="Arial"/>
          <w:sz w:val="22"/>
          <w:szCs w:val="22"/>
        </w:rPr>
        <w:t xml:space="preserve">Obecne wysokie koszty wytworzenia i magazynowania wodoru w przypadku jego popularyzacji ulegną znacznemu obniżeniu. Brak szczegółowych regulacji prawnych na poziomie krajowym oraz strategii rozwoju technologii wodorowej w Polsce powoduje konieczność </w:t>
      </w:r>
      <w:r w:rsidR="00E921FA">
        <w:rPr>
          <w:rFonts w:ascii="Arial" w:hAnsi="Arial" w:cs="Arial"/>
          <w:sz w:val="22"/>
          <w:szCs w:val="22"/>
        </w:rPr>
        <w:t>bazowania</w:t>
      </w:r>
      <w:r w:rsidRPr="00EF4398">
        <w:rPr>
          <w:rFonts w:ascii="Arial" w:hAnsi="Arial" w:cs="Arial"/>
          <w:sz w:val="22"/>
          <w:szCs w:val="22"/>
        </w:rPr>
        <w:t xml:space="preserve"> na dokumentach, wytycznych, strategiach rozwoju i dobrych praktykach innych krajów, które z sukcesem wdrażają podobny system.</w:t>
      </w:r>
    </w:p>
    <w:p w:rsidR="00A74C85" w:rsidRPr="00EF4398" w:rsidRDefault="00A74C85" w:rsidP="00BB4045">
      <w:pPr>
        <w:spacing w:line="360" w:lineRule="auto"/>
        <w:jc w:val="both"/>
        <w:rPr>
          <w:rFonts w:ascii="Arial" w:hAnsi="Arial" w:cs="Arial"/>
          <w:b/>
          <w:bCs/>
          <w:sz w:val="22"/>
          <w:szCs w:val="22"/>
        </w:rPr>
      </w:pPr>
      <w:r w:rsidRPr="00EF4398">
        <w:rPr>
          <w:rFonts w:ascii="Arial" w:hAnsi="Arial" w:cs="Arial"/>
          <w:sz w:val="22"/>
          <w:szCs w:val="22"/>
        </w:rPr>
        <w:t xml:space="preserve">Problemu energetycznego nie należy zawężać do energii użytkowej (związanej z eksploatacją pojazdów), lecz powinno się uwzględniać energię całkowitą, wykorzystywaną również przez infrastrukturę transportową. Miasto </w:t>
      </w:r>
      <w:r w:rsidR="00EC4538">
        <w:rPr>
          <w:rFonts w:ascii="Arial" w:hAnsi="Arial" w:cs="Arial"/>
          <w:sz w:val="22"/>
          <w:szCs w:val="22"/>
        </w:rPr>
        <w:t xml:space="preserve">Poznań </w:t>
      </w:r>
      <w:r w:rsidRPr="00EF4398">
        <w:rPr>
          <w:rFonts w:ascii="Arial" w:hAnsi="Arial" w:cs="Arial"/>
          <w:sz w:val="22"/>
          <w:szCs w:val="22"/>
        </w:rPr>
        <w:t xml:space="preserve">na etapie wydawania decyzji </w:t>
      </w:r>
      <w:r w:rsidRPr="00EF4398">
        <w:rPr>
          <w:rFonts w:ascii="Arial" w:hAnsi="Arial" w:cs="Arial"/>
          <w:sz w:val="22"/>
          <w:szCs w:val="22"/>
        </w:rPr>
        <w:lastRenderedPageBreak/>
        <w:t xml:space="preserve">urbanistycznych lub ustalania zapisów miejscowych planów zagospodarowania przestrzennego czy innych przedsięwzięć inwestycyjnych powinno uwzględniać </w:t>
      </w:r>
      <w:r w:rsidR="005C68AE">
        <w:rPr>
          <w:rFonts w:ascii="Arial" w:hAnsi="Arial" w:cs="Arial"/>
          <w:sz w:val="22"/>
          <w:szCs w:val="22"/>
        </w:rPr>
        <w:t xml:space="preserve">przy </w:t>
      </w:r>
      <w:r w:rsidR="005C68AE" w:rsidRPr="00EF4398">
        <w:rPr>
          <w:rFonts w:ascii="Arial" w:hAnsi="Arial" w:cs="Arial"/>
          <w:b/>
          <w:bCs/>
          <w:sz w:val="22"/>
          <w:szCs w:val="22"/>
        </w:rPr>
        <w:t>budowanych i eksploatowanych nieruchomości</w:t>
      </w:r>
      <w:r w:rsidR="005C68AE">
        <w:rPr>
          <w:rFonts w:ascii="Arial" w:hAnsi="Arial" w:cs="Arial"/>
          <w:b/>
          <w:bCs/>
          <w:sz w:val="22"/>
          <w:szCs w:val="22"/>
        </w:rPr>
        <w:t>ach</w:t>
      </w:r>
      <w:r w:rsidR="005C68AE" w:rsidRPr="00EF4398">
        <w:rPr>
          <w:rFonts w:ascii="Arial" w:hAnsi="Arial" w:cs="Arial"/>
          <w:sz w:val="22"/>
          <w:szCs w:val="22"/>
        </w:rPr>
        <w:t xml:space="preserve"> </w:t>
      </w:r>
      <w:r w:rsidRPr="00EF4398">
        <w:rPr>
          <w:rFonts w:ascii="Arial" w:hAnsi="Arial" w:cs="Arial"/>
          <w:sz w:val="22"/>
          <w:szCs w:val="22"/>
        </w:rPr>
        <w:t xml:space="preserve">możliwość </w:t>
      </w:r>
      <w:r w:rsidRPr="00EF4398">
        <w:rPr>
          <w:rFonts w:ascii="Arial" w:hAnsi="Arial" w:cs="Arial"/>
          <w:b/>
          <w:bCs/>
          <w:sz w:val="22"/>
          <w:szCs w:val="22"/>
        </w:rPr>
        <w:t>pozyskiwania energii z OZE na potrzeby własne.</w:t>
      </w:r>
      <w:r w:rsidRPr="00EF4398">
        <w:rPr>
          <w:rFonts w:ascii="Arial" w:hAnsi="Arial" w:cs="Arial"/>
          <w:sz w:val="22"/>
          <w:szCs w:val="22"/>
        </w:rPr>
        <w:t xml:space="preserve"> Przykładem mogłoby być zastosowanie ogniw fotowoltaicznych na zajezdni Franowo lub na budynku </w:t>
      </w:r>
      <w:r w:rsidR="00315C43">
        <w:rPr>
          <w:rFonts w:ascii="Arial" w:hAnsi="Arial" w:cs="Arial"/>
          <w:sz w:val="22"/>
          <w:szCs w:val="22"/>
        </w:rPr>
        <w:t>d</w:t>
      </w:r>
      <w:r w:rsidRPr="00EF4398">
        <w:rPr>
          <w:rFonts w:ascii="Arial" w:hAnsi="Arial" w:cs="Arial"/>
          <w:sz w:val="22"/>
          <w:szCs w:val="22"/>
        </w:rPr>
        <w:t>worca autobusowego na</w:t>
      </w:r>
      <w:r w:rsidR="005C68AE">
        <w:rPr>
          <w:rFonts w:ascii="Arial" w:hAnsi="Arial" w:cs="Arial"/>
          <w:sz w:val="22"/>
          <w:szCs w:val="22"/>
        </w:rPr>
        <w:t xml:space="preserve"> </w:t>
      </w:r>
      <w:r w:rsidRPr="00EF4398">
        <w:rPr>
          <w:rFonts w:ascii="Arial" w:hAnsi="Arial" w:cs="Arial"/>
          <w:sz w:val="22"/>
          <w:szCs w:val="22"/>
        </w:rPr>
        <w:t>os. Jana III Sobieskiego zarówno do zasilania sieci energią elektryczną wykorzystywaną na potrzeby realizacji pracy przewozowej, jak również przetwarzania energii na wodór i zasilania autobusów wodorowych. Każda nowa inwestycja powinna takie rozwiązania uwzględniać jako obowiązkowe.</w:t>
      </w:r>
    </w:p>
    <w:p w:rsidR="00A74C85" w:rsidRPr="00EF4398" w:rsidRDefault="00A74C85" w:rsidP="00BB4045">
      <w:pPr>
        <w:shd w:val="clear" w:color="auto" w:fill="FFFFFF"/>
        <w:spacing w:line="360" w:lineRule="auto"/>
        <w:jc w:val="both"/>
        <w:rPr>
          <w:rFonts w:ascii="Arial" w:hAnsi="Arial" w:cs="Arial"/>
          <w:sz w:val="22"/>
          <w:szCs w:val="22"/>
        </w:rPr>
      </w:pPr>
      <w:r w:rsidRPr="00EF4398">
        <w:rPr>
          <w:rFonts w:ascii="Arial" w:hAnsi="Arial" w:cs="Arial"/>
          <w:sz w:val="22"/>
          <w:szCs w:val="22"/>
        </w:rPr>
        <w:t xml:space="preserve">W świetle technologicznego postępu i prowadzonych przez wiele podmiotów z branży transportowej </w:t>
      </w:r>
      <w:r w:rsidR="00315C43" w:rsidRPr="00EF4398">
        <w:rPr>
          <w:rFonts w:ascii="Arial" w:hAnsi="Arial" w:cs="Arial"/>
          <w:sz w:val="22"/>
          <w:szCs w:val="22"/>
        </w:rPr>
        <w:t xml:space="preserve">testów </w:t>
      </w:r>
      <w:r w:rsidRPr="00EF4398">
        <w:rPr>
          <w:rFonts w:ascii="Arial" w:hAnsi="Arial" w:cs="Arial"/>
          <w:sz w:val="22"/>
          <w:szCs w:val="22"/>
        </w:rPr>
        <w:t xml:space="preserve">nad nowymi formami przemieszczania się w przestrzeni miejskiej należy zachować </w:t>
      </w:r>
      <w:r w:rsidRPr="00EF4398">
        <w:rPr>
          <w:rFonts w:ascii="Arial" w:hAnsi="Arial" w:cs="Arial"/>
          <w:b/>
          <w:bCs/>
          <w:sz w:val="22"/>
          <w:szCs w:val="22"/>
        </w:rPr>
        <w:t>otwartość na nowe, prototypowe możliwości podróżowania.</w:t>
      </w:r>
    </w:p>
    <w:p w:rsidR="00A74C85" w:rsidRPr="00EF4398" w:rsidRDefault="00A74C85" w:rsidP="00791A10">
      <w:pPr>
        <w:spacing w:line="360" w:lineRule="auto"/>
        <w:jc w:val="both"/>
        <w:rPr>
          <w:rFonts w:ascii="Arial" w:hAnsi="Arial" w:cs="Arial"/>
          <w:b/>
          <w:bCs/>
          <w:sz w:val="22"/>
          <w:szCs w:val="22"/>
        </w:rPr>
      </w:pPr>
    </w:p>
    <w:p w:rsidR="00A74C85" w:rsidRPr="00DD6E9A" w:rsidRDefault="009E3265" w:rsidP="00985286">
      <w:pPr>
        <w:pStyle w:val="Nagwek1"/>
        <w:spacing w:line="360" w:lineRule="auto"/>
        <w:rPr>
          <w:sz w:val="22"/>
          <w:szCs w:val="22"/>
        </w:rPr>
      </w:pPr>
      <w:bookmarkStart w:id="60" w:name="_gx4v9cqepv6b"/>
      <w:bookmarkStart w:id="61" w:name="_Toc32840064"/>
      <w:bookmarkStart w:id="62" w:name="_Toc32840491"/>
      <w:bookmarkStart w:id="63" w:name="_Toc67293139"/>
      <w:bookmarkEnd w:id="60"/>
      <w:r w:rsidRPr="00417A84">
        <w:rPr>
          <w:bCs w:val="0"/>
          <w:sz w:val="22"/>
          <w:szCs w:val="22"/>
        </w:rPr>
        <w:t>16. Obszar zarządzania ruchem</w:t>
      </w:r>
      <w:bookmarkEnd w:id="61"/>
      <w:bookmarkEnd w:id="62"/>
      <w:bookmarkEnd w:id="63"/>
    </w:p>
    <w:p w:rsidR="00A74C85" w:rsidRPr="00EF4398" w:rsidRDefault="00A74C85" w:rsidP="00A74107">
      <w:pPr>
        <w:spacing w:before="120" w:line="360" w:lineRule="auto"/>
        <w:jc w:val="both"/>
        <w:rPr>
          <w:rFonts w:ascii="Arial" w:hAnsi="Arial" w:cs="Arial"/>
          <w:b/>
          <w:bCs/>
          <w:sz w:val="22"/>
          <w:szCs w:val="22"/>
        </w:rPr>
      </w:pPr>
      <w:r w:rsidRPr="00EF4398">
        <w:rPr>
          <w:rFonts w:ascii="Arial" w:hAnsi="Arial" w:cs="Arial"/>
          <w:b/>
          <w:bCs/>
          <w:sz w:val="22"/>
          <w:szCs w:val="22"/>
        </w:rPr>
        <w:t>Zarządzanie ruchem poprzez dwa główne filary wykonawcze</w:t>
      </w:r>
      <w:r w:rsidR="00B57C67">
        <w:rPr>
          <w:rFonts w:ascii="Arial" w:hAnsi="Arial" w:cs="Arial"/>
          <w:b/>
          <w:bCs/>
          <w:sz w:val="22"/>
          <w:szCs w:val="22"/>
        </w:rPr>
        <w:t xml:space="preserve"> –</w:t>
      </w:r>
      <w:r w:rsidRPr="00EF4398">
        <w:rPr>
          <w:rFonts w:ascii="Arial" w:hAnsi="Arial" w:cs="Arial"/>
          <w:b/>
          <w:bCs/>
          <w:sz w:val="22"/>
          <w:szCs w:val="22"/>
        </w:rPr>
        <w:t xml:space="preserve"> organizację i sterowanie </w:t>
      </w:r>
      <w:r w:rsidR="00B57C67">
        <w:rPr>
          <w:rFonts w:ascii="Arial" w:hAnsi="Arial" w:cs="Arial"/>
          <w:b/>
          <w:bCs/>
          <w:sz w:val="22"/>
          <w:szCs w:val="22"/>
        </w:rPr>
        <w:t xml:space="preserve">– </w:t>
      </w:r>
      <w:r w:rsidRPr="00EF4398">
        <w:rPr>
          <w:rFonts w:ascii="Arial" w:hAnsi="Arial" w:cs="Arial"/>
          <w:b/>
          <w:bCs/>
          <w:sz w:val="22"/>
          <w:szCs w:val="22"/>
        </w:rPr>
        <w:t>ma na celu poprawę bezpieczeństwa, zwiększenie wydajności przewozów, zmniejszenie ujemnego oddziaływania na środowisko i lepsze planowanie transportu.</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Najważniejszy w wymiarze wykonawczym Polityki Mobilności Transportowej jest obszar zarządzania ruchem. Jest on ściśle powiązany z poprawą bezpieczeństwa drogowego, modernizacją ulic, tworzeniem stref uspokojonego ruchu, usprawnieniem przejazdów oraz wpływem na parkowanie pojazdów. Dotyczy on wszystkich uczestników ruchu i </w:t>
      </w:r>
      <w:r w:rsidR="00D76170" w:rsidRPr="00EF4398">
        <w:rPr>
          <w:rFonts w:ascii="Arial" w:hAnsi="Arial" w:cs="Arial"/>
          <w:sz w:val="22"/>
          <w:szCs w:val="22"/>
        </w:rPr>
        <w:t xml:space="preserve">silniej </w:t>
      </w:r>
      <w:r w:rsidRPr="00EF4398">
        <w:rPr>
          <w:rFonts w:ascii="Arial" w:hAnsi="Arial" w:cs="Arial"/>
          <w:sz w:val="22"/>
          <w:szCs w:val="22"/>
        </w:rPr>
        <w:t xml:space="preserve">koresponduje z problemami mobilności niż z fizyczną strukturą systemu. </w:t>
      </w:r>
      <w:r w:rsidRPr="00EF4398">
        <w:rPr>
          <w:rFonts w:ascii="Arial" w:hAnsi="Arial" w:cs="Arial"/>
          <w:b/>
          <w:bCs/>
          <w:sz w:val="22"/>
          <w:szCs w:val="22"/>
        </w:rPr>
        <w:t>Bezpieczeństwo pieszych</w:t>
      </w:r>
      <w:r w:rsidRPr="00EF4398">
        <w:rPr>
          <w:rFonts w:ascii="Arial" w:hAnsi="Arial" w:cs="Arial"/>
          <w:sz w:val="22"/>
          <w:szCs w:val="22"/>
        </w:rPr>
        <w:t xml:space="preserve"> pozostanie najważniejszym kryterium rozwiązań projektowych. Z branych pod uwagę środków organizacji ruchu należy wymienić w szczególności: wydzielone torowiska tramwajowe, pasy i jezdnie dla autobusów, pasy jezdni o przemiennych kierunkach ruchu, kontrapasy i śluzy dla autobusów i rowerów, progi zwalniające oraz wyniesione przejścia dla pieszych</w:t>
      </w:r>
      <w:r w:rsidR="00B57C67">
        <w:rPr>
          <w:rFonts w:ascii="Arial" w:hAnsi="Arial" w:cs="Arial"/>
          <w:sz w:val="22"/>
          <w:szCs w:val="22"/>
        </w:rPr>
        <w:t>,</w:t>
      </w:r>
      <w:r w:rsidRPr="00EF4398">
        <w:rPr>
          <w:rFonts w:ascii="Arial" w:hAnsi="Arial" w:cs="Arial"/>
          <w:sz w:val="22"/>
          <w:szCs w:val="22"/>
        </w:rPr>
        <w:t> wyniesione fragmenty jezdni przy przystankach tramwajowych, całkowite lub częściowe wyłączanie przestrzeni miejskiej z</w:t>
      </w:r>
      <w:r w:rsidR="00D76170">
        <w:rPr>
          <w:rFonts w:ascii="Arial" w:hAnsi="Arial" w:cs="Arial"/>
          <w:sz w:val="22"/>
          <w:szCs w:val="22"/>
        </w:rPr>
        <w:t> </w:t>
      </w:r>
      <w:r w:rsidRPr="00EF4398">
        <w:rPr>
          <w:rFonts w:ascii="Arial" w:hAnsi="Arial" w:cs="Arial"/>
          <w:sz w:val="22"/>
          <w:szCs w:val="22"/>
        </w:rPr>
        <w:t>ruchu samochodów dla potrzeb pieszych i rowerzystów</w:t>
      </w:r>
      <w:r w:rsidR="00B57C67">
        <w:rPr>
          <w:rFonts w:ascii="Arial" w:hAnsi="Arial" w:cs="Arial"/>
          <w:sz w:val="22"/>
          <w:szCs w:val="22"/>
        </w:rPr>
        <w:t xml:space="preserve"> oraz</w:t>
      </w:r>
      <w:r w:rsidRPr="00EF4398">
        <w:rPr>
          <w:rFonts w:ascii="Arial" w:hAnsi="Arial" w:cs="Arial"/>
          <w:sz w:val="22"/>
          <w:szCs w:val="22"/>
        </w:rPr>
        <w:t xml:space="preserve"> </w:t>
      </w:r>
      <w:r>
        <w:rPr>
          <w:rFonts w:ascii="Arial" w:hAnsi="Arial" w:cs="Arial"/>
          <w:sz w:val="22"/>
          <w:szCs w:val="22"/>
        </w:rPr>
        <w:t xml:space="preserve">strefy </w:t>
      </w:r>
      <w:r w:rsidRPr="00EF4398">
        <w:rPr>
          <w:rFonts w:ascii="Arial" w:hAnsi="Arial" w:cs="Arial"/>
          <w:sz w:val="22"/>
          <w:szCs w:val="22"/>
        </w:rPr>
        <w:t xml:space="preserve">tylko z czasowym dopuszczeniem wjazdów </w:t>
      </w:r>
      <w:r w:rsidR="00A210B4">
        <w:rPr>
          <w:rFonts w:ascii="Arial" w:hAnsi="Arial" w:cs="Arial"/>
          <w:sz w:val="22"/>
          <w:szCs w:val="22"/>
        </w:rPr>
        <w:t xml:space="preserve">w </w:t>
      </w:r>
      <w:r w:rsidRPr="00EF4398">
        <w:rPr>
          <w:rFonts w:ascii="Arial" w:hAnsi="Arial" w:cs="Arial"/>
          <w:sz w:val="22"/>
          <w:szCs w:val="22"/>
        </w:rPr>
        <w:t>cel</w:t>
      </w:r>
      <w:r w:rsidR="00A210B4">
        <w:rPr>
          <w:rFonts w:ascii="Arial" w:hAnsi="Arial" w:cs="Arial"/>
          <w:sz w:val="22"/>
          <w:szCs w:val="22"/>
        </w:rPr>
        <w:t>u</w:t>
      </w:r>
      <w:r w:rsidRPr="00EF4398">
        <w:rPr>
          <w:rFonts w:ascii="Arial" w:hAnsi="Arial" w:cs="Arial"/>
          <w:sz w:val="22"/>
          <w:szCs w:val="22"/>
        </w:rPr>
        <w:t xml:space="preserve"> obsługi okolicznej tkanki miejskiej. Wskazana jest także likwidacja sygnalizacji świetlnej oraz wprowadzenie skrzyżowań równo</w:t>
      </w:r>
      <w:r>
        <w:rPr>
          <w:rFonts w:ascii="Arial" w:hAnsi="Arial" w:cs="Arial"/>
          <w:sz w:val="22"/>
          <w:szCs w:val="22"/>
        </w:rPr>
        <w:t xml:space="preserve">rzędnych </w:t>
      </w:r>
      <w:r w:rsidRPr="00EF4398">
        <w:rPr>
          <w:rFonts w:ascii="Arial" w:hAnsi="Arial" w:cs="Arial"/>
          <w:sz w:val="22"/>
          <w:szCs w:val="22"/>
        </w:rPr>
        <w:t xml:space="preserve">w obszarach z ruchem uspokojonym (Tempo 30). Środki uspokojenia powinny mieć zastosowanie dla </w:t>
      </w:r>
      <w:r>
        <w:rPr>
          <w:rFonts w:ascii="Arial" w:hAnsi="Arial" w:cs="Arial"/>
          <w:sz w:val="22"/>
          <w:szCs w:val="22"/>
        </w:rPr>
        <w:t xml:space="preserve">obszaru </w:t>
      </w:r>
      <w:r w:rsidRPr="00EF4398">
        <w:rPr>
          <w:rFonts w:ascii="Arial" w:hAnsi="Arial" w:cs="Arial"/>
          <w:sz w:val="22"/>
          <w:szCs w:val="22"/>
        </w:rPr>
        <w:t>centr</w:t>
      </w:r>
      <w:r>
        <w:rPr>
          <w:rFonts w:ascii="Arial" w:hAnsi="Arial" w:cs="Arial"/>
          <w:sz w:val="22"/>
          <w:szCs w:val="22"/>
        </w:rPr>
        <w:t xml:space="preserve">alnego </w:t>
      </w:r>
      <w:r w:rsidRPr="00EF4398">
        <w:rPr>
          <w:rFonts w:ascii="Arial" w:hAnsi="Arial" w:cs="Arial"/>
          <w:sz w:val="22"/>
          <w:szCs w:val="22"/>
        </w:rPr>
        <w:t>i stref</w:t>
      </w:r>
      <w:r>
        <w:rPr>
          <w:rFonts w:ascii="Arial" w:hAnsi="Arial" w:cs="Arial"/>
          <w:sz w:val="22"/>
          <w:szCs w:val="22"/>
        </w:rPr>
        <w:t xml:space="preserve"> ochrony</w:t>
      </w:r>
      <w:r w:rsidRPr="00EF4398">
        <w:rPr>
          <w:rFonts w:ascii="Arial" w:hAnsi="Arial" w:cs="Arial"/>
          <w:sz w:val="22"/>
          <w:szCs w:val="22"/>
        </w:rPr>
        <w:t xml:space="preserve"> konserwatorski</w:t>
      </w:r>
      <w:r>
        <w:rPr>
          <w:rFonts w:ascii="Arial" w:hAnsi="Arial" w:cs="Arial"/>
          <w:sz w:val="22"/>
          <w:szCs w:val="22"/>
        </w:rPr>
        <w:t>ej</w:t>
      </w:r>
      <w:r w:rsidRPr="00EF4398">
        <w:rPr>
          <w:rFonts w:ascii="Arial" w:hAnsi="Arial" w:cs="Arial"/>
          <w:sz w:val="22"/>
          <w:szCs w:val="22"/>
        </w:rPr>
        <w:t xml:space="preserve"> (np. Stare Miasto, Ostrów Tumski), osiedli mieszkaniowych</w:t>
      </w:r>
      <w:r>
        <w:rPr>
          <w:rFonts w:ascii="Arial" w:hAnsi="Arial" w:cs="Arial"/>
          <w:sz w:val="22"/>
          <w:szCs w:val="22"/>
        </w:rPr>
        <w:t xml:space="preserve"> oraz</w:t>
      </w:r>
      <w:r w:rsidRPr="00EF4398">
        <w:rPr>
          <w:rFonts w:ascii="Arial" w:hAnsi="Arial" w:cs="Arial"/>
          <w:sz w:val="22"/>
          <w:szCs w:val="22"/>
        </w:rPr>
        <w:t xml:space="preserve"> obszarów rekreacyjnych. Wprowadzanie zarówno strefy ruchu uspokojonego</w:t>
      </w:r>
      <w:r w:rsidR="00D76170">
        <w:rPr>
          <w:rFonts w:ascii="Arial" w:hAnsi="Arial" w:cs="Arial"/>
          <w:sz w:val="22"/>
          <w:szCs w:val="22"/>
        </w:rPr>
        <w:t>,</w:t>
      </w:r>
      <w:r w:rsidRPr="00EF4398">
        <w:rPr>
          <w:rFonts w:ascii="Arial" w:hAnsi="Arial" w:cs="Arial"/>
          <w:sz w:val="22"/>
          <w:szCs w:val="22"/>
        </w:rPr>
        <w:t xml:space="preserve"> jak i ograniczanie czasu </w:t>
      </w:r>
      <w:r w:rsidRPr="00EF4398">
        <w:rPr>
          <w:rFonts w:ascii="Arial" w:hAnsi="Arial" w:cs="Arial"/>
          <w:sz w:val="22"/>
          <w:szCs w:val="22"/>
        </w:rPr>
        <w:lastRenderedPageBreak/>
        <w:t>dostaw towarów wymaga w</w:t>
      </w:r>
      <w:r>
        <w:rPr>
          <w:rFonts w:ascii="Arial" w:hAnsi="Arial" w:cs="Arial"/>
          <w:sz w:val="22"/>
          <w:szCs w:val="22"/>
        </w:rPr>
        <w:t xml:space="preserve">ypracowania </w:t>
      </w:r>
      <w:r w:rsidRPr="00EF4398">
        <w:rPr>
          <w:rFonts w:ascii="Arial" w:hAnsi="Arial" w:cs="Arial"/>
          <w:sz w:val="22"/>
          <w:szCs w:val="22"/>
        </w:rPr>
        <w:t>zasad czytelnego i jasnego ich funkcjonowania. Podstawą jednak powinna być edukacja i zmiana przyzwyczajeń transportowych mieszkańców.</w:t>
      </w:r>
    </w:p>
    <w:p w:rsidR="00A74C85" w:rsidRPr="00EF4398" w:rsidRDefault="00A74C85" w:rsidP="000E7D08">
      <w:pPr>
        <w:pStyle w:val="Tekstpodstawowy"/>
        <w:spacing w:after="0" w:line="360" w:lineRule="auto"/>
        <w:jc w:val="both"/>
        <w:rPr>
          <w:rFonts w:ascii="Arial" w:hAnsi="Arial" w:cs="Arial"/>
          <w:sz w:val="22"/>
          <w:szCs w:val="22"/>
        </w:rPr>
      </w:pPr>
      <w:r w:rsidRPr="00EF4398">
        <w:rPr>
          <w:rFonts w:ascii="Arial" w:hAnsi="Arial" w:cs="Arial"/>
          <w:b/>
          <w:bCs/>
          <w:sz w:val="22"/>
          <w:szCs w:val="22"/>
        </w:rPr>
        <w:t>Sterowanie ruchem</w:t>
      </w:r>
      <w:r w:rsidRPr="00EF4398">
        <w:rPr>
          <w:rFonts w:ascii="Arial" w:hAnsi="Arial" w:cs="Arial"/>
          <w:sz w:val="22"/>
          <w:szCs w:val="22"/>
        </w:rPr>
        <w:t xml:space="preserve"> obejmuje </w:t>
      </w:r>
      <w:r>
        <w:rPr>
          <w:rFonts w:ascii="Arial" w:hAnsi="Arial" w:cs="Arial"/>
          <w:sz w:val="22"/>
          <w:szCs w:val="22"/>
        </w:rPr>
        <w:t xml:space="preserve">m.in. </w:t>
      </w:r>
      <w:r w:rsidRPr="00EF4398">
        <w:rPr>
          <w:rFonts w:ascii="Arial" w:hAnsi="Arial" w:cs="Arial"/>
          <w:sz w:val="22"/>
          <w:szCs w:val="22"/>
        </w:rPr>
        <w:t>różne rodzaje sygnalizacji świetlnej</w:t>
      </w:r>
      <w:r>
        <w:rPr>
          <w:rFonts w:ascii="Arial" w:hAnsi="Arial" w:cs="Arial"/>
          <w:sz w:val="22"/>
          <w:szCs w:val="22"/>
        </w:rPr>
        <w:t xml:space="preserve"> oraz </w:t>
      </w:r>
      <w:r w:rsidRPr="00EF4398">
        <w:rPr>
          <w:rFonts w:ascii="Arial" w:hAnsi="Arial" w:cs="Arial"/>
          <w:sz w:val="22"/>
          <w:szCs w:val="22"/>
        </w:rPr>
        <w:t xml:space="preserve">znaki o zmiennej treści. Poznań w dużym stopniu wykorzystuje już systemy informatyczne do zarządzania ruchem drogowym. Oznacza to możliwość zastosowania </w:t>
      </w:r>
      <w:r w:rsidRPr="00EF4398">
        <w:rPr>
          <w:rFonts w:ascii="Arial" w:hAnsi="Arial" w:cs="Arial"/>
          <w:b/>
          <w:bCs/>
          <w:sz w:val="22"/>
          <w:szCs w:val="22"/>
        </w:rPr>
        <w:t>różnych technologii</w:t>
      </w:r>
      <w:r w:rsidR="002F5612">
        <w:rPr>
          <w:rFonts w:ascii="Arial" w:hAnsi="Arial" w:cs="Arial"/>
          <w:b/>
          <w:bCs/>
          <w:sz w:val="22"/>
          <w:szCs w:val="22"/>
        </w:rPr>
        <w:t xml:space="preserve"> </w:t>
      </w:r>
      <w:r w:rsidRPr="00EF4398">
        <w:rPr>
          <w:rFonts w:ascii="Arial" w:hAnsi="Arial" w:cs="Arial"/>
          <w:sz w:val="22"/>
          <w:szCs w:val="22"/>
        </w:rPr>
        <w:t xml:space="preserve">(telekomunikacyjnych, informatycznych, pomiarowych czy też automatycznych) wykorzystujących </w:t>
      </w:r>
      <w:r w:rsidR="007C215B">
        <w:rPr>
          <w:rFonts w:ascii="Arial" w:hAnsi="Arial" w:cs="Arial"/>
          <w:sz w:val="22"/>
          <w:szCs w:val="22"/>
        </w:rPr>
        <w:t>rozmaite</w:t>
      </w:r>
      <w:r w:rsidR="001C0650">
        <w:rPr>
          <w:rFonts w:ascii="Arial" w:hAnsi="Arial" w:cs="Arial"/>
          <w:sz w:val="22"/>
          <w:szCs w:val="22"/>
        </w:rPr>
        <w:t xml:space="preserve"> </w:t>
      </w:r>
      <w:r w:rsidRPr="00EF4398">
        <w:rPr>
          <w:rFonts w:ascii="Arial" w:hAnsi="Arial" w:cs="Arial"/>
          <w:sz w:val="22"/>
          <w:szCs w:val="22"/>
        </w:rPr>
        <w:t xml:space="preserve">urządzenia i aplikacje, zwane dalej telematyką. </w:t>
      </w:r>
      <w:r w:rsidR="007C215B">
        <w:rPr>
          <w:rFonts w:ascii="Arial" w:hAnsi="Arial" w:cs="Arial"/>
          <w:sz w:val="22"/>
          <w:szCs w:val="22"/>
        </w:rPr>
        <w:t xml:space="preserve">Pod pojęciem </w:t>
      </w:r>
      <w:r w:rsidRPr="00EF4398">
        <w:rPr>
          <w:rFonts w:ascii="Arial" w:hAnsi="Arial" w:cs="Arial"/>
          <w:sz w:val="22"/>
          <w:szCs w:val="22"/>
        </w:rPr>
        <w:t>inteligentne</w:t>
      </w:r>
      <w:r w:rsidR="007C215B">
        <w:rPr>
          <w:rFonts w:ascii="Arial" w:hAnsi="Arial" w:cs="Arial"/>
          <w:sz w:val="22"/>
          <w:szCs w:val="22"/>
        </w:rPr>
        <w:t>go</w:t>
      </w:r>
      <w:r w:rsidRPr="00EF4398">
        <w:rPr>
          <w:rFonts w:ascii="Arial" w:hAnsi="Arial" w:cs="Arial"/>
          <w:sz w:val="22"/>
          <w:szCs w:val="22"/>
        </w:rPr>
        <w:t xml:space="preserve"> zarządzani</w:t>
      </w:r>
      <w:r w:rsidR="007C215B">
        <w:rPr>
          <w:rFonts w:ascii="Arial" w:hAnsi="Arial" w:cs="Arial"/>
          <w:sz w:val="22"/>
          <w:szCs w:val="22"/>
        </w:rPr>
        <w:t>a</w:t>
      </w:r>
      <w:r w:rsidRPr="00EF4398">
        <w:rPr>
          <w:rFonts w:ascii="Arial" w:hAnsi="Arial" w:cs="Arial"/>
          <w:sz w:val="22"/>
          <w:szCs w:val="22"/>
        </w:rPr>
        <w:t xml:space="preserve"> ruchem </w:t>
      </w:r>
      <w:r w:rsidR="007C215B">
        <w:rPr>
          <w:rFonts w:ascii="Arial" w:hAnsi="Arial" w:cs="Arial"/>
          <w:sz w:val="22"/>
          <w:szCs w:val="22"/>
        </w:rPr>
        <w:t>kryją się</w:t>
      </w:r>
      <w:r w:rsidR="001C0650">
        <w:rPr>
          <w:rFonts w:ascii="Arial" w:hAnsi="Arial" w:cs="Arial"/>
          <w:sz w:val="22"/>
          <w:szCs w:val="22"/>
        </w:rPr>
        <w:t xml:space="preserve"> </w:t>
      </w:r>
      <w:r w:rsidRPr="00EF4398">
        <w:rPr>
          <w:rFonts w:ascii="Arial" w:hAnsi="Arial" w:cs="Arial"/>
          <w:sz w:val="22"/>
          <w:szCs w:val="22"/>
        </w:rPr>
        <w:t>trzy współpracujące ze sobą układy:</w:t>
      </w:r>
    </w:p>
    <w:p w:rsidR="00A74C85" w:rsidRPr="00497952" w:rsidRDefault="00A74C85" w:rsidP="00497952">
      <w:pPr>
        <w:pStyle w:val="Akapitzlist"/>
        <w:numPr>
          <w:ilvl w:val="0"/>
          <w:numId w:val="11"/>
        </w:numPr>
        <w:spacing w:line="360" w:lineRule="auto"/>
        <w:jc w:val="both"/>
        <w:rPr>
          <w:rFonts w:ascii="Arial" w:hAnsi="Arial" w:cs="Arial"/>
          <w:sz w:val="22"/>
          <w:szCs w:val="22"/>
        </w:rPr>
      </w:pPr>
      <w:r w:rsidRPr="00497952">
        <w:rPr>
          <w:rFonts w:ascii="Arial" w:hAnsi="Arial" w:cs="Arial"/>
          <w:sz w:val="22"/>
          <w:szCs w:val="22"/>
        </w:rPr>
        <w:t xml:space="preserve">inteligentna droga </w:t>
      </w:r>
      <w:r w:rsidR="00315C43" w:rsidRPr="00497952">
        <w:rPr>
          <w:rFonts w:ascii="Arial" w:hAnsi="Arial" w:cs="Arial"/>
          <w:sz w:val="22"/>
          <w:szCs w:val="22"/>
        </w:rPr>
        <w:t xml:space="preserve">– </w:t>
      </w:r>
      <w:r w:rsidRPr="00497952">
        <w:rPr>
          <w:rFonts w:ascii="Arial" w:hAnsi="Arial" w:cs="Arial"/>
          <w:sz w:val="22"/>
          <w:szCs w:val="22"/>
        </w:rPr>
        <w:t>różne rodzaje czujników, tablice zmiennej treści, rozwinięty monitoring oraz wiele innych urządzeń, które pozwolą na nieustanną kontrolę sytuacji z poziomu centrów zarządzania ruchem</w:t>
      </w:r>
      <w:r w:rsidR="00315C43" w:rsidRPr="00497952">
        <w:rPr>
          <w:rFonts w:ascii="Arial" w:hAnsi="Arial" w:cs="Arial"/>
          <w:sz w:val="22"/>
          <w:szCs w:val="22"/>
        </w:rPr>
        <w:t>;</w:t>
      </w:r>
    </w:p>
    <w:p w:rsidR="00A74C85" w:rsidRPr="00497952" w:rsidRDefault="00A74C85" w:rsidP="00497952">
      <w:pPr>
        <w:pStyle w:val="Akapitzlist"/>
        <w:numPr>
          <w:ilvl w:val="0"/>
          <w:numId w:val="11"/>
        </w:numPr>
        <w:spacing w:line="360" w:lineRule="auto"/>
        <w:jc w:val="both"/>
        <w:rPr>
          <w:rFonts w:ascii="Arial" w:hAnsi="Arial" w:cs="Arial"/>
          <w:sz w:val="22"/>
          <w:szCs w:val="22"/>
        </w:rPr>
      </w:pPr>
      <w:r w:rsidRPr="00497952">
        <w:rPr>
          <w:rFonts w:ascii="Arial" w:hAnsi="Arial" w:cs="Arial"/>
          <w:sz w:val="22"/>
          <w:szCs w:val="22"/>
        </w:rPr>
        <w:t xml:space="preserve">inteligentny pojazd </w:t>
      </w:r>
      <w:r w:rsidR="00315C43" w:rsidRPr="00497952">
        <w:rPr>
          <w:rFonts w:ascii="Arial" w:hAnsi="Arial" w:cs="Arial"/>
          <w:sz w:val="22"/>
          <w:szCs w:val="22"/>
        </w:rPr>
        <w:t xml:space="preserve">– </w:t>
      </w:r>
      <w:r w:rsidRPr="00497952">
        <w:rPr>
          <w:rFonts w:ascii="Arial" w:hAnsi="Arial" w:cs="Arial"/>
          <w:sz w:val="22"/>
          <w:szCs w:val="22"/>
        </w:rPr>
        <w:t>wyposażony w urządzenia utrzymujące ciągłą, szczególnie bezprzewodową, wymianę informacji z urządzeniami zainstalowanymi przy trasach transportowych</w:t>
      </w:r>
      <w:r w:rsidR="00315C43" w:rsidRPr="00497952">
        <w:rPr>
          <w:rFonts w:ascii="Arial" w:hAnsi="Arial" w:cs="Arial"/>
          <w:sz w:val="22"/>
          <w:szCs w:val="22"/>
        </w:rPr>
        <w:t>;</w:t>
      </w:r>
    </w:p>
    <w:p w:rsidR="00A74C85" w:rsidRPr="00497952" w:rsidRDefault="00A74C85" w:rsidP="00497952">
      <w:pPr>
        <w:pStyle w:val="Akapitzlist"/>
        <w:numPr>
          <w:ilvl w:val="0"/>
          <w:numId w:val="11"/>
        </w:numPr>
        <w:spacing w:line="360" w:lineRule="auto"/>
        <w:jc w:val="both"/>
        <w:rPr>
          <w:rFonts w:ascii="Arial" w:hAnsi="Arial" w:cs="Arial"/>
          <w:sz w:val="22"/>
          <w:szCs w:val="22"/>
        </w:rPr>
      </w:pPr>
      <w:r w:rsidRPr="00497952">
        <w:rPr>
          <w:rFonts w:ascii="Arial" w:hAnsi="Arial" w:cs="Arial"/>
          <w:sz w:val="22"/>
          <w:szCs w:val="22"/>
        </w:rPr>
        <w:t>inteligentne centrum zarządzania.</w:t>
      </w:r>
    </w:p>
    <w:p w:rsidR="00A74C85" w:rsidRPr="00EF4398" w:rsidRDefault="00A74C85" w:rsidP="003B5DE3">
      <w:pPr>
        <w:spacing w:line="360" w:lineRule="auto"/>
        <w:jc w:val="both"/>
        <w:rPr>
          <w:rFonts w:ascii="Arial" w:hAnsi="Arial" w:cs="Arial"/>
          <w:sz w:val="22"/>
          <w:szCs w:val="22"/>
        </w:rPr>
      </w:pPr>
      <w:r w:rsidRPr="00EF4398">
        <w:rPr>
          <w:rFonts w:ascii="Arial" w:hAnsi="Arial" w:cs="Arial"/>
          <w:sz w:val="22"/>
          <w:szCs w:val="22"/>
        </w:rPr>
        <w:t>W ramach inteligentnego centrum zarządzania należy dążyć do połączenia różnych ośrodków organizacji i sterowania ruchem</w:t>
      </w:r>
      <w:r>
        <w:rPr>
          <w:rFonts w:ascii="Arial" w:hAnsi="Arial" w:cs="Arial"/>
          <w:sz w:val="22"/>
          <w:szCs w:val="22"/>
        </w:rPr>
        <w:t>,</w:t>
      </w:r>
      <w:r w:rsidRPr="00EF4398">
        <w:rPr>
          <w:rFonts w:ascii="Arial" w:hAnsi="Arial" w:cs="Arial"/>
          <w:sz w:val="22"/>
          <w:szCs w:val="22"/>
        </w:rPr>
        <w:t xml:space="preserve"> które będzie sprzyjać rozwojowi oraz optymalizacji zarządzania w sposób kompleksowy, spójny i efektywny. Wprowadzane zmiany pozwolą na usprawnienie procesów rozwoju i ich zintegrowanie.</w:t>
      </w:r>
    </w:p>
    <w:p w:rsidR="00A74C85" w:rsidRPr="00EF4398" w:rsidRDefault="00A74C85" w:rsidP="00985286">
      <w:pPr>
        <w:spacing w:line="360" w:lineRule="auto"/>
        <w:jc w:val="both"/>
        <w:rPr>
          <w:rFonts w:ascii="Arial" w:hAnsi="Arial" w:cs="Arial"/>
          <w:sz w:val="22"/>
          <w:szCs w:val="22"/>
        </w:rPr>
      </w:pPr>
      <w:r w:rsidRPr="008B035E">
        <w:rPr>
          <w:rFonts w:ascii="Arial" w:hAnsi="Arial" w:cs="Arial"/>
          <w:sz w:val="22"/>
          <w:szCs w:val="22"/>
        </w:rPr>
        <w:t>Bardzo ważny jest rozwój inteligentnego systemu transportowego (ITS), polegający na rozwijaniu platformy informacyjnej oraz wspomaganiu decyzji poprzez wdrażanie tablic zmiennej treści z aktualizowaną informacją dla kierowców i podróżnych oraz udoskonalanie systemu pozyskiwania, przetwarzania i analizy danych o ruchu drogowym.</w:t>
      </w:r>
      <w:r w:rsidR="001C0650">
        <w:rPr>
          <w:rFonts w:ascii="Arial" w:hAnsi="Arial" w:cs="Arial"/>
          <w:sz w:val="22"/>
          <w:szCs w:val="22"/>
        </w:rPr>
        <w:t xml:space="preserve"> </w:t>
      </w:r>
      <w:r w:rsidRPr="00EF4398">
        <w:rPr>
          <w:rFonts w:ascii="Arial" w:hAnsi="Arial" w:cs="Arial"/>
          <w:sz w:val="22"/>
          <w:szCs w:val="22"/>
        </w:rPr>
        <w:t>Utrzymywanie punktualności i regularności kursowania autobusów i tramwajów, reagowani</w:t>
      </w:r>
      <w:r>
        <w:rPr>
          <w:rFonts w:ascii="Arial" w:hAnsi="Arial" w:cs="Arial"/>
          <w:sz w:val="22"/>
          <w:szCs w:val="22"/>
        </w:rPr>
        <w:t>e</w:t>
      </w:r>
      <w:r w:rsidRPr="00EF4398">
        <w:rPr>
          <w:rFonts w:ascii="Arial" w:hAnsi="Arial" w:cs="Arial"/>
          <w:sz w:val="22"/>
          <w:szCs w:val="22"/>
        </w:rPr>
        <w:t xml:space="preserve"> na awarie pojazdów oraz kolizje i wypadki możliwe jest dzięki sterowaniu dyspozytorskiemu. </w:t>
      </w:r>
      <w:r>
        <w:rPr>
          <w:rFonts w:ascii="Arial" w:hAnsi="Arial" w:cs="Arial"/>
          <w:sz w:val="22"/>
          <w:szCs w:val="22"/>
        </w:rPr>
        <w:t>Telematyka będzie odgrywać istotną rolę w obszarze pomiędzy II a III ramą komunikacyjną</w:t>
      </w:r>
      <w:r w:rsidR="00866052">
        <w:t xml:space="preserve"> </w:t>
      </w:r>
      <w:r w:rsidR="00866052" w:rsidRPr="00DE1258">
        <w:rPr>
          <w:rFonts w:ascii="Arial" w:hAnsi="Arial" w:cs="Arial"/>
          <w:sz w:val="22"/>
          <w:szCs w:val="22"/>
        </w:rPr>
        <w:t>(w obszarze pośrednim),</w:t>
      </w:r>
      <w:r>
        <w:rPr>
          <w:rFonts w:ascii="Arial" w:hAnsi="Arial" w:cs="Arial"/>
          <w:sz w:val="22"/>
          <w:szCs w:val="22"/>
        </w:rPr>
        <w:t xml:space="preserve"> szczególnie w związku z koniecznością </w:t>
      </w:r>
      <w:r w:rsidR="007C215B">
        <w:rPr>
          <w:rFonts w:ascii="Arial" w:hAnsi="Arial" w:cs="Arial"/>
          <w:sz w:val="22"/>
          <w:szCs w:val="22"/>
        </w:rPr>
        <w:t>o</w:t>
      </w:r>
      <w:r>
        <w:rPr>
          <w:rFonts w:ascii="Arial" w:hAnsi="Arial" w:cs="Arial"/>
          <w:sz w:val="22"/>
          <w:szCs w:val="22"/>
        </w:rPr>
        <w:t>graniczenia ruchu samochodowego w</w:t>
      </w:r>
      <w:r w:rsidR="00463C3F">
        <w:rPr>
          <w:rFonts w:ascii="Arial" w:hAnsi="Arial" w:cs="Arial"/>
          <w:sz w:val="22"/>
          <w:szCs w:val="22"/>
        </w:rPr>
        <w:t> </w:t>
      </w:r>
      <w:r w:rsidR="00866052" w:rsidRPr="00DE1258">
        <w:rPr>
          <w:rFonts w:ascii="Arial" w:hAnsi="Arial" w:cs="Arial"/>
          <w:sz w:val="22"/>
          <w:szCs w:val="22"/>
        </w:rPr>
        <w:t>obszarze centralnym</w:t>
      </w:r>
      <w:r>
        <w:rPr>
          <w:rFonts w:ascii="Arial" w:hAnsi="Arial" w:cs="Arial"/>
          <w:sz w:val="22"/>
          <w:szCs w:val="22"/>
        </w:rPr>
        <w:t xml:space="preserve">, zapewnienia bezpieczeństwa pieszych oraz przeniesienia ruchu tranzytowego poza III ramę komunikacyjną. </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 xml:space="preserve">Mądrze zaprojektowany i rozwijany system ITS </w:t>
      </w:r>
      <w:r w:rsidR="007C215B">
        <w:rPr>
          <w:rFonts w:ascii="Arial" w:hAnsi="Arial" w:cs="Arial"/>
          <w:sz w:val="22"/>
          <w:szCs w:val="22"/>
        </w:rPr>
        <w:t>m</w:t>
      </w:r>
      <w:r w:rsidRPr="00EF4398">
        <w:rPr>
          <w:rFonts w:ascii="Arial" w:hAnsi="Arial" w:cs="Arial"/>
          <w:sz w:val="22"/>
          <w:szCs w:val="22"/>
        </w:rPr>
        <w:t>iasta Poznania pozwoli na:</w:t>
      </w:r>
    </w:p>
    <w:p w:rsidR="00A74C85" w:rsidRPr="00EF4398" w:rsidRDefault="00A74C85" w:rsidP="00497952">
      <w:pPr>
        <w:numPr>
          <w:ilvl w:val="0"/>
          <w:numId w:val="12"/>
        </w:numPr>
        <w:spacing w:line="360" w:lineRule="auto"/>
        <w:jc w:val="both"/>
        <w:rPr>
          <w:rFonts w:ascii="Arial" w:hAnsi="Arial" w:cs="Arial"/>
          <w:sz w:val="22"/>
          <w:szCs w:val="22"/>
        </w:rPr>
      </w:pPr>
      <w:r>
        <w:rPr>
          <w:rFonts w:ascii="Arial" w:hAnsi="Arial" w:cs="Arial"/>
          <w:sz w:val="22"/>
          <w:szCs w:val="22"/>
        </w:rPr>
        <w:t>poprawę</w:t>
      </w:r>
      <w:r w:rsidRPr="00EF4398">
        <w:rPr>
          <w:rFonts w:ascii="Arial" w:hAnsi="Arial" w:cs="Arial"/>
          <w:sz w:val="22"/>
          <w:szCs w:val="22"/>
        </w:rPr>
        <w:t xml:space="preserve"> bezpieczeństwa ruchu</w:t>
      </w:r>
      <w:r w:rsidR="007400F9">
        <w:rPr>
          <w:rFonts w:ascii="Arial" w:hAnsi="Arial" w:cs="Arial"/>
          <w:sz w:val="22"/>
          <w:szCs w:val="22"/>
        </w:rPr>
        <w:t>;</w:t>
      </w:r>
    </w:p>
    <w:p w:rsidR="00A74C85" w:rsidRPr="00EF4398" w:rsidRDefault="00A74C85" w:rsidP="00497952">
      <w:pPr>
        <w:numPr>
          <w:ilvl w:val="0"/>
          <w:numId w:val="12"/>
        </w:numPr>
        <w:spacing w:line="360" w:lineRule="auto"/>
        <w:jc w:val="both"/>
        <w:rPr>
          <w:rFonts w:ascii="Arial" w:hAnsi="Arial" w:cs="Arial"/>
          <w:sz w:val="22"/>
          <w:szCs w:val="22"/>
        </w:rPr>
      </w:pPr>
      <w:r w:rsidRPr="00EF4398">
        <w:rPr>
          <w:rFonts w:ascii="Arial" w:hAnsi="Arial" w:cs="Arial"/>
          <w:sz w:val="22"/>
          <w:szCs w:val="22"/>
        </w:rPr>
        <w:t>objęcie priorytetem transportu zbiorowego</w:t>
      </w:r>
      <w:r w:rsidR="007400F9">
        <w:rPr>
          <w:rFonts w:ascii="Arial" w:hAnsi="Arial" w:cs="Arial"/>
          <w:sz w:val="22"/>
          <w:szCs w:val="22"/>
        </w:rPr>
        <w:t>;</w:t>
      </w:r>
    </w:p>
    <w:p w:rsidR="00A74C85" w:rsidRPr="00EF4398" w:rsidRDefault="00A74C85" w:rsidP="00497952">
      <w:pPr>
        <w:numPr>
          <w:ilvl w:val="0"/>
          <w:numId w:val="12"/>
        </w:numPr>
        <w:spacing w:line="360" w:lineRule="auto"/>
        <w:jc w:val="both"/>
        <w:rPr>
          <w:rFonts w:ascii="Arial" w:hAnsi="Arial" w:cs="Arial"/>
          <w:sz w:val="22"/>
          <w:szCs w:val="22"/>
        </w:rPr>
      </w:pPr>
      <w:r w:rsidRPr="00EF4398">
        <w:rPr>
          <w:rFonts w:ascii="Arial" w:hAnsi="Arial" w:cs="Arial"/>
          <w:sz w:val="22"/>
          <w:szCs w:val="22"/>
        </w:rPr>
        <w:t>skrócenie czasu podróży</w:t>
      </w:r>
      <w:r w:rsidR="007400F9">
        <w:rPr>
          <w:rFonts w:ascii="Arial" w:hAnsi="Arial" w:cs="Arial"/>
          <w:sz w:val="22"/>
          <w:szCs w:val="22"/>
        </w:rPr>
        <w:t>;</w:t>
      </w:r>
    </w:p>
    <w:p w:rsidR="00A74C85" w:rsidRPr="00EF4398" w:rsidRDefault="00A74C85" w:rsidP="00497952">
      <w:pPr>
        <w:numPr>
          <w:ilvl w:val="0"/>
          <w:numId w:val="12"/>
        </w:numPr>
        <w:spacing w:line="360" w:lineRule="auto"/>
        <w:jc w:val="both"/>
        <w:rPr>
          <w:rFonts w:ascii="Arial" w:hAnsi="Arial" w:cs="Arial"/>
          <w:sz w:val="22"/>
          <w:szCs w:val="22"/>
        </w:rPr>
      </w:pPr>
      <w:r w:rsidRPr="00EF4398">
        <w:rPr>
          <w:rFonts w:ascii="Arial" w:hAnsi="Arial" w:cs="Arial"/>
          <w:sz w:val="22"/>
          <w:szCs w:val="22"/>
        </w:rPr>
        <w:t>zmniejszenie zużycia paliwa</w:t>
      </w:r>
      <w:r w:rsidR="007400F9">
        <w:rPr>
          <w:rFonts w:ascii="Arial" w:hAnsi="Arial" w:cs="Arial"/>
          <w:sz w:val="22"/>
          <w:szCs w:val="22"/>
        </w:rPr>
        <w:t>;</w:t>
      </w:r>
    </w:p>
    <w:p w:rsidR="00A74C85" w:rsidRPr="00EF4398" w:rsidRDefault="00A74C85" w:rsidP="00497952">
      <w:pPr>
        <w:numPr>
          <w:ilvl w:val="0"/>
          <w:numId w:val="12"/>
        </w:numPr>
        <w:spacing w:line="360" w:lineRule="auto"/>
        <w:jc w:val="both"/>
        <w:rPr>
          <w:rFonts w:ascii="Arial" w:hAnsi="Arial" w:cs="Arial"/>
          <w:sz w:val="22"/>
          <w:szCs w:val="22"/>
        </w:rPr>
      </w:pPr>
      <w:r w:rsidRPr="00EF4398">
        <w:rPr>
          <w:rFonts w:ascii="Arial" w:hAnsi="Arial" w:cs="Arial"/>
          <w:sz w:val="22"/>
          <w:szCs w:val="22"/>
        </w:rPr>
        <w:t>poprawę komfortu podróżowania</w:t>
      </w:r>
      <w:r w:rsidR="007400F9">
        <w:rPr>
          <w:rFonts w:ascii="Arial" w:hAnsi="Arial" w:cs="Arial"/>
          <w:sz w:val="22"/>
          <w:szCs w:val="22"/>
        </w:rPr>
        <w:t>;</w:t>
      </w:r>
    </w:p>
    <w:p w:rsidR="00A74C85" w:rsidRPr="00EF4398" w:rsidRDefault="00A74C85" w:rsidP="00497952">
      <w:pPr>
        <w:numPr>
          <w:ilvl w:val="0"/>
          <w:numId w:val="12"/>
        </w:numPr>
        <w:spacing w:line="360" w:lineRule="auto"/>
        <w:jc w:val="both"/>
        <w:rPr>
          <w:rFonts w:ascii="Arial" w:hAnsi="Arial" w:cs="Arial"/>
          <w:sz w:val="22"/>
          <w:szCs w:val="22"/>
        </w:rPr>
      </w:pPr>
      <w:r w:rsidRPr="00EF4398">
        <w:rPr>
          <w:rFonts w:ascii="Arial" w:hAnsi="Arial" w:cs="Arial"/>
          <w:sz w:val="22"/>
          <w:szCs w:val="22"/>
        </w:rPr>
        <w:t>informowanie o zajętości parkingów i naprowadzanie oraz rezerwowanie wolnych miejsc</w:t>
      </w:r>
      <w:r w:rsidR="007400F9">
        <w:rPr>
          <w:rFonts w:ascii="Arial" w:hAnsi="Arial" w:cs="Arial"/>
          <w:sz w:val="22"/>
          <w:szCs w:val="22"/>
        </w:rPr>
        <w:t>;</w:t>
      </w:r>
    </w:p>
    <w:p w:rsidR="00A74C85" w:rsidRPr="00EF4398" w:rsidRDefault="00A74C85" w:rsidP="00497952">
      <w:pPr>
        <w:numPr>
          <w:ilvl w:val="0"/>
          <w:numId w:val="12"/>
        </w:numPr>
        <w:spacing w:line="360" w:lineRule="auto"/>
        <w:jc w:val="both"/>
        <w:rPr>
          <w:rFonts w:ascii="Arial" w:hAnsi="Arial" w:cs="Arial"/>
          <w:sz w:val="22"/>
          <w:szCs w:val="22"/>
        </w:rPr>
      </w:pPr>
      <w:r w:rsidRPr="00EF4398">
        <w:rPr>
          <w:rFonts w:ascii="Arial" w:hAnsi="Arial" w:cs="Arial"/>
          <w:sz w:val="22"/>
          <w:szCs w:val="22"/>
        </w:rPr>
        <w:lastRenderedPageBreak/>
        <w:t>zmniejszenie kosztów zarządzania taborem drogowym</w:t>
      </w:r>
      <w:r w:rsidR="007400F9">
        <w:rPr>
          <w:rFonts w:ascii="Arial" w:hAnsi="Arial" w:cs="Arial"/>
          <w:sz w:val="22"/>
          <w:szCs w:val="22"/>
        </w:rPr>
        <w:t>;</w:t>
      </w:r>
    </w:p>
    <w:p w:rsidR="00A74C85" w:rsidRPr="00EF4398" w:rsidRDefault="00A74C85" w:rsidP="00497952">
      <w:pPr>
        <w:numPr>
          <w:ilvl w:val="0"/>
          <w:numId w:val="12"/>
        </w:numPr>
        <w:spacing w:line="360" w:lineRule="auto"/>
        <w:jc w:val="both"/>
        <w:rPr>
          <w:rFonts w:ascii="Arial" w:hAnsi="Arial" w:cs="Arial"/>
          <w:sz w:val="22"/>
          <w:szCs w:val="22"/>
        </w:rPr>
      </w:pPr>
      <w:r w:rsidRPr="00EF4398">
        <w:rPr>
          <w:rFonts w:ascii="Arial" w:hAnsi="Arial" w:cs="Arial"/>
          <w:sz w:val="22"/>
          <w:szCs w:val="22"/>
        </w:rPr>
        <w:t>egzekwowanie krótkoczasowego parkowania dla autobusów turystycznych oraz załadunku i wyładunku towarów</w:t>
      </w:r>
      <w:r w:rsidR="007400F9">
        <w:rPr>
          <w:rFonts w:ascii="Arial" w:hAnsi="Arial" w:cs="Arial"/>
          <w:sz w:val="22"/>
          <w:szCs w:val="22"/>
        </w:rPr>
        <w:t>;</w:t>
      </w:r>
    </w:p>
    <w:p w:rsidR="00A74C85" w:rsidRPr="00EF4398" w:rsidRDefault="00A74C85" w:rsidP="00497952">
      <w:pPr>
        <w:numPr>
          <w:ilvl w:val="0"/>
          <w:numId w:val="12"/>
        </w:numPr>
        <w:spacing w:line="360" w:lineRule="auto"/>
        <w:jc w:val="both"/>
        <w:rPr>
          <w:rFonts w:ascii="Arial" w:hAnsi="Arial" w:cs="Arial"/>
          <w:sz w:val="22"/>
          <w:szCs w:val="22"/>
        </w:rPr>
      </w:pPr>
      <w:r w:rsidRPr="00EF4398">
        <w:rPr>
          <w:rFonts w:ascii="Arial" w:hAnsi="Arial" w:cs="Arial"/>
          <w:sz w:val="22"/>
          <w:szCs w:val="22"/>
        </w:rPr>
        <w:t>pozyskiwanie danych o ruchu</w:t>
      </w:r>
      <w:r w:rsidR="00B57C67">
        <w:rPr>
          <w:rFonts w:ascii="Arial" w:hAnsi="Arial" w:cs="Arial"/>
          <w:sz w:val="22"/>
          <w:szCs w:val="22"/>
        </w:rPr>
        <w:t>.</w:t>
      </w:r>
    </w:p>
    <w:p w:rsidR="00A74C85" w:rsidRPr="00EF4398" w:rsidRDefault="00B57C67" w:rsidP="00985286">
      <w:pPr>
        <w:spacing w:line="360" w:lineRule="auto"/>
        <w:jc w:val="both"/>
        <w:rPr>
          <w:rFonts w:ascii="Arial" w:hAnsi="Arial" w:cs="Arial"/>
          <w:sz w:val="22"/>
          <w:szCs w:val="22"/>
        </w:rPr>
      </w:pPr>
      <w:r>
        <w:rPr>
          <w:rFonts w:ascii="Arial" w:hAnsi="Arial" w:cs="Arial"/>
          <w:sz w:val="22"/>
          <w:szCs w:val="22"/>
        </w:rPr>
        <w:t>T</w:t>
      </w:r>
      <w:r w:rsidR="00A74C85" w:rsidRPr="00EF4398">
        <w:rPr>
          <w:rFonts w:ascii="Arial" w:hAnsi="Arial" w:cs="Arial"/>
          <w:sz w:val="22"/>
          <w:szCs w:val="22"/>
        </w:rPr>
        <w:t xml:space="preserve">ym samym </w:t>
      </w:r>
      <w:r>
        <w:rPr>
          <w:rFonts w:ascii="Arial" w:hAnsi="Arial" w:cs="Arial"/>
          <w:sz w:val="22"/>
          <w:szCs w:val="22"/>
        </w:rPr>
        <w:t xml:space="preserve">możliwe będzie </w:t>
      </w:r>
      <w:r w:rsidR="00A74C85" w:rsidRPr="00EF4398">
        <w:rPr>
          <w:rFonts w:ascii="Arial" w:hAnsi="Arial" w:cs="Arial"/>
          <w:sz w:val="22"/>
          <w:szCs w:val="22"/>
        </w:rPr>
        <w:t>zachowanie dwóch nadrzędnych priorytetów</w:t>
      </w:r>
      <w:r w:rsidR="004001EE">
        <w:rPr>
          <w:rFonts w:ascii="Arial" w:hAnsi="Arial" w:cs="Arial"/>
          <w:sz w:val="22"/>
          <w:szCs w:val="22"/>
        </w:rPr>
        <w:t>,</w:t>
      </w:r>
      <w:r w:rsidR="00A74C85" w:rsidRPr="00EF4398">
        <w:rPr>
          <w:rFonts w:ascii="Arial" w:hAnsi="Arial" w:cs="Arial"/>
          <w:sz w:val="22"/>
          <w:szCs w:val="22"/>
        </w:rPr>
        <w:t xml:space="preserve"> tj. bezpieczeństwa ruchu drogowego oraz ochrony środowiska.</w:t>
      </w:r>
    </w:p>
    <w:p w:rsidR="00A74C85" w:rsidRPr="00EF4398" w:rsidRDefault="00866052" w:rsidP="00985286">
      <w:pPr>
        <w:spacing w:line="360" w:lineRule="auto"/>
        <w:jc w:val="both"/>
        <w:rPr>
          <w:rFonts w:ascii="Arial" w:hAnsi="Arial" w:cs="Arial"/>
          <w:sz w:val="22"/>
          <w:szCs w:val="22"/>
        </w:rPr>
      </w:pPr>
      <w:r w:rsidRPr="00DE1258">
        <w:rPr>
          <w:rFonts w:ascii="Arial" w:hAnsi="Arial" w:cs="Arial"/>
          <w:sz w:val="22"/>
          <w:szCs w:val="22"/>
        </w:rPr>
        <w:t>W obszarze centralnym</w:t>
      </w:r>
      <w:r w:rsidR="00A74C85" w:rsidRPr="00EF4398">
        <w:rPr>
          <w:rFonts w:ascii="Arial" w:hAnsi="Arial" w:cs="Arial"/>
          <w:sz w:val="22"/>
          <w:szCs w:val="22"/>
        </w:rPr>
        <w:t xml:space="preserve"> miasta (a docelowo również w strefie chronionej wynikającej z innych dokumentów planistycznych) doprowadzenie do </w:t>
      </w:r>
      <w:r w:rsidR="00A74C85" w:rsidRPr="00DE1258">
        <w:rPr>
          <w:rFonts w:ascii="Arial" w:hAnsi="Arial" w:cs="Arial"/>
          <w:sz w:val="22"/>
          <w:szCs w:val="22"/>
        </w:rPr>
        <w:t>uspokojenia ruchu</w:t>
      </w:r>
      <w:r w:rsidR="00A74C85" w:rsidRPr="00EF4398">
        <w:rPr>
          <w:rFonts w:ascii="Arial" w:hAnsi="Arial" w:cs="Arial"/>
          <w:sz w:val="22"/>
          <w:szCs w:val="22"/>
        </w:rPr>
        <w:t xml:space="preserve"> (np. tworzenie stref ruchu uspokojonego oraz ruchu pieszego i rowerowego</w:t>
      </w:r>
      <w:r w:rsidRPr="00DE1258">
        <w:rPr>
          <w:rFonts w:ascii="Arial" w:hAnsi="Arial" w:cs="Arial"/>
          <w:sz w:val="22"/>
          <w:szCs w:val="22"/>
        </w:rPr>
        <w:t>, zmniejszania prędkości dla samochodów, zmniejszenia natężenia ruchu)</w:t>
      </w:r>
      <w:r w:rsidR="00A74C85" w:rsidRPr="00EF4398">
        <w:rPr>
          <w:rFonts w:ascii="Arial" w:hAnsi="Arial" w:cs="Arial"/>
          <w:sz w:val="22"/>
          <w:szCs w:val="22"/>
        </w:rPr>
        <w:t xml:space="preserve"> powinno prowadzić do rezygnacji z</w:t>
      </w:r>
      <w:r w:rsidRPr="00DE1258">
        <w:rPr>
          <w:rFonts w:ascii="Arial" w:hAnsi="Arial" w:cs="Arial"/>
          <w:sz w:val="22"/>
          <w:szCs w:val="22"/>
        </w:rPr>
        <w:t xml:space="preserve"> systemu</w:t>
      </w:r>
      <w:r w:rsidR="00A74C85" w:rsidRPr="00EF4398">
        <w:rPr>
          <w:rFonts w:ascii="Arial" w:hAnsi="Arial" w:cs="Arial"/>
          <w:sz w:val="22"/>
          <w:szCs w:val="22"/>
        </w:rPr>
        <w:t xml:space="preserve"> sygnalizacji świetlnych. Poza </w:t>
      </w:r>
      <w:r w:rsidRPr="00DE1258">
        <w:rPr>
          <w:rFonts w:ascii="Arial" w:hAnsi="Arial" w:cs="Arial"/>
          <w:sz w:val="22"/>
          <w:szCs w:val="22"/>
        </w:rPr>
        <w:t>obszarem centralnym</w:t>
      </w:r>
      <w:r w:rsidR="00A74C85" w:rsidRPr="00EF4398">
        <w:rPr>
          <w:rFonts w:ascii="Arial" w:hAnsi="Arial" w:cs="Arial"/>
          <w:sz w:val="22"/>
          <w:szCs w:val="22"/>
        </w:rPr>
        <w:t xml:space="preserve"> należy </w:t>
      </w:r>
      <w:r w:rsidRPr="00DE1258">
        <w:rPr>
          <w:rFonts w:ascii="Arial" w:hAnsi="Arial" w:cs="Arial"/>
          <w:sz w:val="22"/>
          <w:szCs w:val="22"/>
        </w:rPr>
        <w:t>optymalizować programy sterujące</w:t>
      </w:r>
      <w:r w:rsidR="00A74C85" w:rsidRPr="00EF4398">
        <w:rPr>
          <w:rFonts w:ascii="Arial" w:hAnsi="Arial" w:cs="Arial"/>
          <w:sz w:val="22"/>
          <w:szCs w:val="22"/>
        </w:rPr>
        <w:t xml:space="preserve"> sygnalizacją świetlną</w:t>
      </w:r>
      <w:r w:rsidR="00A74C85">
        <w:rPr>
          <w:rFonts w:ascii="Arial" w:hAnsi="Arial" w:cs="Arial"/>
          <w:sz w:val="22"/>
          <w:szCs w:val="22"/>
        </w:rPr>
        <w:t>, co pozwoli</w:t>
      </w:r>
      <w:r w:rsidR="00A74C85" w:rsidRPr="00EF4398">
        <w:rPr>
          <w:rFonts w:ascii="Arial" w:hAnsi="Arial" w:cs="Arial"/>
          <w:sz w:val="22"/>
          <w:szCs w:val="22"/>
        </w:rPr>
        <w:t xml:space="preserve"> poprawić płynność ruchu </w:t>
      </w:r>
      <w:r w:rsidR="00AA6C64" w:rsidRPr="00EF4398">
        <w:rPr>
          <w:rFonts w:ascii="Arial" w:hAnsi="Arial" w:cs="Arial"/>
          <w:sz w:val="22"/>
          <w:szCs w:val="22"/>
        </w:rPr>
        <w:t>(np. synchronizacja przejazdów – tzw. zielona fala)</w:t>
      </w:r>
      <w:r w:rsidR="004E2AD0">
        <w:rPr>
          <w:rFonts w:ascii="Arial" w:hAnsi="Arial" w:cs="Arial"/>
          <w:sz w:val="22"/>
          <w:szCs w:val="22"/>
        </w:rPr>
        <w:t xml:space="preserve"> </w:t>
      </w:r>
      <w:r w:rsidR="00A74C85" w:rsidRPr="00EF4398">
        <w:rPr>
          <w:rFonts w:ascii="Arial" w:hAnsi="Arial" w:cs="Arial"/>
          <w:sz w:val="22"/>
          <w:szCs w:val="22"/>
        </w:rPr>
        <w:t>oraz eliminować zbyt długie lub wręcz zbędne oczekiwanie na możliwość przejścia/przejazdu, które powoduje negatywne emocje u</w:t>
      </w:r>
      <w:r w:rsidR="004001EE">
        <w:rPr>
          <w:rFonts w:ascii="Arial" w:hAnsi="Arial" w:cs="Arial"/>
          <w:sz w:val="22"/>
          <w:szCs w:val="22"/>
        </w:rPr>
        <w:t> </w:t>
      </w:r>
      <w:r w:rsidR="00A74C85" w:rsidRPr="00EF4398">
        <w:rPr>
          <w:rFonts w:ascii="Arial" w:hAnsi="Arial" w:cs="Arial"/>
          <w:sz w:val="22"/>
          <w:szCs w:val="22"/>
        </w:rPr>
        <w:t xml:space="preserve">użytkowników ruchu </w:t>
      </w:r>
      <w:r w:rsidR="00B57C67">
        <w:rPr>
          <w:rFonts w:ascii="Arial" w:hAnsi="Arial" w:cs="Arial"/>
          <w:sz w:val="22"/>
          <w:szCs w:val="22"/>
        </w:rPr>
        <w:t xml:space="preserve">– </w:t>
      </w:r>
      <w:r w:rsidR="00A74C85" w:rsidRPr="00EF4398">
        <w:rPr>
          <w:rFonts w:ascii="Arial" w:hAnsi="Arial" w:cs="Arial"/>
          <w:sz w:val="22"/>
          <w:szCs w:val="22"/>
        </w:rPr>
        <w:t>zarówno pieszych w zakresie przejścia</w:t>
      </w:r>
      <w:r w:rsidR="004001EE">
        <w:rPr>
          <w:rFonts w:ascii="Arial" w:hAnsi="Arial" w:cs="Arial"/>
          <w:sz w:val="22"/>
          <w:szCs w:val="22"/>
        </w:rPr>
        <w:t>,</w:t>
      </w:r>
      <w:r w:rsidR="00A74C85" w:rsidRPr="00EF4398">
        <w:rPr>
          <w:rFonts w:ascii="Arial" w:hAnsi="Arial" w:cs="Arial"/>
          <w:sz w:val="22"/>
          <w:szCs w:val="22"/>
        </w:rPr>
        <w:t xml:space="preserve"> jak i kierowców w</w:t>
      </w:r>
      <w:r w:rsidR="00463C3F">
        <w:rPr>
          <w:rFonts w:ascii="Arial" w:hAnsi="Arial" w:cs="Arial"/>
          <w:sz w:val="22"/>
          <w:szCs w:val="22"/>
        </w:rPr>
        <w:t> </w:t>
      </w:r>
      <w:r w:rsidR="00A74C85" w:rsidRPr="00EF4398">
        <w:rPr>
          <w:rFonts w:ascii="Arial" w:hAnsi="Arial" w:cs="Arial"/>
          <w:sz w:val="22"/>
          <w:szCs w:val="22"/>
        </w:rPr>
        <w:t>zakresie przejazdu</w:t>
      </w:r>
      <w:r w:rsidR="00AA6C64">
        <w:rPr>
          <w:rFonts w:ascii="Arial" w:hAnsi="Arial" w:cs="Arial"/>
          <w:sz w:val="22"/>
          <w:szCs w:val="22"/>
        </w:rPr>
        <w:t>.</w:t>
      </w:r>
      <w:r w:rsidR="00A74C85" w:rsidRPr="00EF4398">
        <w:rPr>
          <w:rFonts w:ascii="Arial" w:hAnsi="Arial" w:cs="Arial"/>
          <w:sz w:val="22"/>
          <w:szCs w:val="22"/>
        </w:rPr>
        <w:t xml:space="preserve"> </w:t>
      </w:r>
    </w:p>
    <w:p w:rsidR="00A74C85" w:rsidRDefault="00A74C85" w:rsidP="00985286">
      <w:pPr>
        <w:spacing w:line="360" w:lineRule="auto"/>
        <w:jc w:val="both"/>
        <w:rPr>
          <w:rFonts w:ascii="Arial" w:hAnsi="Arial" w:cs="Arial"/>
          <w:sz w:val="22"/>
          <w:szCs w:val="22"/>
        </w:rPr>
      </w:pPr>
      <w:r w:rsidRPr="00EF4398">
        <w:rPr>
          <w:rFonts w:ascii="Arial" w:hAnsi="Arial" w:cs="Arial"/>
          <w:sz w:val="22"/>
          <w:szCs w:val="22"/>
        </w:rPr>
        <w:t>Uwzględnienie rozwiązań dostosowanych do percepcji najsłabszych użytkowników dróg powinno doprowadzić do spowolniania</w:t>
      </w:r>
      <w:r>
        <w:rPr>
          <w:rFonts w:ascii="Arial" w:hAnsi="Arial" w:cs="Arial"/>
          <w:sz w:val="22"/>
          <w:szCs w:val="22"/>
        </w:rPr>
        <w:t xml:space="preserve"> prędkości</w:t>
      </w:r>
      <w:r w:rsidRPr="00EF4398">
        <w:rPr>
          <w:rFonts w:ascii="Arial" w:hAnsi="Arial" w:cs="Arial"/>
          <w:sz w:val="22"/>
          <w:szCs w:val="22"/>
        </w:rPr>
        <w:t xml:space="preserve"> ruchu samochodów w </w:t>
      </w:r>
      <w:r w:rsidR="00866052" w:rsidRPr="00DE1258">
        <w:rPr>
          <w:rFonts w:ascii="Arial" w:hAnsi="Arial" w:cs="Arial"/>
          <w:sz w:val="22"/>
          <w:szCs w:val="22"/>
        </w:rPr>
        <w:t>obszarze centralnym</w:t>
      </w:r>
      <w:r w:rsidRPr="00EF4398">
        <w:rPr>
          <w:rFonts w:ascii="Arial" w:hAnsi="Arial" w:cs="Arial"/>
          <w:sz w:val="22"/>
          <w:szCs w:val="22"/>
        </w:rPr>
        <w:t xml:space="preserve">, poprawy warunków ruchu pieszych i rowerzystów oraz </w:t>
      </w:r>
      <w:r>
        <w:rPr>
          <w:rFonts w:ascii="Arial" w:hAnsi="Arial" w:cs="Arial"/>
          <w:sz w:val="22"/>
          <w:szCs w:val="22"/>
        </w:rPr>
        <w:t>wdrożeni</w:t>
      </w:r>
      <w:r w:rsidR="004001EE">
        <w:rPr>
          <w:rFonts w:ascii="Arial" w:hAnsi="Arial" w:cs="Arial"/>
          <w:sz w:val="22"/>
          <w:szCs w:val="22"/>
        </w:rPr>
        <w:t>a</w:t>
      </w:r>
      <w:r w:rsidR="001C0650">
        <w:rPr>
          <w:rFonts w:ascii="Arial" w:hAnsi="Arial" w:cs="Arial"/>
          <w:sz w:val="22"/>
          <w:szCs w:val="22"/>
        </w:rPr>
        <w:t xml:space="preserve"> </w:t>
      </w:r>
      <w:r w:rsidRPr="00EF4398">
        <w:rPr>
          <w:rFonts w:ascii="Arial" w:hAnsi="Arial" w:cs="Arial"/>
          <w:sz w:val="22"/>
          <w:szCs w:val="22"/>
        </w:rPr>
        <w:t xml:space="preserve">priorytetu </w:t>
      </w:r>
      <w:r>
        <w:rPr>
          <w:rFonts w:ascii="Arial" w:hAnsi="Arial" w:cs="Arial"/>
          <w:sz w:val="22"/>
          <w:szCs w:val="22"/>
        </w:rPr>
        <w:t xml:space="preserve">dla </w:t>
      </w:r>
      <w:r w:rsidRPr="00EF4398">
        <w:rPr>
          <w:rFonts w:ascii="Arial" w:hAnsi="Arial" w:cs="Arial"/>
          <w:sz w:val="22"/>
          <w:szCs w:val="22"/>
        </w:rPr>
        <w:t xml:space="preserve">transportu zbiorowego. Należy ukierunkować politykę organizacji ruchu tak, aby dziecko przemieszczające się wraz ze współuczestnikiem ruchu (rodzicem/opiekunem) funkcjonowało na zasadzie aktywności partnerskiej, czyli rozumiało oznaczenia, uregulowania i zasady poruszania się w ruchu miejskim. Nieodzownym elementem jest konsekwentne </w:t>
      </w:r>
      <w:r w:rsidRPr="00EF4398">
        <w:rPr>
          <w:rFonts w:ascii="Arial" w:hAnsi="Arial" w:cs="Arial"/>
          <w:b/>
          <w:bCs/>
          <w:sz w:val="22"/>
          <w:szCs w:val="22"/>
        </w:rPr>
        <w:t>egzekwowanie zasad organizacji ruchu</w:t>
      </w:r>
      <w:r w:rsidRPr="00EF4398">
        <w:rPr>
          <w:rFonts w:ascii="Arial" w:hAnsi="Arial" w:cs="Arial"/>
          <w:sz w:val="22"/>
          <w:szCs w:val="22"/>
        </w:rPr>
        <w:t xml:space="preserve"> w przestrzeniach miejskich</w:t>
      </w:r>
      <w:r w:rsidR="004001EE">
        <w:rPr>
          <w:rFonts w:ascii="Arial" w:hAnsi="Arial" w:cs="Arial"/>
          <w:sz w:val="22"/>
          <w:szCs w:val="22"/>
        </w:rPr>
        <w:t>,</w:t>
      </w:r>
      <w:r w:rsidRPr="00EF4398">
        <w:rPr>
          <w:rFonts w:ascii="Arial" w:hAnsi="Arial" w:cs="Arial"/>
          <w:sz w:val="22"/>
          <w:szCs w:val="22"/>
        </w:rPr>
        <w:t xml:space="preserve"> np. wjazd do miejsc historycznych czy na zamknięte imprezy miejskie. W przypadku imprez masowych należy dążyć do minimalizacji uciążliwości dla mieszkańców i innych użytkowników dróg.</w:t>
      </w:r>
    </w:p>
    <w:p w:rsidR="00F41E1B" w:rsidRPr="00EF4398" w:rsidRDefault="00F41E1B" w:rsidP="00985286">
      <w:pPr>
        <w:spacing w:line="360" w:lineRule="auto"/>
        <w:jc w:val="both"/>
        <w:rPr>
          <w:rFonts w:ascii="Arial" w:hAnsi="Arial" w:cs="Arial"/>
          <w:sz w:val="22"/>
          <w:szCs w:val="22"/>
        </w:rPr>
      </w:pPr>
    </w:p>
    <w:p w:rsidR="00A74C85" w:rsidRPr="004001EE" w:rsidRDefault="009E3265" w:rsidP="00985286">
      <w:pPr>
        <w:pStyle w:val="Nagwek1"/>
        <w:spacing w:line="360" w:lineRule="auto"/>
        <w:rPr>
          <w:sz w:val="22"/>
          <w:szCs w:val="22"/>
        </w:rPr>
      </w:pPr>
      <w:bookmarkStart w:id="64" w:name="_wdnc62b2m4xv"/>
      <w:bookmarkStart w:id="65" w:name="_Toc32840065"/>
      <w:bookmarkStart w:id="66" w:name="_Toc32840492"/>
      <w:bookmarkStart w:id="67" w:name="_Toc67293140"/>
      <w:bookmarkEnd w:id="64"/>
      <w:r w:rsidRPr="00417A84">
        <w:rPr>
          <w:bCs w:val="0"/>
          <w:sz w:val="22"/>
          <w:szCs w:val="22"/>
        </w:rPr>
        <w:t>17. Obszar zarządzania parkowaniem</w:t>
      </w:r>
      <w:bookmarkEnd w:id="65"/>
      <w:bookmarkEnd w:id="66"/>
      <w:bookmarkEnd w:id="67"/>
    </w:p>
    <w:p w:rsidR="00A74C85" w:rsidRPr="00EF4398" w:rsidRDefault="00A74C85" w:rsidP="00815319">
      <w:pPr>
        <w:spacing w:before="120" w:line="360" w:lineRule="auto"/>
        <w:jc w:val="both"/>
        <w:rPr>
          <w:rFonts w:ascii="Arial" w:hAnsi="Arial" w:cs="Arial"/>
          <w:b/>
          <w:bCs/>
          <w:sz w:val="22"/>
          <w:szCs w:val="22"/>
        </w:rPr>
      </w:pPr>
      <w:r w:rsidRPr="00EF4398">
        <w:rPr>
          <w:rFonts w:ascii="Arial" w:hAnsi="Arial" w:cs="Arial"/>
          <w:b/>
          <w:bCs/>
          <w:sz w:val="22"/>
          <w:szCs w:val="22"/>
        </w:rPr>
        <w:t>Wskazane jest dojście do</w:t>
      </w:r>
      <w:r w:rsidR="007144B7">
        <w:rPr>
          <w:rFonts w:ascii="Arial" w:hAnsi="Arial" w:cs="Arial"/>
          <w:b/>
          <w:bCs/>
          <w:sz w:val="22"/>
          <w:szCs w:val="22"/>
        </w:rPr>
        <w:t xml:space="preserve"> </w:t>
      </w:r>
      <w:r w:rsidRPr="00EF4398">
        <w:rPr>
          <w:rFonts w:ascii="Arial" w:hAnsi="Arial" w:cs="Arial"/>
          <w:b/>
          <w:bCs/>
          <w:sz w:val="22"/>
          <w:szCs w:val="22"/>
        </w:rPr>
        <w:t>równowagi pomiędzy chłonnością parkingową a przepustowością ulic</w:t>
      </w:r>
      <w:r w:rsidR="00DA1AB5">
        <w:rPr>
          <w:rFonts w:ascii="Arial" w:hAnsi="Arial" w:cs="Arial"/>
          <w:b/>
          <w:bCs/>
          <w:sz w:val="22"/>
          <w:szCs w:val="22"/>
        </w:rPr>
        <w:t xml:space="preserve"> </w:t>
      </w:r>
      <w:r w:rsidRPr="00EF4398">
        <w:rPr>
          <w:rFonts w:ascii="Arial" w:hAnsi="Arial" w:cs="Arial"/>
          <w:b/>
          <w:bCs/>
          <w:sz w:val="22"/>
          <w:szCs w:val="22"/>
        </w:rPr>
        <w:t xml:space="preserve">szczególnie w </w:t>
      </w:r>
      <w:r w:rsidR="007144B7">
        <w:rPr>
          <w:rFonts w:ascii="Arial" w:hAnsi="Arial" w:cs="Arial"/>
          <w:b/>
          <w:bCs/>
          <w:sz w:val="22"/>
          <w:szCs w:val="22"/>
        </w:rPr>
        <w:t>c</w:t>
      </w:r>
      <w:r w:rsidRPr="00EF4398">
        <w:rPr>
          <w:rFonts w:ascii="Arial" w:hAnsi="Arial" w:cs="Arial"/>
          <w:b/>
          <w:bCs/>
          <w:sz w:val="22"/>
          <w:szCs w:val="22"/>
        </w:rPr>
        <w:t>entrum (w tym również w strefach chronionych), obszarach rewitalizacji i w okolicach lokalizacji zespołu placów i</w:t>
      </w:r>
      <w:r w:rsidR="004001EE">
        <w:rPr>
          <w:rFonts w:ascii="Arial" w:hAnsi="Arial" w:cs="Arial"/>
          <w:b/>
          <w:bCs/>
          <w:sz w:val="22"/>
          <w:szCs w:val="22"/>
        </w:rPr>
        <w:t> </w:t>
      </w:r>
      <w:r w:rsidRPr="00EF4398">
        <w:rPr>
          <w:rFonts w:ascii="Arial" w:hAnsi="Arial" w:cs="Arial"/>
          <w:b/>
          <w:bCs/>
          <w:sz w:val="22"/>
          <w:szCs w:val="22"/>
        </w:rPr>
        <w:t>parkingów.</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 xml:space="preserve">Liczba miejsc </w:t>
      </w:r>
      <w:r>
        <w:rPr>
          <w:rFonts w:ascii="Arial" w:hAnsi="Arial" w:cs="Arial"/>
          <w:sz w:val="22"/>
          <w:szCs w:val="22"/>
        </w:rPr>
        <w:t xml:space="preserve">parkingowych </w:t>
      </w:r>
      <w:r w:rsidRPr="00EF4398">
        <w:rPr>
          <w:rFonts w:ascii="Arial" w:hAnsi="Arial" w:cs="Arial"/>
          <w:sz w:val="22"/>
          <w:szCs w:val="22"/>
        </w:rPr>
        <w:t xml:space="preserve">powinna być bardziej limitowana na obszarach z dobrą obsługą komunikacji zbiorowej, charakteryzujących się dużym zatłoczeniem ulic lub o dużej intensywności wykorzystania terenu. Ograniczenia te nie mogą obejmować postoju </w:t>
      </w:r>
      <w:r w:rsidRPr="00EF4398">
        <w:rPr>
          <w:rFonts w:ascii="Arial" w:hAnsi="Arial" w:cs="Arial"/>
          <w:sz w:val="22"/>
          <w:szCs w:val="22"/>
        </w:rPr>
        <w:lastRenderedPageBreak/>
        <w:t xml:space="preserve">samochodów mieszkańców. Wskazane jest, aby na obszarze </w:t>
      </w:r>
      <w:r w:rsidR="00866052" w:rsidRPr="00DE1258">
        <w:rPr>
          <w:rFonts w:ascii="Arial" w:hAnsi="Arial" w:cs="Arial"/>
          <w:sz w:val="22"/>
          <w:szCs w:val="22"/>
        </w:rPr>
        <w:t>centralnym</w:t>
      </w:r>
      <w:r w:rsidRPr="00EF4398">
        <w:rPr>
          <w:rFonts w:ascii="Arial" w:hAnsi="Arial" w:cs="Arial"/>
          <w:sz w:val="22"/>
          <w:szCs w:val="22"/>
        </w:rPr>
        <w:t xml:space="preserve"> mieszkańcy mogli zaparkować swoje pojazdy w pobliżu </w:t>
      </w:r>
      <w:r>
        <w:rPr>
          <w:rFonts w:ascii="Arial" w:hAnsi="Arial" w:cs="Arial"/>
          <w:sz w:val="22"/>
          <w:szCs w:val="22"/>
        </w:rPr>
        <w:t>miejsca</w:t>
      </w:r>
      <w:r w:rsidRPr="00EF4398">
        <w:rPr>
          <w:rFonts w:ascii="Arial" w:hAnsi="Arial" w:cs="Arial"/>
          <w:sz w:val="22"/>
          <w:szCs w:val="22"/>
        </w:rPr>
        <w:t xml:space="preserve"> zamieszkania. Między innymi dlatego stawki opłat dla mieszkańców </w:t>
      </w:r>
      <w:r w:rsidR="00AA6C64">
        <w:rPr>
          <w:rFonts w:ascii="Arial" w:hAnsi="Arial" w:cs="Arial"/>
          <w:sz w:val="22"/>
          <w:szCs w:val="22"/>
        </w:rPr>
        <w:t>S</w:t>
      </w:r>
      <w:r w:rsidRPr="00EF4398">
        <w:rPr>
          <w:rFonts w:ascii="Arial" w:hAnsi="Arial" w:cs="Arial"/>
          <w:sz w:val="22"/>
          <w:szCs w:val="22"/>
        </w:rPr>
        <w:t xml:space="preserve">trefy </w:t>
      </w:r>
      <w:r w:rsidR="00AA6C64">
        <w:rPr>
          <w:rFonts w:ascii="Arial" w:hAnsi="Arial" w:cs="Arial"/>
          <w:sz w:val="22"/>
          <w:szCs w:val="22"/>
        </w:rPr>
        <w:t>P</w:t>
      </w:r>
      <w:r w:rsidRPr="00EF4398">
        <w:rPr>
          <w:rFonts w:ascii="Arial" w:hAnsi="Arial" w:cs="Arial"/>
          <w:sz w:val="22"/>
          <w:szCs w:val="22"/>
        </w:rPr>
        <w:t xml:space="preserve">łatnego </w:t>
      </w:r>
      <w:r w:rsidR="00AA6C64">
        <w:rPr>
          <w:rFonts w:ascii="Arial" w:hAnsi="Arial" w:cs="Arial"/>
          <w:sz w:val="22"/>
          <w:szCs w:val="22"/>
        </w:rPr>
        <w:t>P</w:t>
      </w:r>
      <w:r w:rsidRPr="00EF4398">
        <w:rPr>
          <w:rFonts w:ascii="Arial" w:hAnsi="Arial" w:cs="Arial"/>
          <w:sz w:val="22"/>
          <w:szCs w:val="22"/>
        </w:rPr>
        <w:t xml:space="preserve">arkowania </w:t>
      </w:r>
      <w:r w:rsidR="006A04E6">
        <w:rPr>
          <w:rFonts w:ascii="Arial" w:hAnsi="Arial" w:cs="Arial"/>
          <w:sz w:val="22"/>
          <w:szCs w:val="22"/>
        </w:rPr>
        <w:t>muszą</w:t>
      </w:r>
      <w:r w:rsidR="00DA1AB5">
        <w:rPr>
          <w:rFonts w:ascii="Arial" w:hAnsi="Arial" w:cs="Arial"/>
          <w:sz w:val="22"/>
          <w:szCs w:val="22"/>
        </w:rPr>
        <w:t xml:space="preserve"> </w:t>
      </w:r>
      <w:r w:rsidRPr="00EF4398">
        <w:rPr>
          <w:rFonts w:ascii="Arial" w:hAnsi="Arial" w:cs="Arial"/>
          <w:sz w:val="22"/>
          <w:szCs w:val="22"/>
        </w:rPr>
        <w:t>być znacząco niższe niż dla pozostałych użytkowników.</w:t>
      </w:r>
    </w:p>
    <w:p w:rsidR="00A74C85" w:rsidRPr="00EF4398" w:rsidRDefault="00A74C85" w:rsidP="00985286">
      <w:pPr>
        <w:spacing w:line="360" w:lineRule="auto"/>
        <w:jc w:val="both"/>
        <w:rPr>
          <w:rFonts w:ascii="Arial" w:hAnsi="Arial" w:cs="Arial"/>
          <w:sz w:val="22"/>
          <w:szCs w:val="22"/>
        </w:rPr>
      </w:pPr>
      <w:r w:rsidRPr="00DE1258">
        <w:rPr>
          <w:rFonts w:ascii="Arial" w:hAnsi="Arial" w:cs="Arial"/>
          <w:sz w:val="22"/>
          <w:szCs w:val="22"/>
        </w:rPr>
        <w:t xml:space="preserve">Wysokość opłat za parkowanie </w:t>
      </w:r>
      <w:r w:rsidR="00866052" w:rsidRPr="00DE1258">
        <w:rPr>
          <w:rFonts w:ascii="Arial" w:hAnsi="Arial" w:cs="Arial"/>
          <w:sz w:val="22"/>
          <w:szCs w:val="22"/>
        </w:rPr>
        <w:t>powinna być uzależniona od deficytu miejsc parkingowych w</w:t>
      </w:r>
      <w:r w:rsidR="00463C3F">
        <w:rPr>
          <w:rFonts w:ascii="Arial" w:hAnsi="Arial" w:cs="Arial"/>
          <w:sz w:val="22"/>
          <w:szCs w:val="22"/>
        </w:rPr>
        <w:t> </w:t>
      </w:r>
      <w:r w:rsidR="00866052" w:rsidRPr="00DE1258">
        <w:rPr>
          <w:rFonts w:ascii="Arial" w:hAnsi="Arial" w:cs="Arial"/>
          <w:sz w:val="22"/>
          <w:szCs w:val="22"/>
        </w:rPr>
        <w:t>danej strefie. Kara</w:t>
      </w:r>
      <w:r w:rsidRPr="00151717">
        <w:rPr>
          <w:rFonts w:ascii="Arial" w:hAnsi="Arial" w:cs="Arial"/>
          <w:sz w:val="22"/>
          <w:szCs w:val="22"/>
        </w:rPr>
        <w:t xml:space="preserve"> za brak opłaty lub parkowanie w miejscu do tego nieprzeznaczonym </w:t>
      </w:r>
      <w:r w:rsidR="00866052" w:rsidRPr="00DE1258">
        <w:rPr>
          <w:rFonts w:ascii="Arial" w:hAnsi="Arial" w:cs="Arial"/>
          <w:sz w:val="22"/>
          <w:szCs w:val="22"/>
        </w:rPr>
        <w:t>musi</w:t>
      </w:r>
      <w:r w:rsidRPr="00151717">
        <w:rPr>
          <w:rFonts w:ascii="Arial" w:hAnsi="Arial" w:cs="Arial"/>
          <w:sz w:val="22"/>
          <w:szCs w:val="22"/>
        </w:rPr>
        <w:t xml:space="preserve"> być uzależniona od </w:t>
      </w:r>
      <w:r w:rsidR="00866052" w:rsidRPr="00DE1258">
        <w:rPr>
          <w:rFonts w:ascii="Arial" w:hAnsi="Arial" w:cs="Arial"/>
          <w:sz w:val="22"/>
          <w:szCs w:val="22"/>
        </w:rPr>
        <w:t>opłat dodatkowych z tytułu</w:t>
      </w:r>
      <w:r w:rsidRPr="00151717">
        <w:rPr>
          <w:rFonts w:ascii="Arial" w:hAnsi="Arial" w:cs="Arial"/>
          <w:sz w:val="22"/>
          <w:szCs w:val="22"/>
        </w:rPr>
        <w:t xml:space="preserve"> przejazdu transportem publicznym</w:t>
      </w:r>
      <w:r w:rsidR="00866052" w:rsidRPr="00DE1258">
        <w:rPr>
          <w:rFonts w:ascii="Arial" w:hAnsi="Arial" w:cs="Arial"/>
          <w:sz w:val="22"/>
          <w:szCs w:val="22"/>
        </w:rPr>
        <w:t xml:space="preserve"> bez biletu.</w:t>
      </w:r>
      <w:r w:rsidRPr="00EF4398">
        <w:rPr>
          <w:rFonts w:ascii="Arial" w:hAnsi="Arial" w:cs="Arial"/>
          <w:sz w:val="22"/>
          <w:szCs w:val="22"/>
        </w:rPr>
        <w:t xml:space="preserve"> Równolegle dla wszystkich użytkowników ruchu i </w:t>
      </w:r>
      <w:r w:rsidR="004001EE">
        <w:rPr>
          <w:rFonts w:ascii="Arial" w:hAnsi="Arial" w:cs="Arial"/>
          <w:sz w:val="22"/>
          <w:szCs w:val="22"/>
        </w:rPr>
        <w:t xml:space="preserve">w </w:t>
      </w:r>
      <w:r w:rsidRPr="00EF4398">
        <w:rPr>
          <w:rFonts w:ascii="Arial" w:hAnsi="Arial" w:cs="Arial"/>
          <w:sz w:val="22"/>
          <w:szCs w:val="22"/>
        </w:rPr>
        <w:t>cel</w:t>
      </w:r>
      <w:r w:rsidR="004001EE">
        <w:rPr>
          <w:rFonts w:ascii="Arial" w:hAnsi="Arial" w:cs="Arial"/>
          <w:sz w:val="22"/>
          <w:szCs w:val="22"/>
        </w:rPr>
        <w:t>u</w:t>
      </w:r>
      <w:r w:rsidRPr="00EF4398">
        <w:rPr>
          <w:rFonts w:ascii="Arial" w:hAnsi="Arial" w:cs="Arial"/>
          <w:sz w:val="22"/>
          <w:szCs w:val="22"/>
        </w:rPr>
        <w:t xml:space="preserve"> ożywienia </w:t>
      </w:r>
      <w:r w:rsidR="00866052" w:rsidRPr="00DE1258">
        <w:rPr>
          <w:rFonts w:ascii="Arial" w:hAnsi="Arial" w:cs="Arial"/>
          <w:sz w:val="22"/>
          <w:szCs w:val="22"/>
        </w:rPr>
        <w:t>obszaru centralnego</w:t>
      </w:r>
      <w:r w:rsidRPr="00EF4398">
        <w:rPr>
          <w:rFonts w:ascii="Arial" w:hAnsi="Arial" w:cs="Arial"/>
          <w:sz w:val="22"/>
          <w:szCs w:val="22"/>
        </w:rPr>
        <w:t xml:space="preserve"> należ</w:t>
      </w:r>
      <w:r>
        <w:rPr>
          <w:rFonts w:ascii="Arial" w:hAnsi="Arial" w:cs="Arial"/>
          <w:sz w:val="22"/>
          <w:szCs w:val="22"/>
        </w:rPr>
        <w:t xml:space="preserve">y </w:t>
      </w:r>
      <w:r w:rsidRPr="00DE1258">
        <w:rPr>
          <w:rFonts w:ascii="Arial" w:hAnsi="Arial" w:cs="Arial"/>
          <w:sz w:val="22"/>
          <w:szCs w:val="22"/>
        </w:rPr>
        <w:t>odzyskiwać przestrzeń chodników</w:t>
      </w:r>
      <w:r w:rsidRPr="00EF4398">
        <w:rPr>
          <w:rFonts w:ascii="Arial" w:hAnsi="Arial" w:cs="Arial"/>
          <w:sz w:val="22"/>
          <w:szCs w:val="22"/>
        </w:rPr>
        <w:t xml:space="preserve"> dla pieszych i tworz</w:t>
      </w:r>
      <w:r>
        <w:rPr>
          <w:rFonts w:ascii="Arial" w:hAnsi="Arial" w:cs="Arial"/>
          <w:sz w:val="22"/>
          <w:szCs w:val="22"/>
        </w:rPr>
        <w:t>yć</w:t>
      </w:r>
      <w:r w:rsidRPr="00EF4398">
        <w:rPr>
          <w:rFonts w:ascii="Arial" w:hAnsi="Arial" w:cs="Arial"/>
          <w:sz w:val="22"/>
          <w:szCs w:val="22"/>
        </w:rPr>
        <w:t xml:space="preserve"> miejsca przyjazne do życia. Dlatego każdorazowe wybudowanie parkingu kubaturowego musi wiązać się z likwidacją miejsc parkingowych na sąsiadujących ulicach, a</w:t>
      </w:r>
      <w:r w:rsidR="004001EE">
        <w:rPr>
          <w:rFonts w:ascii="Arial" w:hAnsi="Arial" w:cs="Arial"/>
          <w:sz w:val="22"/>
          <w:szCs w:val="22"/>
        </w:rPr>
        <w:t> </w:t>
      </w:r>
      <w:r w:rsidRPr="00EF4398">
        <w:rPr>
          <w:rFonts w:ascii="Arial" w:hAnsi="Arial" w:cs="Arial"/>
          <w:sz w:val="22"/>
          <w:szCs w:val="22"/>
        </w:rPr>
        <w:t>zwłaszcza na chodnikach.</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Maksymalna liczba pojazdów w Strefie Płatnego Parkowani</w:t>
      </w:r>
      <w:r w:rsidR="007144B7">
        <w:rPr>
          <w:rFonts w:ascii="Arial" w:hAnsi="Arial" w:cs="Arial"/>
          <w:sz w:val="22"/>
          <w:szCs w:val="22"/>
        </w:rPr>
        <w:t>a</w:t>
      </w:r>
      <w:r w:rsidRPr="00EF4398">
        <w:rPr>
          <w:rFonts w:ascii="Arial" w:hAnsi="Arial" w:cs="Arial"/>
          <w:sz w:val="22"/>
          <w:szCs w:val="22"/>
        </w:rPr>
        <w:t xml:space="preserve"> nie powinna przekroczyć 80% zajętości dostępnych miejsc parkingowych. Bardzo ważna jest organizacja parkingów </w:t>
      </w:r>
      <w:r w:rsidRPr="00EF4398">
        <w:rPr>
          <w:rFonts w:ascii="Arial" w:hAnsi="Arial" w:cs="Arial"/>
          <w:b/>
          <w:bCs/>
          <w:sz w:val="22"/>
          <w:szCs w:val="22"/>
        </w:rPr>
        <w:t>Parkuj i Idź</w:t>
      </w:r>
      <w:r w:rsidRPr="00EF4398">
        <w:rPr>
          <w:rFonts w:ascii="Arial" w:hAnsi="Arial" w:cs="Arial"/>
          <w:sz w:val="22"/>
          <w:szCs w:val="22"/>
        </w:rPr>
        <w:t xml:space="preserve"> wokół tej strefy. Istotnym zagadnieniem jest ustalenie </w:t>
      </w:r>
      <w:r w:rsidRPr="00EF4398">
        <w:rPr>
          <w:rFonts w:ascii="Arial" w:hAnsi="Arial" w:cs="Arial"/>
          <w:b/>
          <w:bCs/>
          <w:sz w:val="22"/>
          <w:szCs w:val="22"/>
        </w:rPr>
        <w:t>normatywu parkingowego</w:t>
      </w:r>
      <w:r w:rsidRPr="00EF4398">
        <w:rPr>
          <w:rFonts w:ascii="Arial" w:hAnsi="Arial" w:cs="Arial"/>
          <w:sz w:val="22"/>
          <w:szCs w:val="22"/>
        </w:rPr>
        <w:t xml:space="preserve"> dla nowo</w:t>
      </w:r>
      <w:r w:rsidR="007144B7">
        <w:rPr>
          <w:rFonts w:ascii="Arial" w:hAnsi="Arial" w:cs="Arial"/>
          <w:sz w:val="22"/>
          <w:szCs w:val="22"/>
        </w:rPr>
        <w:t xml:space="preserve"> </w:t>
      </w:r>
      <w:r w:rsidRPr="00EF4398">
        <w:rPr>
          <w:rFonts w:ascii="Arial" w:hAnsi="Arial" w:cs="Arial"/>
          <w:sz w:val="22"/>
          <w:szCs w:val="22"/>
        </w:rPr>
        <w:t xml:space="preserve">powstających obiektów. </w:t>
      </w:r>
      <w:r w:rsidR="006A04E6">
        <w:rPr>
          <w:rFonts w:ascii="Arial" w:hAnsi="Arial" w:cs="Arial"/>
          <w:sz w:val="22"/>
          <w:szCs w:val="22"/>
        </w:rPr>
        <w:t>W przypadku</w:t>
      </w:r>
      <w:r w:rsidR="00DA1AB5">
        <w:rPr>
          <w:rFonts w:ascii="Arial" w:hAnsi="Arial" w:cs="Arial"/>
          <w:sz w:val="22"/>
          <w:szCs w:val="22"/>
        </w:rPr>
        <w:t xml:space="preserve"> </w:t>
      </w:r>
      <w:r w:rsidR="006A04E6">
        <w:rPr>
          <w:rFonts w:ascii="Arial" w:hAnsi="Arial" w:cs="Arial"/>
          <w:sz w:val="22"/>
          <w:szCs w:val="22"/>
        </w:rPr>
        <w:t>tych</w:t>
      </w:r>
      <w:r w:rsidR="00DA1AB5">
        <w:rPr>
          <w:rFonts w:ascii="Arial" w:hAnsi="Arial" w:cs="Arial"/>
          <w:sz w:val="22"/>
          <w:szCs w:val="22"/>
        </w:rPr>
        <w:t xml:space="preserve"> </w:t>
      </w:r>
      <w:r w:rsidRPr="00EF4398">
        <w:rPr>
          <w:rFonts w:ascii="Arial" w:hAnsi="Arial" w:cs="Arial"/>
          <w:sz w:val="22"/>
          <w:szCs w:val="22"/>
        </w:rPr>
        <w:t xml:space="preserve">o charakterze zabudowy mieszkaniowej </w:t>
      </w:r>
      <w:r w:rsidR="00BE7F69">
        <w:rPr>
          <w:rFonts w:ascii="Arial" w:hAnsi="Arial" w:cs="Arial"/>
          <w:sz w:val="22"/>
          <w:szCs w:val="22"/>
        </w:rPr>
        <w:br/>
      </w:r>
      <w:r w:rsidRPr="00EF4398">
        <w:rPr>
          <w:rFonts w:ascii="Arial" w:hAnsi="Arial" w:cs="Arial"/>
          <w:sz w:val="22"/>
          <w:szCs w:val="22"/>
        </w:rPr>
        <w:t>w</w:t>
      </w:r>
      <w:r w:rsidR="00866052" w:rsidRPr="00DE1258">
        <w:rPr>
          <w:rFonts w:ascii="Arial" w:hAnsi="Arial" w:cs="Arial"/>
          <w:sz w:val="22"/>
          <w:szCs w:val="22"/>
        </w:rPr>
        <w:t xml:space="preserve"> obszarze centralnym</w:t>
      </w:r>
      <w:r w:rsidRPr="00EF4398">
        <w:rPr>
          <w:rFonts w:ascii="Arial" w:hAnsi="Arial" w:cs="Arial"/>
          <w:sz w:val="22"/>
          <w:szCs w:val="22"/>
        </w:rPr>
        <w:t xml:space="preserve"> miasta należy</w:t>
      </w:r>
      <w:r w:rsidR="00E03688">
        <w:rPr>
          <w:rFonts w:ascii="Arial" w:hAnsi="Arial" w:cs="Arial"/>
          <w:sz w:val="22"/>
          <w:szCs w:val="22"/>
        </w:rPr>
        <w:t xml:space="preserve"> </w:t>
      </w:r>
      <w:r w:rsidRPr="00EF4398">
        <w:rPr>
          <w:rFonts w:ascii="Arial" w:hAnsi="Arial" w:cs="Arial"/>
          <w:sz w:val="22"/>
          <w:szCs w:val="22"/>
        </w:rPr>
        <w:t xml:space="preserve">dążyć do zapewnienia mieszkańcom miejsc postojowych w granicy działki inwestora, a normatyw powinien być </w:t>
      </w:r>
      <w:r w:rsidR="00AA6C64">
        <w:rPr>
          <w:rFonts w:ascii="Arial" w:hAnsi="Arial" w:cs="Arial"/>
          <w:sz w:val="22"/>
          <w:szCs w:val="22"/>
        </w:rPr>
        <w:t>określany</w:t>
      </w:r>
      <w:r w:rsidR="00AA6C64" w:rsidRPr="00EF4398">
        <w:rPr>
          <w:rFonts w:ascii="Arial" w:hAnsi="Arial" w:cs="Arial"/>
          <w:sz w:val="22"/>
          <w:szCs w:val="22"/>
        </w:rPr>
        <w:t xml:space="preserve"> </w:t>
      </w:r>
      <w:r w:rsidRPr="00EF4398">
        <w:rPr>
          <w:rFonts w:ascii="Arial" w:hAnsi="Arial" w:cs="Arial"/>
          <w:sz w:val="22"/>
          <w:szCs w:val="22"/>
        </w:rPr>
        <w:t xml:space="preserve">jako </w:t>
      </w:r>
      <w:r w:rsidR="00AA6C64">
        <w:rPr>
          <w:rFonts w:ascii="Arial" w:hAnsi="Arial" w:cs="Arial"/>
          <w:sz w:val="22"/>
          <w:szCs w:val="22"/>
        </w:rPr>
        <w:t>wartość minimalna</w:t>
      </w:r>
      <w:r w:rsidRPr="00EF4398">
        <w:rPr>
          <w:rFonts w:ascii="Arial" w:hAnsi="Arial" w:cs="Arial"/>
          <w:sz w:val="22"/>
          <w:szCs w:val="22"/>
        </w:rPr>
        <w:t xml:space="preserve">. Podobnie w strefach dogodnego dostępu do transportu publicznego, na obrzeżach miasta – normatyw parkingowy może oscylować w okolicach minimum, ale może być wyższy od obowiązującego w </w:t>
      </w:r>
      <w:r w:rsidR="00866052" w:rsidRPr="00DE1258">
        <w:rPr>
          <w:rFonts w:ascii="Arial" w:hAnsi="Arial" w:cs="Arial"/>
          <w:sz w:val="22"/>
          <w:szCs w:val="22"/>
        </w:rPr>
        <w:t>obszarze centralnym</w:t>
      </w:r>
      <w:r w:rsidRPr="00EF4398">
        <w:rPr>
          <w:rFonts w:ascii="Arial" w:hAnsi="Arial" w:cs="Arial"/>
          <w:sz w:val="22"/>
          <w:szCs w:val="22"/>
        </w:rPr>
        <w:t>.</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 xml:space="preserve">Przyjęcie takiej restrykcyjnej polityki parkingowej będzie wpływać na poprawę warunków ruchu na sieci ulic, nie ograniczając uprawnień właścicieli posesji </w:t>
      </w:r>
      <w:r w:rsidR="006A04E6">
        <w:rPr>
          <w:rFonts w:ascii="Arial" w:hAnsi="Arial" w:cs="Arial"/>
          <w:sz w:val="22"/>
          <w:szCs w:val="22"/>
        </w:rPr>
        <w:t>(</w:t>
      </w:r>
      <w:r w:rsidRPr="00EF4398">
        <w:rPr>
          <w:rFonts w:ascii="Arial" w:hAnsi="Arial" w:cs="Arial"/>
          <w:sz w:val="22"/>
          <w:szCs w:val="22"/>
        </w:rPr>
        <w:t>np. do swobodnego ustalania liczby miejsc parkingowych w obrębie zarządzanej działki</w:t>
      </w:r>
      <w:r w:rsidR="006A04E6">
        <w:rPr>
          <w:rFonts w:ascii="Arial" w:hAnsi="Arial" w:cs="Arial"/>
          <w:sz w:val="22"/>
          <w:szCs w:val="22"/>
        </w:rPr>
        <w:t>)</w:t>
      </w:r>
      <w:r w:rsidRPr="00EF4398">
        <w:rPr>
          <w:rFonts w:ascii="Arial" w:hAnsi="Arial" w:cs="Arial"/>
          <w:sz w:val="22"/>
          <w:szCs w:val="22"/>
        </w:rPr>
        <w:t>. Bardzo ważną grupę obiektów stanowią szpitale</w:t>
      </w:r>
      <w:r w:rsidR="006A04E6">
        <w:rPr>
          <w:rFonts w:ascii="Arial" w:hAnsi="Arial" w:cs="Arial"/>
          <w:sz w:val="22"/>
          <w:szCs w:val="22"/>
        </w:rPr>
        <w:t xml:space="preserve"> i</w:t>
      </w:r>
      <w:r w:rsidRPr="00EF4398">
        <w:rPr>
          <w:rFonts w:ascii="Arial" w:hAnsi="Arial" w:cs="Arial"/>
          <w:sz w:val="22"/>
          <w:szCs w:val="22"/>
        </w:rPr>
        <w:t xml:space="preserve"> przychodnie, które powinny zapewniać komfort parkowania w związku z</w:t>
      </w:r>
      <w:r w:rsidR="00463C3F">
        <w:rPr>
          <w:rFonts w:ascii="Arial" w:hAnsi="Arial" w:cs="Arial"/>
          <w:sz w:val="22"/>
          <w:szCs w:val="22"/>
        </w:rPr>
        <w:t> </w:t>
      </w:r>
      <w:r w:rsidRPr="00EF4398">
        <w:rPr>
          <w:rFonts w:ascii="Arial" w:hAnsi="Arial" w:cs="Arial"/>
          <w:sz w:val="22"/>
          <w:szCs w:val="22"/>
        </w:rPr>
        <w:t xml:space="preserve">wizytą osób chorych i niepełnosprawnych. Normatyw parkingowy </w:t>
      </w:r>
      <w:r w:rsidR="006A04E6">
        <w:rPr>
          <w:rFonts w:ascii="Arial" w:hAnsi="Arial" w:cs="Arial"/>
          <w:sz w:val="22"/>
          <w:szCs w:val="22"/>
        </w:rPr>
        <w:t xml:space="preserve">obiektów </w:t>
      </w:r>
      <w:r w:rsidR="00D93D72">
        <w:rPr>
          <w:rFonts w:ascii="Arial" w:hAnsi="Arial" w:cs="Arial"/>
          <w:sz w:val="22"/>
          <w:szCs w:val="22"/>
        </w:rPr>
        <w:t xml:space="preserve">w </w:t>
      </w:r>
      <w:r w:rsidR="006A04E6">
        <w:rPr>
          <w:rFonts w:ascii="Arial" w:hAnsi="Arial" w:cs="Arial"/>
          <w:sz w:val="22"/>
          <w:szCs w:val="22"/>
        </w:rPr>
        <w:t>tym przypadku</w:t>
      </w:r>
      <w:r w:rsidRPr="00EF4398">
        <w:rPr>
          <w:rFonts w:ascii="Arial" w:hAnsi="Arial" w:cs="Arial"/>
          <w:sz w:val="22"/>
          <w:szCs w:val="22"/>
        </w:rPr>
        <w:t xml:space="preserve"> powinien zabezpieczać przede wszystkim potrzeby pacjentów, a nie tylko personelu medycznego. Dodatkowo </w:t>
      </w:r>
      <w:r w:rsidR="006A04E6">
        <w:rPr>
          <w:rFonts w:ascii="Arial" w:hAnsi="Arial" w:cs="Arial"/>
          <w:sz w:val="22"/>
          <w:szCs w:val="22"/>
        </w:rPr>
        <w:t>trzeba dostosować</w:t>
      </w:r>
      <w:r w:rsidRPr="00EF4398">
        <w:rPr>
          <w:rFonts w:ascii="Arial" w:hAnsi="Arial" w:cs="Arial"/>
          <w:sz w:val="22"/>
          <w:szCs w:val="22"/>
        </w:rPr>
        <w:t xml:space="preserve"> infrastruktur</w:t>
      </w:r>
      <w:r w:rsidR="006A04E6">
        <w:rPr>
          <w:rFonts w:ascii="Arial" w:hAnsi="Arial" w:cs="Arial"/>
          <w:sz w:val="22"/>
          <w:szCs w:val="22"/>
        </w:rPr>
        <w:t>ę</w:t>
      </w:r>
      <w:r w:rsidRPr="00EF4398">
        <w:rPr>
          <w:rFonts w:ascii="Arial" w:hAnsi="Arial" w:cs="Arial"/>
          <w:sz w:val="22"/>
          <w:szCs w:val="22"/>
        </w:rPr>
        <w:t xml:space="preserve"> związan</w:t>
      </w:r>
      <w:r w:rsidR="006A04E6">
        <w:rPr>
          <w:rFonts w:ascii="Arial" w:hAnsi="Arial" w:cs="Arial"/>
          <w:sz w:val="22"/>
          <w:szCs w:val="22"/>
        </w:rPr>
        <w:t>ą</w:t>
      </w:r>
      <w:r w:rsidRPr="00EF4398">
        <w:rPr>
          <w:rFonts w:ascii="Arial" w:hAnsi="Arial" w:cs="Arial"/>
          <w:sz w:val="22"/>
          <w:szCs w:val="22"/>
        </w:rPr>
        <w:t xml:space="preserve"> z parkowaniem do potrzeb osób z różnymi niepełnosprawnościami.</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 xml:space="preserve">Sprzyjającym </w:t>
      </w:r>
      <w:r>
        <w:rPr>
          <w:rFonts w:ascii="Arial" w:hAnsi="Arial" w:cs="Arial"/>
          <w:sz w:val="22"/>
          <w:szCs w:val="22"/>
        </w:rPr>
        <w:t>procesem</w:t>
      </w:r>
      <w:r w:rsidRPr="00EF4398">
        <w:rPr>
          <w:rFonts w:ascii="Arial" w:hAnsi="Arial" w:cs="Arial"/>
          <w:sz w:val="22"/>
          <w:szCs w:val="22"/>
        </w:rPr>
        <w:t>, któr</w:t>
      </w:r>
      <w:r>
        <w:rPr>
          <w:rFonts w:ascii="Arial" w:hAnsi="Arial" w:cs="Arial"/>
          <w:sz w:val="22"/>
          <w:szCs w:val="22"/>
        </w:rPr>
        <w:t>y</w:t>
      </w:r>
      <w:r w:rsidRPr="00EF4398">
        <w:rPr>
          <w:rFonts w:ascii="Arial" w:hAnsi="Arial" w:cs="Arial"/>
          <w:sz w:val="22"/>
          <w:szCs w:val="22"/>
        </w:rPr>
        <w:t xml:space="preserve"> może </w:t>
      </w:r>
      <w:r w:rsidRPr="00EF4398">
        <w:rPr>
          <w:rFonts w:ascii="Arial" w:hAnsi="Arial" w:cs="Arial"/>
          <w:b/>
          <w:bCs/>
          <w:sz w:val="22"/>
          <w:szCs w:val="22"/>
        </w:rPr>
        <w:t>wpłynąć na równowagę</w:t>
      </w:r>
      <w:r w:rsidRPr="00EF4398">
        <w:rPr>
          <w:rFonts w:ascii="Arial" w:hAnsi="Arial" w:cs="Arial"/>
          <w:sz w:val="22"/>
          <w:szCs w:val="22"/>
        </w:rPr>
        <w:t xml:space="preserve"> pomiędzy wartością inwestycji, kosztami eksploatacji </w:t>
      </w:r>
      <w:r w:rsidR="006A04E6">
        <w:rPr>
          <w:rFonts w:ascii="Arial" w:hAnsi="Arial" w:cs="Arial"/>
          <w:sz w:val="22"/>
          <w:szCs w:val="22"/>
        </w:rPr>
        <w:t>a</w:t>
      </w:r>
      <w:r w:rsidR="00DA1AB5">
        <w:rPr>
          <w:rFonts w:ascii="Arial" w:hAnsi="Arial" w:cs="Arial"/>
          <w:sz w:val="22"/>
          <w:szCs w:val="22"/>
        </w:rPr>
        <w:t xml:space="preserve"> </w:t>
      </w:r>
      <w:r w:rsidRPr="00EF4398">
        <w:rPr>
          <w:rFonts w:ascii="Arial" w:hAnsi="Arial" w:cs="Arial"/>
          <w:sz w:val="22"/>
          <w:szCs w:val="22"/>
        </w:rPr>
        <w:t>oczekiwa</w:t>
      </w:r>
      <w:r w:rsidR="006A04E6">
        <w:rPr>
          <w:rFonts w:ascii="Arial" w:hAnsi="Arial" w:cs="Arial"/>
          <w:sz w:val="22"/>
          <w:szCs w:val="22"/>
        </w:rPr>
        <w:t>niami</w:t>
      </w:r>
      <w:r w:rsidRPr="00EF4398">
        <w:rPr>
          <w:rFonts w:ascii="Arial" w:hAnsi="Arial" w:cs="Arial"/>
          <w:sz w:val="22"/>
          <w:szCs w:val="22"/>
        </w:rPr>
        <w:t xml:space="preserve"> najemców poszczególnych lokali jest rozwój elektromobilności. Dodatkowych analiz będzie wymagać możliwość zastąpienia części wymaganych normatywem miejsc parkingowych zorganizowaną w obrębie wspólnoty wypożyczalnią samochodów elektrycznych, hulajnóg czy rowerów (flota dla mieszkańców danego budynku wielorodzinnego). Spowoduje to konieczność zasilania pojazdów prądem i dostępu każdego pojazdu do źródła zasilania, co również powinno być zorganizowane w obrębie nieruchomości.</w:t>
      </w:r>
    </w:p>
    <w:p w:rsidR="00A74C85" w:rsidRPr="00EF4398" w:rsidRDefault="00A74C85" w:rsidP="00985286">
      <w:pPr>
        <w:autoSpaceDE w:val="0"/>
        <w:autoSpaceDN w:val="0"/>
        <w:adjustRightInd w:val="0"/>
        <w:spacing w:line="360" w:lineRule="auto"/>
        <w:jc w:val="both"/>
        <w:rPr>
          <w:rFonts w:ascii="Arial" w:hAnsi="Arial" w:cs="Arial"/>
          <w:sz w:val="22"/>
          <w:szCs w:val="22"/>
        </w:rPr>
      </w:pPr>
      <w:r w:rsidRPr="00EF4398">
        <w:rPr>
          <w:rFonts w:ascii="Arial" w:hAnsi="Arial" w:cs="Arial"/>
          <w:sz w:val="22"/>
          <w:szCs w:val="22"/>
        </w:rPr>
        <w:lastRenderedPageBreak/>
        <w:t xml:space="preserve">Zmniejszenie zatłoczenia w miejskiej sieci drogowej (w obszarze </w:t>
      </w:r>
      <w:r w:rsidR="00866052" w:rsidRPr="00133234">
        <w:rPr>
          <w:rFonts w:ascii="Arial" w:hAnsi="Arial" w:cs="Arial"/>
          <w:sz w:val="22"/>
          <w:szCs w:val="22"/>
        </w:rPr>
        <w:t>centralnym</w:t>
      </w:r>
      <w:r w:rsidR="00C13967">
        <w:rPr>
          <w:rFonts w:ascii="Arial" w:hAnsi="Arial" w:cs="Arial"/>
          <w:sz w:val="22"/>
          <w:szCs w:val="22"/>
        </w:rPr>
        <w:t xml:space="preserve"> i </w:t>
      </w:r>
      <w:r w:rsidRPr="00EF4398">
        <w:rPr>
          <w:rFonts w:ascii="Arial" w:hAnsi="Arial" w:cs="Arial"/>
          <w:sz w:val="22"/>
          <w:szCs w:val="22"/>
        </w:rPr>
        <w:t>w</w:t>
      </w:r>
      <w:r w:rsidR="00463C3F">
        <w:rPr>
          <w:rFonts w:ascii="Arial" w:hAnsi="Arial" w:cs="Arial"/>
          <w:sz w:val="22"/>
          <w:szCs w:val="22"/>
        </w:rPr>
        <w:t> </w:t>
      </w:r>
      <w:r w:rsidRPr="00EF4398">
        <w:rPr>
          <w:rFonts w:ascii="Arial" w:hAnsi="Arial" w:cs="Arial"/>
          <w:sz w:val="22"/>
          <w:szCs w:val="22"/>
        </w:rPr>
        <w:t xml:space="preserve">obszarach chronionych) może nastąpić przy podjęciu działań na rzecz rozwoju parkingów </w:t>
      </w:r>
      <w:r w:rsidRPr="00133234">
        <w:rPr>
          <w:rFonts w:ascii="Arial" w:hAnsi="Arial" w:cs="Arial"/>
          <w:sz w:val="22"/>
          <w:szCs w:val="22"/>
        </w:rPr>
        <w:t>Parkuj i Jedź</w:t>
      </w:r>
      <w:r w:rsidR="00A8620C">
        <w:rPr>
          <w:rFonts w:ascii="Arial" w:hAnsi="Arial" w:cs="Arial"/>
          <w:sz w:val="22"/>
          <w:szCs w:val="22"/>
        </w:rPr>
        <w:t xml:space="preserve">. </w:t>
      </w:r>
      <w:r w:rsidRPr="00EF4398">
        <w:rPr>
          <w:rFonts w:ascii="Arial" w:hAnsi="Arial" w:cs="Arial"/>
          <w:sz w:val="22"/>
          <w:szCs w:val="22"/>
        </w:rPr>
        <w:t xml:space="preserve">Parkingi powinny zostać usytuowane na </w:t>
      </w:r>
      <w:r w:rsidR="00866052" w:rsidRPr="00133234">
        <w:rPr>
          <w:rFonts w:ascii="Arial" w:hAnsi="Arial" w:cs="Arial"/>
          <w:sz w:val="22"/>
          <w:szCs w:val="22"/>
        </w:rPr>
        <w:t>obszarze peryferyjnym miasta, na granicy stref zatłoczenia komunikacyjnego</w:t>
      </w:r>
      <w:r w:rsidRPr="00EF4398">
        <w:rPr>
          <w:rFonts w:ascii="Arial" w:hAnsi="Arial" w:cs="Arial"/>
          <w:sz w:val="22"/>
          <w:szCs w:val="22"/>
        </w:rPr>
        <w:t>, przy stacjach, węzłach przesiadkowych i</w:t>
      </w:r>
      <w:r w:rsidR="00C13967">
        <w:rPr>
          <w:rFonts w:ascii="Arial" w:hAnsi="Arial" w:cs="Arial"/>
          <w:sz w:val="22"/>
          <w:szCs w:val="22"/>
        </w:rPr>
        <w:t xml:space="preserve"> </w:t>
      </w:r>
      <w:r w:rsidRPr="00EF4398">
        <w:rPr>
          <w:rFonts w:ascii="Arial" w:hAnsi="Arial" w:cs="Arial"/>
          <w:sz w:val="22"/>
          <w:szCs w:val="22"/>
        </w:rPr>
        <w:t>przystankach w</w:t>
      </w:r>
      <w:r w:rsidR="00C13967">
        <w:rPr>
          <w:rFonts w:ascii="Arial" w:hAnsi="Arial" w:cs="Arial"/>
          <w:sz w:val="22"/>
          <w:szCs w:val="22"/>
        </w:rPr>
        <w:t> </w:t>
      </w:r>
      <w:r w:rsidRPr="00EF4398">
        <w:rPr>
          <w:rFonts w:ascii="Arial" w:hAnsi="Arial" w:cs="Arial"/>
          <w:sz w:val="22"/>
          <w:szCs w:val="22"/>
        </w:rPr>
        <w:t xml:space="preserve">sposób umożliwiający wygodną przesiadkę na linie transportu publicznego, z których co najmniej jedna stanowi szybkie i częste połączenie z </w:t>
      </w:r>
      <w:r w:rsidR="00866052" w:rsidRPr="00133234">
        <w:rPr>
          <w:rFonts w:ascii="Arial" w:hAnsi="Arial" w:cs="Arial"/>
          <w:sz w:val="22"/>
          <w:szCs w:val="22"/>
        </w:rPr>
        <w:t>obszarem centralnym</w:t>
      </w:r>
      <w:r w:rsidRPr="00EF4398">
        <w:rPr>
          <w:rFonts w:ascii="Arial" w:hAnsi="Arial" w:cs="Arial"/>
          <w:sz w:val="22"/>
          <w:szCs w:val="22"/>
        </w:rPr>
        <w:t xml:space="preserve"> miasta. Wskazane jest usytuowanie takich parkingów przy </w:t>
      </w:r>
      <w:r w:rsidRPr="00BF2079">
        <w:rPr>
          <w:rFonts w:ascii="Arial" w:hAnsi="Arial" w:cs="Arial"/>
          <w:sz w:val="22"/>
          <w:szCs w:val="22"/>
        </w:rPr>
        <w:t xml:space="preserve">przystankach końcowych sieci </w:t>
      </w:r>
      <w:r w:rsidRPr="00EF4398">
        <w:rPr>
          <w:rFonts w:ascii="Arial" w:hAnsi="Arial" w:cs="Arial"/>
          <w:sz w:val="22"/>
          <w:szCs w:val="22"/>
        </w:rPr>
        <w:t>tramwajowych i autobusowych</w:t>
      </w:r>
      <w:r>
        <w:rPr>
          <w:rFonts w:ascii="Arial" w:hAnsi="Arial" w:cs="Arial"/>
          <w:sz w:val="22"/>
          <w:szCs w:val="22"/>
        </w:rPr>
        <w:t>,</w:t>
      </w:r>
      <w:r w:rsidRPr="00EF4398">
        <w:rPr>
          <w:rFonts w:ascii="Arial" w:hAnsi="Arial" w:cs="Arial"/>
          <w:sz w:val="22"/>
          <w:szCs w:val="22"/>
        </w:rPr>
        <w:t xml:space="preserve"> oferujących połączenia kilkoma liniami. Pozwoli to na zintegrowanie systemu parkowania z systemami transportu drogowego i</w:t>
      </w:r>
      <w:r w:rsidR="00C13967">
        <w:rPr>
          <w:rFonts w:ascii="Arial" w:hAnsi="Arial" w:cs="Arial"/>
          <w:sz w:val="22"/>
          <w:szCs w:val="22"/>
        </w:rPr>
        <w:t xml:space="preserve"> </w:t>
      </w:r>
      <w:r w:rsidRPr="00EF4398">
        <w:rPr>
          <w:rFonts w:ascii="Arial" w:hAnsi="Arial" w:cs="Arial"/>
          <w:sz w:val="22"/>
          <w:szCs w:val="22"/>
        </w:rPr>
        <w:t xml:space="preserve">publicznego miasta </w:t>
      </w:r>
      <w:r w:rsidR="00C13967">
        <w:rPr>
          <w:rFonts w:ascii="Arial" w:hAnsi="Arial" w:cs="Arial"/>
          <w:sz w:val="22"/>
          <w:szCs w:val="22"/>
        </w:rPr>
        <w:t xml:space="preserve">oraz </w:t>
      </w:r>
      <w:r w:rsidRPr="00EF4398">
        <w:rPr>
          <w:rFonts w:ascii="Arial" w:hAnsi="Arial" w:cs="Arial"/>
          <w:sz w:val="22"/>
          <w:szCs w:val="22"/>
        </w:rPr>
        <w:t xml:space="preserve">obszaru metropolitalnego. Pozostawienie pojazdu na tego typu parkingu powinno być skorelowane z biletem transportu publicznego. Większa liczba podróży wymusi wzrost częstotliwości i liczby taboru obsługującego dane </w:t>
      </w:r>
      <w:r>
        <w:rPr>
          <w:rFonts w:ascii="Arial" w:hAnsi="Arial" w:cs="Arial"/>
          <w:sz w:val="22"/>
          <w:szCs w:val="22"/>
        </w:rPr>
        <w:t>połączenie</w:t>
      </w:r>
      <w:r w:rsidRPr="00EF4398">
        <w:rPr>
          <w:rFonts w:ascii="Arial" w:hAnsi="Arial" w:cs="Arial"/>
          <w:sz w:val="22"/>
          <w:szCs w:val="22"/>
        </w:rPr>
        <w:t>, tak by pasażerowie na całej długości linii mieli możliwość komfortowego przejazdu. Sprzężenie tych działań powinno spowodować zmniejszenie podróży samochodowych do</w:t>
      </w:r>
      <w:r w:rsidR="00866052" w:rsidRPr="00133234">
        <w:rPr>
          <w:rFonts w:ascii="Arial" w:hAnsi="Arial" w:cs="Arial"/>
          <w:sz w:val="22"/>
          <w:szCs w:val="22"/>
        </w:rPr>
        <w:t xml:space="preserve"> obszaru centralnego</w:t>
      </w:r>
      <w:r w:rsidRPr="00EF4398">
        <w:rPr>
          <w:rFonts w:ascii="Arial" w:hAnsi="Arial" w:cs="Arial"/>
          <w:sz w:val="22"/>
          <w:szCs w:val="22"/>
        </w:rPr>
        <w:t xml:space="preserve"> miasta </w:t>
      </w:r>
      <w:r w:rsidR="007E1B6A">
        <w:rPr>
          <w:rFonts w:ascii="Arial" w:hAnsi="Arial" w:cs="Arial"/>
          <w:sz w:val="22"/>
          <w:szCs w:val="22"/>
        </w:rPr>
        <w:t>i </w:t>
      </w:r>
      <w:r w:rsidRPr="00EF4398">
        <w:rPr>
          <w:rFonts w:ascii="Arial" w:hAnsi="Arial" w:cs="Arial"/>
          <w:sz w:val="22"/>
          <w:szCs w:val="22"/>
        </w:rPr>
        <w:t>emisji spalin, większą efektywność energetyczną w przeliczeniu na pasażera oraz wzrost bezpieczeństwa na drogach. Warto rozważyć uruchomienie w godzinach szczytu dodatkowych linii autobusowych (docelowo nisko</w:t>
      </w:r>
      <w:r w:rsidR="004001EE">
        <w:rPr>
          <w:rFonts w:ascii="Arial" w:hAnsi="Arial" w:cs="Arial"/>
          <w:sz w:val="22"/>
          <w:szCs w:val="22"/>
        </w:rPr>
        <w:t>-</w:t>
      </w:r>
      <w:r w:rsidRPr="00EF4398">
        <w:rPr>
          <w:rFonts w:ascii="Arial" w:hAnsi="Arial" w:cs="Arial"/>
          <w:sz w:val="22"/>
          <w:szCs w:val="22"/>
        </w:rPr>
        <w:t xml:space="preserve"> i zeroemisyjnych), kursujących po wydzielonych pasach dla autobusów pomiędzy parkingiem</w:t>
      </w:r>
      <w:r w:rsidR="00615841">
        <w:rPr>
          <w:rFonts w:ascii="Arial" w:hAnsi="Arial" w:cs="Arial"/>
          <w:sz w:val="22"/>
          <w:szCs w:val="22"/>
        </w:rPr>
        <w:t xml:space="preserve"> Parkuj i Jedź</w:t>
      </w:r>
      <w:r w:rsidRPr="00EF4398">
        <w:rPr>
          <w:rFonts w:ascii="Arial" w:hAnsi="Arial" w:cs="Arial"/>
          <w:sz w:val="22"/>
          <w:szCs w:val="22"/>
        </w:rPr>
        <w:t xml:space="preserve"> a </w:t>
      </w:r>
      <w:r w:rsidR="00866052" w:rsidRPr="00133234">
        <w:rPr>
          <w:rFonts w:ascii="Arial" w:hAnsi="Arial" w:cs="Arial"/>
          <w:sz w:val="22"/>
          <w:szCs w:val="22"/>
        </w:rPr>
        <w:t>obszarem</w:t>
      </w:r>
      <w:r w:rsidR="00866052">
        <w:t xml:space="preserve"> </w:t>
      </w:r>
      <w:r w:rsidR="00866052" w:rsidRPr="00133234">
        <w:rPr>
          <w:rFonts w:ascii="Arial" w:hAnsi="Arial" w:cs="Arial"/>
          <w:sz w:val="22"/>
          <w:szCs w:val="22"/>
        </w:rPr>
        <w:t>centralnym</w:t>
      </w:r>
      <w:r w:rsidRPr="00EF4398">
        <w:rPr>
          <w:rFonts w:ascii="Arial" w:hAnsi="Arial" w:cs="Arial"/>
          <w:sz w:val="22"/>
          <w:szCs w:val="22"/>
        </w:rPr>
        <w:t xml:space="preserve"> miasta. Istotne znaczenie ma zabezpieczenie lokalizacji tego typu parkingów poprzez </w:t>
      </w:r>
      <w:r w:rsidR="00C13967">
        <w:rPr>
          <w:rFonts w:ascii="Arial" w:hAnsi="Arial" w:cs="Arial"/>
          <w:sz w:val="22"/>
          <w:szCs w:val="22"/>
        </w:rPr>
        <w:t>regulację</w:t>
      </w:r>
      <w:r w:rsidRPr="00EF4398">
        <w:rPr>
          <w:rFonts w:ascii="Arial" w:hAnsi="Arial" w:cs="Arial"/>
          <w:sz w:val="22"/>
          <w:szCs w:val="22"/>
        </w:rPr>
        <w:t xml:space="preserve"> gruntów na rzecz Miasta. Każdorazowo rozważyć należy zasadność budowy wielopoziomowych parkingów P</w:t>
      </w:r>
      <w:r w:rsidR="00615841">
        <w:rPr>
          <w:rFonts w:ascii="Arial" w:hAnsi="Arial" w:cs="Arial"/>
          <w:sz w:val="22"/>
          <w:szCs w:val="22"/>
        </w:rPr>
        <w:t>arkuj i Jedź</w:t>
      </w:r>
      <w:r w:rsidRPr="00EF4398">
        <w:rPr>
          <w:rFonts w:ascii="Arial" w:hAnsi="Arial" w:cs="Arial"/>
          <w:sz w:val="22"/>
          <w:szCs w:val="22"/>
        </w:rPr>
        <w:t>, z uwagi na wysokie koszty budowy i utrzymania. Uzyskanie pożądanego efektu wymaga przygotowania parkingów o łącznej liczbie minimum 2000 miejsc.</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Należy pamiętać, że polityka park</w:t>
      </w:r>
      <w:r>
        <w:rPr>
          <w:rFonts w:ascii="Arial" w:hAnsi="Arial" w:cs="Arial"/>
          <w:sz w:val="22"/>
          <w:szCs w:val="22"/>
        </w:rPr>
        <w:t xml:space="preserve">ingowa </w:t>
      </w:r>
      <w:r w:rsidRPr="00EF4398">
        <w:rPr>
          <w:rFonts w:ascii="Arial" w:hAnsi="Arial" w:cs="Arial"/>
          <w:sz w:val="22"/>
          <w:szCs w:val="22"/>
        </w:rPr>
        <w:t xml:space="preserve">dotyczy nie tylko </w:t>
      </w:r>
      <w:r>
        <w:rPr>
          <w:rFonts w:ascii="Arial" w:hAnsi="Arial" w:cs="Arial"/>
          <w:sz w:val="22"/>
          <w:szCs w:val="22"/>
        </w:rPr>
        <w:t xml:space="preserve">samochodów </w:t>
      </w:r>
      <w:r w:rsidRPr="00EF4398">
        <w:rPr>
          <w:rFonts w:ascii="Arial" w:hAnsi="Arial" w:cs="Arial"/>
          <w:sz w:val="22"/>
          <w:szCs w:val="22"/>
        </w:rPr>
        <w:t xml:space="preserve">osobowych, ale również </w:t>
      </w:r>
      <w:r w:rsidRPr="00EF4398">
        <w:rPr>
          <w:rFonts w:ascii="Arial" w:hAnsi="Arial" w:cs="Arial"/>
          <w:b/>
          <w:bCs/>
          <w:sz w:val="22"/>
          <w:szCs w:val="22"/>
        </w:rPr>
        <w:t>innych pojazdów</w:t>
      </w:r>
      <w:r w:rsidR="0025353A" w:rsidRPr="00D23634">
        <w:rPr>
          <w:rFonts w:ascii="Arial" w:hAnsi="Arial" w:cs="Arial"/>
          <w:bCs/>
          <w:sz w:val="22"/>
          <w:szCs w:val="22"/>
        </w:rPr>
        <w:t>,</w:t>
      </w:r>
      <w:r w:rsidRPr="00EF4398">
        <w:rPr>
          <w:rFonts w:ascii="Arial" w:hAnsi="Arial" w:cs="Arial"/>
          <w:sz w:val="22"/>
          <w:szCs w:val="22"/>
        </w:rPr>
        <w:t xml:space="preserve"> takich jak hulajnogi, rowery, autobusy turystyczne, samochody ciężarowe</w:t>
      </w:r>
      <w:r w:rsidR="00C13967">
        <w:rPr>
          <w:rFonts w:ascii="Arial" w:hAnsi="Arial" w:cs="Arial"/>
          <w:sz w:val="22"/>
          <w:szCs w:val="22"/>
        </w:rPr>
        <w:t>,</w:t>
      </w:r>
      <w:r w:rsidRPr="00EF4398">
        <w:rPr>
          <w:rFonts w:ascii="Arial" w:hAnsi="Arial" w:cs="Arial"/>
          <w:sz w:val="22"/>
          <w:szCs w:val="22"/>
        </w:rPr>
        <w:t xml:space="preserve"> oraz parkowani</w:t>
      </w:r>
      <w:r w:rsidR="0025353A">
        <w:rPr>
          <w:rFonts w:ascii="Arial" w:hAnsi="Arial" w:cs="Arial"/>
          <w:sz w:val="22"/>
          <w:szCs w:val="22"/>
        </w:rPr>
        <w:t>a</w:t>
      </w:r>
      <w:r w:rsidRPr="00EF4398">
        <w:rPr>
          <w:rFonts w:ascii="Arial" w:hAnsi="Arial" w:cs="Arial"/>
          <w:sz w:val="22"/>
          <w:szCs w:val="22"/>
        </w:rPr>
        <w:t xml:space="preserve"> okazjonalne</w:t>
      </w:r>
      <w:r w:rsidR="0025353A">
        <w:rPr>
          <w:rFonts w:ascii="Arial" w:hAnsi="Arial" w:cs="Arial"/>
          <w:sz w:val="22"/>
          <w:szCs w:val="22"/>
        </w:rPr>
        <w:t>go</w:t>
      </w:r>
      <w:r w:rsidRPr="00EF4398">
        <w:rPr>
          <w:rFonts w:ascii="Arial" w:hAnsi="Arial" w:cs="Arial"/>
          <w:sz w:val="22"/>
          <w:szCs w:val="22"/>
        </w:rPr>
        <w:t>, związane</w:t>
      </w:r>
      <w:r w:rsidR="0025353A">
        <w:rPr>
          <w:rFonts w:ascii="Arial" w:hAnsi="Arial" w:cs="Arial"/>
          <w:sz w:val="22"/>
          <w:szCs w:val="22"/>
        </w:rPr>
        <w:t>go</w:t>
      </w:r>
      <w:r w:rsidRPr="00EF4398">
        <w:rPr>
          <w:rFonts w:ascii="Arial" w:hAnsi="Arial" w:cs="Arial"/>
          <w:sz w:val="22"/>
          <w:szCs w:val="22"/>
        </w:rPr>
        <w:t xml:space="preserve"> z organizacją wydarzeń masowych. Ważne jest przy tym </w:t>
      </w:r>
      <w:r w:rsidRPr="00EF4398">
        <w:rPr>
          <w:rFonts w:ascii="Arial" w:hAnsi="Arial" w:cs="Arial"/>
          <w:b/>
          <w:bCs/>
          <w:sz w:val="22"/>
          <w:szCs w:val="22"/>
        </w:rPr>
        <w:t>promowanie postojów krótkotrwałych</w:t>
      </w:r>
      <w:r w:rsidRPr="00EF4398">
        <w:rPr>
          <w:rFonts w:ascii="Arial" w:hAnsi="Arial" w:cs="Arial"/>
          <w:sz w:val="22"/>
          <w:szCs w:val="22"/>
        </w:rPr>
        <w:t>, które zapewnią rotację pojazdów w obszarach o małej liczbie miejsc parkingowych, np. poprzez wprowadzanie opłat parkingowych w wydzielonych strefach. Środki w ten sposób uzyskane są przeznaczane na utrzymanie dróg</w:t>
      </w:r>
      <w:r w:rsidR="00816FAF">
        <w:rPr>
          <w:rFonts w:ascii="Arial" w:hAnsi="Arial" w:cs="Arial"/>
          <w:sz w:val="22"/>
          <w:szCs w:val="22"/>
        </w:rPr>
        <w:t>,</w:t>
      </w:r>
      <w:r w:rsidRPr="00EF4398">
        <w:rPr>
          <w:rFonts w:ascii="Arial" w:hAnsi="Arial" w:cs="Arial"/>
          <w:sz w:val="22"/>
          <w:szCs w:val="22"/>
        </w:rPr>
        <w:t xml:space="preserve"> ale mogą też służyć </w:t>
      </w:r>
      <w:r>
        <w:rPr>
          <w:rFonts w:ascii="Arial" w:hAnsi="Arial" w:cs="Arial"/>
          <w:sz w:val="22"/>
          <w:szCs w:val="22"/>
        </w:rPr>
        <w:t xml:space="preserve">do </w:t>
      </w:r>
      <w:r w:rsidRPr="00EF4398">
        <w:rPr>
          <w:rFonts w:ascii="Arial" w:hAnsi="Arial" w:cs="Arial"/>
          <w:sz w:val="22"/>
          <w:szCs w:val="22"/>
        </w:rPr>
        <w:t>promocji transportu publicznego wśród kierowców.</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W ramach systemu ITS należy uwzględnić, wraz z budową parkingów, wdrażanie systemu naprowadzania kierujących na parkingi wraz z informacją o ich zajętości, skorelowaną z dostępnymi aplikacjami nawigacyjnymi.</w:t>
      </w:r>
    </w:p>
    <w:p w:rsidR="00A74C85" w:rsidRPr="00EF4398" w:rsidRDefault="00A74C85" w:rsidP="00985286">
      <w:pPr>
        <w:autoSpaceDE w:val="0"/>
        <w:autoSpaceDN w:val="0"/>
        <w:adjustRightInd w:val="0"/>
        <w:spacing w:line="360" w:lineRule="auto"/>
        <w:jc w:val="both"/>
        <w:rPr>
          <w:rFonts w:ascii="Arial" w:hAnsi="Arial" w:cs="Arial"/>
          <w:sz w:val="22"/>
          <w:szCs w:val="22"/>
        </w:rPr>
      </w:pPr>
      <w:r w:rsidRPr="00EF4398">
        <w:rPr>
          <w:rFonts w:ascii="Arial" w:hAnsi="Arial" w:cs="Arial"/>
          <w:sz w:val="22"/>
          <w:szCs w:val="22"/>
        </w:rPr>
        <w:t xml:space="preserve">W zakresie organizacji parkowania przy atrakcjach turystycznych należy opracować </w:t>
      </w:r>
      <w:r w:rsidRPr="00EF4398">
        <w:rPr>
          <w:rFonts w:ascii="Arial" w:hAnsi="Arial" w:cs="Arial"/>
          <w:b/>
          <w:bCs/>
          <w:sz w:val="22"/>
          <w:szCs w:val="22"/>
        </w:rPr>
        <w:t>system parkingów dla autobusów turystycznych</w:t>
      </w:r>
      <w:r w:rsidRPr="00D23634">
        <w:rPr>
          <w:rFonts w:ascii="Arial" w:hAnsi="Arial" w:cs="Arial"/>
          <w:bCs/>
          <w:sz w:val="22"/>
          <w:szCs w:val="22"/>
        </w:rPr>
        <w:t>,</w:t>
      </w:r>
      <w:r w:rsidRPr="00EF4398">
        <w:rPr>
          <w:rFonts w:ascii="Arial" w:hAnsi="Arial" w:cs="Arial"/>
          <w:sz w:val="22"/>
          <w:szCs w:val="22"/>
        </w:rPr>
        <w:t xml:space="preserve"> uwzględniający organizowanie parkingów i miejsc krótkotrwałego postoju (</w:t>
      </w:r>
      <w:r w:rsidR="0025353A">
        <w:rPr>
          <w:rFonts w:ascii="Arial" w:hAnsi="Arial" w:cs="Arial"/>
          <w:sz w:val="22"/>
          <w:szCs w:val="22"/>
        </w:rPr>
        <w:t>wysiadanie i wsiadanie</w:t>
      </w:r>
      <w:r w:rsidRPr="00EF4398">
        <w:rPr>
          <w:rFonts w:ascii="Arial" w:hAnsi="Arial" w:cs="Arial"/>
          <w:sz w:val="22"/>
          <w:szCs w:val="22"/>
        </w:rPr>
        <w:t xml:space="preserve"> pasażerów) dla autokarów wraz </w:t>
      </w:r>
      <w:r w:rsidRPr="00EF4398">
        <w:rPr>
          <w:rFonts w:ascii="Arial" w:hAnsi="Arial" w:cs="Arial"/>
          <w:sz w:val="22"/>
          <w:szCs w:val="22"/>
        </w:rPr>
        <w:lastRenderedPageBreak/>
        <w:t xml:space="preserve">ze wskazaniem docelowego miejsca postoju takiego pojazdu. Zasadniczą kwestią jest egzekwowanie krótkoczasowego parkowania </w:t>
      </w:r>
      <w:r w:rsidR="00816FAF">
        <w:rPr>
          <w:rFonts w:ascii="Arial" w:hAnsi="Arial" w:cs="Arial"/>
          <w:sz w:val="22"/>
          <w:szCs w:val="22"/>
        </w:rPr>
        <w:t xml:space="preserve">w </w:t>
      </w:r>
      <w:r w:rsidRPr="00EF4398">
        <w:rPr>
          <w:rFonts w:ascii="Arial" w:hAnsi="Arial" w:cs="Arial"/>
          <w:sz w:val="22"/>
          <w:szCs w:val="22"/>
        </w:rPr>
        <w:t>cel</w:t>
      </w:r>
      <w:r w:rsidR="00816FAF">
        <w:rPr>
          <w:rFonts w:ascii="Arial" w:hAnsi="Arial" w:cs="Arial"/>
          <w:sz w:val="22"/>
          <w:szCs w:val="22"/>
        </w:rPr>
        <w:t>u</w:t>
      </w:r>
      <w:r w:rsidRPr="00EF4398">
        <w:rPr>
          <w:rFonts w:ascii="Arial" w:hAnsi="Arial" w:cs="Arial"/>
          <w:sz w:val="22"/>
          <w:szCs w:val="22"/>
        </w:rPr>
        <w:t xml:space="preserve"> wymiany pasażerów. Należałoby rozważyć wdrożenie rozwiązań z wykorzystaniem technik telematycznych</w:t>
      </w:r>
      <w:r w:rsidR="00816FAF">
        <w:rPr>
          <w:rFonts w:ascii="Arial" w:hAnsi="Arial" w:cs="Arial"/>
          <w:sz w:val="22"/>
          <w:szCs w:val="22"/>
        </w:rPr>
        <w:t>,</w:t>
      </w:r>
      <w:r w:rsidRPr="00EF4398">
        <w:rPr>
          <w:rFonts w:ascii="Arial" w:hAnsi="Arial" w:cs="Arial"/>
          <w:sz w:val="22"/>
          <w:szCs w:val="22"/>
        </w:rPr>
        <w:t xml:space="preserve"> takich jak specjalnie opracowana aplikacja czy system rejestratorów wjazdu na miejsca wymiany pasażerów dla autokarów. Warto byłoby zastanowić się również nad dowozem turystów z parkingów autokarowych do: </w:t>
      </w:r>
      <w:r w:rsidR="00866052" w:rsidRPr="00133234">
        <w:rPr>
          <w:rFonts w:ascii="Arial" w:hAnsi="Arial" w:cs="Arial"/>
          <w:sz w:val="22"/>
          <w:szCs w:val="22"/>
        </w:rPr>
        <w:t>obszaru centralnego</w:t>
      </w:r>
      <w:r w:rsidRPr="00EF4398">
        <w:rPr>
          <w:rFonts w:ascii="Arial" w:hAnsi="Arial" w:cs="Arial"/>
          <w:sz w:val="22"/>
          <w:szCs w:val="22"/>
        </w:rPr>
        <w:t xml:space="preserve"> miasta, atrakcji turystycznych lub docelowych hoteli w </w:t>
      </w:r>
      <w:r w:rsidR="00866052" w:rsidRPr="00133234">
        <w:rPr>
          <w:rFonts w:ascii="Arial" w:hAnsi="Arial" w:cs="Arial"/>
          <w:sz w:val="22"/>
          <w:szCs w:val="22"/>
        </w:rPr>
        <w:t>obszarze centralnym</w:t>
      </w:r>
      <w:r w:rsidRPr="00EF4398">
        <w:rPr>
          <w:rFonts w:ascii="Arial" w:hAnsi="Arial" w:cs="Arial"/>
          <w:sz w:val="22"/>
          <w:szCs w:val="22"/>
        </w:rPr>
        <w:t xml:space="preserve"> miasta za pomocą pojazdów niskoemisyjnych.</w:t>
      </w:r>
    </w:p>
    <w:p w:rsidR="00A74C85" w:rsidRDefault="00A74C85" w:rsidP="00985286">
      <w:pPr>
        <w:autoSpaceDE w:val="0"/>
        <w:autoSpaceDN w:val="0"/>
        <w:adjustRightInd w:val="0"/>
        <w:spacing w:line="360" w:lineRule="auto"/>
        <w:jc w:val="both"/>
        <w:rPr>
          <w:rFonts w:ascii="Arial" w:hAnsi="Arial" w:cs="Arial"/>
          <w:sz w:val="22"/>
          <w:szCs w:val="22"/>
        </w:rPr>
      </w:pPr>
      <w:r w:rsidRPr="00EF4398">
        <w:rPr>
          <w:rFonts w:ascii="Arial" w:hAnsi="Arial" w:cs="Arial"/>
          <w:sz w:val="22"/>
          <w:szCs w:val="22"/>
        </w:rPr>
        <w:t xml:space="preserve">W zakresie regulowania </w:t>
      </w:r>
      <w:r w:rsidRPr="00EF4398">
        <w:rPr>
          <w:rFonts w:ascii="Arial" w:hAnsi="Arial" w:cs="Arial"/>
          <w:b/>
          <w:bCs/>
          <w:sz w:val="22"/>
          <w:szCs w:val="22"/>
        </w:rPr>
        <w:t>postoju samochodów ciężarowych</w:t>
      </w:r>
      <w:r w:rsidR="00DA1AB5">
        <w:rPr>
          <w:rFonts w:ascii="Arial" w:hAnsi="Arial" w:cs="Arial"/>
          <w:b/>
          <w:bCs/>
          <w:sz w:val="22"/>
          <w:szCs w:val="22"/>
        </w:rPr>
        <w:t xml:space="preserve"> </w:t>
      </w:r>
      <w:r w:rsidRPr="00EF4398">
        <w:rPr>
          <w:rFonts w:ascii="Arial" w:hAnsi="Arial" w:cs="Arial"/>
          <w:sz w:val="22"/>
          <w:szCs w:val="22"/>
        </w:rPr>
        <w:t>o dopuszczalnej masie przekraczającej 16 ton lub o długości przekraczającej 12 m, w tym przewożących materiały niebezpieczne, zasadn</w:t>
      </w:r>
      <w:r w:rsidR="00816FAF">
        <w:rPr>
          <w:rFonts w:ascii="Arial" w:hAnsi="Arial" w:cs="Arial"/>
          <w:sz w:val="22"/>
          <w:szCs w:val="22"/>
        </w:rPr>
        <w:t>e</w:t>
      </w:r>
      <w:r w:rsidRPr="00EF4398">
        <w:rPr>
          <w:rFonts w:ascii="Arial" w:hAnsi="Arial" w:cs="Arial"/>
          <w:sz w:val="22"/>
          <w:szCs w:val="22"/>
        </w:rPr>
        <w:t xml:space="preserve"> byłoby zlokalizowanie kompleksowo przygotowanego parkingu w bliskim sąsiedztwie centrum logistycznego na Franowie. Takie usytuowanie parkingu</w:t>
      </w:r>
      <w:r w:rsidR="00816FAF">
        <w:rPr>
          <w:rFonts w:ascii="Arial" w:hAnsi="Arial" w:cs="Arial"/>
          <w:sz w:val="22"/>
          <w:szCs w:val="22"/>
        </w:rPr>
        <w:t>,</w:t>
      </w:r>
      <w:r w:rsidRPr="00EF4398">
        <w:rPr>
          <w:rFonts w:ascii="Arial" w:hAnsi="Arial" w:cs="Arial"/>
          <w:sz w:val="22"/>
          <w:szCs w:val="22"/>
        </w:rPr>
        <w:t xml:space="preserve"> oprócz funkcji postojowej</w:t>
      </w:r>
      <w:r w:rsidR="00816FAF">
        <w:rPr>
          <w:rFonts w:ascii="Arial" w:hAnsi="Arial" w:cs="Arial"/>
          <w:sz w:val="22"/>
          <w:szCs w:val="22"/>
        </w:rPr>
        <w:t>,</w:t>
      </w:r>
      <w:r w:rsidRPr="00EF4398">
        <w:rPr>
          <w:rFonts w:ascii="Arial" w:hAnsi="Arial" w:cs="Arial"/>
          <w:sz w:val="22"/>
          <w:szCs w:val="22"/>
        </w:rPr>
        <w:t xml:space="preserve"> pozwoliłoby na</w:t>
      </w:r>
      <w:r w:rsidR="00CA69E1">
        <w:rPr>
          <w:rFonts w:ascii="Arial" w:hAnsi="Arial" w:cs="Arial"/>
          <w:sz w:val="22"/>
          <w:szCs w:val="22"/>
        </w:rPr>
        <w:t xml:space="preserve"> przeładunek</w:t>
      </w:r>
      <w:r w:rsidRPr="00EF4398">
        <w:rPr>
          <w:rFonts w:ascii="Arial" w:hAnsi="Arial" w:cs="Arial"/>
          <w:sz w:val="22"/>
          <w:szCs w:val="22"/>
        </w:rPr>
        <w:t xml:space="preserve"> na pojazdy niskoemisyjne o dopuszczalnej masie całkowitej do</w:t>
      </w:r>
      <w:r w:rsidR="00CA69E1">
        <w:rPr>
          <w:rFonts w:ascii="Arial" w:hAnsi="Arial" w:cs="Arial"/>
          <w:sz w:val="22"/>
          <w:szCs w:val="22"/>
        </w:rPr>
        <w:t xml:space="preserve"> </w:t>
      </w:r>
      <w:r w:rsidRPr="00EF4398">
        <w:rPr>
          <w:rFonts w:ascii="Arial" w:hAnsi="Arial" w:cs="Arial"/>
          <w:sz w:val="22"/>
          <w:szCs w:val="22"/>
        </w:rPr>
        <w:t>3,5 tony, które dostarczałyby towary do</w:t>
      </w:r>
      <w:r w:rsidR="00866052">
        <w:t xml:space="preserve"> </w:t>
      </w:r>
      <w:r w:rsidR="00866052" w:rsidRPr="00133234">
        <w:rPr>
          <w:rFonts w:ascii="Arial" w:hAnsi="Arial" w:cs="Arial"/>
          <w:sz w:val="22"/>
          <w:szCs w:val="22"/>
        </w:rPr>
        <w:t>obszaru centralnego</w:t>
      </w:r>
      <w:r w:rsidRPr="00EF4398">
        <w:rPr>
          <w:rFonts w:ascii="Arial" w:hAnsi="Arial" w:cs="Arial"/>
          <w:sz w:val="22"/>
          <w:szCs w:val="22"/>
        </w:rPr>
        <w:t xml:space="preserve"> miasta. </w:t>
      </w:r>
    </w:p>
    <w:p w:rsidR="00F41E1B" w:rsidRPr="00EF4398" w:rsidRDefault="00F41E1B" w:rsidP="00985286">
      <w:pPr>
        <w:autoSpaceDE w:val="0"/>
        <w:autoSpaceDN w:val="0"/>
        <w:adjustRightInd w:val="0"/>
        <w:spacing w:line="360" w:lineRule="auto"/>
        <w:jc w:val="both"/>
        <w:rPr>
          <w:rFonts w:ascii="Arial" w:hAnsi="Arial" w:cs="Arial"/>
          <w:sz w:val="22"/>
          <w:szCs w:val="22"/>
        </w:rPr>
      </w:pPr>
    </w:p>
    <w:p w:rsidR="00A74C85" w:rsidRPr="00816FAF" w:rsidRDefault="009E3265" w:rsidP="00985286">
      <w:pPr>
        <w:pStyle w:val="Nagwek1"/>
        <w:spacing w:line="360" w:lineRule="auto"/>
        <w:rPr>
          <w:sz w:val="22"/>
          <w:szCs w:val="22"/>
        </w:rPr>
      </w:pPr>
      <w:bookmarkStart w:id="68" w:name="_ourv4xaogemr"/>
      <w:bookmarkStart w:id="69" w:name="_Toc32840066"/>
      <w:bookmarkStart w:id="70" w:name="_Toc32840493"/>
      <w:bookmarkStart w:id="71" w:name="_Toc67293141"/>
      <w:bookmarkEnd w:id="68"/>
      <w:r w:rsidRPr="00417A84">
        <w:rPr>
          <w:bCs w:val="0"/>
          <w:sz w:val="22"/>
          <w:szCs w:val="22"/>
        </w:rPr>
        <w:t>18. Obszar zarządzania dystrybucją ładunków</w:t>
      </w:r>
      <w:bookmarkEnd w:id="69"/>
      <w:bookmarkEnd w:id="70"/>
      <w:bookmarkEnd w:id="71"/>
    </w:p>
    <w:p w:rsidR="00A74C85" w:rsidRPr="00EF4398" w:rsidRDefault="00A74C85" w:rsidP="003A4009">
      <w:pPr>
        <w:spacing w:before="120" w:line="360" w:lineRule="auto"/>
        <w:jc w:val="both"/>
        <w:rPr>
          <w:rFonts w:ascii="Arial" w:hAnsi="Arial" w:cs="Arial"/>
          <w:sz w:val="22"/>
          <w:szCs w:val="22"/>
        </w:rPr>
      </w:pPr>
      <w:r w:rsidRPr="00EF4398">
        <w:rPr>
          <w:rFonts w:ascii="Arial" w:hAnsi="Arial" w:cs="Arial"/>
          <w:b/>
          <w:bCs/>
          <w:sz w:val="22"/>
          <w:szCs w:val="22"/>
        </w:rPr>
        <w:t>Przewóz ładunków oraz czynności towarzysząc</w:t>
      </w:r>
      <w:r w:rsidR="00816FAF">
        <w:rPr>
          <w:rFonts w:ascii="Arial" w:hAnsi="Arial" w:cs="Arial"/>
          <w:b/>
          <w:bCs/>
          <w:sz w:val="22"/>
          <w:szCs w:val="22"/>
        </w:rPr>
        <w:t>e</w:t>
      </w:r>
      <w:r w:rsidRPr="00EF4398">
        <w:rPr>
          <w:rFonts w:ascii="Arial" w:hAnsi="Arial" w:cs="Arial"/>
          <w:b/>
          <w:bCs/>
          <w:sz w:val="22"/>
          <w:szCs w:val="22"/>
        </w:rPr>
        <w:t xml:space="preserve"> za</w:t>
      </w:r>
      <w:r>
        <w:rPr>
          <w:rFonts w:ascii="Arial" w:hAnsi="Arial" w:cs="Arial"/>
          <w:b/>
          <w:bCs/>
          <w:sz w:val="22"/>
          <w:szCs w:val="22"/>
        </w:rPr>
        <w:t>ładunkowi</w:t>
      </w:r>
      <w:r w:rsidRPr="00EF4398">
        <w:rPr>
          <w:rFonts w:ascii="Arial" w:hAnsi="Arial" w:cs="Arial"/>
          <w:b/>
          <w:bCs/>
          <w:sz w:val="22"/>
          <w:szCs w:val="22"/>
        </w:rPr>
        <w:t xml:space="preserve"> i wyładunkowi powinny być tak zorganizowane, aby minimalizować uciążliwość dla ruchu oraz użytkowania przestrzeni publicznej, chronić jakość powietrza i zdrowie mieszkańców.</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Miasto Poznań powinno dążyć do</w:t>
      </w:r>
      <w:r w:rsidR="00866052">
        <w:t xml:space="preserve"> </w:t>
      </w:r>
      <w:r w:rsidR="00866052" w:rsidRPr="00133234">
        <w:rPr>
          <w:rFonts w:ascii="Arial" w:hAnsi="Arial" w:cs="Arial"/>
          <w:sz w:val="22"/>
          <w:szCs w:val="22"/>
        </w:rPr>
        <w:t>wspierania działań zmierzających do zwiększenia</w:t>
      </w:r>
      <w:r w:rsidRPr="00EF4398">
        <w:rPr>
          <w:rFonts w:ascii="Arial" w:hAnsi="Arial" w:cs="Arial"/>
          <w:sz w:val="22"/>
          <w:szCs w:val="22"/>
        </w:rPr>
        <w:t xml:space="preserve"> udziału </w:t>
      </w:r>
      <w:r w:rsidR="00BE7F69">
        <w:rPr>
          <w:rFonts w:ascii="Arial" w:hAnsi="Arial" w:cs="Arial"/>
          <w:sz w:val="22"/>
          <w:szCs w:val="22"/>
        </w:rPr>
        <w:br/>
      </w:r>
      <w:r w:rsidRPr="00EF4398">
        <w:rPr>
          <w:rFonts w:ascii="Arial" w:hAnsi="Arial" w:cs="Arial"/>
          <w:sz w:val="22"/>
          <w:szCs w:val="22"/>
        </w:rPr>
        <w:t xml:space="preserve">w transporcie towarowym kolei i pojazdów niskoemisyjnych. Wskazane </w:t>
      </w:r>
      <w:r>
        <w:rPr>
          <w:rFonts w:ascii="Arial" w:hAnsi="Arial" w:cs="Arial"/>
          <w:sz w:val="22"/>
          <w:szCs w:val="22"/>
        </w:rPr>
        <w:t xml:space="preserve">jest </w:t>
      </w:r>
      <w:r w:rsidRPr="00EF4398">
        <w:rPr>
          <w:rFonts w:ascii="Arial" w:hAnsi="Arial" w:cs="Arial"/>
          <w:sz w:val="22"/>
          <w:szCs w:val="22"/>
        </w:rPr>
        <w:t xml:space="preserve">zorganizowanie </w:t>
      </w:r>
      <w:r w:rsidRPr="00EF4398">
        <w:rPr>
          <w:rFonts w:ascii="Arial" w:hAnsi="Arial" w:cs="Arial"/>
          <w:b/>
          <w:bCs/>
          <w:sz w:val="22"/>
          <w:szCs w:val="22"/>
        </w:rPr>
        <w:t>centrów przeładunku</w:t>
      </w:r>
      <w:r w:rsidR="0025353A" w:rsidRPr="00D23634">
        <w:rPr>
          <w:rFonts w:ascii="Arial" w:hAnsi="Arial" w:cs="Arial"/>
          <w:bCs/>
          <w:sz w:val="22"/>
          <w:szCs w:val="22"/>
        </w:rPr>
        <w:t>,</w:t>
      </w:r>
      <w:r w:rsidRPr="00EF4398">
        <w:rPr>
          <w:rFonts w:ascii="Arial" w:hAnsi="Arial" w:cs="Arial"/>
          <w:sz w:val="22"/>
          <w:szCs w:val="22"/>
        </w:rPr>
        <w:t xml:space="preserve"> np. w</w:t>
      </w:r>
      <w:r w:rsidR="00816FAF">
        <w:rPr>
          <w:rFonts w:ascii="Arial" w:hAnsi="Arial" w:cs="Arial"/>
          <w:sz w:val="22"/>
          <w:szCs w:val="22"/>
        </w:rPr>
        <w:t> </w:t>
      </w:r>
      <w:r w:rsidRPr="00EF4398">
        <w:rPr>
          <w:rFonts w:ascii="Arial" w:hAnsi="Arial" w:cs="Arial"/>
          <w:sz w:val="22"/>
          <w:szCs w:val="22"/>
        </w:rPr>
        <w:t xml:space="preserve">rejonie Franowa, gdzie </w:t>
      </w:r>
      <w:r>
        <w:rPr>
          <w:rFonts w:ascii="Arial" w:hAnsi="Arial" w:cs="Arial"/>
          <w:sz w:val="22"/>
          <w:szCs w:val="22"/>
        </w:rPr>
        <w:t xml:space="preserve">kolejowa </w:t>
      </w:r>
      <w:r w:rsidRPr="00EF4398">
        <w:rPr>
          <w:rFonts w:ascii="Arial" w:hAnsi="Arial" w:cs="Arial"/>
          <w:sz w:val="22"/>
          <w:szCs w:val="22"/>
        </w:rPr>
        <w:t xml:space="preserve">obwodnica towarowa daje możliwość dowozu towarów koleją i dalszego rozładunku. Tym bardziej należy brać </w:t>
      </w:r>
      <w:r w:rsidR="00816FAF">
        <w:rPr>
          <w:rFonts w:ascii="Arial" w:hAnsi="Arial" w:cs="Arial"/>
          <w:sz w:val="22"/>
          <w:szCs w:val="22"/>
        </w:rPr>
        <w:t xml:space="preserve">to </w:t>
      </w:r>
      <w:r w:rsidRPr="00EF4398">
        <w:rPr>
          <w:rFonts w:ascii="Arial" w:hAnsi="Arial" w:cs="Arial"/>
          <w:sz w:val="22"/>
          <w:szCs w:val="22"/>
        </w:rPr>
        <w:t>pod uwagę, iż wzmocnienie transportu kolejowego z Centralnego Portu Komunikacyjnego do Poznania</w:t>
      </w:r>
      <w:r w:rsidR="00DA1AB5">
        <w:rPr>
          <w:rFonts w:ascii="Arial" w:hAnsi="Arial" w:cs="Arial"/>
          <w:sz w:val="22"/>
          <w:szCs w:val="22"/>
        </w:rPr>
        <w:t xml:space="preserve"> </w:t>
      </w:r>
      <w:r w:rsidRPr="00EF4398">
        <w:rPr>
          <w:rFonts w:ascii="Arial" w:hAnsi="Arial" w:cs="Arial"/>
          <w:sz w:val="22"/>
          <w:szCs w:val="22"/>
        </w:rPr>
        <w:t>może spowodować wzrost przewozów cargo (towarów). Terminal kontenerowy na Franowie jest również ważnym punktem w dystrybucyjnej sieci powiązań morskiego terminala kontenerowego w Gdańsku (Deepwater</w:t>
      </w:r>
      <w:r w:rsidR="00595452">
        <w:rPr>
          <w:rFonts w:ascii="Arial" w:hAnsi="Arial" w:cs="Arial"/>
          <w:sz w:val="22"/>
          <w:szCs w:val="22"/>
        </w:rPr>
        <w:t xml:space="preserve"> </w:t>
      </w:r>
      <w:r w:rsidRPr="00EF4398">
        <w:rPr>
          <w:rFonts w:ascii="Arial" w:hAnsi="Arial" w:cs="Arial"/>
          <w:sz w:val="22"/>
          <w:szCs w:val="22"/>
        </w:rPr>
        <w:t xml:space="preserve">Container Terminal). Wszelkie sposoby zarządzania dystrybucją towarów powinny </w:t>
      </w:r>
      <w:r w:rsidR="00816FAF">
        <w:rPr>
          <w:rFonts w:ascii="Arial" w:hAnsi="Arial" w:cs="Arial"/>
          <w:sz w:val="22"/>
          <w:szCs w:val="22"/>
        </w:rPr>
        <w:t xml:space="preserve">zostać </w:t>
      </w:r>
      <w:r w:rsidRPr="00EF4398">
        <w:rPr>
          <w:rFonts w:ascii="Arial" w:hAnsi="Arial" w:cs="Arial"/>
          <w:sz w:val="22"/>
          <w:szCs w:val="22"/>
        </w:rPr>
        <w:t xml:space="preserve">przedyskutowane i uzgodnione z zainteresowanymi stronami (przewoźnikami i handlowcami, stowarzyszeniami, operatorami sieci, dużymi przedsiębiorstwami, Wielkopolską Izbą Przemysłowo-Handlową, Pocztą Polską czy przedstawicielami obiektów użyteczności publicznej, a także spółkami kolejowymi). </w:t>
      </w:r>
    </w:p>
    <w:p w:rsidR="00A74C85" w:rsidRPr="00EF4398" w:rsidRDefault="00A74C85" w:rsidP="00985286">
      <w:pPr>
        <w:autoSpaceDE w:val="0"/>
        <w:spacing w:line="360" w:lineRule="auto"/>
        <w:jc w:val="both"/>
        <w:rPr>
          <w:rFonts w:ascii="Arial" w:hAnsi="Arial" w:cs="Arial"/>
          <w:sz w:val="22"/>
          <w:szCs w:val="22"/>
        </w:rPr>
      </w:pPr>
      <w:r w:rsidRPr="00EF4398">
        <w:rPr>
          <w:rFonts w:ascii="Arial" w:hAnsi="Arial" w:cs="Arial"/>
          <w:sz w:val="22"/>
          <w:szCs w:val="22"/>
        </w:rPr>
        <w:t xml:space="preserve">W transporcie drogowym należy </w:t>
      </w:r>
      <w:r w:rsidRPr="00EF4398">
        <w:rPr>
          <w:rFonts w:ascii="Arial" w:hAnsi="Arial" w:cs="Arial"/>
          <w:b/>
          <w:bCs/>
          <w:sz w:val="22"/>
          <w:szCs w:val="22"/>
        </w:rPr>
        <w:t>kanalizować przewozy ciężarowe</w:t>
      </w:r>
      <w:r w:rsidRPr="00EF4398">
        <w:rPr>
          <w:rFonts w:ascii="Arial" w:hAnsi="Arial" w:cs="Arial"/>
          <w:sz w:val="22"/>
          <w:szCs w:val="22"/>
        </w:rPr>
        <w:t xml:space="preserve"> w wybranych ciągach ulic, pamiętając o konieczności maksymalnego wykorzystywania ram komunikacyjnych i promienistych połączeń mi</w:t>
      </w:r>
      <w:r w:rsidR="007243C9">
        <w:rPr>
          <w:rFonts w:ascii="Arial" w:hAnsi="Arial" w:cs="Arial"/>
          <w:sz w:val="22"/>
          <w:szCs w:val="22"/>
        </w:rPr>
        <w:t>ę</w:t>
      </w:r>
      <w:r w:rsidRPr="00EF4398">
        <w:rPr>
          <w:rFonts w:ascii="Arial" w:hAnsi="Arial" w:cs="Arial"/>
          <w:sz w:val="22"/>
          <w:szCs w:val="22"/>
        </w:rPr>
        <w:t>dzy nimi, chroniąc w ten sposób zwłaszcza obszary</w:t>
      </w:r>
      <w:r w:rsidR="00866052" w:rsidRPr="00133234">
        <w:rPr>
          <w:rFonts w:ascii="Arial" w:hAnsi="Arial" w:cs="Arial"/>
          <w:sz w:val="22"/>
          <w:szCs w:val="22"/>
        </w:rPr>
        <w:t>: centralny i</w:t>
      </w:r>
      <w:r w:rsidR="00463C3F">
        <w:rPr>
          <w:rFonts w:ascii="Arial" w:hAnsi="Arial" w:cs="Arial"/>
          <w:sz w:val="22"/>
          <w:szCs w:val="22"/>
        </w:rPr>
        <w:t> </w:t>
      </w:r>
      <w:r w:rsidRPr="00EF4398">
        <w:rPr>
          <w:rFonts w:ascii="Arial" w:hAnsi="Arial" w:cs="Arial"/>
          <w:sz w:val="22"/>
          <w:szCs w:val="22"/>
        </w:rPr>
        <w:t xml:space="preserve">mieszkaniowe. Mając na uwadze </w:t>
      </w:r>
      <w:r>
        <w:rPr>
          <w:rFonts w:ascii="Arial" w:hAnsi="Arial" w:cs="Arial"/>
          <w:sz w:val="22"/>
          <w:szCs w:val="22"/>
        </w:rPr>
        <w:t>ograniczoną nośność nawierzchni</w:t>
      </w:r>
      <w:r w:rsidRPr="00EF4398">
        <w:rPr>
          <w:rFonts w:ascii="Arial" w:hAnsi="Arial" w:cs="Arial"/>
          <w:sz w:val="22"/>
          <w:szCs w:val="22"/>
        </w:rPr>
        <w:t xml:space="preserve"> ulic, nieodzownym </w:t>
      </w:r>
      <w:r w:rsidRPr="00EF4398">
        <w:rPr>
          <w:rFonts w:ascii="Arial" w:hAnsi="Arial" w:cs="Arial"/>
          <w:sz w:val="22"/>
          <w:szCs w:val="22"/>
        </w:rPr>
        <w:lastRenderedPageBreak/>
        <w:t xml:space="preserve">elementem jest zorganizowanie odpowiedniego nadzoru nad ruchem towarowym oraz przeprowadzanie </w:t>
      </w:r>
      <w:r w:rsidRPr="00EF4398">
        <w:rPr>
          <w:rFonts w:ascii="Arial" w:hAnsi="Arial" w:cs="Arial"/>
          <w:b/>
          <w:bCs/>
          <w:sz w:val="22"/>
          <w:szCs w:val="22"/>
        </w:rPr>
        <w:t>kontroli nacisku osi pojazdu na drogę</w:t>
      </w:r>
      <w:r w:rsidRPr="00EF4398">
        <w:rPr>
          <w:rFonts w:ascii="Arial" w:hAnsi="Arial" w:cs="Arial"/>
          <w:sz w:val="22"/>
          <w:szCs w:val="22"/>
        </w:rPr>
        <w:t xml:space="preserve">. </w:t>
      </w:r>
    </w:p>
    <w:p w:rsidR="00A74C85" w:rsidRPr="00EF4398" w:rsidRDefault="007243C9" w:rsidP="00985286">
      <w:pPr>
        <w:autoSpaceDE w:val="0"/>
        <w:spacing w:line="360" w:lineRule="auto"/>
        <w:jc w:val="both"/>
        <w:rPr>
          <w:rFonts w:ascii="Arial" w:hAnsi="Arial" w:cs="Arial"/>
          <w:sz w:val="22"/>
          <w:szCs w:val="22"/>
        </w:rPr>
      </w:pPr>
      <w:r>
        <w:rPr>
          <w:rFonts w:ascii="Arial" w:hAnsi="Arial" w:cs="Arial"/>
          <w:sz w:val="22"/>
          <w:szCs w:val="22"/>
        </w:rPr>
        <w:t>W celu</w:t>
      </w:r>
      <w:r w:rsidR="00C223EA">
        <w:rPr>
          <w:rFonts w:ascii="Arial" w:hAnsi="Arial" w:cs="Arial"/>
          <w:sz w:val="22"/>
          <w:szCs w:val="22"/>
        </w:rPr>
        <w:t xml:space="preserve"> uzyskania powyżej wskazanych właściwych efektów w dziedzinie logistyki należ</w:t>
      </w:r>
      <w:r w:rsidR="00A74C85" w:rsidRPr="00EF4398">
        <w:rPr>
          <w:rFonts w:ascii="Arial" w:hAnsi="Arial" w:cs="Arial"/>
          <w:sz w:val="22"/>
          <w:szCs w:val="22"/>
        </w:rPr>
        <w:t>y podjąć następujące działania:</w:t>
      </w:r>
    </w:p>
    <w:p w:rsidR="00A74C85" w:rsidRPr="00EF4398" w:rsidRDefault="00A74C85" w:rsidP="00497952">
      <w:pPr>
        <w:numPr>
          <w:ilvl w:val="0"/>
          <w:numId w:val="13"/>
        </w:numPr>
        <w:spacing w:line="360" w:lineRule="auto"/>
        <w:jc w:val="both"/>
        <w:rPr>
          <w:rFonts w:ascii="Arial" w:hAnsi="Arial" w:cs="Arial"/>
          <w:sz w:val="22"/>
          <w:szCs w:val="22"/>
        </w:rPr>
      </w:pPr>
      <w:r w:rsidRPr="00EF4398">
        <w:rPr>
          <w:rFonts w:ascii="Arial" w:hAnsi="Arial" w:cs="Arial"/>
          <w:sz w:val="22"/>
          <w:szCs w:val="22"/>
        </w:rPr>
        <w:t>konsolidowanie dostaw</w:t>
      </w:r>
      <w:r w:rsidR="0025353A">
        <w:rPr>
          <w:rFonts w:ascii="Arial" w:hAnsi="Arial" w:cs="Arial"/>
          <w:sz w:val="22"/>
          <w:szCs w:val="22"/>
        </w:rPr>
        <w:t>;</w:t>
      </w:r>
    </w:p>
    <w:p w:rsidR="00A74C85" w:rsidRPr="00EF4398" w:rsidRDefault="00A74C85" w:rsidP="00497952">
      <w:pPr>
        <w:numPr>
          <w:ilvl w:val="0"/>
          <w:numId w:val="13"/>
        </w:numPr>
        <w:spacing w:line="360" w:lineRule="auto"/>
        <w:jc w:val="both"/>
        <w:rPr>
          <w:rFonts w:ascii="Arial" w:hAnsi="Arial" w:cs="Arial"/>
          <w:sz w:val="22"/>
          <w:szCs w:val="22"/>
        </w:rPr>
      </w:pPr>
      <w:r w:rsidRPr="00EF4398">
        <w:rPr>
          <w:rFonts w:ascii="Arial" w:hAnsi="Arial" w:cs="Arial"/>
          <w:sz w:val="22"/>
          <w:szCs w:val="22"/>
        </w:rPr>
        <w:t>wyznaczenie przedziałów czasu przeznaczonych na realizację dostaw</w:t>
      </w:r>
      <w:r w:rsidR="0025353A">
        <w:rPr>
          <w:rFonts w:ascii="Arial" w:hAnsi="Arial" w:cs="Arial"/>
          <w:sz w:val="22"/>
          <w:szCs w:val="22"/>
        </w:rPr>
        <w:t>;</w:t>
      </w:r>
    </w:p>
    <w:p w:rsidR="00A74C85" w:rsidRPr="00EF4398" w:rsidRDefault="00A74C85" w:rsidP="00497952">
      <w:pPr>
        <w:numPr>
          <w:ilvl w:val="0"/>
          <w:numId w:val="13"/>
        </w:numPr>
        <w:spacing w:line="360" w:lineRule="auto"/>
        <w:jc w:val="both"/>
        <w:rPr>
          <w:rFonts w:ascii="Arial" w:hAnsi="Arial" w:cs="Arial"/>
          <w:sz w:val="22"/>
          <w:szCs w:val="22"/>
        </w:rPr>
      </w:pPr>
      <w:r w:rsidRPr="00EF4398">
        <w:rPr>
          <w:rFonts w:ascii="Arial" w:hAnsi="Arial" w:cs="Arial"/>
          <w:sz w:val="22"/>
          <w:szCs w:val="22"/>
        </w:rPr>
        <w:t>wprowadzenie mobilnych węzłów przeładunkowych</w:t>
      </w:r>
      <w:r w:rsidR="0025353A">
        <w:rPr>
          <w:rFonts w:ascii="Arial" w:hAnsi="Arial" w:cs="Arial"/>
          <w:sz w:val="22"/>
          <w:szCs w:val="22"/>
        </w:rPr>
        <w:t>;</w:t>
      </w:r>
    </w:p>
    <w:p w:rsidR="00A74C85" w:rsidRPr="00EF4398" w:rsidRDefault="00A74C85" w:rsidP="00497952">
      <w:pPr>
        <w:numPr>
          <w:ilvl w:val="0"/>
          <w:numId w:val="13"/>
        </w:numPr>
        <w:spacing w:line="360" w:lineRule="auto"/>
        <w:jc w:val="both"/>
        <w:rPr>
          <w:rFonts w:ascii="Arial" w:hAnsi="Arial" w:cs="Arial"/>
          <w:sz w:val="22"/>
          <w:szCs w:val="22"/>
        </w:rPr>
      </w:pPr>
      <w:r w:rsidRPr="00EF4398">
        <w:rPr>
          <w:rFonts w:ascii="Arial" w:hAnsi="Arial" w:cs="Arial"/>
          <w:sz w:val="22"/>
          <w:szCs w:val="22"/>
        </w:rPr>
        <w:t>zorganizowanie profesjonalnego transportu rowerowego (tzw. rowery cargo) dla mniejszych ładunków (przesyłki kurierskie, mniejsze dostawy do sklepów)</w:t>
      </w:r>
      <w:r w:rsidR="0025353A">
        <w:rPr>
          <w:rFonts w:ascii="Arial" w:hAnsi="Arial" w:cs="Arial"/>
          <w:sz w:val="22"/>
          <w:szCs w:val="22"/>
        </w:rPr>
        <w:t>;</w:t>
      </w:r>
    </w:p>
    <w:p w:rsidR="00A74C85" w:rsidRPr="00EF4398" w:rsidRDefault="00A74C85" w:rsidP="00497952">
      <w:pPr>
        <w:numPr>
          <w:ilvl w:val="0"/>
          <w:numId w:val="13"/>
        </w:numPr>
        <w:spacing w:line="360" w:lineRule="auto"/>
        <w:jc w:val="both"/>
        <w:rPr>
          <w:rFonts w:ascii="Arial" w:hAnsi="Arial" w:cs="Arial"/>
          <w:sz w:val="22"/>
          <w:szCs w:val="22"/>
        </w:rPr>
      </w:pPr>
      <w:r w:rsidRPr="00EF4398">
        <w:rPr>
          <w:rFonts w:ascii="Arial" w:hAnsi="Arial" w:cs="Arial"/>
          <w:sz w:val="22"/>
          <w:szCs w:val="22"/>
        </w:rPr>
        <w:t>zachęcanie do nocnych dostaw</w:t>
      </w:r>
      <w:r w:rsidR="0025353A">
        <w:rPr>
          <w:rFonts w:ascii="Arial" w:hAnsi="Arial" w:cs="Arial"/>
          <w:sz w:val="22"/>
          <w:szCs w:val="22"/>
        </w:rPr>
        <w:t>;</w:t>
      </w:r>
    </w:p>
    <w:p w:rsidR="00A74C85" w:rsidRPr="00EF4398" w:rsidRDefault="00A74C85" w:rsidP="00497952">
      <w:pPr>
        <w:numPr>
          <w:ilvl w:val="0"/>
          <w:numId w:val="13"/>
        </w:numPr>
        <w:spacing w:line="360" w:lineRule="auto"/>
        <w:jc w:val="both"/>
        <w:rPr>
          <w:rFonts w:ascii="Arial" w:hAnsi="Arial" w:cs="Arial"/>
          <w:sz w:val="22"/>
          <w:szCs w:val="22"/>
        </w:rPr>
      </w:pPr>
      <w:r w:rsidRPr="00EF4398">
        <w:rPr>
          <w:rFonts w:ascii="Arial" w:hAnsi="Arial" w:cs="Arial"/>
          <w:sz w:val="22"/>
          <w:szCs w:val="22"/>
        </w:rPr>
        <w:t>zaangażowanie poszczególnych przedsiębiorstw w organizacj</w:t>
      </w:r>
      <w:r w:rsidR="00E97762">
        <w:rPr>
          <w:rFonts w:ascii="Arial" w:hAnsi="Arial" w:cs="Arial"/>
          <w:sz w:val="22"/>
          <w:szCs w:val="22"/>
        </w:rPr>
        <w:t>ę</w:t>
      </w:r>
      <w:r w:rsidRPr="00EF4398">
        <w:rPr>
          <w:rFonts w:ascii="Arial" w:hAnsi="Arial" w:cs="Arial"/>
          <w:sz w:val="22"/>
          <w:szCs w:val="22"/>
        </w:rPr>
        <w:t xml:space="preserve"> ekologicznych (skonsolidowanych i niskoemisyjnych) dostaw</w:t>
      </w:r>
      <w:r w:rsidR="0025353A">
        <w:rPr>
          <w:rFonts w:ascii="Arial" w:hAnsi="Arial" w:cs="Arial"/>
          <w:sz w:val="22"/>
          <w:szCs w:val="22"/>
        </w:rPr>
        <w:t>;</w:t>
      </w:r>
    </w:p>
    <w:p w:rsidR="00A74C85" w:rsidRPr="00EF4398" w:rsidRDefault="00A74C85" w:rsidP="00497952">
      <w:pPr>
        <w:numPr>
          <w:ilvl w:val="0"/>
          <w:numId w:val="13"/>
        </w:numPr>
        <w:spacing w:line="360" w:lineRule="auto"/>
        <w:jc w:val="both"/>
        <w:rPr>
          <w:rFonts w:ascii="Arial" w:hAnsi="Arial" w:cs="Arial"/>
          <w:sz w:val="22"/>
          <w:szCs w:val="22"/>
        </w:rPr>
      </w:pPr>
      <w:r w:rsidRPr="00EF4398">
        <w:rPr>
          <w:rFonts w:ascii="Arial" w:hAnsi="Arial" w:cs="Arial"/>
          <w:sz w:val="22"/>
          <w:szCs w:val="22"/>
        </w:rPr>
        <w:t>zwiększenie wykorzystania pojazdów nisko</w:t>
      </w:r>
      <w:r w:rsidR="0025353A">
        <w:rPr>
          <w:rFonts w:ascii="Arial" w:hAnsi="Arial" w:cs="Arial"/>
          <w:sz w:val="22"/>
          <w:szCs w:val="22"/>
        </w:rPr>
        <w:t>-</w:t>
      </w:r>
      <w:r w:rsidRPr="00EF4398">
        <w:rPr>
          <w:rFonts w:ascii="Arial" w:hAnsi="Arial" w:cs="Arial"/>
          <w:sz w:val="22"/>
          <w:szCs w:val="22"/>
        </w:rPr>
        <w:t xml:space="preserve"> i zeroemisyjnych w transporcie</w:t>
      </w:r>
      <w:r w:rsidR="00FB2539">
        <w:rPr>
          <w:rFonts w:ascii="Arial" w:hAnsi="Arial" w:cs="Arial"/>
          <w:sz w:val="22"/>
          <w:szCs w:val="22"/>
        </w:rPr>
        <w:t>;</w:t>
      </w:r>
    </w:p>
    <w:p w:rsidR="00A74C85" w:rsidRPr="00EF4398" w:rsidRDefault="00A74C85" w:rsidP="00497952">
      <w:pPr>
        <w:numPr>
          <w:ilvl w:val="0"/>
          <w:numId w:val="13"/>
        </w:numPr>
        <w:spacing w:line="360" w:lineRule="auto"/>
        <w:jc w:val="both"/>
        <w:rPr>
          <w:rFonts w:ascii="Arial" w:hAnsi="Arial" w:cs="Arial"/>
          <w:sz w:val="22"/>
          <w:szCs w:val="22"/>
        </w:rPr>
      </w:pPr>
      <w:r w:rsidRPr="00EF4398">
        <w:rPr>
          <w:rFonts w:ascii="Arial" w:hAnsi="Arial" w:cs="Arial"/>
          <w:sz w:val="22"/>
          <w:szCs w:val="22"/>
        </w:rPr>
        <w:t>ograniczanie czasu pobytu pojazdów dostawczych w centrum</w:t>
      </w:r>
      <w:r w:rsidR="00FB2539">
        <w:rPr>
          <w:rFonts w:ascii="Arial" w:hAnsi="Arial" w:cs="Arial"/>
          <w:sz w:val="22"/>
          <w:szCs w:val="22"/>
        </w:rPr>
        <w:t>;</w:t>
      </w:r>
    </w:p>
    <w:p w:rsidR="00A74C85" w:rsidRPr="00EF4398" w:rsidRDefault="00A74C85" w:rsidP="00497952">
      <w:pPr>
        <w:numPr>
          <w:ilvl w:val="0"/>
          <w:numId w:val="13"/>
        </w:numPr>
        <w:spacing w:line="360" w:lineRule="auto"/>
        <w:jc w:val="both"/>
        <w:rPr>
          <w:rFonts w:ascii="Arial" w:hAnsi="Arial" w:cs="Arial"/>
          <w:sz w:val="22"/>
          <w:szCs w:val="22"/>
        </w:rPr>
      </w:pPr>
      <w:r w:rsidRPr="00EF4398">
        <w:rPr>
          <w:rFonts w:ascii="Arial" w:hAnsi="Arial" w:cs="Arial"/>
          <w:sz w:val="22"/>
          <w:szCs w:val="22"/>
        </w:rPr>
        <w:t>wprowadzanie usług logistycznych tworzonych z myślą o osobach starszych (ang. </w:t>
      </w:r>
      <w:r w:rsidR="009E3265" w:rsidRPr="00417A84">
        <w:rPr>
          <w:rFonts w:ascii="Arial" w:hAnsi="Arial" w:cs="Arial"/>
          <w:i/>
          <w:sz w:val="22"/>
          <w:szCs w:val="22"/>
        </w:rPr>
        <w:t>silvereconomy</w:t>
      </w:r>
      <w:r w:rsidRPr="00EF4398">
        <w:rPr>
          <w:rFonts w:ascii="Arial" w:hAnsi="Arial" w:cs="Arial"/>
          <w:sz w:val="22"/>
          <w:szCs w:val="22"/>
        </w:rPr>
        <w:t>), ze szczególnym uwzględnieniem dostawy produktów o dużych gabarytach lub ciężarze, z wniesieniem i montażem</w:t>
      </w:r>
      <w:r w:rsidR="00FB2539">
        <w:rPr>
          <w:rFonts w:ascii="Arial" w:hAnsi="Arial" w:cs="Arial"/>
          <w:sz w:val="22"/>
          <w:szCs w:val="22"/>
        </w:rPr>
        <w:t>;</w:t>
      </w:r>
    </w:p>
    <w:p w:rsidR="00A74C85" w:rsidRPr="00EF4398" w:rsidRDefault="00A74C85" w:rsidP="00497952">
      <w:pPr>
        <w:numPr>
          <w:ilvl w:val="0"/>
          <w:numId w:val="13"/>
        </w:numPr>
        <w:spacing w:line="360" w:lineRule="auto"/>
        <w:jc w:val="both"/>
        <w:rPr>
          <w:rFonts w:ascii="Arial" w:hAnsi="Arial" w:cs="Arial"/>
          <w:sz w:val="22"/>
          <w:szCs w:val="22"/>
        </w:rPr>
      </w:pPr>
      <w:r w:rsidRPr="00EF4398">
        <w:rPr>
          <w:rFonts w:ascii="Arial" w:hAnsi="Arial" w:cs="Arial"/>
          <w:sz w:val="22"/>
          <w:szCs w:val="22"/>
        </w:rPr>
        <w:t>rozważenie wprowadzenia opłat ekologicznych dla pojazdów niespełniających norm.</w:t>
      </w:r>
    </w:p>
    <w:p w:rsidR="00A74C85" w:rsidRDefault="00A74C85" w:rsidP="00985286">
      <w:pPr>
        <w:spacing w:line="360" w:lineRule="auto"/>
        <w:jc w:val="both"/>
        <w:rPr>
          <w:rFonts w:ascii="Arial" w:hAnsi="Arial" w:cs="Arial"/>
          <w:sz w:val="22"/>
          <w:szCs w:val="22"/>
        </w:rPr>
      </w:pPr>
      <w:r w:rsidRPr="00EF4398">
        <w:rPr>
          <w:rFonts w:ascii="Arial" w:hAnsi="Arial" w:cs="Arial"/>
          <w:sz w:val="22"/>
          <w:szCs w:val="22"/>
        </w:rPr>
        <w:t xml:space="preserve">Na etapie końcowym </w:t>
      </w:r>
      <w:r w:rsidRPr="00EF4398">
        <w:rPr>
          <w:rFonts w:ascii="Arial" w:hAnsi="Arial" w:cs="Arial"/>
          <w:b/>
          <w:bCs/>
          <w:sz w:val="22"/>
          <w:szCs w:val="22"/>
        </w:rPr>
        <w:t>dystrybucji towarów</w:t>
      </w:r>
      <w:r w:rsidRPr="00EF4398">
        <w:rPr>
          <w:rFonts w:ascii="Arial" w:hAnsi="Arial" w:cs="Arial"/>
          <w:sz w:val="22"/>
          <w:szCs w:val="22"/>
        </w:rPr>
        <w:t xml:space="preserve"> istnieją (wdrożone już pilotażowo) zatoczki ładunkowe, przeznaczone tylko dla dostawców towarów do okolicznych obiektów takich jak sklepy spożywcze, księgarnie, sklepy odzieżowe i obuwnicze, restauracje, banki, biura, obiekty administracji publicznej</w:t>
      </w:r>
      <w:r w:rsidR="007243C9">
        <w:rPr>
          <w:rFonts w:ascii="Arial" w:hAnsi="Arial" w:cs="Arial"/>
          <w:sz w:val="22"/>
          <w:szCs w:val="22"/>
        </w:rPr>
        <w:t xml:space="preserve"> itp</w:t>
      </w:r>
      <w:r w:rsidRPr="00EF4398">
        <w:rPr>
          <w:rFonts w:ascii="Arial" w:hAnsi="Arial" w:cs="Arial"/>
          <w:sz w:val="22"/>
          <w:szCs w:val="22"/>
        </w:rPr>
        <w:t xml:space="preserve">. </w:t>
      </w:r>
      <w:r w:rsidR="007243C9">
        <w:rPr>
          <w:rFonts w:ascii="Arial" w:hAnsi="Arial" w:cs="Arial"/>
          <w:sz w:val="22"/>
          <w:szCs w:val="22"/>
        </w:rPr>
        <w:t>N</w:t>
      </w:r>
      <w:r w:rsidR="007243C9" w:rsidRPr="00EF4398">
        <w:rPr>
          <w:rFonts w:ascii="Arial" w:hAnsi="Arial" w:cs="Arial"/>
          <w:sz w:val="22"/>
          <w:szCs w:val="22"/>
        </w:rPr>
        <w:t>ależy rozwijać</w:t>
      </w:r>
      <w:r w:rsidR="007243C9" w:rsidRPr="00EF4398">
        <w:rPr>
          <w:rFonts w:ascii="Arial" w:hAnsi="Arial" w:cs="Arial"/>
          <w:b/>
          <w:bCs/>
          <w:sz w:val="22"/>
          <w:szCs w:val="22"/>
        </w:rPr>
        <w:t xml:space="preserve"> </w:t>
      </w:r>
      <w:r w:rsidR="007243C9">
        <w:rPr>
          <w:rFonts w:ascii="Arial" w:hAnsi="Arial" w:cs="Arial"/>
          <w:b/>
          <w:bCs/>
          <w:sz w:val="22"/>
          <w:szCs w:val="22"/>
        </w:rPr>
        <w:t>s</w:t>
      </w:r>
      <w:r w:rsidRPr="00EF4398">
        <w:rPr>
          <w:rFonts w:ascii="Arial" w:hAnsi="Arial" w:cs="Arial"/>
          <w:b/>
          <w:bCs/>
          <w:sz w:val="22"/>
          <w:szCs w:val="22"/>
        </w:rPr>
        <w:t>ieć miejsc ładunkowych</w:t>
      </w:r>
      <w:r w:rsidRPr="00EF4398">
        <w:rPr>
          <w:rFonts w:ascii="Arial" w:hAnsi="Arial" w:cs="Arial"/>
          <w:sz w:val="22"/>
          <w:szCs w:val="22"/>
        </w:rPr>
        <w:t>, a ich usytuowanie powinno być również uwzględniane w przekrojach dróg projektowanych na potrzeby modernizacji ulic. Można rozważyć także organizację małych stacji przeładunkowych</w:t>
      </w:r>
      <w:r w:rsidR="00FB2539">
        <w:rPr>
          <w:rFonts w:ascii="Arial" w:hAnsi="Arial" w:cs="Arial"/>
          <w:sz w:val="22"/>
          <w:szCs w:val="22"/>
        </w:rPr>
        <w:t>;</w:t>
      </w:r>
      <w:r w:rsidRPr="00EF4398">
        <w:rPr>
          <w:rFonts w:ascii="Arial" w:hAnsi="Arial" w:cs="Arial"/>
          <w:sz w:val="22"/>
          <w:szCs w:val="22"/>
        </w:rPr>
        <w:t xml:space="preserve"> np. na kilku wydzielonych miejscach na parkingach podziemnych, gdzie z pojazdów dostawczych</w:t>
      </w:r>
      <w:r w:rsidR="00DA1AB5">
        <w:rPr>
          <w:rFonts w:ascii="Arial" w:hAnsi="Arial" w:cs="Arial"/>
          <w:sz w:val="22"/>
          <w:szCs w:val="22"/>
        </w:rPr>
        <w:t xml:space="preserve"> </w:t>
      </w:r>
      <w:r w:rsidRPr="00EF4398">
        <w:rPr>
          <w:rFonts w:ascii="Arial" w:hAnsi="Arial" w:cs="Arial"/>
          <w:sz w:val="22"/>
          <w:szCs w:val="22"/>
        </w:rPr>
        <w:t>byłyby przekazywane bezpośrednio kurierom poruszającym się rowerami towarowymi lub małym</w:t>
      </w:r>
      <w:r w:rsidR="00E97762">
        <w:rPr>
          <w:rFonts w:ascii="Arial" w:hAnsi="Arial" w:cs="Arial"/>
          <w:sz w:val="22"/>
          <w:szCs w:val="22"/>
        </w:rPr>
        <w:t>i</w:t>
      </w:r>
      <w:r w:rsidRPr="00EF4398">
        <w:rPr>
          <w:rFonts w:ascii="Arial" w:hAnsi="Arial" w:cs="Arial"/>
          <w:sz w:val="22"/>
          <w:szCs w:val="22"/>
        </w:rPr>
        <w:t xml:space="preserve"> pojazdami elektrycznymi. W celu optymalizacji tras przewozu ładunków system logistyki miejskiej powinien być wspomagany elementami telematyki. Bardzo ważnymi i charakterystycznymi dla naszego miasta wydarzeniami są </w:t>
      </w:r>
      <w:r w:rsidRPr="00EF4398">
        <w:rPr>
          <w:rFonts w:ascii="Arial" w:hAnsi="Arial" w:cs="Arial"/>
          <w:b/>
          <w:bCs/>
          <w:sz w:val="22"/>
          <w:szCs w:val="22"/>
        </w:rPr>
        <w:t xml:space="preserve">imprezy </w:t>
      </w:r>
      <w:r w:rsidRPr="00EF4398">
        <w:rPr>
          <w:rFonts w:ascii="Arial" w:hAnsi="Arial" w:cs="Arial"/>
          <w:sz w:val="22"/>
          <w:szCs w:val="22"/>
        </w:rPr>
        <w:t xml:space="preserve">organizowane przez Międzynarodowe Targi Poznańskie, które </w:t>
      </w:r>
      <w:r w:rsidR="00E97762">
        <w:rPr>
          <w:rFonts w:ascii="Arial" w:hAnsi="Arial" w:cs="Arial"/>
          <w:sz w:val="22"/>
          <w:szCs w:val="22"/>
        </w:rPr>
        <w:t>potęgują</w:t>
      </w:r>
      <w:r w:rsidRPr="00EF4398">
        <w:rPr>
          <w:rFonts w:ascii="Arial" w:hAnsi="Arial" w:cs="Arial"/>
          <w:sz w:val="22"/>
          <w:szCs w:val="22"/>
        </w:rPr>
        <w:t xml:space="preserve"> ruch pojazdów związany m.in. </w:t>
      </w:r>
      <w:r>
        <w:rPr>
          <w:rFonts w:ascii="Arial" w:hAnsi="Arial" w:cs="Arial"/>
          <w:sz w:val="22"/>
          <w:szCs w:val="22"/>
        </w:rPr>
        <w:t>z obsługą logistyczną. Należało</w:t>
      </w:r>
      <w:r w:rsidRPr="00EF4398">
        <w:rPr>
          <w:rFonts w:ascii="Arial" w:hAnsi="Arial" w:cs="Arial"/>
          <w:sz w:val="22"/>
          <w:szCs w:val="22"/>
        </w:rPr>
        <w:t>by rozważyć wytypowanie specjalnych ciągów dla przewozu ładunków z teren</w:t>
      </w:r>
      <w:r w:rsidR="00E97762">
        <w:rPr>
          <w:rFonts w:ascii="Arial" w:hAnsi="Arial" w:cs="Arial"/>
          <w:sz w:val="22"/>
          <w:szCs w:val="22"/>
        </w:rPr>
        <w:t>u</w:t>
      </w:r>
      <w:r w:rsidRPr="00EF4398">
        <w:rPr>
          <w:rFonts w:ascii="Arial" w:hAnsi="Arial" w:cs="Arial"/>
          <w:sz w:val="22"/>
          <w:szCs w:val="22"/>
        </w:rPr>
        <w:t xml:space="preserve"> </w:t>
      </w:r>
      <w:r w:rsidR="007243C9">
        <w:rPr>
          <w:rFonts w:ascii="Arial" w:hAnsi="Arial" w:cs="Arial"/>
          <w:sz w:val="22"/>
          <w:szCs w:val="22"/>
        </w:rPr>
        <w:t xml:space="preserve">targowego </w:t>
      </w:r>
      <w:r w:rsidRPr="00EF4398">
        <w:rPr>
          <w:rFonts w:ascii="Arial" w:hAnsi="Arial" w:cs="Arial"/>
          <w:sz w:val="22"/>
          <w:szCs w:val="22"/>
        </w:rPr>
        <w:t>i na </w:t>
      </w:r>
      <w:r w:rsidR="007243C9">
        <w:rPr>
          <w:rFonts w:ascii="Arial" w:hAnsi="Arial" w:cs="Arial"/>
          <w:sz w:val="22"/>
          <w:szCs w:val="22"/>
        </w:rPr>
        <w:t>ten teren</w:t>
      </w:r>
      <w:r w:rsidRPr="00EF4398">
        <w:rPr>
          <w:rFonts w:ascii="Arial" w:hAnsi="Arial" w:cs="Arial"/>
          <w:sz w:val="22"/>
          <w:szCs w:val="22"/>
        </w:rPr>
        <w:t>.</w:t>
      </w:r>
    </w:p>
    <w:p w:rsidR="00F41E1B" w:rsidRPr="00EF4398" w:rsidRDefault="00F41E1B" w:rsidP="00985286">
      <w:pPr>
        <w:spacing w:line="360" w:lineRule="auto"/>
        <w:jc w:val="both"/>
        <w:rPr>
          <w:rFonts w:ascii="Arial" w:hAnsi="Arial" w:cs="Arial"/>
          <w:sz w:val="22"/>
          <w:szCs w:val="22"/>
        </w:rPr>
      </w:pPr>
    </w:p>
    <w:p w:rsidR="00A74C85" w:rsidRPr="00FB2539" w:rsidRDefault="009E3265" w:rsidP="00985286">
      <w:pPr>
        <w:pStyle w:val="Nagwek1"/>
        <w:spacing w:line="360" w:lineRule="auto"/>
        <w:rPr>
          <w:sz w:val="22"/>
          <w:szCs w:val="22"/>
        </w:rPr>
      </w:pPr>
      <w:bookmarkStart w:id="72" w:name="_h7v8xjid94hy"/>
      <w:bookmarkStart w:id="73" w:name="_Toc32840067"/>
      <w:bookmarkStart w:id="74" w:name="_Toc32840494"/>
      <w:bookmarkStart w:id="75" w:name="_Toc67293142"/>
      <w:bookmarkEnd w:id="72"/>
      <w:r w:rsidRPr="00417A84">
        <w:rPr>
          <w:bCs w:val="0"/>
          <w:sz w:val="22"/>
          <w:szCs w:val="22"/>
        </w:rPr>
        <w:t>19. Obszar obsługi transportowej sektora turystyki</w:t>
      </w:r>
      <w:bookmarkEnd w:id="73"/>
      <w:bookmarkEnd w:id="74"/>
      <w:bookmarkEnd w:id="75"/>
    </w:p>
    <w:p w:rsidR="00A74C85" w:rsidRPr="00EF4398" w:rsidRDefault="00A74C85" w:rsidP="00EF58DE">
      <w:pPr>
        <w:spacing w:before="120" w:line="360" w:lineRule="auto"/>
        <w:jc w:val="both"/>
        <w:rPr>
          <w:rFonts w:ascii="Arial" w:hAnsi="Arial" w:cs="Arial"/>
          <w:b/>
          <w:bCs/>
          <w:sz w:val="22"/>
          <w:szCs w:val="22"/>
        </w:rPr>
      </w:pPr>
      <w:r w:rsidRPr="00EF4398">
        <w:rPr>
          <w:rFonts w:ascii="Arial" w:hAnsi="Arial" w:cs="Arial"/>
          <w:b/>
          <w:bCs/>
          <w:sz w:val="22"/>
          <w:szCs w:val="22"/>
        </w:rPr>
        <w:t xml:space="preserve">Atrakcyjne turystycznie </w:t>
      </w:r>
      <w:r w:rsidR="00FB2539">
        <w:rPr>
          <w:rFonts w:ascii="Arial" w:hAnsi="Arial" w:cs="Arial"/>
          <w:b/>
          <w:bCs/>
          <w:sz w:val="22"/>
          <w:szCs w:val="22"/>
        </w:rPr>
        <w:t>m</w:t>
      </w:r>
      <w:r w:rsidRPr="00EF4398">
        <w:rPr>
          <w:rFonts w:ascii="Arial" w:hAnsi="Arial" w:cs="Arial"/>
          <w:b/>
          <w:bCs/>
          <w:sz w:val="22"/>
          <w:szCs w:val="22"/>
        </w:rPr>
        <w:t xml:space="preserve">iasto Poznań musi poradzić sobie ze znacznym </w:t>
      </w:r>
      <w:r w:rsidR="00615841">
        <w:rPr>
          <w:rFonts w:ascii="Arial" w:hAnsi="Arial" w:cs="Arial"/>
          <w:b/>
          <w:bCs/>
          <w:sz w:val="22"/>
          <w:szCs w:val="22"/>
        </w:rPr>
        <w:t>napływem</w:t>
      </w:r>
      <w:r w:rsidR="00615841" w:rsidRPr="00EF4398">
        <w:rPr>
          <w:rFonts w:ascii="Arial" w:hAnsi="Arial" w:cs="Arial"/>
          <w:b/>
          <w:bCs/>
          <w:sz w:val="22"/>
          <w:szCs w:val="22"/>
        </w:rPr>
        <w:t xml:space="preserve"> </w:t>
      </w:r>
      <w:r w:rsidRPr="00EF4398">
        <w:rPr>
          <w:rFonts w:ascii="Arial" w:hAnsi="Arial" w:cs="Arial"/>
          <w:b/>
          <w:bCs/>
          <w:sz w:val="22"/>
          <w:szCs w:val="22"/>
        </w:rPr>
        <w:t>osób w szczycie sezonu, co stanowi dodatkowe wyzwani</w:t>
      </w:r>
      <w:r w:rsidR="00FB2539">
        <w:rPr>
          <w:rFonts w:ascii="Arial" w:hAnsi="Arial" w:cs="Arial"/>
          <w:b/>
          <w:bCs/>
          <w:sz w:val="22"/>
          <w:szCs w:val="22"/>
        </w:rPr>
        <w:t>e</w:t>
      </w:r>
      <w:r w:rsidRPr="00EF4398">
        <w:rPr>
          <w:rFonts w:ascii="Arial" w:hAnsi="Arial" w:cs="Arial"/>
          <w:b/>
          <w:bCs/>
          <w:sz w:val="22"/>
          <w:szCs w:val="22"/>
        </w:rPr>
        <w:t xml:space="preserve"> dla systemu </w:t>
      </w:r>
      <w:r w:rsidRPr="00EF4398">
        <w:rPr>
          <w:rFonts w:ascii="Arial" w:hAnsi="Arial" w:cs="Arial"/>
          <w:b/>
          <w:bCs/>
          <w:sz w:val="22"/>
          <w:szCs w:val="22"/>
        </w:rPr>
        <w:lastRenderedPageBreak/>
        <w:t xml:space="preserve">transportowego oraz środowiska naturalnego i nie powinno zakłócać regularnego ruchu mieszkańców. </w:t>
      </w:r>
    </w:p>
    <w:p w:rsidR="00C223EA" w:rsidRDefault="00A74C85" w:rsidP="00C223EA">
      <w:pPr>
        <w:spacing w:before="120" w:line="360" w:lineRule="auto"/>
        <w:jc w:val="both"/>
        <w:rPr>
          <w:rFonts w:ascii="Arial" w:hAnsi="Arial" w:cs="Arial"/>
          <w:sz w:val="22"/>
          <w:szCs w:val="22"/>
        </w:rPr>
      </w:pPr>
      <w:r w:rsidRPr="00EF4398">
        <w:rPr>
          <w:rFonts w:ascii="Arial" w:hAnsi="Arial" w:cs="Arial"/>
          <w:sz w:val="22"/>
          <w:szCs w:val="22"/>
        </w:rPr>
        <w:t xml:space="preserve">Na tle tak wielu zagadnień związanych z różnymi formami transportu jedną z grup interesariuszy korzystających z systemu transportu i przestrzeni publicznych są turyści. Turystyka sama w sobie jest kreatorem mobilności. Grupę turystów tworzą zarówno zorganizowane szkolne wycieczki autokarowe, goście targowi, zorganizowane grupy zagraniczne, turyści </w:t>
      </w:r>
      <w:r w:rsidR="00E97762">
        <w:rPr>
          <w:rFonts w:ascii="Arial" w:hAnsi="Arial" w:cs="Arial"/>
          <w:sz w:val="22"/>
          <w:szCs w:val="22"/>
        </w:rPr>
        <w:t>biznesowi</w:t>
      </w:r>
      <w:r w:rsidRPr="00EF4398">
        <w:rPr>
          <w:rFonts w:ascii="Arial" w:hAnsi="Arial" w:cs="Arial"/>
          <w:sz w:val="22"/>
          <w:szCs w:val="22"/>
        </w:rPr>
        <w:t>, konferencyjni oraz indywidualni. Dla wszystkich powyższych grup trzeba zabezpieczyć możliwość parkowania krótko</w:t>
      </w:r>
      <w:r w:rsidR="00E97762">
        <w:rPr>
          <w:rFonts w:ascii="Arial" w:hAnsi="Arial" w:cs="Arial"/>
          <w:sz w:val="22"/>
          <w:szCs w:val="22"/>
        </w:rPr>
        <w:t>-</w:t>
      </w:r>
      <w:r w:rsidRPr="00EF4398">
        <w:rPr>
          <w:rFonts w:ascii="Arial" w:hAnsi="Arial" w:cs="Arial"/>
          <w:sz w:val="22"/>
          <w:szCs w:val="22"/>
        </w:rPr>
        <w:t xml:space="preserve"> i długoterminowego.</w:t>
      </w:r>
      <w:r w:rsidR="00DA1AB5">
        <w:rPr>
          <w:rFonts w:ascii="Arial" w:hAnsi="Arial" w:cs="Arial"/>
          <w:sz w:val="22"/>
          <w:szCs w:val="22"/>
        </w:rPr>
        <w:t xml:space="preserve"> </w:t>
      </w:r>
      <w:r w:rsidRPr="00EF4398">
        <w:rPr>
          <w:rFonts w:ascii="Arial" w:hAnsi="Arial" w:cs="Arial"/>
          <w:sz w:val="22"/>
          <w:szCs w:val="22"/>
        </w:rPr>
        <w:t xml:space="preserve">Konieczna jest też </w:t>
      </w:r>
      <w:r w:rsidRPr="00EF4398">
        <w:rPr>
          <w:rFonts w:ascii="Arial" w:hAnsi="Arial" w:cs="Arial"/>
          <w:b/>
          <w:bCs/>
          <w:sz w:val="22"/>
          <w:szCs w:val="22"/>
        </w:rPr>
        <w:t>czytelna, spójna i aktualna informacja</w:t>
      </w:r>
      <w:r w:rsidRPr="00EF4398">
        <w:rPr>
          <w:rFonts w:ascii="Arial" w:hAnsi="Arial" w:cs="Arial"/>
          <w:sz w:val="22"/>
          <w:szCs w:val="22"/>
        </w:rPr>
        <w:t xml:space="preserve"> pozwalająca na dotarcie do określonego celu. Dworce</w:t>
      </w:r>
      <w:r w:rsidR="00391B27">
        <w:rPr>
          <w:rFonts w:ascii="Arial" w:hAnsi="Arial" w:cs="Arial"/>
          <w:sz w:val="22"/>
          <w:szCs w:val="22"/>
        </w:rPr>
        <w:t xml:space="preserve"> (</w:t>
      </w:r>
      <w:r w:rsidRPr="00EF4398">
        <w:rPr>
          <w:rFonts w:ascii="Arial" w:hAnsi="Arial" w:cs="Arial"/>
          <w:sz w:val="22"/>
          <w:szCs w:val="22"/>
        </w:rPr>
        <w:t>kolejowy, autobusowy oraz</w:t>
      </w:r>
      <w:r w:rsidR="00DA1AB5">
        <w:rPr>
          <w:rFonts w:ascii="Arial" w:hAnsi="Arial" w:cs="Arial"/>
          <w:sz w:val="22"/>
          <w:szCs w:val="22"/>
        </w:rPr>
        <w:t xml:space="preserve"> </w:t>
      </w:r>
      <w:r w:rsidRPr="00EF4398">
        <w:rPr>
          <w:rFonts w:ascii="Arial" w:hAnsi="Arial" w:cs="Arial"/>
          <w:sz w:val="22"/>
          <w:szCs w:val="22"/>
        </w:rPr>
        <w:t>terminal lotniczy</w:t>
      </w:r>
      <w:r w:rsidR="00391B27">
        <w:rPr>
          <w:rFonts w:ascii="Arial" w:hAnsi="Arial" w:cs="Arial"/>
          <w:sz w:val="22"/>
          <w:szCs w:val="22"/>
        </w:rPr>
        <w:t>)</w:t>
      </w:r>
      <w:r w:rsidRPr="00EF4398">
        <w:rPr>
          <w:rFonts w:ascii="Arial" w:hAnsi="Arial" w:cs="Arial"/>
          <w:sz w:val="22"/>
          <w:szCs w:val="22"/>
        </w:rPr>
        <w:t xml:space="preserve"> są często pierwszymi obiektami publicznego transportu zbiorowego na tej drodze. Dlatego wszystkie przedsięwzięcia prowadzone w pobliżu i na terenie tych obiektów muszą zostać odpowiednio oznakowane. Również miejski transport publiczny oraz liczne atrakcyjne turystycznie obiekty</w:t>
      </w:r>
      <w:r w:rsidR="00DA1AB5">
        <w:rPr>
          <w:rFonts w:ascii="Arial" w:hAnsi="Arial" w:cs="Arial"/>
          <w:sz w:val="22"/>
          <w:szCs w:val="22"/>
        </w:rPr>
        <w:t xml:space="preserve"> </w:t>
      </w:r>
      <w:r w:rsidRPr="00EF4398">
        <w:rPr>
          <w:rFonts w:ascii="Arial" w:hAnsi="Arial" w:cs="Arial"/>
          <w:sz w:val="22"/>
          <w:szCs w:val="22"/>
        </w:rPr>
        <w:t xml:space="preserve">powinny </w:t>
      </w:r>
      <w:r>
        <w:rPr>
          <w:rFonts w:ascii="Arial" w:hAnsi="Arial" w:cs="Arial"/>
          <w:sz w:val="22"/>
          <w:szCs w:val="22"/>
        </w:rPr>
        <w:t>mieć</w:t>
      </w:r>
      <w:r w:rsidRPr="00EF4398">
        <w:rPr>
          <w:rFonts w:ascii="Arial" w:hAnsi="Arial" w:cs="Arial"/>
          <w:sz w:val="22"/>
          <w:szCs w:val="22"/>
        </w:rPr>
        <w:t xml:space="preserve"> wielojęzyczne oznakowan</w:t>
      </w:r>
      <w:r>
        <w:rPr>
          <w:rFonts w:ascii="Arial" w:hAnsi="Arial" w:cs="Arial"/>
          <w:sz w:val="22"/>
          <w:szCs w:val="22"/>
        </w:rPr>
        <w:t>i</w:t>
      </w:r>
      <w:r w:rsidRPr="00EF4398">
        <w:rPr>
          <w:rFonts w:ascii="Arial" w:hAnsi="Arial" w:cs="Arial"/>
          <w:sz w:val="22"/>
          <w:szCs w:val="22"/>
        </w:rPr>
        <w:t xml:space="preserve">e. Zadaniem </w:t>
      </w:r>
      <w:r w:rsidR="00CC0EDD">
        <w:rPr>
          <w:rFonts w:ascii="Arial" w:hAnsi="Arial" w:cs="Arial"/>
          <w:sz w:val="22"/>
          <w:szCs w:val="22"/>
        </w:rPr>
        <w:t>M</w:t>
      </w:r>
      <w:r w:rsidRPr="00EF4398">
        <w:rPr>
          <w:rFonts w:ascii="Arial" w:hAnsi="Arial" w:cs="Arial"/>
          <w:sz w:val="22"/>
          <w:szCs w:val="22"/>
        </w:rPr>
        <w:t xml:space="preserve">iasta jest tworzenie </w:t>
      </w:r>
      <w:r w:rsidR="005C68AE">
        <w:rPr>
          <w:rFonts w:ascii="Arial" w:hAnsi="Arial" w:cs="Arial"/>
          <w:sz w:val="22"/>
          <w:szCs w:val="22"/>
        </w:rPr>
        <w:t>interesującej</w:t>
      </w:r>
      <w:r w:rsidR="005C68AE" w:rsidRPr="00EF4398">
        <w:rPr>
          <w:rFonts w:ascii="Arial" w:hAnsi="Arial" w:cs="Arial"/>
          <w:sz w:val="22"/>
          <w:szCs w:val="22"/>
        </w:rPr>
        <w:t xml:space="preserve"> </w:t>
      </w:r>
      <w:r w:rsidRPr="00EF4398">
        <w:rPr>
          <w:rFonts w:ascii="Arial" w:hAnsi="Arial" w:cs="Arial"/>
          <w:sz w:val="22"/>
          <w:szCs w:val="22"/>
        </w:rPr>
        <w:t xml:space="preserve">oferty dla turystów, wspieranie wydarzeń odbywających się w mieście, a zwiększających atrakcyjność turystyczną i biznesową Poznania. </w:t>
      </w:r>
      <w:r w:rsidR="00D23634">
        <w:rPr>
          <w:rFonts w:ascii="Arial" w:hAnsi="Arial" w:cs="Arial"/>
          <w:sz w:val="22"/>
          <w:szCs w:val="22"/>
        </w:rPr>
        <w:t>Następujące czynniki pozwalają uniknąć bariery transportowej:</w:t>
      </w:r>
    </w:p>
    <w:p w:rsidR="00A74C85" w:rsidRPr="00EF4398" w:rsidRDefault="00C223EA" w:rsidP="00C223EA">
      <w:pPr>
        <w:numPr>
          <w:ilvl w:val="0"/>
          <w:numId w:val="14"/>
        </w:numPr>
        <w:spacing w:line="360" w:lineRule="auto"/>
        <w:jc w:val="both"/>
        <w:rPr>
          <w:rFonts w:ascii="Arial" w:hAnsi="Arial" w:cs="Arial"/>
          <w:sz w:val="22"/>
          <w:szCs w:val="22"/>
        </w:rPr>
      </w:pPr>
      <w:r>
        <w:rPr>
          <w:rFonts w:ascii="Arial" w:hAnsi="Arial" w:cs="Arial"/>
          <w:sz w:val="22"/>
          <w:szCs w:val="22"/>
        </w:rPr>
        <w:t xml:space="preserve">wystarczająca </w:t>
      </w:r>
      <w:r w:rsidR="00391B27">
        <w:rPr>
          <w:rFonts w:ascii="Arial" w:hAnsi="Arial" w:cs="Arial"/>
          <w:sz w:val="22"/>
          <w:szCs w:val="22"/>
        </w:rPr>
        <w:t xml:space="preserve">liczba </w:t>
      </w:r>
      <w:r w:rsidR="00D23634">
        <w:rPr>
          <w:rFonts w:ascii="Arial" w:hAnsi="Arial" w:cs="Arial"/>
          <w:sz w:val="22"/>
          <w:szCs w:val="22"/>
        </w:rPr>
        <w:t>i właściwa</w:t>
      </w:r>
      <w:r>
        <w:rPr>
          <w:rFonts w:ascii="Arial" w:hAnsi="Arial" w:cs="Arial"/>
          <w:sz w:val="22"/>
          <w:szCs w:val="22"/>
        </w:rPr>
        <w:t xml:space="preserve"> lokalizacja parkingów dla</w:t>
      </w:r>
      <w:r w:rsidR="00A74C85" w:rsidRPr="00EF4398">
        <w:rPr>
          <w:rFonts w:ascii="Arial" w:hAnsi="Arial" w:cs="Arial"/>
          <w:sz w:val="22"/>
          <w:szCs w:val="22"/>
        </w:rPr>
        <w:t xml:space="preserve"> autobusów turystycznych</w:t>
      </w:r>
      <w:r w:rsidR="00E97762">
        <w:rPr>
          <w:rFonts w:ascii="Arial" w:hAnsi="Arial" w:cs="Arial"/>
          <w:sz w:val="22"/>
          <w:szCs w:val="22"/>
        </w:rPr>
        <w:t>;</w:t>
      </w:r>
    </w:p>
    <w:p w:rsidR="00A74C85" w:rsidRPr="00EF4398" w:rsidRDefault="00A74C85" w:rsidP="00497952">
      <w:pPr>
        <w:numPr>
          <w:ilvl w:val="0"/>
          <w:numId w:val="14"/>
        </w:numPr>
        <w:spacing w:line="360" w:lineRule="auto"/>
        <w:jc w:val="both"/>
        <w:rPr>
          <w:rFonts w:ascii="Arial" w:hAnsi="Arial" w:cs="Arial"/>
          <w:sz w:val="22"/>
          <w:szCs w:val="22"/>
        </w:rPr>
      </w:pPr>
      <w:r w:rsidRPr="00EF4398">
        <w:rPr>
          <w:rFonts w:ascii="Arial" w:hAnsi="Arial" w:cs="Arial"/>
          <w:sz w:val="22"/>
          <w:szCs w:val="22"/>
        </w:rPr>
        <w:t xml:space="preserve">pojazdy odpowiednio dostosowane dla wycieczek turystycznych po </w:t>
      </w:r>
      <w:r w:rsidR="00866052" w:rsidRPr="00133234">
        <w:rPr>
          <w:rFonts w:ascii="Arial" w:hAnsi="Arial" w:cs="Arial"/>
          <w:sz w:val="22"/>
          <w:szCs w:val="22"/>
        </w:rPr>
        <w:t>obszarze centralnym</w:t>
      </w:r>
      <w:r w:rsidRPr="00EF4398">
        <w:rPr>
          <w:rFonts w:ascii="Arial" w:hAnsi="Arial" w:cs="Arial"/>
          <w:sz w:val="22"/>
          <w:szCs w:val="22"/>
        </w:rPr>
        <w:t xml:space="preserve"> (najlepiej ekologiczne)</w:t>
      </w:r>
      <w:r w:rsidR="00E97762">
        <w:rPr>
          <w:rFonts w:ascii="Arial" w:hAnsi="Arial" w:cs="Arial"/>
          <w:sz w:val="22"/>
          <w:szCs w:val="22"/>
        </w:rPr>
        <w:t>;</w:t>
      </w:r>
    </w:p>
    <w:p w:rsidR="00A74C85" w:rsidRPr="00EF4398" w:rsidRDefault="00A74C85" w:rsidP="00497952">
      <w:pPr>
        <w:numPr>
          <w:ilvl w:val="0"/>
          <w:numId w:val="14"/>
        </w:numPr>
        <w:spacing w:line="360" w:lineRule="auto"/>
        <w:jc w:val="both"/>
        <w:rPr>
          <w:rFonts w:ascii="Arial" w:hAnsi="Arial" w:cs="Arial"/>
          <w:sz w:val="22"/>
          <w:szCs w:val="22"/>
        </w:rPr>
      </w:pPr>
      <w:r w:rsidRPr="00EF4398">
        <w:rPr>
          <w:rFonts w:ascii="Arial" w:hAnsi="Arial" w:cs="Arial"/>
          <w:sz w:val="22"/>
          <w:szCs w:val="22"/>
        </w:rPr>
        <w:t>dobrej jakości chodniki umożliwiające poruszanie się z bagażem</w:t>
      </w:r>
      <w:r w:rsidR="00E97762">
        <w:rPr>
          <w:rFonts w:ascii="Arial" w:hAnsi="Arial" w:cs="Arial"/>
          <w:sz w:val="22"/>
          <w:szCs w:val="22"/>
        </w:rPr>
        <w:t>;</w:t>
      </w:r>
    </w:p>
    <w:p w:rsidR="00A74C85" w:rsidRPr="00EF4398" w:rsidRDefault="00A74C85" w:rsidP="00497952">
      <w:pPr>
        <w:numPr>
          <w:ilvl w:val="0"/>
          <w:numId w:val="14"/>
        </w:numPr>
        <w:spacing w:line="360" w:lineRule="auto"/>
        <w:jc w:val="both"/>
        <w:rPr>
          <w:rFonts w:ascii="Arial" w:hAnsi="Arial" w:cs="Arial"/>
          <w:sz w:val="22"/>
          <w:szCs w:val="22"/>
        </w:rPr>
      </w:pPr>
      <w:r w:rsidRPr="00EF4398">
        <w:rPr>
          <w:rFonts w:ascii="Arial" w:hAnsi="Arial" w:cs="Arial"/>
          <w:sz w:val="22"/>
          <w:szCs w:val="22"/>
        </w:rPr>
        <w:t>oznakowanie (najlepiej w kilku językach) na i w obiektach użyteczności publicznej</w:t>
      </w:r>
      <w:r w:rsidR="00E97762">
        <w:rPr>
          <w:rFonts w:ascii="Arial" w:hAnsi="Arial" w:cs="Arial"/>
          <w:sz w:val="22"/>
          <w:szCs w:val="22"/>
        </w:rPr>
        <w:t>;</w:t>
      </w:r>
    </w:p>
    <w:p w:rsidR="00A74C85" w:rsidRPr="00EF4398" w:rsidRDefault="00A74C85" w:rsidP="00497952">
      <w:pPr>
        <w:numPr>
          <w:ilvl w:val="0"/>
          <w:numId w:val="14"/>
        </w:numPr>
        <w:spacing w:line="360" w:lineRule="auto"/>
        <w:jc w:val="both"/>
        <w:rPr>
          <w:rFonts w:ascii="Arial" w:hAnsi="Arial" w:cs="Arial"/>
          <w:sz w:val="22"/>
          <w:szCs w:val="22"/>
        </w:rPr>
      </w:pPr>
      <w:r w:rsidRPr="00EF4398">
        <w:rPr>
          <w:rFonts w:ascii="Arial" w:hAnsi="Arial" w:cs="Arial"/>
          <w:sz w:val="22"/>
          <w:szCs w:val="22"/>
        </w:rPr>
        <w:t>informacj</w:t>
      </w:r>
      <w:r w:rsidR="00981A63">
        <w:rPr>
          <w:rFonts w:ascii="Arial" w:hAnsi="Arial" w:cs="Arial"/>
          <w:sz w:val="22"/>
          <w:szCs w:val="22"/>
        </w:rPr>
        <w:t>e</w:t>
      </w:r>
      <w:r w:rsidRPr="00EF4398">
        <w:rPr>
          <w:rFonts w:ascii="Arial" w:hAnsi="Arial" w:cs="Arial"/>
          <w:sz w:val="22"/>
          <w:szCs w:val="22"/>
        </w:rPr>
        <w:t xml:space="preserve"> pasażersk</w:t>
      </w:r>
      <w:r w:rsidR="00981A63">
        <w:rPr>
          <w:rFonts w:ascii="Arial" w:hAnsi="Arial" w:cs="Arial"/>
          <w:sz w:val="22"/>
          <w:szCs w:val="22"/>
        </w:rPr>
        <w:t>ie</w:t>
      </w:r>
      <w:r w:rsidRPr="00EF4398">
        <w:rPr>
          <w:rFonts w:ascii="Arial" w:hAnsi="Arial" w:cs="Arial"/>
          <w:sz w:val="22"/>
          <w:szCs w:val="22"/>
        </w:rPr>
        <w:t xml:space="preserve"> na przystankach komunikacji miejskiej oraz w pojazdach</w:t>
      </w:r>
      <w:r w:rsidR="00E97762">
        <w:rPr>
          <w:rFonts w:ascii="Arial" w:hAnsi="Arial" w:cs="Arial"/>
          <w:sz w:val="22"/>
          <w:szCs w:val="22"/>
        </w:rPr>
        <w:t>;</w:t>
      </w:r>
    </w:p>
    <w:p w:rsidR="00A74C85" w:rsidRPr="00EF4398" w:rsidRDefault="00A74C85" w:rsidP="00497952">
      <w:pPr>
        <w:numPr>
          <w:ilvl w:val="0"/>
          <w:numId w:val="14"/>
        </w:numPr>
        <w:spacing w:line="360" w:lineRule="auto"/>
        <w:jc w:val="both"/>
        <w:rPr>
          <w:rFonts w:ascii="Arial" w:hAnsi="Arial" w:cs="Arial"/>
          <w:sz w:val="22"/>
          <w:szCs w:val="22"/>
        </w:rPr>
      </w:pPr>
      <w:r w:rsidRPr="00EF4398">
        <w:rPr>
          <w:rFonts w:ascii="Arial" w:hAnsi="Arial" w:cs="Arial"/>
          <w:sz w:val="22"/>
          <w:szCs w:val="22"/>
        </w:rPr>
        <w:t>zakup biletów na transport publiczny</w:t>
      </w:r>
      <w:r w:rsidR="00E97762">
        <w:rPr>
          <w:rFonts w:ascii="Arial" w:hAnsi="Arial" w:cs="Arial"/>
          <w:sz w:val="22"/>
          <w:szCs w:val="22"/>
        </w:rPr>
        <w:t>;</w:t>
      </w:r>
    </w:p>
    <w:p w:rsidR="00A74C85" w:rsidRPr="00EF4398" w:rsidRDefault="00A74C85" w:rsidP="00497952">
      <w:pPr>
        <w:numPr>
          <w:ilvl w:val="0"/>
          <w:numId w:val="14"/>
        </w:numPr>
        <w:spacing w:line="360" w:lineRule="auto"/>
        <w:jc w:val="both"/>
        <w:rPr>
          <w:rFonts w:ascii="Arial" w:hAnsi="Arial" w:cs="Arial"/>
          <w:sz w:val="22"/>
          <w:szCs w:val="22"/>
        </w:rPr>
      </w:pPr>
      <w:r w:rsidRPr="00EF4398">
        <w:rPr>
          <w:rFonts w:ascii="Arial" w:hAnsi="Arial" w:cs="Arial"/>
          <w:sz w:val="22"/>
          <w:szCs w:val="22"/>
        </w:rPr>
        <w:t xml:space="preserve">zorganizowanie wydzielonych miejsc na parkingach w </w:t>
      </w:r>
      <w:r w:rsidR="00866052" w:rsidRPr="00133234">
        <w:rPr>
          <w:rFonts w:ascii="Arial" w:hAnsi="Arial" w:cs="Arial"/>
          <w:sz w:val="22"/>
          <w:szCs w:val="22"/>
        </w:rPr>
        <w:t>obszarze centralnym</w:t>
      </w:r>
      <w:r w:rsidRPr="00EF4398">
        <w:rPr>
          <w:rFonts w:ascii="Arial" w:hAnsi="Arial" w:cs="Arial"/>
          <w:sz w:val="22"/>
          <w:szCs w:val="22"/>
        </w:rPr>
        <w:t xml:space="preserve"> dla potrzeb gości hotelowych (łącznie z usługą odprowadzania pojazdu)</w:t>
      </w:r>
      <w:r w:rsidR="00E97762">
        <w:rPr>
          <w:rFonts w:ascii="Arial" w:hAnsi="Arial" w:cs="Arial"/>
          <w:sz w:val="22"/>
          <w:szCs w:val="22"/>
        </w:rPr>
        <w:t>;</w:t>
      </w:r>
    </w:p>
    <w:p w:rsidR="00A74C85" w:rsidRPr="00EF4398" w:rsidRDefault="00A74C85" w:rsidP="00497952">
      <w:pPr>
        <w:numPr>
          <w:ilvl w:val="0"/>
          <w:numId w:val="14"/>
        </w:numPr>
        <w:spacing w:line="360" w:lineRule="auto"/>
        <w:jc w:val="both"/>
        <w:rPr>
          <w:rFonts w:ascii="Arial" w:hAnsi="Arial" w:cs="Arial"/>
          <w:sz w:val="22"/>
          <w:szCs w:val="22"/>
        </w:rPr>
      </w:pPr>
      <w:r w:rsidRPr="00EF4398">
        <w:rPr>
          <w:rFonts w:ascii="Arial" w:hAnsi="Arial" w:cs="Arial"/>
          <w:sz w:val="22"/>
          <w:szCs w:val="22"/>
        </w:rPr>
        <w:t>odpowiednio atrakcyjne parkingi Parkuj i</w:t>
      </w:r>
      <w:r w:rsidR="00A8620C">
        <w:rPr>
          <w:rFonts w:ascii="Arial" w:hAnsi="Arial" w:cs="Arial"/>
          <w:sz w:val="22"/>
          <w:szCs w:val="22"/>
        </w:rPr>
        <w:t xml:space="preserve"> </w:t>
      </w:r>
      <w:r w:rsidRPr="00EF4398">
        <w:rPr>
          <w:rFonts w:ascii="Arial" w:hAnsi="Arial" w:cs="Arial"/>
          <w:sz w:val="22"/>
          <w:szCs w:val="22"/>
        </w:rPr>
        <w:t xml:space="preserve">Jedź, które zatrzymywałyby pojazdy gości targowych czy indywidualnych turystów na obrzeżach miasta z zapewnieniem dobrego połączenia tramwajem/autobusem z </w:t>
      </w:r>
      <w:r w:rsidR="00866052" w:rsidRPr="00133234">
        <w:rPr>
          <w:rFonts w:ascii="Arial" w:hAnsi="Arial" w:cs="Arial"/>
          <w:sz w:val="22"/>
          <w:szCs w:val="22"/>
        </w:rPr>
        <w:t>obszaru centralnego</w:t>
      </w:r>
      <w:r>
        <w:rPr>
          <w:rFonts w:ascii="Arial" w:hAnsi="Arial" w:cs="Arial"/>
          <w:sz w:val="22"/>
          <w:szCs w:val="22"/>
        </w:rPr>
        <w:t>.</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Taka konstrukcja systemu sprawi, że miasto będzie otwarte na nowych zagranicznych (i nie tylko) turystów oraz docelowo nowych mieszkańców.</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Odrębn</w:t>
      </w:r>
      <w:r w:rsidR="00806DE8">
        <w:rPr>
          <w:rFonts w:ascii="Arial" w:hAnsi="Arial" w:cs="Arial"/>
          <w:sz w:val="22"/>
          <w:szCs w:val="22"/>
        </w:rPr>
        <w:t>e</w:t>
      </w:r>
      <w:r w:rsidRPr="00EF4398">
        <w:rPr>
          <w:rFonts w:ascii="Arial" w:hAnsi="Arial" w:cs="Arial"/>
          <w:sz w:val="22"/>
          <w:szCs w:val="22"/>
        </w:rPr>
        <w:t xml:space="preserve"> zagadnienie </w:t>
      </w:r>
      <w:r w:rsidR="00806DE8">
        <w:rPr>
          <w:rFonts w:ascii="Arial" w:hAnsi="Arial" w:cs="Arial"/>
          <w:sz w:val="22"/>
          <w:szCs w:val="22"/>
        </w:rPr>
        <w:t>stanowi</w:t>
      </w:r>
      <w:r w:rsidR="00DA1AB5">
        <w:rPr>
          <w:rFonts w:ascii="Arial" w:hAnsi="Arial" w:cs="Arial"/>
          <w:sz w:val="22"/>
          <w:szCs w:val="22"/>
        </w:rPr>
        <w:t xml:space="preserve"> </w:t>
      </w:r>
      <w:r w:rsidRPr="00EF4398">
        <w:rPr>
          <w:rFonts w:ascii="Arial" w:hAnsi="Arial" w:cs="Arial"/>
          <w:sz w:val="22"/>
          <w:szCs w:val="22"/>
        </w:rPr>
        <w:t>turystyka rekreacyjna mieszkańców. W sezonie letnim dojazdy do </w:t>
      </w:r>
      <w:r w:rsidRPr="00EF4398">
        <w:rPr>
          <w:rFonts w:ascii="Arial" w:hAnsi="Arial" w:cs="Arial"/>
          <w:b/>
          <w:bCs/>
          <w:sz w:val="22"/>
          <w:szCs w:val="22"/>
        </w:rPr>
        <w:t>obszarów rekreacyjnych</w:t>
      </w:r>
      <w:r w:rsidRPr="00EF4398">
        <w:rPr>
          <w:rFonts w:ascii="Arial" w:hAnsi="Arial" w:cs="Arial"/>
          <w:sz w:val="22"/>
          <w:szCs w:val="22"/>
        </w:rPr>
        <w:t xml:space="preserve"> są wzmacniane transportem publicznym, szczególnie w weekendy, gd</w:t>
      </w:r>
      <w:r>
        <w:rPr>
          <w:rFonts w:ascii="Arial" w:hAnsi="Arial" w:cs="Arial"/>
          <w:sz w:val="22"/>
          <w:szCs w:val="22"/>
        </w:rPr>
        <w:t>y</w:t>
      </w:r>
      <w:r w:rsidRPr="00EF4398">
        <w:rPr>
          <w:rFonts w:ascii="Arial" w:hAnsi="Arial" w:cs="Arial"/>
          <w:sz w:val="22"/>
          <w:szCs w:val="22"/>
        </w:rPr>
        <w:t xml:space="preserve"> częstotliwość kursów </w:t>
      </w:r>
      <w:r w:rsidR="00806DE8">
        <w:rPr>
          <w:rFonts w:ascii="Arial" w:hAnsi="Arial" w:cs="Arial"/>
          <w:sz w:val="22"/>
          <w:szCs w:val="22"/>
        </w:rPr>
        <w:t>dostosowywana jest</w:t>
      </w:r>
      <w:r w:rsidRPr="00EF4398">
        <w:rPr>
          <w:rFonts w:ascii="Arial" w:hAnsi="Arial" w:cs="Arial"/>
          <w:sz w:val="22"/>
          <w:szCs w:val="22"/>
        </w:rPr>
        <w:t xml:space="preserve"> do szczytu komunikacyjnego. </w:t>
      </w:r>
    </w:p>
    <w:p w:rsidR="00A74C85" w:rsidRDefault="00A74C85" w:rsidP="00985286">
      <w:pPr>
        <w:spacing w:line="360" w:lineRule="auto"/>
        <w:jc w:val="both"/>
        <w:rPr>
          <w:rFonts w:ascii="Arial" w:hAnsi="Arial" w:cs="Arial"/>
          <w:sz w:val="22"/>
          <w:szCs w:val="22"/>
        </w:rPr>
      </w:pPr>
      <w:r w:rsidRPr="009C08ED">
        <w:rPr>
          <w:rFonts w:ascii="Arial" w:hAnsi="Arial" w:cs="Arial"/>
          <w:sz w:val="22"/>
          <w:szCs w:val="22"/>
        </w:rPr>
        <w:t>Rzeka Warta powinna stać się elementem atrakcyjnym dla turystyki i rekreacji.</w:t>
      </w:r>
      <w:r w:rsidR="00DA1AB5">
        <w:rPr>
          <w:rFonts w:ascii="Arial" w:hAnsi="Arial" w:cs="Arial"/>
          <w:sz w:val="22"/>
          <w:szCs w:val="22"/>
        </w:rPr>
        <w:t xml:space="preserve"> </w:t>
      </w:r>
      <w:r w:rsidRPr="00EF4398">
        <w:rPr>
          <w:rFonts w:ascii="Arial" w:hAnsi="Arial" w:cs="Arial"/>
          <w:sz w:val="22"/>
          <w:szCs w:val="22"/>
        </w:rPr>
        <w:t xml:space="preserve">W sezonie letnim należy stymulować </w:t>
      </w:r>
      <w:r w:rsidRPr="009C08ED">
        <w:rPr>
          <w:rFonts w:ascii="Arial" w:hAnsi="Arial" w:cs="Arial"/>
          <w:b/>
          <w:bCs/>
          <w:sz w:val="22"/>
          <w:szCs w:val="22"/>
        </w:rPr>
        <w:t>ruch turystyczny na Warcie</w:t>
      </w:r>
      <w:r w:rsidRPr="00EF4398">
        <w:rPr>
          <w:rFonts w:ascii="Arial" w:hAnsi="Arial" w:cs="Arial"/>
          <w:sz w:val="22"/>
          <w:szCs w:val="22"/>
        </w:rPr>
        <w:t xml:space="preserve"> i wspierać w tym zakresie</w:t>
      </w:r>
      <w:r w:rsidR="00DA1AB5">
        <w:rPr>
          <w:rFonts w:ascii="Arial" w:hAnsi="Arial" w:cs="Arial"/>
          <w:sz w:val="22"/>
          <w:szCs w:val="22"/>
        </w:rPr>
        <w:t xml:space="preserve"> </w:t>
      </w:r>
      <w:r w:rsidR="00806DE8" w:rsidRPr="00EF4398">
        <w:rPr>
          <w:rFonts w:ascii="Arial" w:hAnsi="Arial" w:cs="Arial"/>
          <w:sz w:val="22"/>
          <w:szCs w:val="22"/>
        </w:rPr>
        <w:t xml:space="preserve">podmioty </w:t>
      </w:r>
      <w:r w:rsidR="00806DE8" w:rsidRPr="00EF4398">
        <w:rPr>
          <w:rFonts w:ascii="Arial" w:hAnsi="Arial" w:cs="Arial"/>
          <w:sz w:val="22"/>
          <w:szCs w:val="22"/>
        </w:rPr>
        <w:lastRenderedPageBreak/>
        <w:t>prywatne</w:t>
      </w:r>
      <w:r w:rsidRPr="00EF4398">
        <w:rPr>
          <w:rFonts w:ascii="Arial" w:hAnsi="Arial" w:cs="Arial"/>
          <w:sz w:val="22"/>
          <w:szCs w:val="22"/>
        </w:rPr>
        <w:t>. Z uwagi na niekorzystny dla pieszych dostęp do przystani rzecznej (głębokość doliny Warty) ewentualnie uruchomienie regularnych połączeń rzecznych wymaga wnikliwego studium wykonalności oraz analizy kosztów (w tym kosztów środowiskowych) i korzyści. Warta jest trudna do zagospodarowania (niski poziom wody latem, wysoki wiosną, kra na rzece zimą)</w:t>
      </w:r>
      <w:r w:rsidR="00E97762">
        <w:rPr>
          <w:rFonts w:ascii="Arial" w:hAnsi="Arial" w:cs="Arial"/>
          <w:sz w:val="22"/>
          <w:szCs w:val="22"/>
        </w:rPr>
        <w:t>,</w:t>
      </w:r>
      <w:r w:rsidRPr="00EF4398">
        <w:rPr>
          <w:rFonts w:ascii="Arial" w:hAnsi="Arial" w:cs="Arial"/>
          <w:sz w:val="22"/>
          <w:szCs w:val="22"/>
        </w:rPr>
        <w:t xml:space="preserve"> dlatego analiza </w:t>
      </w:r>
      <w:r w:rsidR="00806DE8">
        <w:rPr>
          <w:rFonts w:ascii="Arial" w:hAnsi="Arial" w:cs="Arial"/>
          <w:sz w:val="22"/>
          <w:szCs w:val="22"/>
        </w:rPr>
        <w:t>musi</w:t>
      </w:r>
      <w:r w:rsidR="00DA1AB5">
        <w:rPr>
          <w:rFonts w:ascii="Arial" w:hAnsi="Arial" w:cs="Arial"/>
          <w:sz w:val="22"/>
          <w:szCs w:val="22"/>
        </w:rPr>
        <w:t xml:space="preserve"> </w:t>
      </w:r>
      <w:r w:rsidRPr="00EF4398">
        <w:rPr>
          <w:rFonts w:ascii="Arial" w:hAnsi="Arial" w:cs="Arial"/>
          <w:sz w:val="22"/>
          <w:szCs w:val="22"/>
        </w:rPr>
        <w:t xml:space="preserve">uwzględniać opłacalność proponowanych rozwiązań i ich atrakcyjność. </w:t>
      </w:r>
    </w:p>
    <w:p w:rsidR="00F41E1B" w:rsidRPr="00EF4398" w:rsidRDefault="00F41E1B" w:rsidP="00985286">
      <w:pPr>
        <w:spacing w:line="360" w:lineRule="auto"/>
        <w:jc w:val="both"/>
        <w:rPr>
          <w:rFonts w:ascii="Arial" w:hAnsi="Arial" w:cs="Arial"/>
          <w:sz w:val="22"/>
          <w:szCs w:val="22"/>
        </w:rPr>
      </w:pPr>
    </w:p>
    <w:p w:rsidR="00A74C85" w:rsidRPr="005810E3" w:rsidRDefault="009E3265" w:rsidP="00985286">
      <w:pPr>
        <w:pStyle w:val="Nagwek1"/>
        <w:spacing w:line="360" w:lineRule="auto"/>
        <w:rPr>
          <w:sz w:val="22"/>
          <w:szCs w:val="22"/>
        </w:rPr>
      </w:pPr>
      <w:bookmarkStart w:id="76" w:name="_98qqq69mori0"/>
      <w:bookmarkStart w:id="77" w:name="_Toc32840068"/>
      <w:bookmarkStart w:id="78" w:name="_Toc32840495"/>
      <w:bookmarkStart w:id="79" w:name="_Toc67293143"/>
      <w:bookmarkEnd w:id="76"/>
      <w:r w:rsidRPr="00417A84">
        <w:rPr>
          <w:bCs w:val="0"/>
          <w:sz w:val="22"/>
          <w:szCs w:val="22"/>
        </w:rPr>
        <w:t>20. Obszar zarządzania instrumentami ekonomicznymi</w:t>
      </w:r>
      <w:bookmarkEnd w:id="77"/>
      <w:bookmarkEnd w:id="78"/>
      <w:bookmarkEnd w:id="79"/>
    </w:p>
    <w:p w:rsidR="00A74C85" w:rsidRPr="00EF4398" w:rsidRDefault="00A74C85" w:rsidP="00815319">
      <w:pPr>
        <w:spacing w:before="120" w:line="360" w:lineRule="auto"/>
        <w:jc w:val="both"/>
        <w:rPr>
          <w:rFonts w:ascii="Arial" w:hAnsi="Arial" w:cs="Arial"/>
          <w:b/>
          <w:bCs/>
          <w:sz w:val="22"/>
          <w:szCs w:val="22"/>
        </w:rPr>
      </w:pPr>
      <w:r w:rsidRPr="00EF4398">
        <w:rPr>
          <w:rFonts w:ascii="Arial" w:hAnsi="Arial" w:cs="Arial"/>
          <w:b/>
          <w:bCs/>
          <w:sz w:val="22"/>
          <w:szCs w:val="22"/>
        </w:rPr>
        <w:t xml:space="preserve">Nieodzownym i determinującym elementem budowania, rozwijania i utrzymania systemu transportowego oraz realizacji projektów transportowych są finanse. </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Finansowanie zadań może pochodzić z różnych dostępnych dziś źródeł</w:t>
      </w:r>
      <w:r>
        <w:rPr>
          <w:rFonts w:ascii="Arial" w:hAnsi="Arial" w:cs="Arial"/>
          <w:sz w:val="22"/>
          <w:szCs w:val="22"/>
        </w:rPr>
        <w:t>,</w:t>
      </w:r>
      <w:r w:rsidRPr="00EF4398">
        <w:rPr>
          <w:rFonts w:ascii="Arial" w:hAnsi="Arial" w:cs="Arial"/>
          <w:sz w:val="22"/>
          <w:szCs w:val="22"/>
        </w:rPr>
        <w:t xml:space="preserve"> nie wyłączając partycypacji podmiotów prywatnych. W głównej jednak mierze środki na ten cel pochodzą z budżetu </w:t>
      </w:r>
      <w:r w:rsidR="00CC0EDD">
        <w:rPr>
          <w:rFonts w:ascii="Arial" w:hAnsi="Arial" w:cs="Arial"/>
          <w:sz w:val="22"/>
          <w:szCs w:val="22"/>
        </w:rPr>
        <w:t>M</w:t>
      </w:r>
      <w:r w:rsidRPr="00EF4398">
        <w:rPr>
          <w:rFonts w:ascii="Arial" w:hAnsi="Arial" w:cs="Arial"/>
          <w:sz w:val="22"/>
          <w:szCs w:val="22"/>
        </w:rPr>
        <w:t>iasta, funduszy europejskich oraz innych dotacji celowych. Wzrastające koszty transportu i ograniczone możliwości budżetowe powodują, iż planowanie wydatków na transport musi być precyzyjne i przemyślane.</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Zadania, które spełniają kryteria merytoryczne, umieszczane są w Planie Zrównoważonej Mobilności Miejskiej, a o ostatecznej ich realizacji decyduje Rada Miasta</w:t>
      </w:r>
      <w:r w:rsidR="00537F18">
        <w:rPr>
          <w:rFonts w:ascii="Arial" w:hAnsi="Arial" w:cs="Arial"/>
          <w:sz w:val="22"/>
          <w:szCs w:val="22"/>
        </w:rPr>
        <w:t>,</w:t>
      </w:r>
      <w:r w:rsidRPr="00EF4398">
        <w:rPr>
          <w:rFonts w:ascii="Arial" w:hAnsi="Arial" w:cs="Arial"/>
          <w:sz w:val="22"/>
          <w:szCs w:val="22"/>
        </w:rPr>
        <w:t xml:space="preserve"> przyjmując Wieloletnią Prognozę Finansową. Przy typowaniu przedsięwzięć do realizacji należy kierować się zachowaniem </w:t>
      </w:r>
      <w:r w:rsidRPr="00EF4398">
        <w:rPr>
          <w:rFonts w:ascii="Arial" w:hAnsi="Arial" w:cs="Arial"/>
          <w:b/>
          <w:bCs/>
          <w:sz w:val="22"/>
          <w:szCs w:val="22"/>
        </w:rPr>
        <w:t>odpowiednich proporcji</w:t>
      </w:r>
      <w:r w:rsidRPr="00EF4398">
        <w:rPr>
          <w:rFonts w:ascii="Arial" w:hAnsi="Arial" w:cs="Arial"/>
          <w:sz w:val="22"/>
          <w:szCs w:val="22"/>
        </w:rPr>
        <w:t xml:space="preserve"> pomiędzy wydatkami a potrzebami. Należy zwracać uwagę, by proponowane zadania dotyczące rozwoju transportu samochodowego nie zakłócały funkcjonowania transportu zbiorowego, rowerowego czy pieszego. Każdorazowo przydział środków budżetowych na finansowanie miejskiego transportu publicznego powinien być czytelny i uwzględniać zarówno koszty pracy przewozowej, budowy i modernizacji tras autobusowo-tramwajowych, jak i późniejszej ich eksploatacji (dotyczy to również nowo</w:t>
      </w:r>
      <w:r w:rsidR="00391B27">
        <w:rPr>
          <w:rFonts w:ascii="Arial" w:hAnsi="Arial" w:cs="Arial"/>
          <w:sz w:val="22"/>
          <w:szCs w:val="22"/>
        </w:rPr>
        <w:t xml:space="preserve"> </w:t>
      </w:r>
      <w:r w:rsidRPr="00EF4398">
        <w:rPr>
          <w:rFonts w:ascii="Arial" w:hAnsi="Arial" w:cs="Arial"/>
          <w:sz w:val="22"/>
          <w:szCs w:val="22"/>
        </w:rPr>
        <w:t xml:space="preserve">powstającej infrastruktury). W procesie decyzyjnym ustalania priorytetów inwestycyjnych </w:t>
      </w:r>
      <w:r w:rsidR="00BE7F69">
        <w:rPr>
          <w:rFonts w:ascii="Arial" w:hAnsi="Arial" w:cs="Arial"/>
          <w:sz w:val="22"/>
          <w:szCs w:val="22"/>
        </w:rPr>
        <w:br/>
      </w:r>
      <w:r w:rsidRPr="00EF4398">
        <w:rPr>
          <w:rFonts w:ascii="Arial" w:hAnsi="Arial" w:cs="Arial"/>
          <w:sz w:val="22"/>
          <w:szCs w:val="22"/>
        </w:rPr>
        <w:t>w transporcie warto brać pod uwagę wnioski wynikające z tzw. studiów wykonalności, w</w:t>
      </w:r>
      <w:r w:rsidR="00463C3F">
        <w:rPr>
          <w:rFonts w:ascii="Arial" w:hAnsi="Arial" w:cs="Arial"/>
          <w:sz w:val="22"/>
          <w:szCs w:val="22"/>
        </w:rPr>
        <w:t> </w:t>
      </w:r>
      <w:r w:rsidRPr="00EF4398">
        <w:rPr>
          <w:rFonts w:ascii="Arial" w:hAnsi="Arial" w:cs="Arial"/>
          <w:sz w:val="22"/>
          <w:szCs w:val="22"/>
        </w:rPr>
        <w:t>których istotnym elementem są wskaźniki rezultatu, wartości wskaźników efektywności ekonomicznej oraz możliwości sfinansowania inwestycji. Przeprowadzenie analizy efektywności ekonomicznej</w:t>
      </w:r>
      <w:r w:rsidR="00042845">
        <w:rPr>
          <w:rFonts w:ascii="Arial" w:hAnsi="Arial" w:cs="Arial"/>
          <w:sz w:val="22"/>
          <w:szCs w:val="22"/>
        </w:rPr>
        <w:t xml:space="preserve"> </w:t>
      </w:r>
      <w:r w:rsidRPr="00EF4398">
        <w:rPr>
          <w:rFonts w:ascii="Arial" w:hAnsi="Arial" w:cs="Arial"/>
          <w:sz w:val="22"/>
          <w:szCs w:val="22"/>
        </w:rPr>
        <w:t>(w tym uwzględnienie kosztów środowiskowych) oraz konsultacji społecznych powinno być obligatoryjne, a po podjęciu inwestycji uzyskanie wskaźników rezultatu winno być bezwarunkowo zobowiązujące wszy</w:t>
      </w:r>
      <w:r>
        <w:rPr>
          <w:rFonts w:ascii="Arial" w:hAnsi="Arial" w:cs="Arial"/>
          <w:sz w:val="22"/>
          <w:szCs w:val="22"/>
        </w:rPr>
        <w:t>stkich uczestników tego procesu</w:t>
      </w:r>
      <w:r w:rsidRPr="00EF4398">
        <w:rPr>
          <w:rFonts w:ascii="Arial" w:hAnsi="Arial" w:cs="Arial"/>
          <w:sz w:val="22"/>
          <w:szCs w:val="22"/>
        </w:rPr>
        <w:t>.</w:t>
      </w:r>
    </w:p>
    <w:p w:rsidR="00A74C85" w:rsidRPr="00EF4398" w:rsidRDefault="00A74C85" w:rsidP="00985286">
      <w:pPr>
        <w:spacing w:line="360" w:lineRule="auto"/>
        <w:jc w:val="both"/>
        <w:rPr>
          <w:rFonts w:ascii="Arial" w:hAnsi="Arial" w:cs="Arial"/>
          <w:b/>
          <w:bCs/>
          <w:sz w:val="22"/>
          <w:szCs w:val="22"/>
        </w:rPr>
      </w:pPr>
      <w:r w:rsidRPr="00EF4398">
        <w:rPr>
          <w:rFonts w:ascii="Arial" w:hAnsi="Arial" w:cs="Arial"/>
          <w:sz w:val="22"/>
          <w:szCs w:val="22"/>
        </w:rPr>
        <w:t>Należy poszukiwać rozwiązań zmierzających do</w:t>
      </w:r>
      <w:r w:rsidR="00F3631F">
        <w:rPr>
          <w:rFonts w:ascii="Arial" w:hAnsi="Arial" w:cs="Arial"/>
          <w:sz w:val="22"/>
          <w:szCs w:val="22"/>
        </w:rPr>
        <w:t xml:space="preserve"> </w:t>
      </w:r>
      <w:r w:rsidRPr="00EF4398">
        <w:rPr>
          <w:rFonts w:ascii="Arial" w:hAnsi="Arial" w:cs="Arial"/>
          <w:b/>
          <w:bCs/>
          <w:sz w:val="22"/>
          <w:szCs w:val="22"/>
        </w:rPr>
        <w:t>popularyzacji i</w:t>
      </w:r>
      <w:r w:rsidR="00F3631F">
        <w:rPr>
          <w:rFonts w:ascii="Arial" w:hAnsi="Arial" w:cs="Arial"/>
          <w:b/>
          <w:bCs/>
          <w:sz w:val="22"/>
          <w:szCs w:val="22"/>
        </w:rPr>
        <w:t xml:space="preserve"> </w:t>
      </w:r>
      <w:r w:rsidRPr="00EF4398">
        <w:rPr>
          <w:rFonts w:ascii="Arial" w:hAnsi="Arial" w:cs="Arial"/>
          <w:b/>
          <w:bCs/>
          <w:sz w:val="22"/>
          <w:szCs w:val="22"/>
        </w:rPr>
        <w:t>zwiększenia liczby pasażerów</w:t>
      </w:r>
      <w:r w:rsidRPr="00EF4398">
        <w:rPr>
          <w:rFonts w:ascii="Arial" w:hAnsi="Arial" w:cs="Arial"/>
          <w:sz w:val="22"/>
          <w:szCs w:val="22"/>
        </w:rPr>
        <w:t xml:space="preserve"> transportu publicznego i</w:t>
      </w:r>
      <w:r w:rsidR="00F3631F">
        <w:rPr>
          <w:rFonts w:ascii="Arial" w:hAnsi="Arial" w:cs="Arial"/>
          <w:sz w:val="22"/>
          <w:szCs w:val="22"/>
        </w:rPr>
        <w:t xml:space="preserve"> </w:t>
      </w:r>
      <w:r w:rsidRPr="00EF4398">
        <w:rPr>
          <w:rFonts w:ascii="Arial" w:hAnsi="Arial" w:cs="Arial"/>
          <w:sz w:val="22"/>
          <w:szCs w:val="22"/>
        </w:rPr>
        <w:t xml:space="preserve">zapobieżenia wykluczeniu społecznemu przez stwarzanie równych szans w dostępie do regularnego, niedrogiego i bezpiecznego </w:t>
      </w:r>
      <w:r w:rsidRPr="00EF4398">
        <w:rPr>
          <w:rFonts w:ascii="Arial" w:hAnsi="Arial" w:cs="Arial"/>
          <w:sz w:val="22"/>
          <w:szCs w:val="22"/>
        </w:rPr>
        <w:lastRenderedPageBreak/>
        <w:t>transportu publicznego. Oprócz zakładanego wzrostu przychodu budżetu z tytułu większej sprzedaży biletów zajdzie konieczność zwiększenia pracy przewozowej oraz liczby pojazdów do obsługi</w:t>
      </w:r>
      <w:r>
        <w:rPr>
          <w:rFonts w:ascii="Arial" w:hAnsi="Arial" w:cs="Arial"/>
          <w:sz w:val="22"/>
          <w:szCs w:val="22"/>
        </w:rPr>
        <w:t>,</w:t>
      </w:r>
      <w:r w:rsidRPr="00EF4398">
        <w:rPr>
          <w:rFonts w:ascii="Arial" w:hAnsi="Arial" w:cs="Arial"/>
          <w:sz w:val="22"/>
          <w:szCs w:val="22"/>
        </w:rPr>
        <w:t xml:space="preserve"> czyli wygenerowane zostaną dodatkowe koszty. W każdym przypadku relacje między wzrostem liczby pasażerów a zmianą kosztów powinny mieć wymiar ekonomicznie uzasadniony.</w:t>
      </w:r>
      <w:r w:rsidR="00DA1AB5">
        <w:rPr>
          <w:rFonts w:ascii="Arial" w:hAnsi="Arial" w:cs="Arial"/>
          <w:sz w:val="22"/>
          <w:szCs w:val="22"/>
        </w:rPr>
        <w:t xml:space="preserve"> </w:t>
      </w:r>
      <w:r w:rsidRPr="00EF4398">
        <w:rPr>
          <w:rFonts w:ascii="Arial" w:hAnsi="Arial" w:cs="Arial"/>
          <w:sz w:val="22"/>
          <w:szCs w:val="22"/>
        </w:rPr>
        <w:t>Jednocześnie należy dążyć do</w:t>
      </w:r>
      <w:r w:rsidR="00F3631F">
        <w:rPr>
          <w:rFonts w:ascii="Arial" w:hAnsi="Arial" w:cs="Arial"/>
          <w:sz w:val="22"/>
          <w:szCs w:val="22"/>
        </w:rPr>
        <w:t xml:space="preserve"> </w:t>
      </w:r>
      <w:r w:rsidRPr="00EF4398">
        <w:rPr>
          <w:rFonts w:ascii="Arial" w:hAnsi="Arial" w:cs="Arial"/>
          <w:b/>
          <w:bCs/>
          <w:sz w:val="22"/>
          <w:szCs w:val="22"/>
        </w:rPr>
        <w:t>przesunięcia obciążenia finansowego</w:t>
      </w:r>
      <w:r w:rsidRPr="00EF4398">
        <w:rPr>
          <w:rFonts w:ascii="Arial" w:hAnsi="Arial" w:cs="Arial"/>
          <w:sz w:val="22"/>
          <w:szCs w:val="22"/>
        </w:rPr>
        <w:t xml:space="preserve"> na użytkowników samochodów w myśl zasady „zanieczyszczający płaci”</w:t>
      </w:r>
      <w:r>
        <w:rPr>
          <w:rFonts w:ascii="Arial" w:hAnsi="Arial" w:cs="Arial"/>
          <w:sz w:val="22"/>
          <w:szCs w:val="22"/>
        </w:rPr>
        <w:t xml:space="preserve">, </w:t>
      </w:r>
      <w:r w:rsidRPr="00EF4398">
        <w:rPr>
          <w:rFonts w:ascii="Arial" w:hAnsi="Arial" w:cs="Arial"/>
          <w:sz w:val="22"/>
          <w:szCs w:val="22"/>
        </w:rPr>
        <w:t>co może spowodować zmniejszenie liczby pojazdów w mieście.</w:t>
      </w:r>
      <w:r w:rsidR="00DA1AB5">
        <w:rPr>
          <w:rFonts w:ascii="Arial" w:hAnsi="Arial" w:cs="Arial"/>
          <w:sz w:val="22"/>
          <w:szCs w:val="22"/>
        </w:rPr>
        <w:t xml:space="preserve"> </w:t>
      </w:r>
      <w:r w:rsidRPr="00EF4398">
        <w:rPr>
          <w:rFonts w:ascii="Arial" w:hAnsi="Arial" w:cs="Arial"/>
          <w:b/>
          <w:bCs/>
          <w:sz w:val="22"/>
          <w:szCs w:val="22"/>
        </w:rPr>
        <w:t>Zmiany dotychczas obowiązujących przepisów prawa</w:t>
      </w:r>
      <w:r w:rsidR="00DA1AB5">
        <w:rPr>
          <w:rFonts w:ascii="Arial" w:hAnsi="Arial" w:cs="Arial"/>
          <w:b/>
          <w:bCs/>
          <w:sz w:val="22"/>
          <w:szCs w:val="22"/>
        </w:rPr>
        <w:t xml:space="preserve"> </w:t>
      </w:r>
      <w:r w:rsidRPr="00EF4398">
        <w:rPr>
          <w:rFonts w:ascii="Arial" w:hAnsi="Arial" w:cs="Arial"/>
          <w:sz w:val="22"/>
          <w:szCs w:val="22"/>
        </w:rPr>
        <w:t>w tym zakresie</w:t>
      </w:r>
      <w:r w:rsidRPr="00EF4398">
        <w:rPr>
          <w:rFonts w:ascii="Arial" w:hAnsi="Arial" w:cs="Arial"/>
          <w:b/>
          <w:bCs/>
          <w:sz w:val="22"/>
          <w:szCs w:val="22"/>
        </w:rPr>
        <w:t xml:space="preserve"> są w interesie </w:t>
      </w:r>
      <w:r w:rsidR="00CC0EDD">
        <w:rPr>
          <w:rFonts w:ascii="Arial" w:hAnsi="Arial" w:cs="Arial"/>
          <w:b/>
          <w:bCs/>
          <w:sz w:val="22"/>
          <w:szCs w:val="22"/>
        </w:rPr>
        <w:t>M</w:t>
      </w:r>
      <w:r w:rsidRPr="00EF4398">
        <w:rPr>
          <w:rFonts w:ascii="Arial" w:hAnsi="Arial" w:cs="Arial"/>
          <w:b/>
          <w:bCs/>
          <w:sz w:val="22"/>
          <w:szCs w:val="22"/>
        </w:rPr>
        <w:t>iasta.</w:t>
      </w:r>
      <w:r w:rsidR="00DA1AB5">
        <w:rPr>
          <w:rFonts w:ascii="Arial" w:hAnsi="Arial" w:cs="Arial"/>
          <w:b/>
          <w:bCs/>
          <w:sz w:val="22"/>
          <w:szCs w:val="22"/>
        </w:rPr>
        <w:t xml:space="preserve"> </w:t>
      </w:r>
      <w:r w:rsidRPr="00EF4398">
        <w:rPr>
          <w:rFonts w:ascii="Arial" w:hAnsi="Arial" w:cs="Arial"/>
          <w:sz w:val="22"/>
          <w:szCs w:val="22"/>
        </w:rPr>
        <w:t>Bardziej sprawiedliwy podział kwot przeznaczo</w:t>
      </w:r>
      <w:r>
        <w:rPr>
          <w:rFonts w:ascii="Arial" w:hAnsi="Arial" w:cs="Arial"/>
          <w:sz w:val="22"/>
          <w:szCs w:val="22"/>
        </w:rPr>
        <w:t>nych na nowe inwestycje drogowe</w:t>
      </w:r>
      <w:r w:rsidRPr="00EF4398">
        <w:rPr>
          <w:rFonts w:ascii="Arial" w:hAnsi="Arial" w:cs="Arial"/>
          <w:sz w:val="22"/>
          <w:szCs w:val="22"/>
        </w:rPr>
        <w:t xml:space="preserve"> i infrastrukturę rowerową doprowadziłby do szybkiego powstania pełnego systemu odseparowanych dróg rowerowych. Wydatki na infrastrukturę </w:t>
      </w:r>
      <w:r>
        <w:rPr>
          <w:rFonts w:ascii="Arial" w:hAnsi="Arial" w:cs="Arial"/>
          <w:sz w:val="22"/>
          <w:szCs w:val="22"/>
        </w:rPr>
        <w:t xml:space="preserve">pieszą i </w:t>
      </w:r>
      <w:r w:rsidRPr="00EF4398">
        <w:rPr>
          <w:rFonts w:ascii="Arial" w:hAnsi="Arial" w:cs="Arial"/>
          <w:sz w:val="22"/>
          <w:szCs w:val="22"/>
        </w:rPr>
        <w:t>rowerową stanowią niewielki ułamek całości</w:t>
      </w:r>
      <w:r>
        <w:rPr>
          <w:rFonts w:ascii="Arial" w:hAnsi="Arial" w:cs="Arial"/>
          <w:sz w:val="22"/>
          <w:szCs w:val="22"/>
        </w:rPr>
        <w:t xml:space="preserve"> kwot przeznaczonych w</w:t>
      </w:r>
      <w:r w:rsidR="00463C3F">
        <w:rPr>
          <w:rFonts w:ascii="Arial" w:hAnsi="Arial" w:cs="Arial"/>
          <w:sz w:val="22"/>
          <w:szCs w:val="22"/>
        </w:rPr>
        <w:t> </w:t>
      </w:r>
      <w:r>
        <w:rPr>
          <w:rFonts w:ascii="Arial" w:hAnsi="Arial" w:cs="Arial"/>
          <w:sz w:val="22"/>
          <w:szCs w:val="22"/>
        </w:rPr>
        <w:t>budżecie na transport</w:t>
      </w:r>
      <w:r w:rsidRPr="00EF4398">
        <w:rPr>
          <w:rFonts w:ascii="Arial" w:hAnsi="Arial" w:cs="Arial"/>
          <w:sz w:val="22"/>
          <w:szCs w:val="22"/>
        </w:rPr>
        <w:t xml:space="preserve">. Mieszkańcy mają prawo oczekiwać sprawiedliwości społecznej w podziale budżetu. Pieszy płacący podatki oczekuje takich samych nakładów na zapewnienie dobrej jakości chodnika jak kierowca, który oczekuje nowych dróg. Koszt realizacji obu </w:t>
      </w:r>
      <w:r w:rsidR="00537F18">
        <w:rPr>
          <w:rFonts w:ascii="Arial" w:hAnsi="Arial" w:cs="Arial"/>
          <w:sz w:val="22"/>
          <w:szCs w:val="22"/>
        </w:rPr>
        <w:t xml:space="preserve">zadań </w:t>
      </w:r>
      <w:r w:rsidRPr="00EF4398">
        <w:rPr>
          <w:rFonts w:ascii="Arial" w:hAnsi="Arial" w:cs="Arial"/>
          <w:sz w:val="22"/>
          <w:szCs w:val="22"/>
        </w:rPr>
        <w:t>jest różny i należy dążyć do zmiany proporcji w</w:t>
      </w:r>
      <w:r w:rsidR="00537F18">
        <w:rPr>
          <w:rFonts w:ascii="Arial" w:hAnsi="Arial" w:cs="Arial"/>
          <w:sz w:val="22"/>
          <w:szCs w:val="22"/>
        </w:rPr>
        <w:t> </w:t>
      </w:r>
      <w:r w:rsidRPr="00EF4398">
        <w:rPr>
          <w:rFonts w:ascii="Arial" w:hAnsi="Arial" w:cs="Arial"/>
          <w:sz w:val="22"/>
          <w:szCs w:val="22"/>
        </w:rPr>
        <w:t>nakładach na chodniki i drogi.</w:t>
      </w:r>
      <w:r w:rsidR="00DA1AB5">
        <w:rPr>
          <w:rFonts w:ascii="Arial" w:hAnsi="Arial" w:cs="Arial"/>
          <w:sz w:val="22"/>
          <w:szCs w:val="22"/>
        </w:rPr>
        <w:t xml:space="preserve"> </w:t>
      </w:r>
      <w:r w:rsidRPr="00EF4398">
        <w:rPr>
          <w:rFonts w:ascii="Arial" w:hAnsi="Arial" w:cs="Arial"/>
          <w:sz w:val="22"/>
          <w:szCs w:val="22"/>
        </w:rPr>
        <w:t xml:space="preserve">Istotną część budżetu stanowią </w:t>
      </w:r>
      <w:r w:rsidRPr="00EF4398">
        <w:rPr>
          <w:rFonts w:ascii="Arial" w:hAnsi="Arial" w:cs="Arial"/>
          <w:b/>
          <w:bCs/>
          <w:sz w:val="22"/>
          <w:szCs w:val="22"/>
        </w:rPr>
        <w:t>wpływy z opłat</w:t>
      </w:r>
      <w:r w:rsidRPr="00EF4398">
        <w:rPr>
          <w:rFonts w:ascii="Arial" w:hAnsi="Arial" w:cs="Arial"/>
          <w:sz w:val="22"/>
          <w:szCs w:val="22"/>
        </w:rPr>
        <w:t xml:space="preserve"> w Strefie Płatnego Parkowania, zgodnie z ustawą o drogach</w:t>
      </w:r>
      <w:r w:rsidR="00F3631F">
        <w:rPr>
          <w:rFonts w:ascii="Arial" w:hAnsi="Arial" w:cs="Arial"/>
          <w:sz w:val="22"/>
          <w:szCs w:val="22"/>
        </w:rPr>
        <w:t>,</w:t>
      </w:r>
      <w:r w:rsidR="00537F18">
        <w:rPr>
          <w:rFonts w:ascii="Arial" w:hAnsi="Arial" w:cs="Arial"/>
          <w:sz w:val="22"/>
          <w:szCs w:val="22"/>
        </w:rPr>
        <w:t xml:space="preserve"> </w:t>
      </w:r>
      <w:r w:rsidRPr="00EF4398">
        <w:rPr>
          <w:rFonts w:ascii="Arial" w:hAnsi="Arial" w:cs="Arial"/>
          <w:sz w:val="22"/>
          <w:szCs w:val="22"/>
        </w:rPr>
        <w:t xml:space="preserve">przeznaczane na utrzymanie dróg. </w:t>
      </w:r>
    </w:p>
    <w:p w:rsidR="00A74C85" w:rsidRPr="00EF4398" w:rsidRDefault="00A74C85" w:rsidP="00985286">
      <w:pPr>
        <w:spacing w:line="360" w:lineRule="auto"/>
        <w:jc w:val="both"/>
        <w:rPr>
          <w:rFonts w:ascii="Arial" w:hAnsi="Arial" w:cs="Arial"/>
          <w:sz w:val="22"/>
          <w:szCs w:val="22"/>
        </w:rPr>
      </w:pPr>
      <w:r w:rsidRPr="00EF4398">
        <w:rPr>
          <w:rFonts w:ascii="Arial" w:hAnsi="Arial" w:cs="Arial"/>
          <w:sz w:val="22"/>
          <w:szCs w:val="22"/>
        </w:rPr>
        <w:t xml:space="preserve">Część wpływów z opłat za parkowanie można by przeznaczyć </w:t>
      </w:r>
      <w:r>
        <w:rPr>
          <w:rFonts w:ascii="Arial" w:hAnsi="Arial" w:cs="Arial"/>
          <w:sz w:val="22"/>
          <w:szCs w:val="22"/>
        </w:rPr>
        <w:t xml:space="preserve">na działania zmierzające do </w:t>
      </w:r>
      <w:r w:rsidRPr="00EF4398">
        <w:rPr>
          <w:rFonts w:ascii="Arial" w:hAnsi="Arial" w:cs="Arial"/>
          <w:sz w:val="22"/>
          <w:szCs w:val="22"/>
        </w:rPr>
        <w:t>zachęcenia potencjalnych kierowców do korzystania z innych środków transportu.</w:t>
      </w:r>
    </w:p>
    <w:p w:rsidR="00A74C85" w:rsidRDefault="00A74C85" w:rsidP="00985286">
      <w:pPr>
        <w:spacing w:line="360" w:lineRule="auto"/>
        <w:jc w:val="both"/>
        <w:rPr>
          <w:rFonts w:ascii="Arial" w:hAnsi="Arial" w:cs="Arial"/>
          <w:sz w:val="22"/>
          <w:szCs w:val="22"/>
        </w:rPr>
      </w:pPr>
      <w:r w:rsidRPr="00EF4398">
        <w:rPr>
          <w:rFonts w:ascii="Arial" w:hAnsi="Arial" w:cs="Arial"/>
          <w:sz w:val="22"/>
          <w:szCs w:val="22"/>
        </w:rPr>
        <w:t>Transport to usługa, którą kupujemy (lub docelowo otrzymujemy), a nie coś</w:t>
      </w:r>
      <w:r w:rsidR="00537F18">
        <w:rPr>
          <w:rFonts w:ascii="Arial" w:hAnsi="Arial" w:cs="Arial"/>
          <w:sz w:val="22"/>
          <w:szCs w:val="22"/>
        </w:rPr>
        <w:t>,</w:t>
      </w:r>
      <w:r w:rsidRPr="00EF4398">
        <w:rPr>
          <w:rFonts w:ascii="Arial" w:hAnsi="Arial" w:cs="Arial"/>
          <w:sz w:val="22"/>
          <w:szCs w:val="22"/>
        </w:rPr>
        <w:t xml:space="preserve"> czego jesteśmy właścicielami, jak to ma miejsce w przypadku samochodu. Integracja (np. w formule Serwisu Mobilności) wszystkich rodzajów transportu publicznego</w:t>
      </w:r>
      <w:r w:rsidR="00537F18">
        <w:rPr>
          <w:rFonts w:ascii="Arial" w:hAnsi="Arial" w:cs="Arial"/>
          <w:sz w:val="22"/>
          <w:szCs w:val="22"/>
        </w:rPr>
        <w:t>,</w:t>
      </w:r>
      <w:r w:rsidR="00DA1AB5">
        <w:rPr>
          <w:rFonts w:ascii="Arial" w:hAnsi="Arial" w:cs="Arial"/>
          <w:sz w:val="22"/>
          <w:szCs w:val="22"/>
        </w:rPr>
        <w:t xml:space="preserve"> </w:t>
      </w:r>
      <w:r>
        <w:rPr>
          <w:rFonts w:ascii="Arial" w:hAnsi="Arial" w:cs="Arial"/>
          <w:sz w:val="22"/>
          <w:szCs w:val="22"/>
        </w:rPr>
        <w:t>np.</w:t>
      </w:r>
      <w:r w:rsidRPr="00EF4398">
        <w:rPr>
          <w:rFonts w:ascii="Arial" w:hAnsi="Arial" w:cs="Arial"/>
          <w:sz w:val="22"/>
          <w:szCs w:val="22"/>
        </w:rPr>
        <w:t xml:space="preserve"> autobusów, tramwajów, pociągów, taksówek, samochodów współużytkowanych (ang. </w:t>
      </w:r>
      <w:r w:rsidR="009E3265" w:rsidRPr="00417A84">
        <w:rPr>
          <w:rFonts w:ascii="Arial" w:hAnsi="Arial" w:cs="Arial"/>
          <w:i/>
          <w:sz w:val="22"/>
          <w:szCs w:val="22"/>
        </w:rPr>
        <w:t>carpooling</w:t>
      </w:r>
      <w:r w:rsidRPr="00EF4398">
        <w:rPr>
          <w:rFonts w:ascii="Arial" w:hAnsi="Arial" w:cs="Arial"/>
          <w:sz w:val="22"/>
          <w:szCs w:val="22"/>
        </w:rPr>
        <w:t xml:space="preserve">) i współdzielonych (ang. </w:t>
      </w:r>
      <w:r w:rsidR="009E3265" w:rsidRPr="00417A84">
        <w:rPr>
          <w:rFonts w:ascii="Arial" w:hAnsi="Arial" w:cs="Arial"/>
          <w:i/>
          <w:sz w:val="22"/>
          <w:szCs w:val="22"/>
        </w:rPr>
        <w:t>car sharing</w:t>
      </w:r>
      <w:r w:rsidRPr="00EF4398">
        <w:rPr>
          <w:rFonts w:ascii="Arial" w:hAnsi="Arial" w:cs="Arial"/>
          <w:sz w:val="22"/>
          <w:szCs w:val="22"/>
        </w:rPr>
        <w:t xml:space="preserve">), z wykorzystaniem urządzeń osobistych, pozwoli na zakup dostępu do całego pakietu usług związanych z mobilnością. W cenie tego pakietu klient będzie otrzymywał nieograniczone prawo korzystania z transportu zbiorowego w mieście oraz do transportu na żądanie. W miarę upowszechniania mobilnej aplikacji należy przewidzieć możliwość opłaty za parkowanie lub wjazd do </w:t>
      </w:r>
      <w:r w:rsidR="00F3631F">
        <w:rPr>
          <w:rFonts w:ascii="Arial" w:hAnsi="Arial" w:cs="Arial"/>
          <w:sz w:val="22"/>
          <w:szCs w:val="22"/>
        </w:rPr>
        <w:t>c</w:t>
      </w:r>
      <w:r w:rsidRPr="00EF4398">
        <w:rPr>
          <w:rFonts w:ascii="Arial" w:hAnsi="Arial" w:cs="Arial"/>
          <w:sz w:val="22"/>
          <w:szCs w:val="22"/>
        </w:rPr>
        <w:t>entrum</w:t>
      </w:r>
      <w:r w:rsidR="00537F18">
        <w:rPr>
          <w:rFonts w:ascii="Arial" w:hAnsi="Arial" w:cs="Arial"/>
          <w:sz w:val="22"/>
          <w:szCs w:val="22"/>
        </w:rPr>
        <w:t>,</w:t>
      </w:r>
      <w:r w:rsidRPr="00EF4398">
        <w:rPr>
          <w:rFonts w:ascii="Arial" w:hAnsi="Arial" w:cs="Arial"/>
          <w:sz w:val="22"/>
          <w:szCs w:val="22"/>
        </w:rPr>
        <w:t xml:space="preserve"> w tym do obszarów chronionych. Miasto powinno starać się pozyskiwać środki finansowe na realizację zadań i inwestycji </w:t>
      </w:r>
      <w:r w:rsidR="00537F18">
        <w:rPr>
          <w:rFonts w:ascii="Arial" w:hAnsi="Arial" w:cs="Arial"/>
          <w:sz w:val="22"/>
          <w:szCs w:val="22"/>
        </w:rPr>
        <w:t>ze</w:t>
      </w:r>
      <w:r w:rsidR="00537F18">
        <w:rPr>
          <w:rFonts w:ascii="Arial" w:hAnsi="Arial" w:cs="Arial"/>
          <w:b/>
          <w:bCs/>
          <w:sz w:val="22"/>
          <w:szCs w:val="22"/>
        </w:rPr>
        <w:t> </w:t>
      </w:r>
      <w:r w:rsidRPr="00EF4398">
        <w:rPr>
          <w:rFonts w:ascii="Arial" w:hAnsi="Arial" w:cs="Arial"/>
          <w:b/>
          <w:bCs/>
          <w:sz w:val="22"/>
          <w:szCs w:val="22"/>
        </w:rPr>
        <w:t>źród</w:t>
      </w:r>
      <w:r w:rsidR="00537F18">
        <w:rPr>
          <w:rFonts w:ascii="Arial" w:hAnsi="Arial" w:cs="Arial"/>
          <w:b/>
          <w:bCs/>
          <w:sz w:val="22"/>
          <w:szCs w:val="22"/>
        </w:rPr>
        <w:t>e</w:t>
      </w:r>
      <w:r w:rsidRPr="00EF4398">
        <w:rPr>
          <w:rFonts w:ascii="Arial" w:hAnsi="Arial" w:cs="Arial"/>
          <w:b/>
          <w:bCs/>
          <w:sz w:val="22"/>
          <w:szCs w:val="22"/>
        </w:rPr>
        <w:t>ł zewnętrzn</w:t>
      </w:r>
      <w:r w:rsidR="00537F18">
        <w:rPr>
          <w:rFonts w:ascii="Arial" w:hAnsi="Arial" w:cs="Arial"/>
          <w:b/>
          <w:bCs/>
          <w:sz w:val="22"/>
          <w:szCs w:val="22"/>
        </w:rPr>
        <w:t>ych</w:t>
      </w:r>
      <w:r w:rsidRPr="00EF4398">
        <w:rPr>
          <w:rFonts w:ascii="Arial" w:hAnsi="Arial" w:cs="Arial"/>
          <w:b/>
          <w:bCs/>
          <w:sz w:val="22"/>
          <w:szCs w:val="22"/>
        </w:rPr>
        <w:t>,</w:t>
      </w:r>
      <w:r w:rsidRPr="00EF4398">
        <w:rPr>
          <w:rFonts w:ascii="Arial" w:hAnsi="Arial" w:cs="Arial"/>
          <w:sz w:val="22"/>
          <w:szCs w:val="22"/>
        </w:rPr>
        <w:t xml:space="preserve"> w</w:t>
      </w:r>
      <w:r w:rsidR="00463C3F">
        <w:rPr>
          <w:rFonts w:ascii="Arial" w:hAnsi="Arial" w:cs="Arial"/>
          <w:sz w:val="22"/>
          <w:szCs w:val="22"/>
        </w:rPr>
        <w:t> </w:t>
      </w:r>
      <w:r w:rsidRPr="00EF4398">
        <w:rPr>
          <w:rFonts w:ascii="Arial" w:hAnsi="Arial" w:cs="Arial"/>
          <w:sz w:val="22"/>
          <w:szCs w:val="22"/>
        </w:rPr>
        <w:t>tym np. fundusz</w:t>
      </w:r>
      <w:r w:rsidR="00537F18">
        <w:rPr>
          <w:rFonts w:ascii="Arial" w:hAnsi="Arial" w:cs="Arial"/>
          <w:sz w:val="22"/>
          <w:szCs w:val="22"/>
        </w:rPr>
        <w:t>y</w:t>
      </w:r>
      <w:r w:rsidRPr="00EF4398">
        <w:rPr>
          <w:rFonts w:ascii="Arial" w:hAnsi="Arial" w:cs="Arial"/>
          <w:sz w:val="22"/>
          <w:szCs w:val="22"/>
        </w:rPr>
        <w:t xml:space="preserve"> unijn</w:t>
      </w:r>
      <w:r w:rsidR="00537F18">
        <w:rPr>
          <w:rFonts w:ascii="Arial" w:hAnsi="Arial" w:cs="Arial"/>
          <w:sz w:val="22"/>
          <w:szCs w:val="22"/>
        </w:rPr>
        <w:t>ych</w:t>
      </w:r>
      <w:r w:rsidRPr="00EF4398">
        <w:rPr>
          <w:rFonts w:ascii="Arial" w:hAnsi="Arial" w:cs="Arial"/>
          <w:sz w:val="22"/>
          <w:szCs w:val="22"/>
        </w:rPr>
        <w:t>, ochrony środowiska czy z</w:t>
      </w:r>
      <w:r w:rsidR="00537F18">
        <w:rPr>
          <w:rFonts w:ascii="Arial" w:hAnsi="Arial" w:cs="Arial"/>
          <w:sz w:val="22"/>
          <w:szCs w:val="22"/>
        </w:rPr>
        <w:t> </w:t>
      </w:r>
      <w:r w:rsidRPr="00EF4398">
        <w:rPr>
          <w:rFonts w:ascii="Arial" w:hAnsi="Arial" w:cs="Arial"/>
          <w:sz w:val="22"/>
          <w:szCs w:val="22"/>
        </w:rPr>
        <w:t>partnerstwa publiczno-prywatnego.</w:t>
      </w:r>
    </w:p>
    <w:p w:rsidR="00F41E1B" w:rsidRPr="00EF4398" w:rsidRDefault="00F41E1B" w:rsidP="00985286">
      <w:pPr>
        <w:spacing w:line="360" w:lineRule="auto"/>
        <w:jc w:val="both"/>
        <w:rPr>
          <w:rFonts w:ascii="Arial" w:hAnsi="Arial" w:cs="Arial"/>
          <w:sz w:val="22"/>
          <w:szCs w:val="22"/>
        </w:rPr>
      </w:pPr>
    </w:p>
    <w:p w:rsidR="00A74C85" w:rsidRPr="00537F18" w:rsidRDefault="009E3265" w:rsidP="00FD29DC">
      <w:pPr>
        <w:pStyle w:val="Nagwek1"/>
        <w:spacing w:line="360" w:lineRule="auto"/>
        <w:rPr>
          <w:sz w:val="22"/>
          <w:szCs w:val="22"/>
        </w:rPr>
      </w:pPr>
      <w:bookmarkStart w:id="80" w:name="_39j9es8fwqtt"/>
      <w:bookmarkStart w:id="81" w:name="_Toc32840070"/>
      <w:bookmarkStart w:id="82" w:name="_Toc32840497"/>
      <w:bookmarkStart w:id="83" w:name="_Toc67293144"/>
      <w:bookmarkEnd w:id="80"/>
      <w:r w:rsidRPr="00417A84">
        <w:rPr>
          <w:bCs w:val="0"/>
          <w:sz w:val="22"/>
          <w:szCs w:val="22"/>
        </w:rPr>
        <w:t>21. Zintegrowane zarządzanie mobilnością</w:t>
      </w:r>
      <w:bookmarkEnd w:id="81"/>
      <w:bookmarkEnd w:id="82"/>
      <w:bookmarkEnd w:id="83"/>
    </w:p>
    <w:p w:rsidR="00A74C85" w:rsidRPr="00EF4398" w:rsidRDefault="00A74C85" w:rsidP="00815319">
      <w:pPr>
        <w:spacing w:before="120" w:line="360" w:lineRule="auto"/>
        <w:jc w:val="both"/>
        <w:rPr>
          <w:rFonts w:ascii="Arial" w:hAnsi="Arial" w:cs="Arial"/>
          <w:b/>
          <w:bCs/>
          <w:sz w:val="22"/>
          <w:szCs w:val="22"/>
        </w:rPr>
      </w:pPr>
      <w:r w:rsidRPr="00EF4398">
        <w:rPr>
          <w:rFonts w:ascii="Arial" w:hAnsi="Arial" w:cs="Arial"/>
          <w:b/>
          <w:bCs/>
          <w:sz w:val="22"/>
          <w:szCs w:val="22"/>
        </w:rPr>
        <w:t>Źródłem sukce</w:t>
      </w:r>
      <w:r>
        <w:rPr>
          <w:rFonts w:ascii="Arial" w:hAnsi="Arial" w:cs="Arial"/>
          <w:b/>
          <w:bCs/>
          <w:sz w:val="22"/>
          <w:szCs w:val="22"/>
        </w:rPr>
        <w:t>su wszystkich działań w dziedzinie transportu</w:t>
      </w:r>
      <w:r w:rsidRPr="00EF4398">
        <w:rPr>
          <w:rFonts w:ascii="Arial" w:hAnsi="Arial" w:cs="Arial"/>
          <w:b/>
          <w:bCs/>
          <w:sz w:val="22"/>
          <w:szCs w:val="22"/>
        </w:rPr>
        <w:t xml:space="preserve"> jest zapewnienie wysokiego i efektywnego poziomu zarządzania mobilnością w mieście i w</w:t>
      </w:r>
      <w:r w:rsidR="00537F18">
        <w:rPr>
          <w:rFonts w:ascii="Arial" w:hAnsi="Arial" w:cs="Arial"/>
          <w:b/>
          <w:bCs/>
          <w:sz w:val="22"/>
          <w:szCs w:val="22"/>
        </w:rPr>
        <w:t> </w:t>
      </w:r>
      <w:r w:rsidRPr="00EF4398">
        <w:rPr>
          <w:rFonts w:ascii="Arial" w:hAnsi="Arial" w:cs="Arial"/>
          <w:b/>
          <w:bCs/>
          <w:sz w:val="22"/>
          <w:szCs w:val="22"/>
        </w:rPr>
        <w:t>organizacji</w:t>
      </w:r>
      <w:r w:rsidR="00F210C8">
        <w:rPr>
          <w:rFonts w:ascii="Arial" w:hAnsi="Arial" w:cs="Arial"/>
          <w:b/>
          <w:bCs/>
          <w:sz w:val="22"/>
          <w:szCs w:val="22"/>
        </w:rPr>
        <w:t xml:space="preserve"> struktur miejskich</w:t>
      </w:r>
      <w:r w:rsidRPr="00EF4398">
        <w:rPr>
          <w:rFonts w:ascii="Arial" w:hAnsi="Arial" w:cs="Arial"/>
          <w:b/>
          <w:bCs/>
          <w:sz w:val="22"/>
          <w:szCs w:val="22"/>
        </w:rPr>
        <w:t>.</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lastRenderedPageBreak/>
        <w:t>W całym sektorze transportowym elementy zarządzania</w:t>
      </w:r>
      <w:r w:rsidR="00DA1AB5">
        <w:rPr>
          <w:rFonts w:ascii="Arial" w:hAnsi="Arial" w:cs="Arial"/>
          <w:sz w:val="22"/>
          <w:szCs w:val="22"/>
        </w:rPr>
        <w:t xml:space="preserve"> </w:t>
      </w:r>
      <w:r w:rsidRPr="00EF4398">
        <w:rPr>
          <w:rFonts w:ascii="Arial" w:hAnsi="Arial" w:cs="Arial"/>
          <w:sz w:val="22"/>
          <w:szCs w:val="22"/>
        </w:rPr>
        <w:t>muszą pozostać rozdzielne od wykonawczych, jednak realizować mają wspólną Politykę Mobilności Transportowej.</w:t>
      </w:r>
      <w:r w:rsidR="00DA1AB5">
        <w:rPr>
          <w:rFonts w:ascii="Arial" w:hAnsi="Arial" w:cs="Arial"/>
          <w:sz w:val="22"/>
          <w:szCs w:val="22"/>
        </w:rPr>
        <w:t xml:space="preserve"> </w:t>
      </w:r>
      <w:r w:rsidRPr="00EF4398">
        <w:rPr>
          <w:rFonts w:ascii="Arial" w:hAnsi="Arial" w:cs="Arial"/>
          <w:sz w:val="22"/>
          <w:szCs w:val="22"/>
        </w:rPr>
        <w:t xml:space="preserve">Stałego usprawniania wymaga </w:t>
      </w:r>
      <w:r w:rsidRPr="00EF4398">
        <w:rPr>
          <w:rFonts w:ascii="Arial" w:hAnsi="Arial" w:cs="Arial"/>
          <w:b/>
          <w:bCs/>
          <w:sz w:val="22"/>
          <w:szCs w:val="22"/>
        </w:rPr>
        <w:t>zarządzanie</w:t>
      </w:r>
      <w:r w:rsidRPr="00EF4398">
        <w:rPr>
          <w:rFonts w:ascii="Arial" w:hAnsi="Arial" w:cs="Arial"/>
          <w:sz w:val="22"/>
          <w:szCs w:val="22"/>
        </w:rPr>
        <w:t xml:space="preserve"> strategiczne, finansowe, promocyjne z optymalnym wykorzystaniem zarówno zasobów ludzkich</w:t>
      </w:r>
      <w:r w:rsidR="00537F18">
        <w:rPr>
          <w:rFonts w:ascii="Arial" w:hAnsi="Arial" w:cs="Arial"/>
          <w:sz w:val="22"/>
          <w:szCs w:val="22"/>
        </w:rPr>
        <w:t>,</w:t>
      </w:r>
      <w:r w:rsidRPr="00EF4398">
        <w:rPr>
          <w:rFonts w:ascii="Arial" w:hAnsi="Arial" w:cs="Arial"/>
          <w:sz w:val="22"/>
          <w:szCs w:val="22"/>
        </w:rPr>
        <w:t xml:space="preserve"> jak i infrastruktury oraz taboru. Ważnym zagadnieniem jest pozyskiwanie wszelkiej informacji na temat koniecznych zmian organizacyjnych i prawnych oraz późniejsze lobbowanie na rzecz ich</w:t>
      </w:r>
      <w:r w:rsidR="00DA1AB5">
        <w:rPr>
          <w:rFonts w:ascii="Arial" w:hAnsi="Arial" w:cs="Arial"/>
          <w:sz w:val="22"/>
          <w:szCs w:val="22"/>
        </w:rPr>
        <w:t xml:space="preserve"> </w:t>
      </w:r>
      <w:r w:rsidRPr="00EF4398">
        <w:rPr>
          <w:rFonts w:ascii="Arial" w:hAnsi="Arial" w:cs="Arial"/>
          <w:sz w:val="22"/>
          <w:szCs w:val="22"/>
        </w:rPr>
        <w:t>wdrażania. Z uwagi na konieczną współpracę zainteresowanych jednostek miejskich wskazane byłoby rozważenie możliwości stworzenia stanowiska miejskiego menedżera-inżyniera ds. mobilności jako silnie umocowanej instytucji odpowiedzialnej za realizacj</w:t>
      </w:r>
      <w:r w:rsidR="00537F18">
        <w:rPr>
          <w:rFonts w:ascii="Arial" w:hAnsi="Arial" w:cs="Arial"/>
          <w:sz w:val="22"/>
          <w:szCs w:val="22"/>
        </w:rPr>
        <w:t>ę</w:t>
      </w:r>
      <w:r w:rsidRPr="00EF4398">
        <w:rPr>
          <w:rFonts w:ascii="Arial" w:hAnsi="Arial" w:cs="Arial"/>
          <w:sz w:val="22"/>
          <w:szCs w:val="22"/>
        </w:rPr>
        <w:t xml:space="preserve"> Polityki Mobilności Transportowej. Do</w:t>
      </w:r>
      <w:r w:rsidR="00BE62DE">
        <w:rPr>
          <w:rFonts w:ascii="Arial" w:hAnsi="Arial" w:cs="Arial"/>
          <w:sz w:val="22"/>
          <w:szCs w:val="22"/>
        </w:rPr>
        <w:t> </w:t>
      </w:r>
      <w:r w:rsidRPr="00EF4398">
        <w:rPr>
          <w:rFonts w:ascii="Arial" w:hAnsi="Arial" w:cs="Arial"/>
          <w:sz w:val="22"/>
          <w:szCs w:val="22"/>
        </w:rPr>
        <w:t>jego zadań należałoby w szczególności:</w:t>
      </w:r>
    </w:p>
    <w:p w:rsidR="00A74C85" w:rsidRPr="00EF4398" w:rsidRDefault="00A74C85" w:rsidP="00497952">
      <w:pPr>
        <w:numPr>
          <w:ilvl w:val="0"/>
          <w:numId w:val="15"/>
        </w:numPr>
        <w:spacing w:line="360" w:lineRule="auto"/>
        <w:jc w:val="both"/>
        <w:rPr>
          <w:rFonts w:ascii="Arial" w:hAnsi="Arial" w:cs="Arial"/>
          <w:sz w:val="22"/>
          <w:szCs w:val="22"/>
        </w:rPr>
      </w:pPr>
      <w:r w:rsidRPr="00EF4398">
        <w:rPr>
          <w:rFonts w:ascii="Arial" w:hAnsi="Arial" w:cs="Arial"/>
          <w:sz w:val="22"/>
          <w:szCs w:val="22"/>
        </w:rPr>
        <w:t>opiniowanie pod kątem zgodności z Polityką Mobilności Transportowej inicjatyw, projektów czy rozwiązań proponowanych zarówno przez instytucje</w:t>
      </w:r>
      <w:r w:rsidR="00E120FE">
        <w:rPr>
          <w:rFonts w:ascii="Arial" w:hAnsi="Arial" w:cs="Arial"/>
          <w:sz w:val="22"/>
          <w:szCs w:val="22"/>
        </w:rPr>
        <w:t>,</w:t>
      </w:r>
      <w:r w:rsidRPr="00EF4398">
        <w:rPr>
          <w:rFonts w:ascii="Arial" w:hAnsi="Arial" w:cs="Arial"/>
          <w:sz w:val="22"/>
          <w:szCs w:val="22"/>
        </w:rPr>
        <w:t xml:space="preserve"> jak i mieszkańców</w:t>
      </w:r>
      <w:r w:rsidR="00E120FE">
        <w:rPr>
          <w:rFonts w:ascii="Arial" w:hAnsi="Arial" w:cs="Arial"/>
          <w:sz w:val="22"/>
          <w:szCs w:val="22"/>
        </w:rPr>
        <w:t>;</w:t>
      </w:r>
    </w:p>
    <w:p w:rsidR="00A74C85" w:rsidRPr="00EF4398" w:rsidRDefault="00A74C85" w:rsidP="00497952">
      <w:pPr>
        <w:numPr>
          <w:ilvl w:val="0"/>
          <w:numId w:val="15"/>
        </w:numPr>
        <w:spacing w:line="360" w:lineRule="auto"/>
        <w:jc w:val="both"/>
        <w:rPr>
          <w:rFonts w:ascii="Arial" w:hAnsi="Arial" w:cs="Arial"/>
          <w:sz w:val="22"/>
          <w:szCs w:val="22"/>
        </w:rPr>
      </w:pPr>
      <w:r w:rsidRPr="00EF4398">
        <w:rPr>
          <w:rFonts w:ascii="Arial" w:hAnsi="Arial" w:cs="Arial"/>
          <w:sz w:val="22"/>
          <w:szCs w:val="22"/>
        </w:rPr>
        <w:t>wykonywanie badań i analiz</w:t>
      </w:r>
      <w:r w:rsidR="00E120FE">
        <w:rPr>
          <w:rFonts w:ascii="Arial" w:hAnsi="Arial" w:cs="Arial"/>
          <w:sz w:val="22"/>
          <w:szCs w:val="22"/>
        </w:rPr>
        <w:t>;</w:t>
      </w:r>
    </w:p>
    <w:p w:rsidR="00A74C85" w:rsidRPr="00EF4398" w:rsidRDefault="00A74C85" w:rsidP="00497952">
      <w:pPr>
        <w:numPr>
          <w:ilvl w:val="0"/>
          <w:numId w:val="15"/>
        </w:numPr>
        <w:spacing w:line="360" w:lineRule="auto"/>
        <w:jc w:val="both"/>
        <w:rPr>
          <w:rFonts w:ascii="Arial" w:hAnsi="Arial" w:cs="Arial"/>
          <w:sz w:val="22"/>
          <w:szCs w:val="22"/>
        </w:rPr>
      </w:pPr>
      <w:r w:rsidRPr="00EF4398">
        <w:rPr>
          <w:rFonts w:ascii="Arial" w:hAnsi="Arial" w:cs="Arial"/>
          <w:sz w:val="22"/>
          <w:szCs w:val="22"/>
        </w:rPr>
        <w:t>monitorowanie realizacji polityki</w:t>
      </w:r>
      <w:r w:rsidR="00E120FE">
        <w:rPr>
          <w:rFonts w:ascii="Arial" w:hAnsi="Arial" w:cs="Arial"/>
          <w:sz w:val="22"/>
          <w:szCs w:val="22"/>
        </w:rPr>
        <w:t>;</w:t>
      </w:r>
    </w:p>
    <w:p w:rsidR="00A74C85" w:rsidRPr="00EF4398" w:rsidRDefault="00A74C85" w:rsidP="00497952">
      <w:pPr>
        <w:numPr>
          <w:ilvl w:val="0"/>
          <w:numId w:val="15"/>
        </w:numPr>
        <w:spacing w:line="360" w:lineRule="auto"/>
        <w:jc w:val="both"/>
        <w:rPr>
          <w:rFonts w:ascii="Arial" w:hAnsi="Arial" w:cs="Arial"/>
          <w:sz w:val="22"/>
          <w:szCs w:val="22"/>
        </w:rPr>
      </w:pPr>
      <w:r w:rsidRPr="00EF4398">
        <w:rPr>
          <w:rFonts w:ascii="Arial" w:hAnsi="Arial" w:cs="Arial"/>
          <w:sz w:val="22"/>
          <w:szCs w:val="22"/>
        </w:rPr>
        <w:t>inicjowanie działań na rzecz planów mobilności dla znaczących podmiotów</w:t>
      </w:r>
      <w:r w:rsidR="00E120FE">
        <w:rPr>
          <w:rFonts w:ascii="Arial" w:hAnsi="Arial" w:cs="Arial"/>
          <w:sz w:val="22"/>
          <w:szCs w:val="22"/>
        </w:rPr>
        <w:t>;</w:t>
      </w:r>
    </w:p>
    <w:p w:rsidR="00A74C85" w:rsidRPr="00EF4398" w:rsidRDefault="00A74C85" w:rsidP="00497952">
      <w:pPr>
        <w:numPr>
          <w:ilvl w:val="0"/>
          <w:numId w:val="15"/>
        </w:numPr>
        <w:spacing w:line="360" w:lineRule="auto"/>
        <w:jc w:val="both"/>
        <w:rPr>
          <w:rFonts w:ascii="Arial" w:hAnsi="Arial" w:cs="Arial"/>
          <w:sz w:val="22"/>
          <w:szCs w:val="22"/>
        </w:rPr>
      </w:pPr>
      <w:r w:rsidRPr="00EF4398">
        <w:rPr>
          <w:rFonts w:ascii="Arial" w:hAnsi="Arial" w:cs="Arial"/>
          <w:sz w:val="22"/>
          <w:szCs w:val="22"/>
        </w:rPr>
        <w:t>prowadzenie działań informacyjnych, konsultacyjnych i edukacyjnych</w:t>
      </w:r>
      <w:r w:rsidR="00E120FE">
        <w:rPr>
          <w:rFonts w:ascii="Arial" w:hAnsi="Arial" w:cs="Arial"/>
          <w:sz w:val="22"/>
          <w:szCs w:val="22"/>
        </w:rPr>
        <w:t>;</w:t>
      </w:r>
    </w:p>
    <w:p w:rsidR="00A74C85" w:rsidRPr="00EF4398" w:rsidRDefault="00A74C85" w:rsidP="00497952">
      <w:pPr>
        <w:numPr>
          <w:ilvl w:val="0"/>
          <w:numId w:val="15"/>
        </w:numPr>
        <w:spacing w:line="360" w:lineRule="auto"/>
        <w:jc w:val="both"/>
        <w:rPr>
          <w:rFonts w:ascii="Arial" w:hAnsi="Arial" w:cs="Arial"/>
          <w:sz w:val="22"/>
          <w:szCs w:val="22"/>
        </w:rPr>
      </w:pPr>
      <w:r w:rsidRPr="00EF4398">
        <w:rPr>
          <w:rFonts w:ascii="Arial" w:hAnsi="Arial" w:cs="Arial"/>
          <w:sz w:val="22"/>
          <w:szCs w:val="22"/>
        </w:rPr>
        <w:t>inspirowanie zmian zmierzających do wdrażania akceptowalnych propozycji.</w:t>
      </w:r>
    </w:p>
    <w:p w:rsidR="00A74C85" w:rsidRPr="00EF4398" w:rsidRDefault="00A74C85" w:rsidP="00D538FF">
      <w:pPr>
        <w:spacing w:line="360" w:lineRule="auto"/>
        <w:jc w:val="both"/>
        <w:rPr>
          <w:rFonts w:ascii="Arial" w:hAnsi="Arial" w:cs="Arial"/>
          <w:sz w:val="22"/>
          <w:szCs w:val="22"/>
        </w:rPr>
      </w:pPr>
      <w:r w:rsidRPr="00EF4398">
        <w:rPr>
          <w:rFonts w:ascii="Arial" w:hAnsi="Arial" w:cs="Arial"/>
          <w:sz w:val="22"/>
          <w:szCs w:val="22"/>
        </w:rPr>
        <w:t>W tym miejscu należy podkreślić, iż przedmiotowe stanowisko menedżera nie jest tożsame z punktami informacyjno</w:t>
      </w:r>
      <w:r w:rsidR="00E120FE">
        <w:rPr>
          <w:rFonts w:ascii="Arial" w:hAnsi="Arial" w:cs="Arial"/>
          <w:sz w:val="22"/>
          <w:szCs w:val="22"/>
        </w:rPr>
        <w:t>-</w:t>
      </w:r>
      <w:r w:rsidRPr="00EF4398">
        <w:rPr>
          <w:rFonts w:ascii="Arial" w:hAnsi="Arial" w:cs="Arial"/>
          <w:sz w:val="22"/>
          <w:szCs w:val="22"/>
        </w:rPr>
        <w:t xml:space="preserve">konsultacyjnymi. Zadaniem tych ostatnich jest doradzanie mieszkańcom i przyjezdnym, jak korzystać z systemu transportowego miasta. </w:t>
      </w:r>
    </w:p>
    <w:p w:rsidR="00A74C85" w:rsidRPr="00EF4398" w:rsidRDefault="00A74C85" w:rsidP="00FD29DC">
      <w:pPr>
        <w:spacing w:line="360" w:lineRule="auto"/>
        <w:jc w:val="both"/>
        <w:rPr>
          <w:rFonts w:ascii="Arial" w:hAnsi="Arial" w:cs="Arial"/>
          <w:sz w:val="22"/>
          <w:szCs w:val="22"/>
        </w:rPr>
      </w:pPr>
      <w:r w:rsidRPr="00EF4398">
        <w:rPr>
          <w:rFonts w:ascii="Arial" w:hAnsi="Arial" w:cs="Arial"/>
          <w:sz w:val="22"/>
          <w:szCs w:val="22"/>
        </w:rPr>
        <w:t>Stworzenie sprawnego i zrównoważonego systemu przemieszczania osób i towarów realizowane będzie poprzez:</w:t>
      </w:r>
    </w:p>
    <w:p w:rsidR="00A74C85" w:rsidRPr="00EF4398" w:rsidRDefault="00BE62DE" w:rsidP="001A10F2">
      <w:pPr>
        <w:numPr>
          <w:ilvl w:val="0"/>
          <w:numId w:val="6"/>
        </w:numPr>
        <w:shd w:val="clear" w:color="auto" w:fill="FFFFFF"/>
        <w:spacing w:line="360" w:lineRule="auto"/>
        <w:jc w:val="both"/>
        <w:rPr>
          <w:rFonts w:ascii="Arial" w:hAnsi="Arial" w:cs="Arial"/>
          <w:sz w:val="22"/>
          <w:szCs w:val="22"/>
        </w:rPr>
      </w:pPr>
      <w:r>
        <w:rPr>
          <w:rFonts w:ascii="Arial" w:hAnsi="Arial" w:cs="Arial"/>
          <w:sz w:val="22"/>
          <w:szCs w:val="22"/>
        </w:rPr>
        <w:t>s</w:t>
      </w:r>
      <w:r w:rsidR="00A74C85" w:rsidRPr="00EF4398">
        <w:rPr>
          <w:rFonts w:ascii="Arial" w:hAnsi="Arial" w:cs="Arial"/>
          <w:sz w:val="22"/>
          <w:szCs w:val="22"/>
        </w:rPr>
        <w:t xml:space="preserve">zeroko rozumianą </w:t>
      </w:r>
      <w:r w:rsidR="00A74C85" w:rsidRPr="00EF4398">
        <w:rPr>
          <w:rFonts w:ascii="Arial" w:hAnsi="Arial" w:cs="Arial"/>
          <w:b/>
          <w:bCs/>
          <w:sz w:val="22"/>
          <w:szCs w:val="22"/>
        </w:rPr>
        <w:t>edukację</w:t>
      </w:r>
      <w:r w:rsidR="00A74C85" w:rsidRPr="00EF4398">
        <w:rPr>
          <w:rFonts w:ascii="Arial" w:hAnsi="Arial" w:cs="Arial"/>
          <w:sz w:val="22"/>
          <w:szCs w:val="22"/>
        </w:rPr>
        <w:t xml:space="preserve"> w zakresie wyborów środków transportu oraz sposobu mądrego korzystania z infrastruktury. Najważniejsz</w:t>
      </w:r>
      <w:r w:rsidR="00ED640A">
        <w:rPr>
          <w:rFonts w:ascii="Arial" w:hAnsi="Arial" w:cs="Arial"/>
          <w:sz w:val="22"/>
          <w:szCs w:val="22"/>
        </w:rPr>
        <w:t>e</w:t>
      </w:r>
      <w:r w:rsidR="00A74C85" w:rsidRPr="00EF4398">
        <w:rPr>
          <w:rFonts w:ascii="Arial" w:hAnsi="Arial" w:cs="Arial"/>
          <w:sz w:val="22"/>
          <w:szCs w:val="22"/>
        </w:rPr>
        <w:t xml:space="preserve"> będzie dotarcie do dzieci w przedszkolach, szkołach podstawowych oraz młodzieży szkół średnich, studentów i zachęcanie ich do korzystania z bezpiecznych dojazdów</w:t>
      </w:r>
      <w:r>
        <w:rPr>
          <w:rFonts w:ascii="Arial" w:hAnsi="Arial" w:cs="Arial"/>
          <w:sz w:val="22"/>
          <w:szCs w:val="22"/>
        </w:rPr>
        <w:t>,</w:t>
      </w:r>
      <w:r w:rsidR="00A74C85" w:rsidRPr="00EF4398">
        <w:rPr>
          <w:rFonts w:ascii="Arial" w:hAnsi="Arial" w:cs="Arial"/>
          <w:sz w:val="22"/>
          <w:szCs w:val="22"/>
        </w:rPr>
        <w:t xml:space="preserve"> np. rowerem do placówek edukacyjnych, a w przyszłości do miejsc pracy. Działania edukacyjne </w:t>
      </w:r>
      <w:r w:rsidR="00ED640A">
        <w:rPr>
          <w:rFonts w:ascii="Arial" w:hAnsi="Arial" w:cs="Arial"/>
          <w:sz w:val="22"/>
          <w:szCs w:val="22"/>
        </w:rPr>
        <w:t>trzeba</w:t>
      </w:r>
      <w:r w:rsidR="00DA1AB5">
        <w:rPr>
          <w:rFonts w:ascii="Arial" w:hAnsi="Arial" w:cs="Arial"/>
          <w:sz w:val="22"/>
          <w:szCs w:val="22"/>
        </w:rPr>
        <w:t xml:space="preserve"> </w:t>
      </w:r>
      <w:r w:rsidR="00A74C85" w:rsidRPr="00EF4398">
        <w:rPr>
          <w:rFonts w:ascii="Arial" w:hAnsi="Arial" w:cs="Arial"/>
          <w:sz w:val="22"/>
          <w:szCs w:val="22"/>
        </w:rPr>
        <w:t xml:space="preserve">prowadzić wśród pracowników samorządu i miejskich jednostek organizacyjnych. Należy umożliwić udział w warsztatach i konferencjach pozwalających </w:t>
      </w:r>
      <w:r w:rsidR="00ED640A">
        <w:rPr>
          <w:rFonts w:ascii="Arial" w:hAnsi="Arial" w:cs="Arial"/>
          <w:sz w:val="22"/>
          <w:szCs w:val="22"/>
        </w:rPr>
        <w:t>na wymianę</w:t>
      </w:r>
      <w:r w:rsidR="00DA1AB5">
        <w:rPr>
          <w:rFonts w:ascii="Arial" w:hAnsi="Arial" w:cs="Arial"/>
          <w:sz w:val="22"/>
          <w:szCs w:val="22"/>
        </w:rPr>
        <w:t xml:space="preserve"> </w:t>
      </w:r>
      <w:r w:rsidR="00A74C85" w:rsidRPr="00EF4398">
        <w:rPr>
          <w:rFonts w:ascii="Arial" w:hAnsi="Arial" w:cs="Arial"/>
          <w:sz w:val="22"/>
          <w:szCs w:val="22"/>
        </w:rPr>
        <w:t>doświadcze</w:t>
      </w:r>
      <w:r w:rsidR="00ED640A">
        <w:rPr>
          <w:rFonts w:ascii="Arial" w:hAnsi="Arial" w:cs="Arial"/>
          <w:sz w:val="22"/>
          <w:szCs w:val="22"/>
        </w:rPr>
        <w:t>ń</w:t>
      </w:r>
      <w:r w:rsidR="00A74C85" w:rsidRPr="00EF4398">
        <w:rPr>
          <w:rFonts w:ascii="Arial" w:hAnsi="Arial" w:cs="Arial"/>
          <w:sz w:val="22"/>
          <w:szCs w:val="22"/>
        </w:rPr>
        <w:t xml:space="preserve"> i dobry</w:t>
      </w:r>
      <w:r w:rsidR="00ED640A">
        <w:rPr>
          <w:rFonts w:ascii="Arial" w:hAnsi="Arial" w:cs="Arial"/>
          <w:sz w:val="22"/>
          <w:szCs w:val="22"/>
        </w:rPr>
        <w:t>ch</w:t>
      </w:r>
      <w:r w:rsidR="00A74C85" w:rsidRPr="00EF4398">
        <w:rPr>
          <w:rFonts w:ascii="Arial" w:hAnsi="Arial" w:cs="Arial"/>
          <w:sz w:val="22"/>
          <w:szCs w:val="22"/>
        </w:rPr>
        <w:t xml:space="preserve"> praktyk z wdrożonych i funkcjonujących rozwiązań w innych miastach. Wyrównaniu wiedzy o spójnym podejściu do wielu zagadnień powinny sprzyjać liczne spotkania również z</w:t>
      </w:r>
      <w:r w:rsidR="00463C3F">
        <w:rPr>
          <w:rFonts w:ascii="Arial" w:hAnsi="Arial" w:cs="Arial"/>
          <w:sz w:val="22"/>
          <w:szCs w:val="22"/>
        </w:rPr>
        <w:t> </w:t>
      </w:r>
      <w:r w:rsidR="00A74C85" w:rsidRPr="00EF4398">
        <w:rPr>
          <w:rFonts w:ascii="Arial" w:hAnsi="Arial" w:cs="Arial"/>
          <w:sz w:val="22"/>
          <w:szCs w:val="22"/>
        </w:rPr>
        <w:t xml:space="preserve">udziałem ekspertów zewnętrznych. Formą </w:t>
      </w:r>
      <w:r w:rsidR="00A74C85" w:rsidRPr="00EF4398">
        <w:rPr>
          <w:rFonts w:ascii="Arial" w:hAnsi="Arial" w:cs="Arial"/>
          <w:b/>
          <w:bCs/>
          <w:sz w:val="22"/>
          <w:szCs w:val="22"/>
        </w:rPr>
        <w:t>promocji</w:t>
      </w:r>
      <w:r w:rsidR="00A74C85" w:rsidRPr="00EF4398">
        <w:rPr>
          <w:rFonts w:ascii="Arial" w:hAnsi="Arial" w:cs="Arial"/>
          <w:sz w:val="22"/>
          <w:szCs w:val="22"/>
        </w:rPr>
        <w:t xml:space="preserve"> Polityki mogą być filmy instruktażowe oraz strony internetowe i</w:t>
      </w:r>
      <w:r>
        <w:rPr>
          <w:rFonts w:ascii="Arial" w:hAnsi="Arial" w:cs="Arial"/>
          <w:sz w:val="22"/>
          <w:szCs w:val="22"/>
        </w:rPr>
        <w:t xml:space="preserve"> </w:t>
      </w:r>
      <w:r w:rsidR="00A74C85" w:rsidRPr="00EF4398">
        <w:rPr>
          <w:rFonts w:ascii="Arial" w:hAnsi="Arial" w:cs="Arial"/>
          <w:sz w:val="22"/>
          <w:szCs w:val="22"/>
        </w:rPr>
        <w:t xml:space="preserve">portale społecznościowe, przedstawiające działania i efekty wybranych instrumentów </w:t>
      </w:r>
      <w:r w:rsidR="00857EDA">
        <w:rPr>
          <w:rFonts w:ascii="Arial" w:hAnsi="Arial" w:cs="Arial"/>
          <w:sz w:val="22"/>
          <w:szCs w:val="22"/>
        </w:rPr>
        <w:t>(</w:t>
      </w:r>
      <w:r w:rsidR="00A74C85" w:rsidRPr="00EF4398">
        <w:rPr>
          <w:rFonts w:ascii="Arial" w:hAnsi="Arial" w:cs="Arial"/>
          <w:sz w:val="22"/>
          <w:szCs w:val="22"/>
        </w:rPr>
        <w:t>takich jak uspokojenie ruchu</w:t>
      </w:r>
      <w:r w:rsidR="00857EDA">
        <w:rPr>
          <w:rFonts w:ascii="Arial" w:hAnsi="Arial" w:cs="Arial"/>
          <w:sz w:val="22"/>
          <w:szCs w:val="22"/>
        </w:rPr>
        <w:t>)</w:t>
      </w:r>
      <w:r w:rsidR="00A74C85" w:rsidRPr="00EF4398">
        <w:rPr>
          <w:rFonts w:ascii="Arial" w:hAnsi="Arial" w:cs="Arial"/>
          <w:sz w:val="22"/>
          <w:szCs w:val="22"/>
        </w:rPr>
        <w:t>, priorytetów dla transportu publicznego, rozbudow</w:t>
      </w:r>
      <w:r w:rsidR="00ED640A">
        <w:rPr>
          <w:rFonts w:ascii="Arial" w:hAnsi="Arial" w:cs="Arial"/>
          <w:sz w:val="22"/>
          <w:szCs w:val="22"/>
        </w:rPr>
        <w:t>y</w:t>
      </w:r>
      <w:r w:rsidR="00A74C85" w:rsidRPr="00EF4398">
        <w:rPr>
          <w:rFonts w:ascii="Arial" w:hAnsi="Arial" w:cs="Arial"/>
          <w:sz w:val="22"/>
          <w:szCs w:val="22"/>
        </w:rPr>
        <w:t xml:space="preserve"> infrastruktury rowerowej, współdzielenia samochodów itd. Zarządzanie mobilnością w</w:t>
      </w:r>
      <w:r>
        <w:rPr>
          <w:rFonts w:ascii="Arial" w:hAnsi="Arial" w:cs="Arial"/>
          <w:sz w:val="22"/>
          <w:szCs w:val="22"/>
        </w:rPr>
        <w:t xml:space="preserve"> </w:t>
      </w:r>
      <w:r w:rsidR="00A74C85" w:rsidRPr="00EF4398">
        <w:rPr>
          <w:rFonts w:ascii="Arial" w:hAnsi="Arial" w:cs="Arial"/>
          <w:sz w:val="22"/>
          <w:szCs w:val="22"/>
        </w:rPr>
        <w:t xml:space="preserve">skali makro to nie tylko stworzenie warunków do dokonywania przez użytkowników systemu transportowego wyborów w </w:t>
      </w:r>
      <w:r w:rsidR="00A74C85" w:rsidRPr="00EF4398">
        <w:rPr>
          <w:rFonts w:ascii="Arial" w:hAnsi="Arial" w:cs="Arial"/>
          <w:sz w:val="22"/>
          <w:szCs w:val="22"/>
        </w:rPr>
        <w:lastRenderedPageBreak/>
        <w:t xml:space="preserve">zakresie środka transportu, ale również wskazywanie działań i kierunków pozwalających na zrównoważenie ruchliwości. Jednym z efektywnych środków wpływania na wybór środka transportu, czyli zarządzania mobilnością, jest wynegocjowanie i wspólnie opracowanie </w:t>
      </w:r>
      <w:r w:rsidR="00A74C85" w:rsidRPr="00EF4398">
        <w:rPr>
          <w:rFonts w:ascii="Arial" w:hAnsi="Arial" w:cs="Arial"/>
          <w:b/>
          <w:bCs/>
          <w:sz w:val="22"/>
          <w:szCs w:val="22"/>
        </w:rPr>
        <w:t>planów mobilności</w:t>
      </w:r>
      <w:r w:rsidR="00A74C85" w:rsidRPr="00EF4398">
        <w:rPr>
          <w:rFonts w:ascii="Arial" w:hAnsi="Arial" w:cs="Arial"/>
          <w:sz w:val="22"/>
          <w:szCs w:val="22"/>
        </w:rPr>
        <w:t xml:space="preserve"> dla firm prywatnych, instytucji publicznych (szkół, uczelni, szpitali, administracji itp.), terenów gospodarczych (największych zakładów pracy, parków biznesowych, parków naukowo-technologicznych)</w:t>
      </w:r>
      <w:r w:rsidR="00116997">
        <w:rPr>
          <w:rFonts w:ascii="Arial" w:hAnsi="Arial" w:cs="Arial"/>
          <w:sz w:val="22"/>
          <w:szCs w:val="22"/>
        </w:rPr>
        <w:t>,</w:t>
      </w:r>
      <w:r w:rsidR="00A74C85" w:rsidRPr="00EF4398">
        <w:rPr>
          <w:rFonts w:ascii="Arial" w:hAnsi="Arial" w:cs="Arial"/>
          <w:sz w:val="22"/>
          <w:szCs w:val="22"/>
        </w:rPr>
        <w:t xml:space="preserve"> tymczasowych placów budowy czy obszarów często wykorzystywanych do organizacji dużych wydarzeń (Stadion Miejski, Arena, MTP). W jego ramach można uwzględniać wdrażanie pracy zdalnej czy ruchome godziny</w:t>
      </w:r>
      <w:r>
        <w:rPr>
          <w:rFonts w:ascii="Arial" w:hAnsi="Arial" w:cs="Arial"/>
          <w:sz w:val="22"/>
          <w:szCs w:val="22"/>
        </w:rPr>
        <w:t xml:space="preserve"> </w:t>
      </w:r>
      <w:r w:rsidR="00A74C85" w:rsidRPr="00EF4398">
        <w:rPr>
          <w:rFonts w:ascii="Arial" w:hAnsi="Arial" w:cs="Arial"/>
          <w:sz w:val="22"/>
          <w:szCs w:val="22"/>
        </w:rPr>
        <w:t>rozpoczęcia i zakończenia</w:t>
      </w:r>
      <w:r>
        <w:rPr>
          <w:rFonts w:ascii="Arial" w:hAnsi="Arial" w:cs="Arial"/>
          <w:sz w:val="22"/>
          <w:szCs w:val="22"/>
        </w:rPr>
        <w:t xml:space="preserve"> </w:t>
      </w:r>
      <w:r w:rsidR="00A74C85" w:rsidRPr="00EF4398">
        <w:rPr>
          <w:rFonts w:ascii="Arial" w:hAnsi="Arial" w:cs="Arial"/>
          <w:sz w:val="22"/>
          <w:szCs w:val="22"/>
        </w:rPr>
        <w:t>pracy (co może być powszechnym zachowaniem w</w:t>
      </w:r>
      <w:r w:rsidR="00463C3F">
        <w:rPr>
          <w:rFonts w:ascii="Arial" w:hAnsi="Arial" w:cs="Arial"/>
          <w:sz w:val="22"/>
          <w:szCs w:val="22"/>
        </w:rPr>
        <w:t> </w:t>
      </w:r>
      <w:r w:rsidR="00A74C85" w:rsidRPr="00EF4398">
        <w:rPr>
          <w:rFonts w:ascii="Arial" w:hAnsi="Arial" w:cs="Arial"/>
          <w:sz w:val="22"/>
          <w:szCs w:val="22"/>
        </w:rPr>
        <w:t xml:space="preserve">czasie kryzysu, pandemii lub ewentualnego wystąpienia siły wyższej). W dobie powszechnej cyfryzacji wiele zadań nie wymaga </w:t>
      </w:r>
      <w:r w:rsidR="00615841">
        <w:rPr>
          <w:rFonts w:ascii="Arial" w:hAnsi="Arial" w:cs="Arial"/>
          <w:sz w:val="22"/>
          <w:szCs w:val="22"/>
        </w:rPr>
        <w:t>fizycznej</w:t>
      </w:r>
      <w:r w:rsidR="00615841" w:rsidRPr="00EF4398">
        <w:rPr>
          <w:rFonts w:ascii="Arial" w:hAnsi="Arial" w:cs="Arial"/>
          <w:sz w:val="22"/>
          <w:szCs w:val="22"/>
        </w:rPr>
        <w:t xml:space="preserve"> </w:t>
      </w:r>
      <w:r w:rsidR="00A74C85" w:rsidRPr="00EF4398">
        <w:rPr>
          <w:rFonts w:ascii="Arial" w:hAnsi="Arial" w:cs="Arial"/>
          <w:sz w:val="22"/>
          <w:szCs w:val="22"/>
        </w:rPr>
        <w:t>obecności w miejscu pracy. Wykorzystanie wszystkich możliwości sieci internetowej do pracy zdalnej (tam</w:t>
      </w:r>
      <w:r w:rsidR="00116997">
        <w:rPr>
          <w:rFonts w:ascii="Arial" w:hAnsi="Arial" w:cs="Arial"/>
          <w:sz w:val="22"/>
          <w:szCs w:val="22"/>
        </w:rPr>
        <w:t>,</w:t>
      </w:r>
      <w:r w:rsidR="00A74C85" w:rsidRPr="00EF4398">
        <w:rPr>
          <w:rFonts w:ascii="Arial" w:hAnsi="Arial" w:cs="Arial"/>
          <w:sz w:val="22"/>
          <w:szCs w:val="22"/>
        </w:rPr>
        <w:t xml:space="preserve"> gdzie to możliwe) może przyczynić się do spadku udziału pasażerów w całkowitym ruchu dobowym. Uelastycznienie godzin pracy może w</w:t>
      </w:r>
      <w:r w:rsidR="00116997">
        <w:rPr>
          <w:rFonts w:ascii="Arial" w:hAnsi="Arial" w:cs="Arial"/>
          <w:sz w:val="22"/>
          <w:szCs w:val="22"/>
        </w:rPr>
        <w:t> </w:t>
      </w:r>
      <w:r w:rsidR="00A74C85" w:rsidRPr="00EF4398">
        <w:rPr>
          <w:rFonts w:ascii="Arial" w:hAnsi="Arial" w:cs="Arial"/>
          <w:sz w:val="22"/>
          <w:szCs w:val="22"/>
        </w:rPr>
        <w:t xml:space="preserve">dłuższej perspektywie prowadzić do spłaszczenia szczytów komunikacyjnych, </w:t>
      </w:r>
      <w:r>
        <w:rPr>
          <w:rFonts w:ascii="Arial" w:hAnsi="Arial" w:cs="Arial"/>
          <w:sz w:val="22"/>
          <w:szCs w:val="22"/>
        </w:rPr>
        <w:t xml:space="preserve">a więc </w:t>
      </w:r>
      <w:r w:rsidR="00A74C85" w:rsidRPr="00EF4398">
        <w:rPr>
          <w:rFonts w:ascii="Arial" w:hAnsi="Arial" w:cs="Arial"/>
          <w:sz w:val="22"/>
          <w:szCs w:val="22"/>
        </w:rPr>
        <w:t>likwid</w:t>
      </w:r>
      <w:r>
        <w:rPr>
          <w:rFonts w:ascii="Arial" w:hAnsi="Arial" w:cs="Arial"/>
          <w:sz w:val="22"/>
          <w:szCs w:val="22"/>
        </w:rPr>
        <w:t>owania</w:t>
      </w:r>
      <w:r w:rsidR="00A74C85" w:rsidRPr="00EF4398">
        <w:rPr>
          <w:rFonts w:ascii="Arial" w:hAnsi="Arial" w:cs="Arial"/>
          <w:sz w:val="22"/>
          <w:szCs w:val="22"/>
        </w:rPr>
        <w:t xml:space="preserve"> zator</w:t>
      </w:r>
      <w:r>
        <w:rPr>
          <w:rFonts w:ascii="Arial" w:hAnsi="Arial" w:cs="Arial"/>
          <w:sz w:val="22"/>
          <w:szCs w:val="22"/>
        </w:rPr>
        <w:t>ów</w:t>
      </w:r>
      <w:r w:rsidR="00A74C85" w:rsidRPr="00EF4398">
        <w:rPr>
          <w:rFonts w:ascii="Arial" w:hAnsi="Arial" w:cs="Arial"/>
          <w:sz w:val="22"/>
          <w:szCs w:val="22"/>
        </w:rPr>
        <w:t xml:space="preserve"> drogow</w:t>
      </w:r>
      <w:r>
        <w:rPr>
          <w:rFonts w:ascii="Arial" w:hAnsi="Arial" w:cs="Arial"/>
          <w:sz w:val="22"/>
          <w:szCs w:val="22"/>
        </w:rPr>
        <w:t>ych</w:t>
      </w:r>
      <w:r w:rsidR="00A74C85" w:rsidRPr="00EF4398">
        <w:rPr>
          <w:rFonts w:ascii="Arial" w:hAnsi="Arial" w:cs="Arial"/>
          <w:sz w:val="22"/>
          <w:szCs w:val="22"/>
        </w:rPr>
        <w:t xml:space="preserve"> </w:t>
      </w:r>
      <w:r w:rsidR="00BE7F69">
        <w:rPr>
          <w:rFonts w:ascii="Arial" w:hAnsi="Arial" w:cs="Arial"/>
          <w:sz w:val="22"/>
          <w:szCs w:val="22"/>
        </w:rPr>
        <w:br/>
      </w:r>
      <w:r w:rsidR="00A74C85" w:rsidRPr="00EF4398">
        <w:rPr>
          <w:rFonts w:ascii="Arial" w:hAnsi="Arial" w:cs="Arial"/>
          <w:sz w:val="22"/>
          <w:szCs w:val="22"/>
        </w:rPr>
        <w:t>i odciąża</w:t>
      </w:r>
      <w:r>
        <w:rPr>
          <w:rFonts w:ascii="Arial" w:hAnsi="Arial" w:cs="Arial"/>
          <w:sz w:val="22"/>
          <w:szCs w:val="22"/>
        </w:rPr>
        <w:t>nia</w:t>
      </w:r>
      <w:r w:rsidR="00A74C85" w:rsidRPr="00EF4398">
        <w:rPr>
          <w:rFonts w:ascii="Arial" w:hAnsi="Arial" w:cs="Arial"/>
          <w:sz w:val="22"/>
          <w:szCs w:val="22"/>
        </w:rPr>
        <w:t xml:space="preserve"> transport</w:t>
      </w:r>
      <w:r>
        <w:rPr>
          <w:rFonts w:ascii="Arial" w:hAnsi="Arial" w:cs="Arial"/>
          <w:sz w:val="22"/>
          <w:szCs w:val="22"/>
        </w:rPr>
        <w:t>u</w:t>
      </w:r>
      <w:r w:rsidR="00A74C85" w:rsidRPr="00EF4398">
        <w:rPr>
          <w:rFonts w:ascii="Arial" w:hAnsi="Arial" w:cs="Arial"/>
          <w:sz w:val="22"/>
          <w:szCs w:val="22"/>
        </w:rPr>
        <w:t xml:space="preserve"> publiczn</w:t>
      </w:r>
      <w:r>
        <w:rPr>
          <w:rFonts w:ascii="Arial" w:hAnsi="Arial" w:cs="Arial"/>
          <w:sz w:val="22"/>
          <w:szCs w:val="22"/>
        </w:rPr>
        <w:t>ego</w:t>
      </w:r>
      <w:r w:rsidR="00A74C85" w:rsidRPr="00EF4398">
        <w:rPr>
          <w:rFonts w:ascii="Arial" w:hAnsi="Arial" w:cs="Arial"/>
          <w:sz w:val="22"/>
          <w:szCs w:val="22"/>
        </w:rPr>
        <w:t>. Pozwoli to na odbywanie podróży w większym komforcie. Należy zatem wspierać inicjatywy mające na celu zmniejszanie nadmiernego ruchu wywołanego podróżami obligatoryjnymi.</w:t>
      </w:r>
      <w:r w:rsidR="00DA1AB5">
        <w:rPr>
          <w:rFonts w:ascii="Arial" w:hAnsi="Arial" w:cs="Arial"/>
          <w:sz w:val="22"/>
          <w:szCs w:val="22"/>
        </w:rPr>
        <w:t xml:space="preserve"> </w:t>
      </w:r>
      <w:r w:rsidR="00A74C85" w:rsidRPr="00EF4398">
        <w:rPr>
          <w:rFonts w:ascii="Arial" w:hAnsi="Arial" w:cs="Arial"/>
          <w:sz w:val="22"/>
          <w:szCs w:val="22"/>
        </w:rPr>
        <w:t>Plany mobilności powinny zawierać informację o</w:t>
      </w:r>
      <w:r w:rsidR="00463C3F">
        <w:rPr>
          <w:rFonts w:ascii="Arial" w:hAnsi="Arial" w:cs="Arial"/>
          <w:sz w:val="22"/>
          <w:szCs w:val="22"/>
        </w:rPr>
        <w:t> </w:t>
      </w:r>
      <w:r w:rsidR="00A74C85" w:rsidRPr="00EF4398">
        <w:rPr>
          <w:rFonts w:ascii="Arial" w:hAnsi="Arial" w:cs="Arial"/>
          <w:sz w:val="22"/>
          <w:szCs w:val="22"/>
        </w:rPr>
        <w:t>możliwościach dojazdu rożnymi środkami transportu do danego miejsca przy uwzględnieniu oferty specjalnej takiej jak wspólne użytkowanie samochodu i wzajemne podwożenie się, współużytkowanie rowerów. Powinny się w nim znaleźć informacje o</w:t>
      </w:r>
      <w:r w:rsidR="00463C3F">
        <w:rPr>
          <w:rFonts w:ascii="Arial" w:hAnsi="Arial" w:cs="Arial"/>
          <w:sz w:val="22"/>
          <w:szCs w:val="22"/>
        </w:rPr>
        <w:t> </w:t>
      </w:r>
      <w:r w:rsidR="00A74C85" w:rsidRPr="00EF4398">
        <w:rPr>
          <w:rFonts w:ascii="Arial" w:hAnsi="Arial" w:cs="Arial"/>
          <w:sz w:val="22"/>
          <w:szCs w:val="22"/>
        </w:rPr>
        <w:t>specjalnych biletach dla pracowników firm, a także o stosowaniu systemu zachęt w</w:t>
      </w:r>
      <w:r w:rsidR="00463C3F">
        <w:rPr>
          <w:rFonts w:ascii="Arial" w:hAnsi="Arial" w:cs="Arial"/>
          <w:sz w:val="22"/>
          <w:szCs w:val="22"/>
        </w:rPr>
        <w:t> </w:t>
      </w:r>
      <w:r w:rsidR="00A74C85" w:rsidRPr="00EF4398">
        <w:rPr>
          <w:rFonts w:ascii="Arial" w:hAnsi="Arial" w:cs="Arial"/>
          <w:sz w:val="22"/>
          <w:szCs w:val="22"/>
        </w:rPr>
        <w:t xml:space="preserve">przypadku korzystania z takich form transportu w postaci nagród dla tych, którzy w ciągu ostatniego miesiąca podróżowali w sposób najbardziej zrównoważony. Osoby starsze lub o ograniczonej sprawności również należałoby objąć tego typu działaniami, aby ułatwić im </w:t>
      </w:r>
      <w:r>
        <w:rPr>
          <w:rFonts w:ascii="Arial" w:hAnsi="Arial" w:cs="Arial"/>
          <w:sz w:val="22"/>
          <w:szCs w:val="22"/>
        </w:rPr>
        <w:t>bezpieczny i wygodny dojazd</w:t>
      </w:r>
      <w:r w:rsidR="00A74C85" w:rsidRPr="00EF4398">
        <w:rPr>
          <w:rFonts w:ascii="Arial" w:hAnsi="Arial" w:cs="Arial"/>
          <w:sz w:val="22"/>
          <w:szCs w:val="22"/>
        </w:rPr>
        <w:t xml:space="preserve"> do</w:t>
      </w:r>
      <w:r>
        <w:rPr>
          <w:rFonts w:ascii="Arial" w:hAnsi="Arial" w:cs="Arial"/>
          <w:sz w:val="22"/>
          <w:szCs w:val="22"/>
        </w:rPr>
        <w:t xml:space="preserve"> </w:t>
      </w:r>
      <w:r w:rsidR="00A74C85" w:rsidRPr="00EF4398">
        <w:rPr>
          <w:rFonts w:ascii="Arial" w:hAnsi="Arial" w:cs="Arial"/>
          <w:sz w:val="22"/>
          <w:szCs w:val="22"/>
        </w:rPr>
        <w:t xml:space="preserve">określonego obszaru. Bardzo dobrym rozwiązaniem byłoby, aby każdorazowo przy większej imprezie miejskiej opracować </w:t>
      </w:r>
      <w:r w:rsidR="00A74C85" w:rsidRPr="00EF4398">
        <w:rPr>
          <w:rFonts w:ascii="Arial" w:hAnsi="Arial" w:cs="Arial"/>
          <w:b/>
          <w:bCs/>
          <w:sz w:val="22"/>
          <w:szCs w:val="22"/>
        </w:rPr>
        <w:t>plan dojazdu promujący komunikacj</w:t>
      </w:r>
      <w:r w:rsidR="00BE7CB5">
        <w:rPr>
          <w:rFonts w:ascii="Arial" w:hAnsi="Arial" w:cs="Arial"/>
          <w:b/>
          <w:bCs/>
          <w:sz w:val="22"/>
          <w:szCs w:val="22"/>
        </w:rPr>
        <w:t>ę</w:t>
      </w:r>
      <w:r w:rsidR="00A74C85" w:rsidRPr="00EF4398">
        <w:rPr>
          <w:rFonts w:ascii="Arial" w:hAnsi="Arial" w:cs="Arial"/>
          <w:b/>
          <w:bCs/>
          <w:sz w:val="22"/>
          <w:szCs w:val="22"/>
        </w:rPr>
        <w:t xml:space="preserve"> zbiorową</w:t>
      </w:r>
      <w:r w:rsidR="00285E52">
        <w:rPr>
          <w:rFonts w:ascii="Arial" w:hAnsi="Arial" w:cs="Arial"/>
          <w:b/>
          <w:bCs/>
          <w:sz w:val="22"/>
          <w:szCs w:val="22"/>
        </w:rPr>
        <w:t xml:space="preserve"> </w:t>
      </w:r>
      <w:r w:rsidR="00A74C85" w:rsidRPr="00EF4398">
        <w:rPr>
          <w:rFonts w:ascii="Arial" w:hAnsi="Arial" w:cs="Arial"/>
          <w:sz w:val="22"/>
          <w:szCs w:val="22"/>
        </w:rPr>
        <w:t>(np. na podstawie biletu na dane wydarzenie). Wymaga to również wzmocnienia oferty transportu zbiorowego na</w:t>
      </w:r>
      <w:r w:rsidR="00BE7CB5">
        <w:rPr>
          <w:rFonts w:ascii="Arial" w:hAnsi="Arial" w:cs="Arial"/>
          <w:sz w:val="22"/>
          <w:szCs w:val="22"/>
        </w:rPr>
        <w:t xml:space="preserve"> </w:t>
      </w:r>
      <w:r w:rsidR="00A74C85" w:rsidRPr="00EF4398">
        <w:rPr>
          <w:rFonts w:ascii="Arial" w:hAnsi="Arial" w:cs="Arial"/>
          <w:sz w:val="22"/>
          <w:szCs w:val="22"/>
        </w:rPr>
        <w:t xml:space="preserve">ten czas. Przedstawione działania mogą spowodować </w:t>
      </w:r>
      <w:r w:rsidR="00116997">
        <w:rPr>
          <w:rFonts w:ascii="Arial" w:hAnsi="Arial" w:cs="Arial"/>
          <w:sz w:val="22"/>
          <w:szCs w:val="22"/>
        </w:rPr>
        <w:t>zmniejszenie</w:t>
      </w:r>
      <w:r w:rsidR="00DA1AB5">
        <w:rPr>
          <w:rFonts w:ascii="Arial" w:hAnsi="Arial" w:cs="Arial"/>
          <w:sz w:val="22"/>
          <w:szCs w:val="22"/>
        </w:rPr>
        <w:t xml:space="preserve"> </w:t>
      </w:r>
      <w:r w:rsidR="00A74C85" w:rsidRPr="00EF4398">
        <w:rPr>
          <w:rFonts w:ascii="Arial" w:hAnsi="Arial" w:cs="Arial"/>
          <w:sz w:val="22"/>
          <w:szCs w:val="22"/>
        </w:rPr>
        <w:t>ruchu samochodowego w mieście, spadek emisji szkodliwych składników spalin i</w:t>
      </w:r>
      <w:r w:rsidR="00BE7CB5">
        <w:rPr>
          <w:rFonts w:ascii="Arial" w:hAnsi="Arial" w:cs="Arial"/>
          <w:sz w:val="22"/>
          <w:szCs w:val="22"/>
        </w:rPr>
        <w:t xml:space="preserve"> </w:t>
      </w:r>
      <w:r w:rsidR="00A74C85" w:rsidRPr="00EF4398">
        <w:rPr>
          <w:rFonts w:ascii="Arial" w:hAnsi="Arial" w:cs="Arial"/>
          <w:sz w:val="22"/>
          <w:szCs w:val="22"/>
        </w:rPr>
        <w:t>wpłynąć pozytywnie na bezpieczeństwo najsłabszych użytkowników oraz poczucie zadowolenia i</w:t>
      </w:r>
      <w:r w:rsidR="00BE7CB5">
        <w:rPr>
          <w:rFonts w:ascii="Arial" w:hAnsi="Arial" w:cs="Arial"/>
          <w:sz w:val="22"/>
          <w:szCs w:val="22"/>
        </w:rPr>
        <w:t xml:space="preserve"> </w:t>
      </w:r>
      <w:r w:rsidR="00A74C85" w:rsidRPr="00EF4398">
        <w:rPr>
          <w:rFonts w:ascii="Arial" w:hAnsi="Arial" w:cs="Arial"/>
          <w:sz w:val="22"/>
          <w:szCs w:val="22"/>
        </w:rPr>
        <w:t xml:space="preserve">poprawę jakości życia w mieście. Należy jednak pamiętać, że działania </w:t>
      </w:r>
      <w:r w:rsidR="00BE7CB5">
        <w:rPr>
          <w:rFonts w:ascii="Arial" w:hAnsi="Arial" w:cs="Arial"/>
          <w:sz w:val="22"/>
          <w:szCs w:val="22"/>
        </w:rPr>
        <w:t>wpływające</w:t>
      </w:r>
      <w:r w:rsidR="00A74C85" w:rsidRPr="00EF4398">
        <w:rPr>
          <w:rFonts w:ascii="Arial" w:hAnsi="Arial" w:cs="Arial"/>
          <w:sz w:val="22"/>
          <w:szCs w:val="22"/>
        </w:rPr>
        <w:t xml:space="preserve"> na zmianę podejścia ludzi i ich zachowania związane</w:t>
      </w:r>
      <w:r w:rsidR="00BE7CB5">
        <w:rPr>
          <w:rFonts w:ascii="Arial" w:hAnsi="Arial" w:cs="Arial"/>
          <w:sz w:val="22"/>
          <w:szCs w:val="22"/>
        </w:rPr>
        <w:t xml:space="preserve"> </w:t>
      </w:r>
      <w:r w:rsidR="00A74C85" w:rsidRPr="00EF4398">
        <w:rPr>
          <w:rFonts w:ascii="Arial" w:hAnsi="Arial" w:cs="Arial"/>
          <w:sz w:val="22"/>
          <w:szCs w:val="22"/>
        </w:rPr>
        <w:t>z</w:t>
      </w:r>
      <w:r w:rsidR="00BE7CB5">
        <w:rPr>
          <w:rFonts w:ascii="Arial" w:hAnsi="Arial" w:cs="Arial"/>
          <w:sz w:val="22"/>
          <w:szCs w:val="22"/>
        </w:rPr>
        <w:t xml:space="preserve"> </w:t>
      </w:r>
      <w:r w:rsidR="00A74C85" w:rsidRPr="00EF4398">
        <w:rPr>
          <w:rFonts w:ascii="Arial" w:hAnsi="Arial" w:cs="Arial"/>
          <w:sz w:val="22"/>
          <w:szCs w:val="22"/>
        </w:rPr>
        <w:t xml:space="preserve">mobilnością będą miały charakter długoterminowy. W takim przypadku kluczowym wydaje się </w:t>
      </w:r>
      <w:r w:rsidR="00A74C85" w:rsidRPr="00EF4398">
        <w:rPr>
          <w:rFonts w:ascii="Arial" w:hAnsi="Arial" w:cs="Arial"/>
          <w:b/>
          <w:bCs/>
          <w:sz w:val="22"/>
          <w:szCs w:val="22"/>
        </w:rPr>
        <w:t>częste powtarzanie kampanii</w:t>
      </w:r>
      <w:r w:rsidR="00A74C85" w:rsidRPr="00EF4398">
        <w:rPr>
          <w:rFonts w:ascii="Arial" w:hAnsi="Arial" w:cs="Arial"/>
          <w:sz w:val="22"/>
          <w:szCs w:val="22"/>
        </w:rPr>
        <w:t xml:space="preserve"> i</w:t>
      </w:r>
      <w:r w:rsidR="00BE7CB5">
        <w:rPr>
          <w:rFonts w:ascii="Arial" w:hAnsi="Arial" w:cs="Arial"/>
          <w:sz w:val="22"/>
          <w:szCs w:val="22"/>
        </w:rPr>
        <w:t xml:space="preserve"> </w:t>
      </w:r>
      <w:r w:rsidR="00A74C85" w:rsidRPr="00EF4398">
        <w:rPr>
          <w:rFonts w:ascii="Arial" w:hAnsi="Arial" w:cs="Arial"/>
          <w:sz w:val="22"/>
          <w:szCs w:val="22"/>
        </w:rPr>
        <w:t xml:space="preserve">aktywne zarządzanie nimi. Należy również zadbać o integrację działań </w:t>
      </w:r>
      <w:r w:rsidR="00A74C85" w:rsidRPr="00EF4398">
        <w:rPr>
          <w:rFonts w:ascii="Arial" w:hAnsi="Arial" w:cs="Arial"/>
          <w:sz w:val="22"/>
          <w:szCs w:val="22"/>
        </w:rPr>
        <w:lastRenderedPageBreak/>
        <w:t>z</w:t>
      </w:r>
      <w:r w:rsidR="00463C3F">
        <w:rPr>
          <w:rFonts w:ascii="Arial" w:hAnsi="Arial" w:cs="Arial"/>
          <w:sz w:val="22"/>
          <w:szCs w:val="22"/>
        </w:rPr>
        <w:t> </w:t>
      </w:r>
      <w:r w:rsidR="00A74C85" w:rsidRPr="00EF4398">
        <w:rPr>
          <w:rFonts w:ascii="Arial" w:hAnsi="Arial" w:cs="Arial"/>
          <w:sz w:val="22"/>
          <w:szCs w:val="22"/>
        </w:rPr>
        <w:t>różnymi projektami w</w:t>
      </w:r>
      <w:r w:rsidR="00BE7CB5">
        <w:rPr>
          <w:rFonts w:ascii="Arial" w:hAnsi="Arial" w:cs="Arial"/>
          <w:sz w:val="22"/>
          <w:szCs w:val="22"/>
        </w:rPr>
        <w:t xml:space="preserve"> </w:t>
      </w:r>
      <w:r w:rsidR="00A74C85" w:rsidRPr="00EF4398">
        <w:rPr>
          <w:rFonts w:ascii="Arial" w:hAnsi="Arial" w:cs="Arial"/>
          <w:sz w:val="22"/>
          <w:szCs w:val="22"/>
        </w:rPr>
        <w:t>dziedzinie zrównoważonego transportu. Inn</w:t>
      </w:r>
      <w:r w:rsidR="00116997">
        <w:rPr>
          <w:rFonts w:ascii="Arial" w:hAnsi="Arial" w:cs="Arial"/>
          <w:sz w:val="22"/>
          <w:szCs w:val="22"/>
        </w:rPr>
        <w:t>ą</w:t>
      </w:r>
      <w:r w:rsidR="00A74C85" w:rsidRPr="00EF4398">
        <w:rPr>
          <w:rFonts w:ascii="Arial" w:hAnsi="Arial" w:cs="Arial"/>
          <w:sz w:val="22"/>
          <w:szCs w:val="22"/>
        </w:rPr>
        <w:t xml:space="preserve"> formą przekazu kierunku działań Miasta w dziedzinie mobilności </w:t>
      </w:r>
      <w:r w:rsidR="00116997">
        <w:rPr>
          <w:rFonts w:ascii="Arial" w:hAnsi="Arial" w:cs="Arial"/>
          <w:sz w:val="22"/>
          <w:szCs w:val="22"/>
        </w:rPr>
        <w:t>są</w:t>
      </w:r>
      <w:r w:rsidR="00A74C85" w:rsidRPr="00EF4398">
        <w:rPr>
          <w:rFonts w:ascii="Arial" w:hAnsi="Arial" w:cs="Arial"/>
          <w:sz w:val="22"/>
          <w:szCs w:val="22"/>
        </w:rPr>
        <w:t xml:space="preserve"> częściej organizowan</w:t>
      </w:r>
      <w:r w:rsidR="00116997">
        <w:rPr>
          <w:rFonts w:ascii="Arial" w:hAnsi="Arial" w:cs="Arial"/>
          <w:sz w:val="22"/>
          <w:szCs w:val="22"/>
        </w:rPr>
        <w:t>e</w:t>
      </w:r>
      <w:r w:rsidR="00DA1AB5">
        <w:rPr>
          <w:rFonts w:ascii="Arial" w:hAnsi="Arial" w:cs="Arial"/>
          <w:sz w:val="22"/>
          <w:szCs w:val="22"/>
        </w:rPr>
        <w:t xml:space="preserve"> </w:t>
      </w:r>
      <w:r w:rsidR="00A74C85" w:rsidRPr="00EF4398">
        <w:rPr>
          <w:rFonts w:ascii="Arial" w:hAnsi="Arial" w:cs="Arial"/>
          <w:b/>
          <w:bCs/>
          <w:sz w:val="22"/>
          <w:szCs w:val="22"/>
        </w:rPr>
        <w:t>wydarze</w:t>
      </w:r>
      <w:r w:rsidR="00116997">
        <w:rPr>
          <w:rFonts w:ascii="Arial" w:hAnsi="Arial" w:cs="Arial"/>
          <w:b/>
          <w:bCs/>
          <w:sz w:val="22"/>
          <w:szCs w:val="22"/>
        </w:rPr>
        <w:t>nia</w:t>
      </w:r>
      <w:r w:rsidR="00A74C85" w:rsidRPr="00EF4398">
        <w:rPr>
          <w:rFonts w:ascii="Arial" w:hAnsi="Arial" w:cs="Arial"/>
          <w:sz w:val="22"/>
          <w:szCs w:val="22"/>
        </w:rPr>
        <w:t xml:space="preserve"> tematyczn</w:t>
      </w:r>
      <w:r w:rsidR="00116997">
        <w:rPr>
          <w:rFonts w:ascii="Arial" w:hAnsi="Arial" w:cs="Arial"/>
          <w:sz w:val="22"/>
          <w:szCs w:val="22"/>
        </w:rPr>
        <w:t>e</w:t>
      </w:r>
      <w:r w:rsidR="00A74C85" w:rsidRPr="00EF4398">
        <w:rPr>
          <w:rFonts w:ascii="Arial" w:hAnsi="Arial" w:cs="Arial"/>
          <w:sz w:val="22"/>
          <w:szCs w:val="22"/>
        </w:rPr>
        <w:t xml:space="preserve"> (poza „Tygodniem bez Samochodu”) i krótki</w:t>
      </w:r>
      <w:r w:rsidR="00116997">
        <w:rPr>
          <w:rFonts w:ascii="Arial" w:hAnsi="Arial" w:cs="Arial"/>
          <w:sz w:val="22"/>
          <w:szCs w:val="22"/>
        </w:rPr>
        <w:t>e</w:t>
      </w:r>
      <w:r w:rsidR="00A74C85" w:rsidRPr="00EF4398">
        <w:rPr>
          <w:rFonts w:ascii="Arial" w:hAnsi="Arial" w:cs="Arial"/>
          <w:sz w:val="22"/>
          <w:szCs w:val="22"/>
        </w:rPr>
        <w:t xml:space="preserve"> wielokrotnie powtarzan</w:t>
      </w:r>
      <w:r w:rsidR="00116997">
        <w:rPr>
          <w:rFonts w:ascii="Arial" w:hAnsi="Arial" w:cs="Arial"/>
          <w:sz w:val="22"/>
          <w:szCs w:val="22"/>
        </w:rPr>
        <w:t>e</w:t>
      </w:r>
      <w:r w:rsidR="00A74C85" w:rsidRPr="00EF4398">
        <w:rPr>
          <w:rFonts w:ascii="Arial" w:hAnsi="Arial" w:cs="Arial"/>
          <w:sz w:val="22"/>
          <w:szCs w:val="22"/>
        </w:rPr>
        <w:t xml:space="preserve"> hasłow</w:t>
      </w:r>
      <w:r w:rsidR="00116997">
        <w:rPr>
          <w:rFonts w:ascii="Arial" w:hAnsi="Arial" w:cs="Arial"/>
          <w:sz w:val="22"/>
          <w:szCs w:val="22"/>
        </w:rPr>
        <w:t>e</w:t>
      </w:r>
      <w:r w:rsidR="00A74C85" w:rsidRPr="00EF4398">
        <w:rPr>
          <w:rFonts w:ascii="Arial" w:hAnsi="Arial" w:cs="Arial"/>
          <w:sz w:val="22"/>
          <w:szCs w:val="22"/>
        </w:rPr>
        <w:t xml:space="preserve"> przekaz</w:t>
      </w:r>
      <w:r w:rsidR="00116997">
        <w:rPr>
          <w:rFonts w:ascii="Arial" w:hAnsi="Arial" w:cs="Arial"/>
          <w:sz w:val="22"/>
          <w:szCs w:val="22"/>
        </w:rPr>
        <w:t>y,</w:t>
      </w:r>
      <w:r w:rsidR="00A74C85" w:rsidRPr="00EF4398">
        <w:rPr>
          <w:rFonts w:ascii="Arial" w:hAnsi="Arial" w:cs="Arial"/>
          <w:sz w:val="22"/>
          <w:szCs w:val="22"/>
        </w:rPr>
        <w:t xml:space="preserve"> np. „do centrum nie jeździ się samochodem”.</w:t>
      </w:r>
    </w:p>
    <w:p w:rsidR="00A74C85" w:rsidRPr="00116997" w:rsidRDefault="00BE7CB5" w:rsidP="00417A84">
      <w:pPr>
        <w:numPr>
          <w:ilvl w:val="0"/>
          <w:numId w:val="2"/>
        </w:numPr>
        <w:tabs>
          <w:tab w:val="clear" w:pos="720"/>
          <w:tab w:val="num" w:pos="360"/>
        </w:tabs>
        <w:spacing w:line="360" w:lineRule="auto"/>
        <w:ind w:left="360"/>
        <w:jc w:val="both"/>
        <w:rPr>
          <w:rFonts w:ascii="Arial" w:hAnsi="Arial" w:cs="Arial"/>
          <w:sz w:val="22"/>
          <w:szCs w:val="22"/>
        </w:rPr>
      </w:pPr>
      <w:r>
        <w:rPr>
          <w:rFonts w:ascii="Arial" w:hAnsi="Arial" w:cs="Arial"/>
          <w:b/>
          <w:bCs/>
          <w:sz w:val="22"/>
          <w:szCs w:val="22"/>
        </w:rPr>
        <w:t>o</w:t>
      </w:r>
      <w:r w:rsidR="00A74C85" w:rsidRPr="00EF4398">
        <w:rPr>
          <w:rFonts w:ascii="Arial" w:hAnsi="Arial" w:cs="Arial"/>
          <w:b/>
          <w:bCs/>
          <w:sz w:val="22"/>
          <w:szCs w:val="22"/>
        </w:rPr>
        <w:t>piniowanie zamierzeń</w:t>
      </w:r>
      <w:r>
        <w:rPr>
          <w:rFonts w:ascii="Arial" w:hAnsi="Arial" w:cs="Arial"/>
          <w:b/>
          <w:bCs/>
          <w:sz w:val="22"/>
          <w:szCs w:val="22"/>
        </w:rPr>
        <w:t xml:space="preserve"> </w:t>
      </w:r>
      <w:r w:rsidR="00E120FE">
        <w:rPr>
          <w:rFonts w:ascii="Arial" w:hAnsi="Arial" w:cs="Arial"/>
          <w:sz w:val="22"/>
          <w:szCs w:val="22"/>
        </w:rPr>
        <w:t>–</w:t>
      </w:r>
      <w:r>
        <w:rPr>
          <w:rFonts w:ascii="Arial" w:hAnsi="Arial" w:cs="Arial"/>
          <w:sz w:val="22"/>
          <w:szCs w:val="22"/>
        </w:rPr>
        <w:t xml:space="preserve"> </w:t>
      </w:r>
      <w:r w:rsidR="00A74C85" w:rsidRPr="00EF4398">
        <w:rPr>
          <w:rFonts w:ascii="Arial" w:hAnsi="Arial" w:cs="Arial"/>
          <w:sz w:val="22"/>
          <w:szCs w:val="22"/>
        </w:rPr>
        <w:t>różnorodność i rozproszenie zadań sprawia, iż zasadn</w:t>
      </w:r>
      <w:r w:rsidR="00116997">
        <w:rPr>
          <w:rFonts w:ascii="Arial" w:hAnsi="Arial" w:cs="Arial"/>
          <w:sz w:val="22"/>
          <w:szCs w:val="22"/>
        </w:rPr>
        <w:t>e</w:t>
      </w:r>
      <w:r w:rsidR="00A74C85" w:rsidRPr="00EF4398">
        <w:rPr>
          <w:rFonts w:ascii="Arial" w:hAnsi="Arial" w:cs="Arial"/>
          <w:sz w:val="22"/>
          <w:szCs w:val="22"/>
        </w:rPr>
        <w:t xml:space="preserve"> jest, aby każdorazowo </w:t>
      </w:r>
      <w:r>
        <w:rPr>
          <w:rFonts w:ascii="Arial" w:hAnsi="Arial" w:cs="Arial"/>
          <w:sz w:val="22"/>
          <w:szCs w:val="22"/>
        </w:rPr>
        <w:t xml:space="preserve">były </w:t>
      </w:r>
      <w:r w:rsidR="00A74C85" w:rsidRPr="00EF4398">
        <w:rPr>
          <w:rFonts w:ascii="Arial" w:hAnsi="Arial" w:cs="Arial"/>
          <w:sz w:val="22"/>
          <w:szCs w:val="22"/>
        </w:rPr>
        <w:t>opiniowan</w:t>
      </w:r>
      <w:r>
        <w:rPr>
          <w:rFonts w:ascii="Arial" w:hAnsi="Arial" w:cs="Arial"/>
          <w:sz w:val="22"/>
          <w:szCs w:val="22"/>
        </w:rPr>
        <w:t>e</w:t>
      </w:r>
      <w:r w:rsidR="00A74C85" w:rsidRPr="00EF4398">
        <w:rPr>
          <w:rFonts w:ascii="Arial" w:hAnsi="Arial" w:cs="Arial"/>
          <w:sz w:val="22"/>
          <w:szCs w:val="22"/>
        </w:rPr>
        <w:t xml:space="preserve"> (po uprzednim </w:t>
      </w:r>
      <w:r w:rsidR="00F210C8">
        <w:rPr>
          <w:rFonts w:ascii="Arial" w:hAnsi="Arial" w:cs="Arial"/>
          <w:sz w:val="22"/>
          <w:szCs w:val="22"/>
        </w:rPr>
        <w:t>ich</w:t>
      </w:r>
      <w:r w:rsidR="00A74C85" w:rsidRPr="00EF4398">
        <w:rPr>
          <w:rFonts w:ascii="Arial" w:hAnsi="Arial" w:cs="Arial"/>
          <w:sz w:val="22"/>
          <w:szCs w:val="22"/>
        </w:rPr>
        <w:t xml:space="preserve"> opracowaniu i zatwierdzeniu) pod względem jakości realizacji Polityki Mobilności Transportowej w</w:t>
      </w:r>
      <w:r w:rsidR="00463C3F">
        <w:rPr>
          <w:rFonts w:ascii="Arial" w:hAnsi="Arial" w:cs="Arial"/>
          <w:sz w:val="22"/>
          <w:szCs w:val="22"/>
        </w:rPr>
        <w:t> </w:t>
      </w:r>
      <w:r w:rsidR="00A74C85" w:rsidRPr="00EF4398">
        <w:rPr>
          <w:rFonts w:ascii="Arial" w:hAnsi="Arial" w:cs="Arial"/>
          <w:sz w:val="22"/>
          <w:szCs w:val="22"/>
        </w:rPr>
        <w:t>powiązaniu z akceptacją spodziewanych efektów</w:t>
      </w:r>
      <w:r w:rsidR="00116997">
        <w:rPr>
          <w:rFonts w:ascii="Arial" w:hAnsi="Arial" w:cs="Arial"/>
          <w:sz w:val="22"/>
          <w:szCs w:val="22"/>
        </w:rPr>
        <w:t>.</w:t>
      </w:r>
      <w:r w:rsidR="00DA1AB5">
        <w:rPr>
          <w:rFonts w:ascii="Arial" w:hAnsi="Arial" w:cs="Arial"/>
          <w:sz w:val="22"/>
          <w:szCs w:val="22"/>
        </w:rPr>
        <w:t xml:space="preserve"> </w:t>
      </w:r>
      <w:r w:rsidR="00A74C85" w:rsidRPr="00116997">
        <w:rPr>
          <w:rFonts w:ascii="Arial" w:hAnsi="Arial" w:cs="Arial"/>
          <w:sz w:val="22"/>
          <w:szCs w:val="22"/>
        </w:rPr>
        <w:t>Wdrożenie docelowych rozwiązań powinno być poprzedzone zamodelowaniem w</w:t>
      </w:r>
      <w:r w:rsidR="001F51CA">
        <w:rPr>
          <w:rFonts w:ascii="Arial" w:hAnsi="Arial" w:cs="Arial"/>
          <w:sz w:val="22"/>
          <w:szCs w:val="22"/>
        </w:rPr>
        <w:t xml:space="preserve"> </w:t>
      </w:r>
      <w:r w:rsidR="00A74C85" w:rsidRPr="00116997">
        <w:rPr>
          <w:rFonts w:ascii="Arial" w:hAnsi="Arial" w:cs="Arial"/>
          <w:sz w:val="22"/>
          <w:szCs w:val="22"/>
        </w:rPr>
        <w:t>przestrzeni publicznej planowanych rozwiązań i przeprowadzenie</w:t>
      </w:r>
      <w:r w:rsidR="00116997">
        <w:rPr>
          <w:rFonts w:ascii="Arial" w:hAnsi="Arial" w:cs="Arial"/>
          <w:sz w:val="22"/>
          <w:szCs w:val="22"/>
        </w:rPr>
        <w:t>m</w:t>
      </w:r>
      <w:r w:rsidR="00A74C85" w:rsidRPr="00116997">
        <w:rPr>
          <w:rFonts w:ascii="Arial" w:hAnsi="Arial" w:cs="Arial"/>
          <w:sz w:val="22"/>
          <w:szCs w:val="22"/>
        </w:rPr>
        <w:t xml:space="preserve"> wielokrotnych badań sprawdzających akceptację społeczną (ang. </w:t>
      </w:r>
      <w:r w:rsidR="00A74C85" w:rsidRPr="00417A84">
        <w:rPr>
          <w:rFonts w:ascii="Arial" w:hAnsi="Arial" w:cs="Arial"/>
          <w:i/>
          <w:sz w:val="22"/>
          <w:szCs w:val="22"/>
        </w:rPr>
        <w:t>follow-up</w:t>
      </w:r>
      <w:r w:rsidR="00A74C85" w:rsidRPr="00116997">
        <w:rPr>
          <w:rFonts w:ascii="Arial" w:hAnsi="Arial" w:cs="Arial"/>
          <w:sz w:val="22"/>
          <w:szCs w:val="22"/>
        </w:rPr>
        <w:t>). Badaniem powinny zostać objęte również dzieci</w:t>
      </w:r>
      <w:r w:rsidR="00116997">
        <w:rPr>
          <w:rFonts w:ascii="Arial" w:hAnsi="Arial" w:cs="Arial"/>
          <w:sz w:val="22"/>
          <w:szCs w:val="22"/>
        </w:rPr>
        <w:t>,</w:t>
      </w:r>
      <w:r w:rsidR="00A74C85" w:rsidRPr="00116997">
        <w:rPr>
          <w:rFonts w:ascii="Arial" w:hAnsi="Arial" w:cs="Arial"/>
          <w:sz w:val="22"/>
          <w:szCs w:val="22"/>
        </w:rPr>
        <w:t xml:space="preserve"> z</w:t>
      </w:r>
      <w:r w:rsidR="00463C3F">
        <w:rPr>
          <w:rFonts w:ascii="Arial" w:hAnsi="Arial" w:cs="Arial"/>
          <w:sz w:val="22"/>
          <w:szCs w:val="22"/>
        </w:rPr>
        <w:t> </w:t>
      </w:r>
      <w:r w:rsidR="00A74C85" w:rsidRPr="00116997">
        <w:rPr>
          <w:rFonts w:ascii="Arial" w:hAnsi="Arial" w:cs="Arial"/>
          <w:sz w:val="22"/>
          <w:szCs w:val="22"/>
        </w:rPr>
        <w:t xml:space="preserve">uwzględnieniem sposobu postrzegania przestrzeni miasta </w:t>
      </w:r>
      <w:r w:rsidR="00116997">
        <w:rPr>
          <w:rFonts w:ascii="Arial" w:hAnsi="Arial" w:cs="Arial"/>
          <w:sz w:val="22"/>
          <w:szCs w:val="22"/>
        </w:rPr>
        <w:t>oraz</w:t>
      </w:r>
      <w:r w:rsidR="001F51CA">
        <w:rPr>
          <w:rFonts w:ascii="Arial" w:hAnsi="Arial" w:cs="Arial"/>
          <w:sz w:val="22"/>
          <w:szCs w:val="22"/>
        </w:rPr>
        <w:t xml:space="preserve"> </w:t>
      </w:r>
      <w:r w:rsidR="00A74C85" w:rsidRPr="00116997">
        <w:rPr>
          <w:rFonts w:ascii="Arial" w:hAnsi="Arial" w:cs="Arial"/>
          <w:sz w:val="22"/>
          <w:szCs w:val="22"/>
        </w:rPr>
        <w:t>poziomu ich skupienia i</w:t>
      </w:r>
      <w:r w:rsidR="001F51CA">
        <w:rPr>
          <w:rFonts w:ascii="Arial" w:hAnsi="Arial" w:cs="Arial"/>
          <w:sz w:val="22"/>
          <w:szCs w:val="22"/>
        </w:rPr>
        <w:t xml:space="preserve"> </w:t>
      </w:r>
      <w:r w:rsidR="00A74C85" w:rsidRPr="00116997">
        <w:rPr>
          <w:rFonts w:ascii="Arial" w:hAnsi="Arial" w:cs="Arial"/>
          <w:sz w:val="22"/>
          <w:szCs w:val="22"/>
        </w:rPr>
        <w:t>rozproszenia. Ich</w:t>
      </w:r>
      <w:r w:rsidR="001F51CA">
        <w:rPr>
          <w:rFonts w:ascii="Arial" w:hAnsi="Arial" w:cs="Arial"/>
          <w:sz w:val="22"/>
          <w:szCs w:val="22"/>
        </w:rPr>
        <w:t xml:space="preserve"> </w:t>
      </w:r>
      <w:r w:rsidR="00A74C85" w:rsidRPr="00116997">
        <w:rPr>
          <w:rFonts w:ascii="Arial" w:hAnsi="Arial" w:cs="Arial"/>
          <w:sz w:val="22"/>
          <w:szCs w:val="22"/>
        </w:rPr>
        <w:t xml:space="preserve">zaangażowanie ma na celu zweryfikowanie planowanego rozwiązania pod względem odbioru przez użytkowników i zagrożeń z nim związanych. </w:t>
      </w:r>
      <w:r w:rsidR="00432164">
        <w:rPr>
          <w:rFonts w:ascii="Arial" w:hAnsi="Arial" w:cs="Arial"/>
          <w:sz w:val="22"/>
          <w:szCs w:val="22"/>
        </w:rPr>
        <w:t xml:space="preserve">W przypadku </w:t>
      </w:r>
      <w:r w:rsidR="00A74C85" w:rsidRPr="00116997">
        <w:rPr>
          <w:rFonts w:ascii="Arial" w:hAnsi="Arial" w:cs="Arial"/>
          <w:sz w:val="22"/>
          <w:szCs w:val="22"/>
        </w:rPr>
        <w:t>brak</w:t>
      </w:r>
      <w:r w:rsidR="00432164">
        <w:rPr>
          <w:rFonts w:ascii="Arial" w:hAnsi="Arial" w:cs="Arial"/>
          <w:sz w:val="22"/>
          <w:szCs w:val="22"/>
        </w:rPr>
        <w:t>u</w:t>
      </w:r>
      <w:r w:rsidR="00A74C85" w:rsidRPr="00116997">
        <w:rPr>
          <w:rFonts w:ascii="Arial" w:hAnsi="Arial" w:cs="Arial"/>
          <w:sz w:val="22"/>
          <w:szCs w:val="22"/>
        </w:rPr>
        <w:t xml:space="preserve"> satysfakcjonujących efektów lub nieustępującego oporu społecznego nie </w:t>
      </w:r>
      <w:r w:rsidR="00116997">
        <w:rPr>
          <w:rFonts w:ascii="Arial" w:hAnsi="Arial" w:cs="Arial"/>
          <w:sz w:val="22"/>
          <w:szCs w:val="22"/>
        </w:rPr>
        <w:t xml:space="preserve">można </w:t>
      </w:r>
      <w:r w:rsidR="00A74C85" w:rsidRPr="00116997">
        <w:rPr>
          <w:rFonts w:ascii="Arial" w:hAnsi="Arial" w:cs="Arial"/>
          <w:sz w:val="22"/>
          <w:szCs w:val="22"/>
        </w:rPr>
        <w:t xml:space="preserve">bać się wycofania z eksperymentu. </w:t>
      </w:r>
      <w:r w:rsidR="00BE7F69">
        <w:rPr>
          <w:rFonts w:ascii="Arial" w:hAnsi="Arial" w:cs="Arial"/>
          <w:sz w:val="22"/>
          <w:szCs w:val="22"/>
        </w:rPr>
        <w:br/>
      </w:r>
      <w:r w:rsidR="00A74C85" w:rsidRPr="00116997">
        <w:rPr>
          <w:rFonts w:ascii="Arial" w:hAnsi="Arial" w:cs="Arial"/>
          <w:sz w:val="22"/>
          <w:szCs w:val="22"/>
        </w:rPr>
        <w:t>W gronie osób biorących udział w pracach nad polepszeniem mobilności w mieście powinny w</w:t>
      </w:r>
      <w:r w:rsidR="00116997">
        <w:rPr>
          <w:rFonts w:ascii="Arial" w:hAnsi="Arial" w:cs="Arial"/>
          <w:sz w:val="22"/>
          <w:szCs w:val="22"/>
        </w:rPr>
        <w:t> </w:t>
      </w:r>
      <w:r w:rsidR="00A74C85" w:rsidRPr="00116997">
        <w:rPr>
          <w:rFonts w:ascii="Arial" w:hAnsi="Arial" w:cs="Arial"/>
          <w:sz w:val="22"/>
          <w:szCs w:val="22"/>
        </w:rPr>
        <w:t xml:space="preserve">stopniu równolicznym uczestniczyć kobiety. </w:t>
      </w:r>
    </w:p>
    <w:p w:rsidR="00A74C85" w:rsidRDefault="001F51CA" w:rsidP="0028312B">
      <w:pPr>
        <w:numPr>
          <w:ilvl w:val="0"/>
          <w:numId w:val="2"/>
        </w:numPr>
        <w:tabs>
          <w:tab w:val="clear" w:pos="720"/>
          <w:tab w:val="num" w:pos="360"/>
        </w:tabs>
        <w:spacing w:line="360" w:lineRule="auto"/>
        <w:ind w:left="360"/>
        <w:jc w:val="both"/>
        <w:rPr>
          <w:rFonts w:ascii="Arial" w:hAnsi="Arial" w:cs="Arial"/>
          <w:sz w:val="22"/>
          <w:szCs w:val="22"/>
        </w:rPr>
      </w:pPr>
      <w:r>
        <w:rPr>
          <w:rFonts w:ascii="Arial" w:hAnsi="Arial" w:cs="Arial"/>
          <w:b/>
          <w:sz w:val="22"/>
          <w:szCs w:val="22"/>
        </w:rPr>
        <w:t>o</w:t>
      </w:r>
      <w:r w:rsidR="00A74C85" w:rsidRPr="002F5E53">
        <w:rPr>
          <w:rFonts w:ascii="Arial" w:hAnsi="Arial" w:cs="Arial"/>
          <w:b/>
          <w:sz w:val="22"/>
          <w:szCs w:val="22"/>
        </w:rPr>
        <w:t>cen</w:t>
      </w:r>
      <w:r>
        <w:rPr>
          <w:rFonts w:ascii="Arial" w:hAnsi="Arial" w:cs="Arial"/>
          <w:b/>
          <w:sz w:val="22"/>
          <w:szCs w:val="22"/>
        </w:rPr>
        <w:t>ę</w:t>
      </w:r>
      <w:r w:rsidR="00A74C85" w:rsidRPr="002F5E53">
        <w:rPr>
          <w:rFonts w:ascii="Arial" w:hAnsi="Arial" w:cs="Arial"/>
          <w:b/>
          <w:sz w:val="22"/>
          <w:szCs w:val="22"/>
        </w:rPr>
        <w:t xml:space="preserve"> zgodności z Polityką</w:t>
      </w:r>
      <w:r w:rsidR="000D5907">
        <w:rPr>
          <w:rFonts w:ascii="Arial" w:hAnsi="Arial" w:cs="Arial"/>
          <w:b/>
          <w:sz w:val="22"/>
          <w:szCs w:val="22"/>
        </w:rPr>
        <w:t xml:space="preserve"> Mobilności Transportowej</w:t>
      </w:r>
      <w:r w:rsidR="00A74C85" w:rsidRPr="00EF4398">
        <w:rPr>
          <w:rFonts w:ascii="Arial" w:hAnsi="Arial" w:cs="Arial"/>
          <w:sz w:val="22"/>
          <w:szCs w:val="22"/>
        </w:rPr>
        <w:t xml:space="preserve"> </w:t>
      </w:r>
      <w:r>
        <w:rPr>
          <w:rFonts w:ascii="Arial" w:hAnsi="Arial" w:cs="Arial"/>
          <w:sz w:val="22"/>
          <w:szCs w:val="22"/>
        </w:rPr>
        <w:t xml:space="preserve">– ocenie </w:t>
      </w:r>
      <w:r w:rsidR="00A74C85" w:rsidRPr="00EF4398">
        <w:rPr>
          <w:rFonts w:ascii="Arial" w:hAnsi="Arial" w:cs="Arial"/>
          <w:sz w:val="22"/>
          <w:szCs w:val="22"/>
        </w:rPr>
        <w:t>muszą podlegać dokumenty planistyczne: miejscow</w:t>
      </w:r>
      <w:r w:rsidR="00691D77">
        <w:rPr>
          <w:rFonts w:ascii="Arial" w:hAnsi="Arial" w:cs="Arial"/>
          <w:sz w:val="22"/>
          <w:szCs w:val="22"/>
        </w:rPr>
        <w:t>e</w:t>
      </w:r>
      <w:r w:rsidR="00A74C85" w:rsidRPr="00EF4398">
        <w:rPr>
          <w:rFonts w:ascii="Arial" w:hAnsi="Arial" w:cs="Arial"/>
          <w:sz w:val="22"/>
          <w:szCs w:val="22"/>
        </w:rPr>
        <w:t xml:space="preserve"> plan</w:t>
      </w:r>
      <w:r w:rsidR="00691D77">
        <w:rPr>
          <w:rFonts w:ascii="Arial" w:hAnsi="Arial" w:cs="Arial"/>
          <w:sz w:val="22"/>
          <w:szCs w:val="22"/>
        </w:rPr>
        <w:t>y</w:t>
      </w:r>
      <w:r w:rsidR="00A74C85" w:rsidRPr="00EF4398">
        <w:rPr>
          <w:rFonts w:ascii="Arial" w:hAnsi="Arial" w:cs="Arial"/>
          <w:sz w:val="22"/>
          <w:szCs w:val="22"/>
        </w:rPr>
        <w:t xml:space="preserve"> zagospodarowania przestrzennego, projekty organizacji ruchu, modernizacji, budowlane/wykonawcze, planowanych zakupów taboru oraz wspólne plany taryfowe. Zasadą powinno być zapewnienie i chronienie rezerw terenu pod inwestycje infrastrukturalne gwarantujące integrację i sprawność systemu transportowego (nowe pętle komunikacji zbiorowej, parkingi Parkuj i </w:t>
      </w:r>
      <w:r w:rsidR="00227913">
        <w:rPr>
          <w:rFonts w:ascii="Arial" w:hAnsi="Arial" w:cs="Arial"/>
          <w:sz w:val="22"/>
          <w:szCs w:val="22"/>
        </w:rPr>
        <w:t>J</w:t>
      </w:r>
      <w:r w:rsidR="00A74C85" w:rsidRPr="00EF4398">
        <w:rPr>
          <w:rFonts w:ascii="Arial" w:hAnsi="Arial" w:cs="Arial"/>
          <w:sz w:val="22"/>
          <w:szCs w:val="22"/>
        </w:rPr>
        <w:t>edź, węzły przesiadkowe, dworce). Należy pamiętać, że ww</w:t>
      </w:r>
      <w:r w:rsidR="00116997">
        <w:rPr>
          <w:rFonts w:ascii="Arial" w:hAnsi="Arial" w:cs="Arial"/>
          <w:sz w:val="22"/>
          <w:szCs w:val="22"/>
        </w:rPr>
        <w:t>.</w:t>
      </w:r>
      <w:r w:rsidR="00A74C85" w:rsidRPr="00EF4398">
        <w:rPr>
          <w:rFonts w:ascii="Arial" w:hAnsi="Arial" w:cs="Arial"/>
          <w:sz w:val="22"/>
          <w:szCs w:val="22"/>
        </w:rPr>
        <w:t xml:space="preserve"> katalog nie jest zamknięty i </w:t>
      </w:r>
      <w:r w:rsidR="00432164">
        <w:rPr>
          <w:rFonts w:ascii="Arial" w:hAnsi="Arial" w:cs="Arial"/>
          <w:sz w:val="22"/>
          <w:szCs w:val="22"/>
        </w:rPr>
        <w:t>powinno się</w:t>
      </w:r>
      <w:r w:rsidR="00DA1AB5">
        <w:rPr>
          <w:rFonts w:ascii="Arial" w:hAnsi="Arial" w:cs="Arial"/>
          <w:sz w:val="22"/>
          <w:szCs w:val="22"/>
        </w:rPr>
        <w:t xml:space="preserve"> </w:t>
      </w:r>
      <w:r w:rsidR="00A74C85" w:rsidRPr="00EF4398">
        <w:rPr>
          <w:rFonts w:ascii="Arial" w:hAnsi="Arial" w:cs="Arial"/>
          <w:sz w:val="22"/>
          <w:szCs w:val="22"/>
        </w:rPr>
        <w:t xml:space="preserve">dążyć do opiniowania również innych dokumentów czy planowanych przedsięwzięć, które swoim zakresem merytorycznym dotyczą transportu i mobilności, również działań miękkich takich jak edukacja czy promocja. Potrzebne jest skoncentrowanie kompetencji </w:t>
      </w:r>
      <w:r w:rsidR="00BE7F69">
        <w:rPr>
          <w:rFonts w:ascii="Arial" w:hAnsi="Arial" w:cs="Arial"/>
          <w:sz w:val="22"/>
          <w:szCs w:val="22"/>
        </w:rPr>
        <w:br/>
      </w:r>
      <w:r w:rsidR="00A74C85" w:rsidRPr="00EF4398">
        <w:rPr>
          <w:rFonts w:ascii="Arial" w:hAnsi="Arial" w:cs="Arial"/>
          <w:sz w:val="22"/>
          <w:szCs w:val="22"/>
        </w:rPr>
        <w:t xml:space="preserve">i koordynacja uzgodnień w zakresie planowania sieci, inwestycji i selekcji projektów, zarządzania modelem ruchu w jednym ośrodku jako podstawy dla podejmowania decyzji </w:t>
      </w:r>
      <w:r w:rsidR="00BE7F69">
        <w:rPr>
          <w:rFonts w:ascii="Arial" w:hAnsi="Arial" w:cs="Arial"/>
          <w:sz w:val="22"/>
          <w:szCs w:val="22"/>
        </w:rPr>
        <w:br/>
      </w:r>
      <w:r w:rsidR="00A74C85" w:rsidRPr="00EF4398">
        <w:rPr>
          <w:rFonts w:ascii="Arial" w:hAnsi="Arial" w:cs="Arial"/>
          <w:sz w:val="22"/>
          <w:szCs w:val="22"/>
        </w:rPr>
        <w:t xml:space="preserve">i kontroli procesu rozwojowego. </w:t>
      </w:r>
    </w:p>
    <w:p w:rsidR="00A74C85" w:rsidRPr="00EF4398" w:rsidRDefault="001544FF" w:rsidP="0028312B">
      <w:pPr>
        <w:numPr>
          <w:ilvl w:val="0"/>
          <w:numId w:val="2"/>
        </w:numPr>
        <w:tabs>
          <w:tab w:val="clear" w:pos="720"/>
          <w:tab w:val="num" w:pos="360"/>
        </w:tabs>
        <w:spacing w:line="360" w:lineRule="auto"/>
        <w:ind w:left="360"/>
        <w:jc w:val="both"/>
        <w:rPr>
          <w:rFonts w:ascii="Arial" w:hAnsi="Arial" w:cs="Arial"/>
          <w:sz w:val="22"/>
          <w:szCs w:val="22"/>
        </w:rPr>
      </w:pPr>
      <w:r>
        <w:rPr>
          <w:rFonts w:ascii="Arial" w:hAnsi="Arial" w:cs="Arial"/>
          <w:sz w:val="22"/>
          <w:szCs w:val="22"/>
        </w:rPr>
        <w:t>w</w:t>
      </w:r>
      <w:r w:rsidR="00A74C85" w:rsidRPr="00EF4398">
        <w:rPr>
          <w:rFonts w:ascii="Arial" w:hAnsi="Arial" w:cs="Arial"/>
          <w:sz w:val="22"/>
          <w:szCs w:val="22"/>
        </w:rPr>
        <w:t>pływanie na</w:t>
      </w:r>
      <w:r>
        <w:rPr>
          <w:rFonts w:ascii="Arial" w:hAnsi="Arial" w:cs="Arial"/>
          <w:sz w:val="22"/>
          <w:szCs w:val="22"/>
        </w:rPr>
        <w:t xml:space="preserve"> </w:t>
      </w:r>
      <w:r w:rsidR="00A74C85" w:rsidRPr="00EF4398">
        <w:rPr>
          <w:rFonts w:ascii="Arial" w:hAnsi="Arial" w:cs="Arial"/>
          <w:b/>
          <w:bCs/>
          <w:sz w:val="22"/>
          <w:szCs w:val="22"/>
        </w:rPr>
        <w:t>kształt przepisów prawa</w:t>
      </w:r>
      <w:r w:rsidR="00A74C85" w:rsidRPr="000D5907">
        <w:rPr>
          <w:rFonts w:ascii="Arial" w:hAnsi="Arial" w:cs="Arial"/>
          <w:bCs/>
          <w:sz w:val="22"/>
          <w:szCs w:val="22"/>
        </w:rPr>
        <w:t>.</w:t>
      </w:r>
      <w:r w:rsidR="00DA1AB5">
        <w:rPr>
          <w:rFonts w:ascii="Arial" w:hAnsi="Arial" w:cs="Arial"/>
          <w:b/>
          <w:bCs/>
          <w:sz w:val="22"/>
          <w:szCs w:val="22"/>
        </w:rPr>
        <w:t xml:space="preserve"> </w:t>
      </w:r>
      <w:r w:rsidR="00A74C85" w:rsidRPr="00EF4398">
        <w:rPr>
          <w:rFonts w:ascii="Arial" w:hAnsi="Arial" w:cs="Arial"/>
          <w:sz w:val="22"/>
          <w:szCs w:val="22"/>
        </w:rPr>
        <w:t>Władze samorządowe powinny postulować do organów stanowiących o tworzenie takich regulacji prawych, które umożliwi</w:t>
      </w:r>
      <w:r w:rsidR="00432164">
        <w:rPr>
          <w:rFonts w:ascii="Arial" w:hAnsi="Arial" w:cs="Arial"/>
          <w:sz w:val="22"/>
          <w:szCs w:val="22"/>
        </w:rPr>
        <w:t>ą</w:t>
      </w:r>
      <w:r w:rsidR="00A74C85" w:rsidRPr="00EF4398">
        <w:rPr>
          <w:rFonts w:ascii="Arial" w:hAnsi="Arial" w:cs="Arial"/>
          <w:sz w:val="22"/>
          <w:szCs w:val="22"/>
        </w:rPr>
        <w:t xml:space="preserve"> wprowadzeni</w:t>
      </w:r>
      <w:r w:rsidR="00432164">
        <w:rPr>
          <w:rFonts w:ascii="Arial" w:hAnsi="Arial" w:cs="Arial"/>
          <w:sz w:val="22"/>
          <w:szCs w:val="22"/>
        </w:rPr>
        <w:t>e</w:t>
      </w:r>
      <w:r w:rsidR="00A74C85" w:rsidRPr="00EF4398">
        <w:rPr>
          <w:rFonts w:ascii="Arial" w:hAnsi="Arial" w:cs="Arial"/>
          <w:sz w:val="22"/>
          <w:szCs w:val="22"/>
        </w:rPr>
        <w:t xml:space="preserve"> nowych rozwiązań sprzyjających zrównoważonej mobilności, nie tylko w sektorze transportu, ale też w jego otoczeniu (np.</w:t>
      </w:r>
      <w:r>
        <w:rPr>
          <w:rFonts w:ascii="Arial" w:hAnsi="Arial" w:cs="Arial"/>
          <w:sz w:val="22"/>
          <w:szCs w:val="22"/>
        </w:rPr>
        <w:t xml:space="preserve"> </w:t>
      </w:r>
      <w:r w:rsidR="00A74C85" w:rsidRPr="00EF4398">
        <w:rPr>
          <w:rFonts w:ascii="Arial" w:hAnsi="Arial" w:cs="Arial"/>
          <w:sz w:val="22"/>
          <w:szCs w:val="22"/>
        </w:rPr>
        <w:t>metropolita</w:t>
      </w:r>
      <w:r w:rsidR="00432164">
        <w:rPr>
          <w:rFonts w:ascii="Arial" w:hAnsi="Arial" w:cs="Arial"/>
          <w:sz w:val="22"/>
          <w:szCs w:val="22"/>
        </w:rPr>
        <w:t>l</w:t>
      </w:r>
      <w:r w:rsidR="00A74C85" w:rsidRPr="00EF4398">
        <w:rPr>
          <w:rFonts w:ascii="Arial" w:hAnsi="Arial" w:cs="Arial"/>
          <w:sz w:val="22"/>
          <w:szCs w:val="22"/>
        </w:rPr>
        <w:t>na gospodarka przestrzenna, opłaty za wjazd do</w:t>
      </w:r>
      <w:r w:rsidR="00866052">
        <w:t xml:space="preserve"> </w:t>
      </w:r>
      <w:r w:rsidR="00866052" w:rsidRPr="00133234">
        <w:rPr>
          <w:rFonts w:ascii="Arial" w:hAnsi="Arial" w:cs="Arial"/>
          <w:sz w:val="22"/>
          <w:szCs w:val="22"/>
        </w:rPr>
        <w:t>obszaru centralnego</w:t>
      </w:r>
      <w:r w:rsidR="00A74C85" w:rsidRPr="00EF4398">
        <w:rPr>
          <w:rFonts w:ascii="Arial" w:hAnsi="Arial" w:cs="Arial"/>
          <w:sz w:val="22"/>
          <w:szCs w:val="22"/>
        </w:rPr>
        <w:t xml:space="preserve">, zasady korzystania </w:t>
      </w:r>
      <w:r w:rsidR="00A74C85" w:rsidRPr="00EF4398">
        <w:rPr>
          <w:rFonts w:ascii="Arial" w:hAnsi="Arial" w:cs="Arial"/>
          <w:sz w:val="22"/>
          <w:szCs w:val="22"/>
        </w:rPr>
        <w:lastRenderedPageBreak/>
        <w:t>z</w:t>
      </w:r>
      <w:r w:rsidR="00463C3F">
        <w:rPr>
          <w:rFonts w:ascii="Arial" w:hAnsi="Arial" w:cs="Arial"/>
          <w:sz w:val="22"/>
          <w:szCs w:val="22"/>
        </w:rPr>
        <w:t> </w:t>
      </w:r>
      <w:r w:rsidR="00A74C85" w:rsidRPr="00EF4398">
        <w:rPr>
          <w:rFonts w:ascii="Arial" w:hAnsi="Arial" w:cs="Arial"/>
          <w:sz w:val="22"/>
          <w:szCs w:val="22"/>
        </w:rPr>
        <w:t xml:space="preserve">transportowych urządzeń osobistych typu hulajnogi, obligatoryjność tworzenia niektórych związków celowych jednostek samorządu terytorialnego). </w:t>
      </w:r>
    </w:p>
    <w:p w:rsidR="00A74C85" w:rsidRPr="00EF4398" w:rsidRDefault="001544FF" w:rsidP="005C3269">
      <w:pPr>
        <w:numPr>
          <w:ilvl w:val="0"/>
          <w:numId w:val="2"/>
        </w:numPr>
        <w:tabs>
          <w:tab w:val="clear" w:pos="720"/>
          <w:tab w:val="num" w:pos="360"/>
        </w:tabs>
        <w:spacing w:line="360" w:lineRule="auto"/>
        <w:ind w:left="360"/>
        <w:jc w:val="both"/>
        <w:rPr>
          <w:rFonts w:ascii="Arial" w:hAnsi="Arial" w:cs="Arial"/>
          <w:sz w:val="22"/>
          <w:szCs w:val="22"/>
        </w:rPr>
      </w:pPr>
      <w:r>
        <w:rPr>
          <w:rFonts w:ascii="Arial" w:hAnsi="Arial" w:cs="Arial"/>
          <w:b/>
          <w:bCs/>
          <w:sz w:val="22"/>
          <w:szCs w:val="22"/>
        </w:rPr>
        <w:t>u</w:t>
      </w:r>
      <w:r w:rsidR="00A74C85" w:rsidRPr="00EF4398">
        <w:rPr>
          <w:rFonts w:ascii="Arial" w:hAnsi="Arial" w:cs="Arial"/>
          <w:b/>
          <w:bCs/>
          <w:sz w:val="22"/>
          <w:szCs w:val="22"/>
        </w:rPr>
        <w:t>tworzenie podmiotu zarządzającego</w:t>
      </w:r>
      <w:r w:rsidR="00DA1AB5">
        <w:rPr>
          <w:rFonts w:ascii="Arial" w:hAnsi="Arial" w:cs="Arial"/>
          <w:b/>
          <w:bCs/>
          <w:sz w:val="22"/>
          <w:szCs w:val="22"/>
        </w:rPr>
        <w:t xml:space="preserve"> </w:t>
      </w:r>
      <w:r w:rsidR="00A74C85" w:rsidRPr="00EF4398">
        <w:rPr>
          <w:rFonts w:ascii="Arial" w:hAnsi="Arial" w:cs="Arial"/>
          <w:b/>
          <w:bCs/>
          <w:sz w:val="22"/>
          <w:szCs w:val="22"/>
        </w:rPr>
        <w:t>zintegrowanym systemem transportu metropolitalnego</w:t>
      </w:r>
      <w:r w:rsidR="00A74C85" w:rsidRPr="00EF4398">
        <w:rPr>
          <w:rFonts w:ascii="Arial" w:hAnsi="Arial" w:cs="Arial"/>
          <w:sz w:val="22"/>
          <w:szCs w:val="22"/>
        </w:rPr>
        <w:t>. W obliczu braku regulacji prawnych w zakresie możliwości powołania zintegrowanych jednostek planowania transportu w celu ograniczenia rozdrobnionego, niespójnego i</w:t>
      </w:r>
      <w:r>
        <w:rPr>
          <w:rFonts w:ascii="Arial" w:hAnsi="Arial" w:cs="Arial"/>
          <w:sz w:val="22"/>
          <w:szCs w:val="22"/>
        </w:rPr>
        <w:t xml:space="preserve"> </w:t>
      </w:r>
      <w:r w:rsidR="00A74C85" w:rsidRPr="00EF4398">
        <w:rPr>
          <w:rFonts w:ascii="Arial" w:hAnsi="Arial" w:cs="Arial"/>
          <w:sz w:val="22"/>
          <w:szCs w:val="22"/>
        </w:rPr>
        <w:t>niezależnego planowania zasadn</w:t>
      </w:r>
      <w:r w:rsidR="00432164">
        <w:rPr>
          <w:rFonts w:ascii="Arial" w:hAnsi="Arial" w:cs="Arial"/>
          <w:sz w:val="22"/>
          <w:szCs w:val="22"/>
        </w:rPr>
        <w:t>e</w:t>
      </w:r>
      <w:r w:rsidR="00A74C85" w:rsidRPr="00EF4398">
        <w:rPr>
          <w:rFonts w:ascii="Arial" w:hAnsi="Arial" w:cs="Arial"/>
          <w:sz w:val="22"/>
          <w:szCs w:val="22"/>
        </w:rPr>
        <w:t xml:space="preserve"> jest podjęcie działań wpływających na rzecz takich zmian. Podniesienie rangi obszaru metropolitalnego i określenie sposobu koordynacji zarządzania systemu miejskiego w powiązaniu z metropolitalnym i odwrotnie jest istotnym wyzwaniem stojącym przed polityką krajową. Wszystkie działania </w:t>
      </w:r>
      <w:r>
        <w:rPr>
          <w:rFonts w:ascii="Arial" w:hAnsi="Arial" w:cs="Arial"/>
          <w:sz w:val="22"/>
          <w:szCs w:val="22"/>
        </w:rPr>
        <w:t xml:space="preserve">– </w:t>
      </w:r>
      <w:r w:rsidR="00A74C85" w:rsidRPr="00EF4398">
        <w:rPr>
          <w:rFonts w:ascii="Arial" w:hAnsi="Arial" w:cs="Arial"/>
          <w:sz w:val="22"/>
          <w:szCs w:val="22"/>
        </w:rPr>
        <w:t>zarówno organizacyjne</w:t>
      </w:r>
      <w:r w:rsidR="00227913">
        <w:rPr>
          <w:rFonts w:ascii="Arial" w:hAnsi="Arial" w:cs="Arial"/>
          <w:sz w:val="22"/>
          <w:szCs w:val="22"/>
        </w:rPr>
        <w:t>,</w:t>
      </w:r>
      <w:r w:rsidR="00A74C85" w:rsidRPr="00EF4398">
        <w:rPr>
          <w:rFonts w:ascii="Arial" w:hAnsi="Arial" w:cs="Arial"/>
          <w:sz w:val="22"/>
          <w:szCs w:val="22"/>
        </w:rPr>
        <w:t xml:space="preserve"> jak i merytoryczne </w:t>
      </w:r>
      <w:r>
        <w:rPr>
          <w:rFonts w:ascii="Arial" w:hAnsi="Arial" w:cs="Arial"/>
          <w:sz w:val="22"/>
          <w:szCs w:val="22"/>
        </w:rPr>
        <w:t xml:space="preserve">– </w:t>
      </w:r>
      <w:r w:rsidR="00A74C85" w:rsidRPr="00EF4398">
        <w:rPr>
          <w:rFonts w:ascii="Arial" w:hAnsi="Arial" w:cs="Arial"/>
          <w:sz w:val="22"/>
          <w:szCs w:val="22"/>
        </w:rPr>
        <w:t xml:space="preserve">powinny budzić zainteresowanie polityków wyższego szczebla, </w:t>
      </w:r>
      <w:r w:rsidR="00227913">
        <w:rPr>
          <w:rFonts w:ascii="Arial" w:hAnsi="Arial" w:cs="Arial"/>
          <w:sz w:val="22"/>
          <w:szCs w:val="22"/>
        </w:rPr>
        <w:t xml:space="preserve">wzmacniać </w:t>
      </w:r>
      <w:r w:rsidR="00A74C85" w:rsidRPr="00EF4398">
        <w:rPr>
          <w:rFonts w:ascii="Arial" w:hAnsi="Arial" w:cs="Arial"/>
          <w:sz w:val="22"/>
          <w:szCs w:val="22"/>
        </w:rPr>
        <w:t xml:space="preserve">ich zaangażowanie w przedsięwzięcia projektowe, co mogłoby się przełożyć na ich wsparcie, np. przy wdrażaniu konkretnych </w:t>
      </w:r>
      <w:r w:rsidR="00227913" w:rsidRPr="00EF4398">
        <w:rPr>
          <w:rFonts w:ascii="Arial" w:hAnsi="Arial" w:cs="Arial"/>
          <w:sz w:val="22"/>
          <w:szCs w:val="22"/>
        </w:rPr>
        <w:t xml:space="preserve">rozwiązań </w:t>
      </w:r>
      <w:r w:rsidR="00A74C85" w:rsidRPr="00EF4398">
        <w:rPr>
          <w:rFonts w:ascii="Arial" w:hAnsi="Arial" w:cs="Arial"/>
          <w:sz w:val="22"/>
          <w:szCs w:val="22"/>
        </w:rPr>
        <w:t xml:space="preserve">prawnych. </w:t>
      </w:r>
    </w:p>
    <w:p w:rsidR="00A74C85" w:rsidRPr="00EF4398" w:rsidRDefault="000D5907" w:rsidP="002F5E53">
      <w:pPr>
        <w:spacing w:line="360" w:lineRule="auto"/>
        <w:ind w:left="360"/>
        <w:jc w:val="both"/>
        <w:rPr>
          <w:rFonts w:ascii="Arial" w:hAnsi="Arial" w:cs="Arial"/>
          <w:sz w:val="22"/>
          <w:szCs w:val="22"/>
        </w:rPr>
      </w:pPr>
      <w:r>
        <w:rPr>
          <w:rFonts w:ascii="Arial" w:hAnsi="Arial" w:cs="Arial"/>
          <w:sz w:val="22"/>
          <w:szCs w:val="22"/>
        </w:rPr>
        <w:t>Na</w:t>
      </w:r>
      <w:r w:rsidR="00A74C85" w:rsidRPr="00EF4398">
        <w:rPr>
          <w:rFonts w:ascii="Arial" w:hAnsi="Arial" w:cs="Arial"/>
          <w:sz w:val="22"/>
          <w:szCs w:val="22"/>
        </w:rPr>
        <w:t> </w:t>
      </w:r>
      <w:r>
        <w:rPr>
          <w:rFonts w:ascii="Arial" w:hAnsi="Arial" w:cs="Arial"/>
          <w:sz w:val="22"/>
          <w:szCs w:val="22"/>
        </w:rPr>
        <w:t xml:space="preserve">obszarach włączonych do Stowarzyszenia Metropolia Poznań </w:t>
      </w:r>
      <w:r w:rsidR="00A74C85" w:rsidRPr="00EF4398">
        <w:rPr>
          <w:rFonts w:ascii="Arial" w:hAnsi="Arial" w:cs="Arial"/>
          <w:sz w:val="22"/>
          <w:szCs w:val="22"/>
        </w:rPr>
        <w:t xml:space="preserve">podkreślić należy przede wszystkim potrzebę zorganizowania, koordynowania i kontroli przewozów transportem zbiorowym. W tym kontekście istotne też będzie takie zagospodarowanie przestrzenne, aby możliwe było powiązanie zoptymalizowanym transportem rozproszonych zurbanizowanych ośrodków miejsko-wiejskich oraz obszarów wiejskich, </w:t>
      </w:r>
      <w:r w:rsidR="00BE7F69">
        <w:rPr>
          <w:rFonts w:ascii="Arial" w:hAnsi="Arial" w:cs="Arial"/>
          <w:sz w:val="22"/>
          <w:szCs w:val="22"/>
        </w:rPr>
        <w:br/>
      </w:r>
      <w:r w:rsidR="00A74C85" w:rsidRPr="00EF4398">
        <w:rPr>
          <w:rFonts w:ascii="Arial" w:hAnsi="Arial" w:cs="Arial"/>
          <w:sz w:val="22"/>
          <w:szCs w:val="22"/>
        </w:rPr>
        <w:t>a także kompleksowe zarządzanie infrastrukturą.</w:t>
      </w:r>
    </w:p>
    <w:p w:rsidR="00A74C85" w:rsidRPr="00EF4398" w:rsidRDefault="001544FF" w:rsidP="005C3269">
      <w:pPr>
        <w:numPr>
          <w:ilvl w:val="0"/>
          <w:numId w:val="2"/>
        </w:numPr>
        <w:tabs>
          <w:tab w:val="clear" w:pos="720"/>
          <w:tab w:val="num" w:pos="360"/>
        </w:tabs>
        <w:spacing w:line="360" w:lineRule="auto"/>
        <w:ind w:left="360"/>
        <w:jc w:val="both"/>
        <w:rPr>
          <w:rFonts w:ascii="Arial" w:hAnsi="Arial" w:cs="Arial"/>
          <w:sz w:val="22"/>
          <w:szCs w:val="22"/>
        </w:rPr>
      </w:pPr>
      <w:r>
        <w:rPr>
          <w:rFonts w:ascii="Arial" w:hAnsi="Arial" w:cs="Arial"/>
          <w:b/>
          <w:bCs/>
          <w:sz w:val="22"/>
          <w:szCs w:val="22"/>
        </w:rPr>
        <w:t>z</w:t>
      </w:r>
      <w:r w:rsidR="00A74C85" w:rsidRPr="00EF4398">
        <w:rPr>
          <w:rFonts w:ascii="Arial" w:hAnsi="Arial" w:cs="Arial"/>
          <w:b/>
          <w:bCs/>
          <w:sz w:val="22"/>
          <w:szCs w:val="22"/>
        </w:rPr>
        <w:t>awieranie wszelkich porozumień</w:t>
      </w:r>
      <w:r w:rsidR="00A74C85" w:rsidRPr="00EF4398">
        <w:rPr>
          <w:rFonts w:ascii="Arial" w:hAnsi="Arial" w:cs="Arial"/>
          <w:sz w:val="22"/>
          <w:szCs w:val="22"/>
        </w:rPr>
        <w:t>, listów intencyjnych, umów z partnerami zewnętrznymi (np.: ośrodkami badawczo-rozwojowymi, jednostkami naukowymi, Powiatem Poznańskim, Samorządem Województwa Wielkopolskiego czy władzami kolei, portem lotniczym i innymi podmiotami</w:t>
      </w:r>
      <w:r w:rsidR="00227913">
        <w:rPr>
          <w:rFonts w:ascii="Arial" w:hAnsi="Arial" w:cs="Arial"/>
          <w:sz w:val="22"/>
          <w:szCs w:val="22"/>
        </w:rPr>
        <w:t>,</w:t>
      </w:r>
      <w:r w:rsidR="00A74C85" w:rsidRPr="00EF4398">
        <w:rPr>
          <w:rFonts w:ascii="Arial" w:hAnsi="Arial" w:cs="Arial"/>
          <w:sz w:val="22"/>
          <w:szCs w:val="22"/>
        </w:rPr>
        <w:t xml:space="preserve"> w tym prywatnymi), zmierzających do wdrażania rozwiązań komunikacyjnych. Usprawniając transport</w:t>
      </w:r>
      <w:r w:rsidR="00227913">
        <w:rPr>
          <w:rFonts w:ascii="Arial" w:hAnsi="Arial" w:cs="Arial"/>
          <w:sz w:val="22"/>
          <w:szCs w:val="22"/>
        </w:rPr>
        <w:t>,</w:t>
      </w:r>
      <w:r w:rsidR="00A74C85" w:rsidRPr="00EF4398">
        <w:rPr>
          <w:rFonts w:ascii="Arial" w:hAnsi="Arial" w:cs="Arial"/>
          <w:sz w:val="22"/>
          <w:szCs w:val="22"/>
        </w:rPr>
        <w:t xml:space="preserve"> poprawiamy poszanowanie przestrzeni miasta, bezpieczeństwo podróżnych oraz dbamy o ochronę środowiska.</w:t>
      </w:r>
    </w:p>
    <w:p w:rsidR="00A74C85" w:rsidRPr="00EF4398" w:rsidRDefault="001544FF" w:rsidP="005C3269">
      <w:pPr>
        <w:numPr>
          <w:ilvl w:val="0"/>
          <w:numId w:val="2"/>
        </w:numPr>
        <w:tabs>
          <w:tab w:val="clear" w:pos="720"/>
          <w:tab w:val="num" w:pos="360"/>
        </w:tabs>
        <w:spacing w:line="360" w:lineRule="auto"/>
        <w:ind w:left="360"/>
        <w:jc w:val="both"/>
        <w:rPr>
          <w:rFonts w:ascii="Arial" w:hAnsi="Arial" w:cs="Arial"/>
          <w:sz w:val="22"/>
          <w:szCs w:val="22"/>
        </w:rPr>
      </w:pPr>
      <w:r>
        <w:rPr>
          <w:rFonts w:ascii="Arial" w:hAnsi="Arial" w:cs="Arial"/>
          <w:b/>
          <w:bCs/>
          <w:sz w:val="22"/>
          <w:szCs w:val="22"/>
        </w:rPr>
        <w:t>o</w:t>
      </w:r>
      <w:r w:rsidR="00A74C85" w:rsidRPr="00EF4398">
        <w:rPr>
          <w:rFonts w:ascii="Arial" w:hAnsi="Arial" w:cs="Arial"/>
          <w:b/>
          <w:bCs/>
          <w:sz w:val="22"/>
          <w:szCs w:val="22"/>
        </w:rPr>
        <w:t xml:space="preserve">ddziaływanie na jakość wdrażanych rozwiązań </w:t>
      </w:r>
      <w:r w:rsidR="00227913" w:rsidRPr="000D5907">
        <w:rPr>
          <w:rFonts w:ascii="Arial" w:hAnsi="Arial" w:cs="Arial"/>
          <w:bCs/>
          <w:sz w:val="22"/>
          <w:szCs w:val="22"/>
        </w:rPr>
        <w:t>–</w:t>
      </w:r>
      <w:r w:rsidR="00DA1AB5">
        <w:rPr>
          <w:rFonts w:ascii="Arial" w:hAnsi="Arial" w:cs="Arial"/>
          <w:b/>
          <w:bCs/>
          <w:sz w:val="22"/>
          <w:szCs w:val="22"/>
        </w:rPr>
        <w:t xml:space="preserve"> </w:t>
      </w:r>
      <w:r w:rsidR="00A74C85" w:rsidRPr="00EF4398">
        <w:rPr>
          <w:rFonts w:ascii="Arial" w:hAnsi="Arial" w:cs="Arial"/>
          <w:sz w:val="22"/>
          <w:szCs w:val="22"/>
        </w:rPr>
        <w:t>należy dążyć do zapewnienia energooszczędnych rozwiązań, technologicznie zaawansowanych i dobrej jakości. Może być to związane z koniecznością wyboru droższego rozwiązania, ale docelowo trwalszego w użytkowaniu i bardziej niezawodnego.</w:t>
      </w:r>
    </w:p>
    <w:p w:rsidR="00A74C85" w:rsidRPr="00EF4398" w:rsidRDefault="001544FF" w:rsidP="005C3269">
      <w:pPr>
        <w:numPr>
          <w:ilvl w:val="0"/>
          <w:numId w:val="2"/>
        </w:numPr>
        <w:tabs>
          <w:tab w:val="clear" w:pos="720"/>
          <w:tab w:val="num" w:pos="360"/>
        </w:tabs>
        <w:spacing w:line="360" w:lineRule="auto"/>
        <w:ind w:left="360"/>
        <w:jc w:val="both"/>
        <w:rPr>
          <w:rFonts w:ascii="Arial" w:hAnsi="Arial" w:cs="Arial"/>
          <w:sz w:val="22"/>
          <w:szCs w:val="22"/>
        </w:rPr>
      </w:pPr>
      <w:r>
        <w:rPr>
          <w:rFonts w:ascii="Arial" w:hAnsi="Arial" w:cs="Arial"/>
          <w:b/>
          <w:bCs/>
          <w:sz w:val="22"/>
          <w:szCs w:val="22"/>
        </w:rPr>
        <w:t>r</w:t>
      </w:r>
      <w:r w:rsidR="00A74C85" w:rsidRPr="00EF4398">
        <w:rPr>
          <w:rFonts w:ascii="Arial" w:hAnsi="Arial" w:cs="Arial"/>
          <w:b/>
          <w:bCs/>
          <w:sz w:val="22"/>
          <w:szCs w:val="22"/>
        </w:rPr>
        <w:t>ealizacj</w:t>
      </w:r>
      <w:r>
        <w:rPr>
          <w:rFonts w:ascii="Arial" w:hAnsi="Arial" w:cs="Arial"/>
          <w:b/>
          <w:bCs/>
          <w:sz w:val="22"/>
          <w:szCs w:val="22"/>
        </w:rPr>
        <w:t>ę</w:t>
      </w:r>
      <w:r w:rsidR="00A74C85" w:rsidRPr="00EF4398">
        <w:rPr>
          <w:rFonts w:ascii="Arial" w:hAnsi="Arial" w:cs="Arial"/>
          <w:b/>
          <w:bCs/>
          <w:sz w:val="22"/>
          <w:szCs w:val="22"/>
        </w:rPr>
        <w:t xml:space="preserve"> Plan</w:t>
      </w:r>
      <w:r w:rsidR="0077444E">
        <w:rPr>
          <w:rFonts w:ascii="Arial" w:hAnsi="Arial" w:cs="Arial"/>
          <w:b/>
          <w:bCs/>
          <w:sz w:val="22"/>
          <w:szCs w:val="22"/>
        </w:rPr>
        <w:t>u</w:t>
      </w:r>
      <w:r w:rsidR="00A74C85" w:rsidRPr="00EF4398">
        <w:rPr>
          <w:rFonts w:ascii="Arial" w:hAnsi="Arial" w:cs="Arial"/>
          <w:b/>
          <w:bCs/>
          <w:sz w:val="22"/>
          <w:szCs w:val="22"/>
        </w:rPr>
        <w:t xml:space="preserve"> Zrównoważonej Mobilności Miejskiej dla </w:t>
      </w:r>
      <w:r w:rsidR="00A74C85">
        <w:rPr>
          <w:rFonts w:ascii="Arial" w:hAnsi="Arial" w:cs="Arial"/>
          <w:b/>
          <w:bCs/>
          <w:sz w:val="22"/>
          <w:szCs w:val="22"/>
        </w:rPr>
        <w:t>M</w:t>
      </w:r>
      <w:r w:rsidR="00A74C85" w:rsidRPr="00EF4398">
        <w:rPr>
          <w:rFonts w:ascii="Arial" w:hAnsi="Arial" w:cs="Arial"/>
          <w:b/>
          <w:bCs/>
          <w:sz w:val="22"/>
          <w:szCs w:val="22"/>
        </w:rPr>
        <w:t>iasta Poznania</w:t>
      </w:r>
      <w:r w:rsidR="00A74C85" w:rsidRPr="001544FF">
        <w:rPr>
          <w:rFonts w:ascii="Arial" w:hAnsi="Arial" w:cs="Arial"/>
          <w:sz w:val="22"/>
          <w:szCs w:val="22"/>
        </w:rPr>
        <w:t>,</w:t>
      </w:r>
      <w:r w:rsidR="00A74C85" w:rsidRPr="00EF4398">
        <w:rPr>
          <w:rFonts w:ascii="Arial" w:hAnsi="Arial" w:cs="Arial"/>
          <w:sz w:val="22"/>
          <w:szCs w:val="22"/>
        </w:rPr>
        <w:t xml:space="preserve"> który stanowi zbiór zadań i inwestycji opracowanych w</w:t>
      </w:r>
      <w:r w:rsidR="007F4D38">
        <w:rPr>
          <w:rFonts w:ascii="Arial" w:hAnsi="Arial" w:cs="Arial"/>
          <w:sz w:val="22"/>
          <w:szCs w:val="22"/>
        </w:rPr>
        <w:t>edług</w:t>
      </w:r>
      <w:r w:rsidR="00A74C85" w:rsidRPr="00EF4398">
        <w:rPr>
          <w:rFonts w:ascii="Arial" w:hAnsi="Arial" w:cs="Arial"/>
          <w:sz w:val="22"/>
          <w:szCs w:val="22"/>
        </w:rPr>
        <w:t> możliwości budżetowych i </w:t>
      </w:r>
      <w:r w:rsidR="0077444E">
        <w:rPr>
          <w:rFonts w:ascii="Arial" w:hAnsi="Arial" w:cs="Arial"/>
          <w:sz w:val="22"/>
          <w:szCs w:val="22"/>
        </w:rPr>
        <w:t>wykonawczych</w:t>
      </w:r>
      <w:r w:rsidR="00A74C85" w:rsidRPr="00EF4398">
        <w:rPr>
          <w:rFonts w:ascii="Arial" w:hAnsi="Arial" w:cs="Arial"/>
          <w:sz w:val="22"/>
          <w:szCs w:val="22"/>
        </w:rPr>
        <w:t xml:space="preserve">. </w:t>
      </w:r>
      <w:r w:rsidR="000D5907">
        <w:rPr>
          <w:rFonts w:ascii="Arial" w:hAnsi="Arial" w:cs="Arial"/>
          <w:sz w:val="22"/>
          <w:szCs w:val="22"/>
        </w:rPr>
        <w:t>Działania</w:t>
      </w:r>
      <w:r w:rsidR="000D5907" w:rsidRPr="00EF4398">
        <w:rPr>
          <w:rFonts w:ascii="Arial" w:hAnsi="Arial" w:cs="Arial"/>
          <w:sz w:val="22"/>
          <w:szCs w:val="22"/>
        </w:rPr>
        <w:t xml:space="preserve"> </w:t>
      </w:r>
      <w:r>
        <w:rPr>
          <w:rFonts w:ascii="Arial" w:hAnsi="Arial" w:cs="Arial"/>
          <w:sz w:val="22"/>
          <w:szCs w:val="22"/>
        </w:rPr>
        <w:t xml:space="preserve">uszeregowano hierarchicznie i przypisano </w:t>
      </w:r>
      <w:r w:rsidR="00A74C85" w:rsidRPr="00EF4398">
        <w:rPr>
          <w:rFonts w:ascii="Arial" w:hAnsi="Arial" w:cs="Arial"/>
          <w:sz w:val="22"/>
          <w:szCs w:val="22"/>
        </w:rPr>
        <w:t xml:space="preserve">do poszczególnych wydziałów Urzędu Miasta i podległych jednostek miejskich. </w:t>
      </w:r>
      <w:r>
        <w:rPr>
          <w:rFonts w:ascii="Arial" w:hAnsi="Arial" w:cs="Arial"/>
          <w:sz w:val="22"/>
          <w:szCs w:val="22"/>
        </w:rPr>
        <w:t xml:space="preserve">Powyższy </w:t>
      </w:r>
      <w:r w:rsidR="00A74C85" w:rsidRPr="00EF4398">
        <w:rPr>
          <w:rFonts w:ascii="Arial" w:hAnsi="Arial" w:cs="Arial"/>
          <w:sz w:val="22"/>
          <w:szCs w:val="22"/>
        </w:rPr>
        <w:t xml:space="preserve">Plan stanowi podstawę aplikowania o środki unijne i w swojej konstrukcji </w:t>
      </w:r>
      <w:r w:rsidR="0077444E">
        <w:rPr>
          <w:rFonts w:ascii="Arial" w:hAnsi="Arial" w:cs="Arial"/>
          <w:sz w:val="22"/>
          <w:szCs w:val="22"/>
        </w:rPr>
        <w:t>–</w:t>
      </w:r>
      <w:r w:rsidR="007B3B38">
        <w:rPr>
          <w:rFonts w:ascii="Arial" w:hAnsi="Arial" w:cs="Arial"/>
          <w:sz w:val="22"/>
          <w:szCs w:val="22"/>
        </w:rPr>
        <w:t xml:space="preserve"> </w:t>
      </w:r>
      <w:r w:rsidR="00A74C85" w:rsidRPr="00EF4398">
        <w:rPr>
          <w:rFonts w:ascii="Arial" w:hAnsi="Arial" w:cs="Arial"/>
          <w:sz w:val="22"/>
          <w:szCs w:val="22"/>
        </w:rPr>
        <w:t xml:space="preserve">kompendium zadań transportowych dotykających możliwie wszystkich obszarów transportu. Obejmuje tematy m.in.: rozwoju transportu publicznego, kwestie parkowania oraz pozyskiwania danych do analiz ruchu. </w:t>
      </w:r>
      <w:r w:rsidR="0077444E">
        <w:rPr>
          <w:rFonts w:ascii="Arial" w:hAnsi="Arial" w:cs="Arial"/>
          <w:sz w:val="22"/>
          <w:szCs w:val="22"/>
        </w:rPr>
        <w:t>J</w:t>
      </w:r>
      <w:r w:rsidR="00A74C85" w:rsidRPr="00EF4398">
        <w:rPr>
          <w:rFonts w:ascii="Arial" w:hAnsi="Arial" w:cs="Arial"/>
          <w:sz w:val="22"/>
          <w:szCs w:val="22"/>
        </w:rPr>
        <w:t xml:space="preserve">est wyrazem woli mieszkańców i będzie podlegał cyklicznej aktualizacji. W planowaniu i realizacji zadań należy kierować się zasadami projektowania </w:t>
      </w:r>
      <w:r w:rsidR="00A74C85" w:rsidRPr="00EF4398">
        <w:rPr>
          <w:rFonts w:ascii="Arial" w:hAnsi="Arial" w:cs="Arial"/>
          <w:sz w:val="22"/>
          <w:szCs w:val="22"/>
        </w:rPr>
        <w:lastRenderedPageBreak/>
        <w:t>uniwersalnego, czyli dla wszystkich</w:t>
      </w:r>
      <w:r w:rsidR="0077444E">
        <w:rPr>
          <w:rFonts w:ascii="Arial" w:hAnsi="Arial" w:cs="Arial"/>
          <w:sz w:val="22"/>
          <w:szCs w:val="22"/>
        </w:rPr>
        <w:t>,</w:t>
      </w:r>
      <w:r w:rsidR="00A74C85" w:rsidRPr="00EF4398">
        <w:rPr>
          <w:rFonts w:ascii="Arial" w:hAnsi="Arial" w:cs="Arial"/>
          <w:sz w:val="22"/>
          <w:szCs w:val="22"/>
        </w:rPr>
        <w:t xml:space="preserve"> co określa się jako bezpieczny, bezpośredni dostęp do środowiska, usług czy informacji. Uwzględniając obecne trendy demograficzne</w:t>
      </w:r>
      <w:r w:rsidR="0077444E">
        <w:rPr>
          <w:rFonts w:ascii="Arial" w:hAnsi="Arial" w:cs="Arial"/>
          <w:sz w:val="22"/>
          <w:szCs w:val="22"/>
        </w:rPr>
        <w:t>,</w:t>
      </w:r>
      <w:r w:rsidR="00A74C85" w:rsidRPr="00EF4398">
        <w:rPr>
          <w:rFonts w:ascii="Arial" w:hAnsi="Arial" w:cs="Arial"/>
          <w:sz w:val="22"/>
          <w:szCs w:val="22"/>
        </w:rPr>
        <w:t xml:space="preserve"> konieczne staje się projektowanie z myślą o wszystkich mieszkańcach, bez względu na poziom ich sprawności. Oczekiwane jest tworzenie rozwiązań, które zapewnią samodzielność i niezależność wszystkich użytkowników bez względu na wiek lub sprawność.</w:t>
      </w:r>
    </w:p>
    <w:p w:rsidR="00A74C85" w:rsidRPr="00EF4398" w:rsidRDefault="001544FF" w:rsidP="005C3269">
      <w:pPr>
        <w:numPr>
          <w:ilvl w:val="0"/>
          <w:numId w:val="2"/>
        </w:numPr>
        <w:tabs>
          <w:tab w:val="clear" w:pos="720"/>
          <w:tab w:val="num" w:pos="360"/>
        </w:tabs>
        <w:spacing w:line="360" w:lineRule="auto"/>
        <w:ind w:left="360"/>
        <w:jc w:val="both"/>
        <w:rPr>
          <w:rFonts w:ascii="Arial" w:hAnsi="Arial" w:cs="Arial"/>
          <w:sz w:val="22"/>
          <w:szCs w:val="22"/>
        </w:rPr>
      </w:pPr>
      <w:r>
        <w:rPr>
          <w:rFonts w:ascii="Arial" w:hAnsi="Arial" w:cs="Arial"/>
          <w:sz w:val="22"/>
          <w:szCs w:val="22"/>
        </w:rPr>
        <w:t>o</w:t>
      </w:r>
      <w:r w:rsidR="00A74C85" w:rsidRPr="00EF4398">
        <w:rPr>
          <w:rFonts w:ascii="Arial" w:hAnsi="Arial" w:cs="Arial"/>
          <w:sz w:val="22"/>
          <w:szCs w:val="22"/>
        </w:rPr>
        <w:t>rganizacj</w:t>
      </w:r>
      <w:r>
        <w:rPr>
          <w:rFonts w:ascii="Arial" w:hAnsi="Arial" w:cs="Arial"/>
          <w:sz w:val="22"/>
          <w:szCs w:val="22"/>
        </w:rPr>
        <w:t>ę</w:t>
      </w:r>
      <w:r w:rsidR="00DA1AB5">
        <w:rPr>
          <w:rFonts w:ascii="Arial" w:hAnsi="Arial" w:cs="Arial"/>
          <w:sz w:val="22"/>
          <w:szCs w:val="22"/>
        </w:rPr>
        <w:t xml:space="preserve"> </w:t>
      </w:r>
      <w:r w:rsidR="00A74C85" w:rsidRPr="00EF4398">
        <w:rPr>
          <w:rFonts w:ascii="Arial" w:hAnsi="Arial" w:cs="Arial"/>
          <w:b/>
          <w:bCs/>
          <w:sz w:val="22"/>
          <w:szCs w:val="22"/>
        </w:rPr>
        <w:t>nadzoru i</w:t>
      </w:r>
      <w:r>
        <w:rPr>
          <w:rFonts w:ascii="Arial" w:hAnsi="Arial" w:cs="Arial"/>
          <w:b/>
          <w:bCs/>
          <w:sz w:val="22"/>
          <w:szCs w:val="22"/>
        </w:rPr>
        <w:t xml:space="preserve"> </w:t>
      </w:r>
      <w:r w:rsidR="00A74C85" w:rsidRPr="00EF4398">
        <w:rPr>
          <w:rFonts w:ascii="Arial" w:hAnsi="Arial" w:cs="Arial"/>
          <w:b/>
          <w:bCs/>
          <w:sz w:val="22"/>
          <w:szCs w:val="22"/>
        </w:rPr>
        <w:t>kontroli</w:t>
      </w:r>
      <w:r w:rsidR="00A74C85" w:rsidRPr="00EF4398">
        <w:rPr>
          <w:rFonts w:ascii="Arial" w:hAnsi="Arial" w:cs="Arial"/>
          <w:sz w:val="22"/>
          <w:szCs w:val="22"/>
        </w:rPr>
        <w:t xml:space="preserve"> nad realizacją przyjmowanych celów (np. ostatecznej liczby miejsc parkingowych, ich dostępności dla grupy docelowej, napełnienia oraz oddziaływania na</w:t>
      </w:r>
      <w:r>
        <w:rPr>
          <w:rFonts w:ascii="Arial" w:hAnsi="Arial" w:cs="Arial"/>
          <w:sz w:val="22"/>
          <w:szCs w:val="22"/>
        </w:rPr>
        <w:t xml:space="preserve"> </w:t>
      </w:r>
      <w:r w:rsidR="00A74C85" w:rsidRPr="00EF4398">
        <w:rPr>
          <w:rFonts w:ascii="Arial" w:hAnsi="Arial" w:cs="Arial"/>
          <w:sz w:val="22"/>
          <w:szCs w:val="22"/>
        </w:rPr>
        <w:t>otoczenie). Należy w tym zakresie wypracować określone standardy i późniejszy sposób egzekwowania zatwierdzonych założeń.</w:t>
      </w:r>
    </w:p>
    <w:p w:rsidR="00A74C85" w:rsidRPr="00F41E1B" w:rsidRDefault="001544FF" w:rsidP="005C3269">
      <w:pPr>
        <w:numPr>
          <w:ilvl w:val="0"/>
          <w:numId w:val="2"/>
        </w:numPr>
        <w:tabs>
          <w:tab w:val="clear" w:pos="720"/>
          <w:tab w:val="num" w:pos="360"/>
        </w:tabs>
        <w:spacing w:line="360" w:lineRule="auto"/>
        <w:ind w:left="360"/>
        <w:jc w:val="both"/>
        <w:rPr>
          <w:rFonts w:ascii="Arial" w:hAnsi="Arial" w:cs="Arial"/>
        </w:rPr>
      </w:pPr>
      <w:r>
        <w:rPr>
          <w:rFonts w:ascii="Arial" w:hAnsi="Arial" w:cs="Arial"/>
          <w:b/>
          <w:sz w:val="22"/>
          <w:szCs w:val="22"/>
        </w:rPr>
        <w:t>d</w:t>
      </w:r>
      <w:r w:rsidR="00A74C85" w:rsidRPr="002F5E53">
        <w:rPr>
          <w:rFonts w:ascii="Arial" w:hAnsi="Arial" w:cs="Arial"/>
          <w:b/>
          <w:sz w:val="22"/>
          <w:szCs w:val="22"/>
        </w:rPr>
        <w:t>ostosowywanie działań</w:t>
      </w:r>
      <w:r w:rsidR="00A74C85" w:rsidRPr="00EF4398">
        <w:rPr>
          <w:rFonts w:ascii="Arial" w:hAnsi="Arial" w:cs="Arial"/>
          <w:sz w:val="22"/>
          <w:szCs w:val="22"/>
        </w:rPr>
        <w:t xml:space="preserve"> </w:t>
      </w:r>
      <w:r>
        <w:rPr>
          <w:rFonts w:ascii="Arial" w:hAnsi="Arial" w:cs="Arial"/>
          <w:sz w:val="22"/>
          <w:szCs w:val="22"/>
        </w:rPr>
        <w:t>z zakresu</w:t>
      </w:r>
      <w:r w:rsidR="00A74C85" w:rsidRPr="00EF4398">
        <w:rPr>
          <w:rFonts w:ascii="Arial" w:hAnsi="Arial" w:cs="Arial"/>
          <w:sz w:val="22"/>
          <w:szCs w:val="22"/>
        </w:rPr>
        <w:t xml:space="preserve"> mobilności transportow</w:t>
      </w:r>
      <w:r>
        <w:rPr>
          <w:rFonts w:ascii="Arial" w:hAnsi="Arial" w:cs="Arial"/>
          <w:sz w:val="22"/>
          <w:szCs w:val="22"/>
        </w:rPr>
        <w:t>ej</w:t>
      </w:r>
      <w:r w:rsidR="00644C95">
        <w:rPr>
          <w:rFonts w:ascii="Arial" w:hAnsi="Arial" w:cs="Arial"/>
          <w:sz w:val="22"/>
          <w:szCs w:val="22"/>
        </w:rPr>
        <w:t>,</w:t>
      </w:r>
      <w:r w:rsidR="00A74C85" w:rsidRPr="00EF4398">
        <w:rPr>
          <w:rFonts w:ascii="Arial" w:hAnsi="Arial" w:cs="Arial"/>
          <w:sz w:val="22"/>
          <w:szCs w:val="22"/>
        </w:rPr>
        <w:t xml:space="preserve"> </w:t>
      </w:r>
      <w:r w:rsidR="00644C95" w:rsidRPr="00EF4398">
        <w:rPr>
          <w:rFonts w:ascii="Arial" w:hAnsi="Arial" w:cs="Arial"/>
          <w:sz w:val="22"/>
          <w:szCs w:val="22"/>
        </w:rPr>
        <w:t>będących doraźną reakcją na bieżące potrzeby oraz uregulowania prawne</w:t>
      </w:r>
      <w:r w:rsidR="00644C95">
        <w:rPr>
          <w:rFonts w:ascii="Arial" w:hAnsi="Arial" w:cs="Arial"/>
          <w:sz w:val="22"/>
          <w:szCs w:val="22"/>
        </w:rPr>
        <w:t>,</w:t>
      </w:r>
      <w:r w:rsidR="00644C95" w:rsidRPr="002F5E53">
        <w:rPr>
          <w:rFonts w:ascii="Arial" w:hAnsi="Arial" w:cs="Arial"/>
          <w:b/>
          <w:sz w:val="22"/>
          <w:szCs w:val="22"/>
        </w:rPr>
        <w:t xml:space="preserve"> </w:t>
      </w:r>
      <w:r w:rsidR="00A74C85" w:rsidRPr="002F5E53">
        <w:rPr>
          <w:rFonts w:ascii="Arial" w:hAnsi="Arial" w:cs="Arial"/>
          <w:b/>
          <w:sz w:val="22"/>
          <w:szCs w:val="22"/>
        </w:rPr>
        <w:t>do</w:t>
      </w:r>
      <w:r>
        <w:rPr>
          <w:rFonts w:ascii="Arial" w:hAnsi="Arial" w:cs="Arial"/>
          <w:b/>
          <w:sz w:val="22"/>
          <w:szCs w:val="22"/>
        </w:rPr>
        <w:t> </w:t>
      </w:r>
      <w:r w:rsidR="00A74C85" w:rsidRPr="002F5E53">
        <w:rPr>
          <w:rFonts w:ascii="Arial" w:hAnsi="Arial" w:cs="Arial"/>
          <w:b/>
          <w:sz w:val="22"/>
          <w:szCs w:val="22"/>
        </w:rPr>
        <w:t>nieprzewidywalnych sytuacji kryzysowych</w:t>
      </w:r>
      <w:r w:rsidR="00A74C85" w:rsidRPr="00EF4398">
        <w:rPr>
          <w:rFonts w:ascii="Arial" w:hAnsi="Arial" w:cs="Arial"/>
          <w:sz w:val="22"/>
          <w:szCs w:val="22"/>
        </w:rPr>
        <w:t xml:space="preserve">. Mogą one polegać na wdrażaniu powszechnie znanych rozwiązań zrównoważonego transportu w sposób bardziej zintensyfikowany lub jako rozwiązania tymczasowe </w:t>
      </w:r>
      <w:r w:rsidR="0077444E">
        <w:rPr>
          <w:rFonts w:ascii="Arial" w:hAnsi="Arial" w:cs="Arial"/>
          <w:sz w:val="22"/>
          <w:szCs w:val="22"/>
        </w:rPr>
        <w:t>bądź</w:t>
      </w:r>
      <w:r w:rsidR="00DA1AB5">
        <w:rPr>
          <w:rFonts w:ascii="Arial" w:hAnsi="Arial" w:cs="Arial"/>
          <w:sz w:val="22"/>
          <w:szCs w:val="22"/>
        </w:rPr>
        <w:t xml:space="preserve"> </w:t>
      </w:r>
      <w:r w:rsidR="0077444E">
        <w:rPr>
          <w:rFonts w:ascii="Arial" w:hAnsi="Arial" w:cs="Arial"/>
          <w:sz w:val="22"/>
          <w:szCs w:val="22"/>
        </w:rPr>
        <w:t>stanowić</w:t>
      </w:r>
      <w:r w:rsidR="00DA1AB5">
        <w:rPr>
          <w:rFonts w:ascii="Arial" w:hAnsi="Arial" w:cs="Arial"/>
          <w:sz w:val="22"/>
          <w:szCs w:val="22"/>
        </w:rPr>
        <w:t xml:space="preserve"> </w:t>
      </w:r>
      <w:r w:rsidR="00A74C85" w:rsidRPr="00EF4398">
        <w:rPr>
          <w:rFonts w:ascii="Arial" w:hAnsi="Arial" w:cs="Arial"/>
          <w:sz w:val="22"/>
          <w:szCs w:val="22"/>
        </w:rPr>
        <w:t>obostrzenia dla powszechnych zasad lub przyzwyczajeń wymuszone nadrzędnymi wymaganiami.</w:t>
      </w:r>
    </w:p>
    <w:p w:rsidR="00F41E1B" w:rsidRPr="00EF4398" w:rsidRDefault="00F41E1B" w:rsidP="00F41E1B">
      <w:pPr>
        <w:spacing w:line="360" w:lineRule="auto"/>
        <w:ind w:left="360"/>
        <w:jc w:val="both"/>
        <w:rPr>
          <w:rFonts w:ascii="Arial" w:hAnsi="Arial" w:cs="Arial"/>
        </w:rPr>
      </w:pPr>
    </w:p>
    <w:p w:rsidR="00A74C85" w:rsidRPr="00DB0732" w:rsidRDefault="009E3265" w:rsidP="00F03835">
      <w:pPr>
        <w:pStyle w:val="Nagwek1"/>
        <w:spacing w:line="360" w:lineRule="auto"/>
        <w:rPr>
          <w:sz w:val="22"/>
          <w:szCs w:val="22"/>
        </w:rPr>
      </w:pPr>
      <w:bookmarkStart w:id="84" w:name="_jaesb85uimoi"/>
      <w:bookmarkStart w:id="85" w:name="_Toc32840069"/>
      <w:bookmarkStart w:id="86" w:name="_Toc32840496"/>
      <w:bookmarkStart w:id="87" w:name="_Toc67293145"/>
      <w:bookmarkStart w:id="88" w:name="_Toc32840071"/>
      <w:bookmarkStart w:id="89" w:name="_Toc32840498"/>
      <w:bookmarkEnd w:id="84"/>
      <w:r w:rsidRPr="00417A84">
        <w:rPr>
          <w:bCs w:val="0"/>
          <w:sz w:val="22"/>
          <w:szCs w:val="22"/>
        </w:rPr>
        <w:t>22. Zaawansowane technologicznie zarządzanie mobilnością</w:t>
      </w:r>
      <w:bookmarkEnd w:id="85"/>
      <w:bookmarkEnd w:id="86"/>
      <w:bookmarkEnd w:id="87"/>
    </w:p>
    <w:p w:rsidR="00A74C85" w:rsidRPr="00EF4398" w:rsidRDefault="00A74C85" w:rsidP="00F03835">
      <w:pPr>
        <w:spacing w:before="120" w:line="360" w:lineRule="auto"/>
        <w:jc w:val="both"/>
        <w:rPr>
          <w:rFonts w:ascii="Arial" w:hAnsi="Arial" w:cs="Arial"/>
          <w:b/>
          <w:bCs/>
          <w:sz w:val="22"/>
          <w:szCs w:val="22"/>
        </w:rPr>
      </w:pPr>
      <w:r w:rsidRPr="00EF4398">
        <w:rPr>
          <w:rFonts w:ascii="Arial" w:hAnsi="Arial" w:cs="Arial"/>
          <w:b/>
          <w:bCs/>
          <w:sz w:val="22"/>
          <w:szCs w:val="22"/>
        </w:rPr>
        <w:t>Zastosowanie systemów informatycznych, elektronicznych, telekomunikacyjnych oraz</w:t>
      </w:r>
      <w:r w:rsidR="00DD3371">
        <w:rPr>
          <w:rFonts w:ascii="Arial" w:hAnsi="Arial" w:cs="Arial"/>
          <w:b/>
          <w:bCs/>
          <w:sz w:val="22"/>
          <w:szCs w:val="22"/>
        </w:rPr>
        <w:t> </w:t>
      </w:r>
      <w:r w:rsidRPr="00EF4398">
        <w:rPr>
          <w:rFonts w:ascii="Arial" w:hAnsi="Arial" w:cs="Arial"/>
          <w:b/>
          <w:bCs/>
          <w:sz w:val="22"/>
          <w:szCs w:val="22"/>
        </w:rPr>
        <w:t>infrastrukturalnych umożliwia optymalizację procesów związanych z przewozem oraz obsługą pasażerów transportu zbiorowego, kierowców samochodów</w:t>
      </w:r>
      <w:r w:rsidR="00C477FD">
        <w:rPr>
          <w:rFonts w:ascii="Arial" w:hAnsi="Arial" w:cs="Arial"/>
          <w:b/>
          <w:bCs/>
          <w:sz w:val="22"/>
          <w:szCs w:val="22"/>
        </w:rPr>
        <w:t xml:space="preserve"> i</w:t>
      </w:r>
      <w:r w:rsidR="00DD3371">
        <w:rPr>
          <w:rFonts w:ascii="Arial" w:hAnsi="Arial" w:cs="Arial"/>
          <w:b/>
          <w:bCs/>
          <w:sz w:val="22"/>
          <w:szCs w:val="22"/>
        </w:rPr>
        <w:t> </w:t>
      </w:r>
      <w:r w:rsidRPr="00EF4398">
        <w:rPr>
          <w:rFonts w:ascii="Arial" w:hAnsi="Arial" w:cs="Arial"/>
          <w:b/>
          <w:bCs/>
          <w:sz w:val="22"/>
          <w:szCs w:val="22"/>
        </w:rPr>
        <w:t xml:space="preserve">rowerzystów, czyniąc miasto inteligentnym (ang. </w:t>
      </w:r>
      <w:r w:rsidR="009E3265" w:rsidRPr="00417A84">
        <w:rPr>
          <w:rFonts w:ascii="Arial" w:hAnsi="Arial" w:cs="Arial"/>
          <w:b/>
          <w:bCs/>
          <w:i/>
          <w:sz w:val="22"/>
          <w:szCs w:val="22"/>
        </w:rPr>
        <w:t>smart city</w:t>
      </w:r>
      <w:r w:rsidRPr="00EF4398">
        <w:rPr>
          <w:rFonts w:ascii="Arial" w:hAnsi="Arial" w:cs="Arial"/>
          <w:b/>
          <w:bCs/>
          <w:sz w:val="22"/>
          <w:szCs w:val="22"/>
        </w:rPr>
        <w:t>).</w:t>
      </w:r>
    </w:p>
    <w:p w:rsidR="00A74C85" w:rsidRPr="00EF4398" w:rsidRDefault="00A74C85" w:rsidP="00F03835">
      <w:pPr>
        <w:spacing w:line="360" w:lineRule="auto"/>
        <w:jc w:val="both"/>
        <w:rPr>
          <w:rFonts w:ascii="Arial" w:hAnsi="Arial" w:cs="Arial"/>
          <w:sz w:val="22"/>
          <w:szCs w:val="22"/>
        </w:rPr>
      </w:pPr>
      <w:r w:rsidRPr="00EF4398">
        <w:rPr>
          <w:rFonts w:ascii="Arial" w:hAnsi="Arial" w:cs="Arial"/>
          <w:sz w:val="22"/>
          <w:szCs w:val="22"/>
        </w:rPr>
        <w:t xml:space="preserve">Mianem </w:t>
      </w:r>
      <w:r w:rsidRPr="0032507B">
        <w:rPr>
          <w:rFonts w:ascii="Arial" w:hAnsi="Arial" w:cs="Arial"/>
          <w:i/>
          <w:sz w:val="22"/>
          <w:szCs w:val="22"/>
        </w:rPr>
        <w:t>smart</w:t>
      </w:r>
      <w:r w:rsidRPr="00EF4398">
        <w:rPr>
          <w:rFonts w:ascii="Arial" w:hAnsi="Arial" w:cs="Arial"/>
          <w:sz w:val="22"/>
          <w:szCs w:val="22"/>
        </w:rPr>
        <w:t xml:space="preserve"> (bystry, mądry, zaradny, inteligentny) utarło się nazywać miasta, które wdrażają systemy wspierające zarówno infrastrukturę</w:t>
      </w:r>
      <w:r w:rsidR="00C477FD">
        <w:rPr>
          <w:rFonts w:ascii="Arial" w:hAnsi="Arial" w:cs="Arial"/>
          <w:sz w:val="22"/>
          <w:szCs w:val="22"/>
        </w:rPr>
        <w:t>,</w:t>
      </w:r>
      <w:r w:rsidRPr="00EF4398">
        <w:rPr>
          <w:rFonts w:ascii="Arial" w:hAnsi="Arial" w:cs="Arial"/>
          <w:sz w:val="22"/>
          <w:szCs w:val="22"/>
        </w:rPr>
        <w:t xml:space="preserve"> jak i zarządzanie transportem oraz</w:t>
      </w:r>
      <w:r w:rsidR="00DD3371">
        <w:rPr>
          <w:rFonts w:ascii="Arial" w:hAnsi="Arial" w:cs="Arial"/>
          <w:sz w:val="22"/>
          <w:szCs w:val="22"/>
        </w:rPr>
        <w:t> </w:t>
      </w:r>
      <w:r w:rsidRPr="00EF4398">
        <w:rPr>
          <w:rFonts w:ascii="Arial" w:hAnsi="Arial" w:cs="Arial"/>
          <w:sz w:val="22"/>
          <w:szCs w:val="22"/>
        </w:rPr>
        <w:t xml:space="preserve">mają aktywny wpływ na mobilność miejską. </w:t>
      </w:r>
    </w:p>
    <w:p w:rsidR="00A74C85" w:rsidRPr="00EF4398" w:rsidRDefault="00A74C85" w:rsidP="00F03835">
      <w:pPr>
        <w:spacing w:line="360" w:lineRule="auto"/>
        <w:jc w:val="both"/>
        <w:rPr>
          <w:rFonts w:ascii="Arial" w:hAnsi="Arial" w:cs="Arial"/>
          <w:sz w:val="22"/>
          <w:szCs w:val="22"/>
        </w:rPr>
      </w:pPr>
      <w:r w:rsidRPr="00EF4398">
        <w:rPr>
          <w:rFonts w:ascii="Arial" w:hAnsi="Arial" w:cs="Arial"/>
          <w:sz w:val="22"/>
          <w:szCs w:val="22"/>
        </w:rPr>
        <w:t>Wykorzystanie tych rozwiązań podnosi jakość życia w mieście i pozwala na </w:t>
      </w:r>
      <w:r w:rsidRPr="00EF4398">
        <w:rPr>
          <w:rFonts w:ascii="Arial" w:hAnsi="Arial" w:cs="Arial"/>
          <w:b/>
          <w:bCs/>
          <w:sz w:val="22"/>
          <w:szCs w:val="22"/>
        </w:rPr>
        <w:t>usprawnienie poruszania się po drogach</w:t>
      </w:r>
      <w:r w:rsidRPr="00EF4398">
        <w:rPr>
          <w:rFonts w:ascii="Arial" w:hAnsi="Arial" w:cs="Arial"/>
          <w:sz w:val="22"/>
          <w:szCs w:val="22"/>
        </w:rPr>
        <w:t>, ograniczając emisję szkodliwych składników spalin do atmosfery. Zaradne miasto z myślą o mieszkańcach zbiera, zarządza i udostępnia dane</w:t>
      </w:r>
      <w:r w:rsidR="00DD3371">
        <w:rPr>
          <w:rFonts w:ascii="Arial" w:hAnsi="Arial" w:cs="Arial"/>
          <w:sz w:val="22"/>
          <w:szCs w:val="22"/>
        </w:rPr>
        <w:t xml:space="preserve"> </w:t>
      </w:r>
      <w:r w:rsidRPr="009C08ED">
        <w:rPr>
          <w:rFonts w:ascii="Arial" w:hAnsi="Arial" w:cs="Arial"/>
          <w:sz w:val="22"/>
          <w:szCs w:val="22"/>
        </w:rPr>
        <w:t>w</w:t>
      </w:r>
      <w:r w:rsidR="00C477FD">
        <w:rPr>
          <w:rFonts w:ascii="Arial" w:hAnsi="Arial" w:cs="Arial"/>
          <w:sz w:val="22"/>
          <w:szCs w:val="22"/>
        </w:rPr>
        <w:t> </w:t>
      </w:r>
      <w:r w:rsidRPr="009C08ED">
        <w:rPr>
          <w:rFonts w:ascii="Arial" w:hAnsi="Arial" w:cs="Arial"/>
          <w:sz w:val="22"/>
          <w:szCs w:val="22"/>
        </w:rPr>
        <w:t>celu ich swobodnego wykorzystania</w:t>
      </w:r>
      <w:r w:rsidRPr="00EF4398">
        <w:rPr>
          <w:rFonts w:ascii="Arial" w:hAnsi="Arial" w:cs="Arial"/>
          <w:sz w:val="22"/>
          <w:szCs w:val="22"/>
        </w:rPr>
        <w:t xml:space="preserve">. </w:t>
      </w:r>
      <w:r w:rsidRPr="00EF4398">
        <w:rPr>
          <w:rFonts w:ascii="Arial" w:hAnsi="Arial" w:cs="Arial"/>
          <w:b/>
          <w:bCs/>
          <w:sz w:val="22"/>
          <w:szCs w:val="22"/>
        </w:rPr>
        <w:t>Nowoczesne narzędzia</w:t>
      </w:r>
      <w:r w:rsidRPr="00EF4398">
        <w:rPr>
          <w:rFonts w:ascii="Arial" w:hAnsi="Arial" w:cs="Arial"/>
          <w:sz w:val="22"/>
          <w:szCs w:val="22"/>
        </w:rPr>
        <w:t xml:space="preserve"> w postaci aplikacji czy serwisów stają się pośrednikami </w:t>
      </w:r>
      <w:r w:rsidR="00476DFF">
        <w:rPr>
          <w:rFonts w:ascii="Arial" w:hAnsi="Arial" w:cs="Arial"/>
          <w:sz w:val="22"/>
          <w:szCs w:val="22"/>
        </w:rPr>
        <w:t xml:space="preserve">przekazu </w:t>
      </w:r>
      <w:r w:rsidRPr="00EF4398">
        <w:rPr>
          <w:rFonts w:ascii="Arial" w:hAnsi="Arial" w:cs="Arial"/>
          <w:sz w:val="22"/>
          <w:szCs w:val="22"/>
        </w:rPr>
        <w:t>informacji między miastem a mieszkańcami, dostarczając łatwo dostępnej i użytecznej wiedzy o mieście. Dzięki otwartym danym powstaje coraz więcej nowoczesnych usług. Obserwując bardzo szybki i wręcz nieograniczony rozwój systemów elektroniczno-informatycznych, trudno dziś definiować kierunki rozwoju elementów wspomagających transport i logistykę miejską. Należy dążyć, by elementy drukowanej informacji pasażerskiej na przystankach zostały w przyszłości zastąpione informacjami aktualizowanymi w czasie rzeczywistym. Dzięki temu zmniejsz</w:t>
      </w:r>
      <w:r w:rsidR="00C477FD">
        <w:rPr>
          <w:rFonts w:ascii="Arial" w:hAnsi="Arial" w:cs="Arial"/>
          <w:sz w:val="22"/>
          <w:szCs w:val="22"/>
        </w:rPr>
        <w:t>ą się</w:t>
      </w:r>
      <w:r w:rsidRPr="00EF4398">
        <w:rPr>
          <w:rFonts w:ascii="Arial" w:hAnsi="Arial" w:cs="Arial"/>
          <w:sz w:val="22"/>
          <w:szCs w:val="22"/>
        </w:rPr>
        <w:t xml:space="preserve"> </w:t>
      </w:r>
      <w:r w:rsidRPr="00EF4398">
        <w:rPr>
          <w:rFonts w:ascii="Arial" w:hAnsi="Arial" w:cs="Arial"/>
          <w:sz w:val="22"/>
          <w:szCs w:val="22"/>
        </w:rPr>
        <w:lastRenderedPageBreak/>
        <w:t>koszty wymiany informacji pasażerskiej oraz zwiększy się elastyczność przekazu informacji pasażerom. Ważnym elementem wspomagania pasażerów jest rozwój aplikacji mobilnych umożliwiających np.</w:t>
      </w:r>
      <w:r w:rsidR="00DD3371">
        <w:rPr>
          <w:rFonts w:ascii="Arial" w:hAnsi="Arial" w:cs="Arial"/>
          <w:sz w:val="22"/>
          <w:szCs w:val="22"/>
        </w:rPr>
        <w:t> </w:t>
      </w:r>
      <w:r w:rsidRPr="00EF4398">
        <w:rPr>
          <w:rFonts w:ascii="Arial" w:hAnsi="Arial" w:cs="Arial"/>
          <w:sz w:val="22"/>
          <w:szCs w:val="22"/>
        </w:rPr>
        <w:t>zakup biletów zarówno jednorazowych, jak i okresowych,</w:t>
      </w:r>
      <w:r w:rsidR="00DA1AB5">
        <w:rPr>
          <w:rFonts w:ascii="Arial" w:hAnsi="Arial" w:cs="Arial"/>
          <w:sz w:val="22"/>
          <w:szCs w:val="22"/>
        </w:rPr>
        <w:t xml:space="preserve"> </w:t>
      </w:r>
      <w:r w:rsidR="00C477FD">
        <w:rPr>
          <w:rFonts w:ascii="Arial" w:hAnsi="Arial" w:cs="Arial"/>
          <w:sz w:val="22"/>
          <w:szCs w:val="22"/>
        </w:rPr>
        <w:t>a także</w:t>
      </w:r>
      <w:r w:rsidRPr="00EF4398">
        <w:rPr>
          <w:rFonts w:ascii="Arial" w:hAnsi="Arial" w:cs="Arial"/>
          <w:sz w:val="22"/>
          <w:szCs w:val="22"/>
        </w:rPr>
        <w:t xml:space="preserve"> informowanie o wolnych miejscach w samochodach osób prywatnych (ang. </w:t>
      </w:r>
      <w:r w:rsidR="009E3265" w:rsidRPr="00417A84">
        <w:rPr>
          <w:rFonts w:ascii="Arial" w:hAnsi="Arial" w:cs="Arial"/>
          <w:i/>
          <w:sz w:val="22"/>
          <w:szCs w:val="22"/>
        </w:rPr>
        <w:t>carpooling</w:t>
      </w:r>
      <w:r w:rsidRPr="00EF4398">
        <w:rPr>
          <w:rFonts w:ascii="Arial" w:hAnsi="Arial" w:cs="Arial"/>
          <w:sz w:val="22"/>
          <w:szCs w:val="22"/>
        </w:rPr>
        <w:t>). Należy pamiętać, aby zapewnić dostępność cyfrową stron internetowych oraz aplikacji mobilnych podmiotów zarządzających transportem i</w:t>
      </w:r>
      <w:r w:rsidR="00DD3371">
        <w:rPr>
          <w:rFonts w:ascii="Arial" w:hAnsi="Arial" w:cs="Arial"/>
          <w:sz w:val="22"/>
          <w:szCs w:val="22"/>
        </w:rPr>
        <w:t xml:space="preserve"> </w:t>
      </w:r>
      <w:r w:rsidRPr="00EF4398">
        <w:rPr>
          <w:rFonts w:ascii="Arial" w:hAnsi="Arial" w:cs="Arial"/>
          <w:sz w:val="22"/>
          <w:szCs w:val="22"/>
        </w:rPr>
        <w:t>mobilnością dla osób ze szczególnymi potrzebami. Jednocześnie w celu uniknięcia wykluczenia cyfrowego istotne treści przekazywane do odbioru publicznego (komunikaty, ogłoszenia, zmiany w transporcie) powinny być, obok przestrzeni cyfrowo-mobilnej, emitowane z wykorzystaniem mediów tradycyjnych (materiały drukowane</w:t>
      </w:r>
      <w:r w:rsidR="00DD3371">
        <w:rPr>
          <w:rFonts w:ascii="Arial" w:hAnsi="Arial" w:cs="Arial"/>
          <w:sz w:val="22"/>
          <w:szCs w:val="22"/>
        </w:rPr>
        <w:t xml:space="preserve">, </w:t>
      </w:r>
      <w:r w:rsidRPr="00EF4398">
        <w:rPr>
          <w:rFonts w:ascii="Arial" w:hAnsi="Arial" w:cs="Arial"/>
          <w:sz w:val="22"/>
          <w:szCs w:val="22"/>
        </w:rPr>
        <w:t>radio</w:t>
      </w:r>
      <w:r w:rsidR="00DD3371">
        <w:rPr>
          <w:rFonts w:ascii="Arial" w:hAnsi="Arial" w:cs="Arial"/>
          <w:sz w:val="22"/>
          <w:szCs w:val="22"/>
        </w:rPr>
        <w:t xml:space="preserve">, </w:t>
      </w:r>
      <w:r w:rsidRPr="00EF4398">
        <w:rPr>
          <w:rFonts w:ascii="Arial" w:hAnsi="Arial" w:cs="Arial"/>
          <w:sz w:val="22"/>
          <w:szCs w:val="22"/>
        </w:rPr>
        <w:t>telewizja lokalna).</w:t>
      </w:r>
    </w:p>
    <w:p w:rsidR="00A74C85" w:rsidRPr="00EF4398" w:rsidRDefault="00A74C85" w:rsidP="00F03835">
      <w:pPr>
        <w:spacing w:line="360" w:lineRule="auto"/>
        <w:jc w:val="both"/>
        <w:rPr>
          <w:rFonts w:ascii="Arial" w:hAnsi="Arial" w:cs="Arial"/>
          <w:sz w:val="22"/>
          <w:szCs w:val="22"/>
        </w:rPr>
      </w:pPr>
      <w:r w:rsidRPr="00EF4398">
        <w:rPr>
          <w:rFonts w:ascii="Arial" w:hAnsi="Arial" w:cs="Arial"/>
          <w:sz w:val="22"/>
          <w:szCs w:val="22"/>
        </w:rPr>
        <w:t xml:space="preserve">W ramach systemu ITS należy pozyskiwać </w:t>
      </w:r>
      <w:r w:rsidRPr="00EF4398">
        <w:rPr>
          <w:rFonts w:ascii="Arial" w:hAnsi="Arial" w:cs="Arial"/>
          <w:b/>
          <w:bCs/>
          <w:sz w:val="22"/>
          <w:szCs w:val="22"/>
        </w:rPr>
        <w:t>dane z automatycznych stacji pomiaru ruchu</w:t>
      </w:r>
      <w:r w:rsidRPr="00EF4398">
        <w:rPr>
          <w:rFonts w:ascii="Arial" w:hAnsi="Arial" w:cs="Arial"/>
          <w:sz w:val="22"/>
          <w:szCs w:val="22"/>
        </w:rPr>
        <w:t xml:space="preserve"> i</w:t>
      </w:r>
      <w:r w:rsidR="00C477FD">
        <w:rPr>
          <w:rFonts w:ascii="Arial" w:hAnsi="Arial" w:cs="Arial"/>
          <w:sz w:val="22"/>
          <w:szCs w:val="22"/>
        </w:rPr>
        <w:t> </w:t>
      </w:r>
      <w:r w:rsidRPr="00EF4398">
        <w:rPr>
          <w:rFonts w:ascii="Arial" w:hAnsi="Arial" w:cs="Arial"/>
          <w:sz w:val="22"/>
          <w:szCs w:val="22"/>
        </w:rPr>
        <w:t>monitoringu wizyjnego</w:t>
      </w:r>
      <w:r w:rsidR="00C223EA">
        <w:rPr>
          <w:rFonts w:ascii="Arial" w:hAnsi="Arial" w:cs="Arial"/>
          <w:sz w:val="22"/>
          <w:szCs w:val="22"/>
        </w:rPr>
        <w:t>. Należy dążyć, aby zanonimizowane dane</w:t>
      </w:r>
      <w:r w:rsidR="006A6374">
        <w:rPr>
          <w:rFonts w:ascii="Arial" w:hAnsi="Arial" w:cs="Arial"/>
          <w:sz w:val="22"/>
          <w:szCs w:val="22"/>
        </w:rPr>
        <w:t xml:space="preserve"> były </w:t>
      </w:r>
      <w:r w:rsidR="008444C0">
        <w:rPr>
          <w:rFonts w:ascii="Arial" w:hAnsi="Arial" w:cs="Arial"/>
          <w:sz w:val="22"/>
          <w:szCs w:val="22"/>
        </w:rPr>
        <w:t>ogólnodostępne,</w:t>
      </w:r>
      <w:r w:rsidR="00DA1AB5">
        <w:rPr>
          <w:rFonts w:ascii="Arial" w:hAnsi="Arial" w:cs="Arial"/>
          <w:sz w:val="22"/>
          <w:szCs w:val="22"/>
        </w:rPr>
        <w:t xml:space="preserve"> </w:t>
      </w:r>
      <w:r w:rsidRPr="00EF4398">
        <w:rPr>
          <w:rFonts w:ascii="Arial" w:hAnsi="Arial" w:cs="Arial"/>
          <w:sz w:val="22"/>
          <w:szCs w:val="22"/>
        </w:rPr>
        <w:t xml:space="preserve">przez co </w:t>
      </w:r>
      <w:r w:rsidR="006A6374" w:rsidRPr="00EF4398">
        <w:rPr>
          <w:rFonts w:ascii="Arial" w:hAnsi="Arial" w:cs="Arial"/>
          <w:sz w:val="22"/>
          <w:szCs w:val="22"/>
        </w:rPr>
        <w:t xml:space="preserve">będą </w:t>
      </w:r>
      <w:r w:rsidRPr="00EF4398">
        <w:rPr>
          <w:rFonts w:ascii="Arial" w:hAnsi="Arial" w:cs="Arial"/>
          <w:sz w:val="22"/>
          <w:szCs w:val="22"/>
        </w:rPr>
        <w:t>częściej wykorzystywane i kontrolowane. Pozwolą one na ustalanie i analizę wielkości potoków ruchu drogowego, a w konsekwencji częstą aktualizacj</w:t>
      </w:r>
      <w:r w:rsidR="006A6374">
        <w:rPr>
          <w:rFonts w:ascii="Arial" w:hAnsi="Arial" w:cs="Arial"/>
          <w:sz w:val="22"/>
          <w:szCs w:val="22"/>
        </w:rPr>
        <w:t>ę</w:t>
      </w:r>
      <w:r w:rsidRPr="00EF4398">
        <w:rPr>
          <w:rFonts w:ascii="Arial" w:hAnsi="Arial" w:cs="Arial"/>
          <w:sz w:val="22"/>
          <w:szCs w:val="22"/>
        </w:rPr>
        <w:t xml:space="preserve"> modelu ruchu. System należy rozwijać poprzez dodawanie nowych punktów pomiarowych i</w:t>
      </w:r>
      <w:r w:rsidR="00DD3371">
        <w:rPr>
          <w:rFonts w:ascii="Arial" w:hAnsi="Arial" w:cs="Arial"/>
          <w:sz w:val="22"/>
          <w:szCs w:val="22"/>
        </w:rPr>
        <w:t xml:space="preserve"> </w:t>
      </w:r>
      <w:r w:rsidRPr="00EF4398">
        <w:rPr>
          <w:rFonts w:ascii="Arial" w:hAnsi="Arial" w:cs="Arial"/>
          <w:sz w:val="22"/>
          <w:szCs w:val="22"/>
        </w:rPr>
        <w:t>regularny serwis istniejących. Wykorzystanie systemów do pozyskiwania danych o mobilności mieszkańców w</w:t>
      </w:r>
      <w:r w:rsidR="002563CE">
        <w:rPr>
          <w:rFonts w:ascii="Arial" w:hAnsi="Arial" w:cs="Arial"/>
          <w:sz w:val="22"/>
          <w:szCs w:val="22"/>
        </w:rPr>
        <w:t> </w:t>
      </w:r>
      <w:r w:rsidRPr="00EF4398">
        <w:rPr>
          <w:rFonts w:ascii="Arial" w:hAnsi="Arial" w:cs="Arial"/>
          <w:sz w:val="22"/>
          <w:szCs w:val="22"/>
        </w:rPr>
        <w:t>różnych rodzajach transportu pozwoli na budowę modelu ruchu nieobarczonego błędami, opar</w:t>
      </w:r>
      <w:r w:rsidR="006A6374">
        <w:rPr>
          <w:rFonts w:ascii="Arial" w:hAnsi="Arial" w:cs="Arial"/>
          <w:sz w:val="22"/>
          <w:szCs w:val="22"/>
        </w:rPr>
        <w:t>tego</w:t>
      </w:r>
      <w:r w:rsidR="00DA1AB5">
        <w:rPr>
          <w:rFonts w:ascii="Arial" w:hAnsi="Arial" w:cs="Arial"/>
          <w:sz w:val="22"/>
          <w:szCs w:val="22"/>
        </w:rPr>
        <w:t xml:space="preserve"> </w:t>
      </w:r>
      <w:r w:rsidR="006A6374">
        <w:rPr>
          <w:rFonts w:ascii="Arial" w:hAnsi="Arial" w:cs="Arial"/>
          <w:sz w:val="22"/>
          <w:szCs w:val="22"/>
        </w:rPr>
        <w:t>na</w:t>
      </w:r>
      <w:r w:rsidR="00DA1AB5">
        <w:rPr>
          <w:rFonts w:ascii="Arial" w:hAnsi="Arial" w:cs="Arial"/>
          <w:sz w:val="22"/>
          <w:szCs w:val="22"/>
        </w:rPr>
        <w:t xml:space="preserve"> </w:t>
      </w:r>
      <w:r w:rsidRPr="00EF4398">
        <w:rPr>
          <w:rFonts w:ascii="Arial" w:hAnsi="Arial" w:cs="Arial"/>
          <w:sz w:val="22"/>
          <w:szCs w:val="22"/>
        </w:rPr>
        <w:t>rzeczywist</w:t>
      </w:r>
      <w:r w:rsidR="006A6374">
        <w:rPr>
          <w:rFonts w:ascii="Arial" w:hAnsi="Arial" w:cs="Arial"/>
          <w:sz w:val="22"/>
          <w:szCs w:val="22"/>
        </w:rPr>
        <w:t>ych</w:t>
      </w:r>
      <w:r w:rsidRPr="00EF4398">
        <w:rPr>
          <w:rFonts w:ascii="Arial" w:hAnsi="Arial" w:cs="Arial"/>
          <w:sz w:val="22"/>
          <w:szCs w:val="22"/>
        </w:rPr>
        <w:t xml:space="preserve"> dan</w:t>
      </w:r>
      <w:r w:rsidR="006A6374">
        <w:rPr>
          <w:rFonts w:ascii="Arial" w:hAnsi="Arial" w:cs="Arial"/>
          <w:sz w:val="22"/>
          <w:szCs w:val="22"/>
        </w:rPr>
        <w:t>ych</w:t>
      </w:r>
      <w:r w:rsidRPr="00EF4398">
        <w:rPr>
          <w:rFonts w:ascii="Arial" w:hAnsi="Arial" w:cs="Arial"/>
          <w:sz w:val="22"/>
          <w:szCs w:val="22"/>
        </w:rPr>
        <w:t xml:space="preserve"> i</w:t>
      </w:r>
      <w:r w:rsidR="00DD3371">
        <w:rPr>
          <w:rFonts w:ascii="Arial" w:hAnsi="Arial" w:cs="Arial"/>
          <w:sz w:val="22"/>
          <w:szCs w:val="22"/>
        </w:rPr>
        <w:t xml:space="preserve"> </w:t>
      </w:r>
      <w:r w:rsidRPr="00EF4398">
        <w:rPr>
          <w:rFonts w:ascii="Arial" w:hAnsi="Arial" w:cs="Arial"/>
          <w:sz w:val="22"/>
          <w:szCs w:val="22"/>
        </w:rPr>
        <w:t>informacj</w:t>
      </w:r>
      <w:r w:rsidR="006A6374">
        <w:rPr>
          <w:rFonts w:ascii="Arial" w:hAnsi="Arial" w:cs="Arial"/>
          <w:sz w:val="22"/>
          <w:szCs w:val="22"/>
        </w:rPr>
        <w:t>ach</w:t>
      </w:r>
      <w:r w:rsidRPr="00EF4398">
        <w:rPr>
          <w:rFonts w:ascii="Arial" w:hAnsi="Arial" w:cs="Arial"/>
          <w:sz w:val="22"/>
          <w:szCs w:val="22"/>
        </w:rPr>
        <w:t>, a</w:t>
      </w:r>
      <w:r w:rsidR="00DD3371">
        <w:rPr>
          <w:rFonts w:ascii="Arial" w:hAnsi="Arial" w:cs="Arial"/>
          <w:sz w:val="22"/>
          <w:szCs w:val="22"/>
        </w:rPr>
        <w:t xml:space="preserve"> </w:t>
      </w:r>
      <w:r w:rsidRPr="00EF4398">
        <w:rPr>
          <w:rFonts w:ascii="Arial" w:hAnsi="Arial" w:cs="Arial"/>
          <w:sz w:val="22"/>
          <w:szCs w:val="22"/>
        </w:rPr>
        <w:t xml:space="preserve">także pozwoli </w:t>
      </w:r>
      <w:r w:rsidR="00DD3371">
        <w:rPr>
          <w:rFonts w:ascii="Arial" w:hAnsi="Arial" w:cs="Arial"/>
          <w:sz w:val="22"/>
          <w:szCs w:val="22"/>
        </w:rPr>
        <w:t>monitorować</w:t>
      </w:r>
      <w:r w:rsidRPr="00EF4398">
        <w:rPr>
          <w:rFonts w:ascii="Arial" w:hAnsi="Arial" w:cs="Arial"/>
          <w:sz w:val="22"/>
          <w:szCs w:val="22"/>
        </w:rPr>
        <w:t xml:space="preserve"> efekt</w:t>
      </w:r>
      <w:r w:rsidR="00DD3371">
        <w:rPr>
          <w:rFonts w:ascii="Arial" w:hAnsi="Arial" w:cs="Arial"/>
          <w:sz w:val="22"/>
          <w:szCs w:val="22"/>
        </w:rPr>
        <w:t>y</w:t>
      </w:r>
      <w:r w:rsidRPr="00EF4398">
        <w:rPr>
          <w:rFonts w:ascii="Arial" w:hAnsi="Arial" w:cs="Arial"/>
          <w:sz w:val="22"/>
          <w:szCs w:val="22"/>
        </w:rPr>
        <w:t xml:space="preserve"> wdrażanej Polityki Mobilności Transportowej.</w:t>
      </w:r>
    </w:p>
    <w:p w:rsidR="00A74C85" w:rsidRPr="00EF4398" w:rsidRDefault="00A74C85" w:rsidP="00B55812">
      <w:pPr>
        <w:autoSpaceDE w:val="0"/>
        <w:autoSpaceDN w:val="0"/>
        <w:adjustRightInd w:val="0"/>
        <w:spacing w:line="360" w:lineRule="auto"/>
        <w:jc w:val="both"/>
        <w:rPr>
          <w:rFonts w:ascii="Arial" w:hAnsi="Arial" w:cs="Arial"/>
          <w:sz w:val="22"/>
          <w:szCs w:val="22"/>
        </w:rPr>
      </w:pPr>
      <w:r w:rsidRPr="00EF4398">
        <w:rPr>
          <w:rFonts w:ascii="Arial" w:hAnsi="Arial" w:cs="Arial"/>
          <w:sz w:val="22"/>
          <w:szCs w:val="22"/>
        </w:rPr>
        <w:t>Rozwój technologii cyfrowej w transporcie</w:t>
      </w:r>
      <w:r w:rsidR="006A6374">
        <w:rPr>
          <w:rFonts w:ascii="Arial" w:hAnsi="Arial" w:cs="Arial"/>
          <w:sz w:val="22"/>
          <w:szCs w:val="22"/>
        </w:rPr>
        <w:t>,</w:t>
      </w:r>
      <w:r w:rsidRPr="00EF4398">
        <w:rPr>
          <w:rFonts w:ascii="Arial" w:hAnsi="Arial" w:cs="Arial"/>
          <w:sz w:val="22"/>
          <w:szCs w:val="22"/>
        </w:rPr>
        <w:t xml:space="preserve"> w tym </w:t>
      </w:r>
      <w:r w:rsidRPr="00EF4398">
        <w:rPr>
          <w:rFonts w:ascii="Arial" w:hAnsi="Arial" w:cs="Arial"/>
          <w:b/>
          <w:bCs/>
          <w:sz w:val="22"/>
          <w:szCs w:val="22"/>
        </w:rPr>
        <w:t>integralność systemów</w:t>
      </w:r>
      <w:r w:rsidRPr="00EF4398">
        <w:rPr>
          <w:rFonts w:ascii="Arial" w:hAnsi="Arial" w:cs="Arial"/>
          <w:sz w:val="22"/>
          <w:szCs w:val="22"/>
        </w:rPr>
        <w:t xml:space="preserve"> transportowych (monitoring środowiska, aplikacje o </w:t>
      </w:r>
      <w:r w:rsidR="00DD3371" w:rsidRPr="00EF4398">
        <w:rPr>
          <w:rFonts w:ascii="Arial" w:hAnsi="Arial" w:cs="Arial"/>
          <w:sz w:val="22"/>
          <w:szCs w:val="22"/>
        </w:rPr>
        <w:t>połączeniach, przesiadkach</w:t>
      </w:r>
      <w:r w:rsidR="00DD3371">
        <w:rPr>
          <w:rFonts w:ascii="Arial" w:hAnsi="Arial" w:cs="Arial"/>
          <w:sz w:val="22"/>
          <w:szCs w:val="22"/>
        </w:rPr>
        <w:t>,</w:t>
      </w:r>
      <w:r w:rsidR="00DD3371" w:rsidRPr="00EF4398">
        <w:rPr>
          <w:rFonts w:ascii="Arial" w:hAnsi="Arial" w:cs="Arial"/>
          <w:sz w:val="22"/>
          <w:szCs w:val="22"/>
        </w:rPr>
        <w:t xml:space="preserve"> węzłach</w:t>
      </w:r>
      <w:r w:rsidR="00DD3371">
        <w:rPr>
          <w:rFonts w:ascii="Arial" w:hAnsi="Arial" w:cs="Arial"/>
          <w:sz w:val="22"/>
          <w:szCs w:val="22"/>
        </w:rPr>
        <w:t>,</w:t>
      </w:r>
      <w:r w:rsidR="00DD3371" w:rsidRPr="00EF4398">
        <w:rPr>
          <w:rFonts w:ascii="Arial" w:hAnsi="Arial" w:cs="Arial"/>
          <w:sz w:val="22"/>
          <w:szCs w:val="22"/>
        </w:rPr>
        <w:t xml:space="preserve"> </w:t>
      </w:r>
      <w:r w:rsidRPr="00EF4398">
        <w:rPr>
          <w:rFonts w:ascii="Arial" w:hAnsi="Arial" w:cs="Arial"/>
          <w:sz w:val="22"/>
          <w:szCs w:val="22"/>
        </w:rPr>
        <w:t>zajętości miejsc itp.)</w:t>
      </w:r>
      <w:r w:rsidR="006A6374">
        <w:rPr>
          <w:rFonts w:ascii="Arial" w:hAnsi="Arial" w:cs="Arial"/>
          <w:sz w:val="22"/>
          <w:szCs w:val="22"/>
        </w:rPr>
        <w:t>,</w:t>
      </w:r>
      <w:r w:rsidRPr="00EF4398">
        <w:rPr>
          <w:rFonts w:ascii="Arial" w:hAnsi="Arial" w:cs="Arial"/>
          <w:sz w:val="22"/>
          <w:szCs w:val="22"/>
        </w:rPr>
        <w:t xml:space="preserve"> stanowi rewolucję w podejściu do</w:t>
      </w:r>
      <w:r w:rsidR="00DD3371">
        <w:rPr>
          <w:rFonts w:ascii="Arial" w:hAnsi="Arial" w:cs="Arial"/>
          <w:sz w:val="22"/>
          <w:szCs w:val="22"/>
        </w:rPr>
        <w:t xml:space="preserve"> </w:t>
      </w:r>
      <w:r w:rsidRPr="00EF4398">
        <w:rPr>
          <w:rFonts w:ascii="Arial" w:hAnsi="Arial" w:cs="Arial"/>
          <w:sz w:val="22"/>
          <w:szCs w:val="22"/>
        </w:rPr>
        <w:t>systemu transportu i</w:t>
      </w:r>
      <w:r w:rsidR="00DD3371">
        <w:rPr>
          <w:rFonts w:ascii="Arial" w:hAnsi="Arial" w:cs="Arial"/>
          <w:sz w:val="22"/>
          <w:szCs w:val="22"/>
        </w:rPr>
        <w:t xml:space="preserve"> </w:t>
      </w:r>
      <w:r w:rsidRPr="00EF4398">
        <w:rPr>
          <w:rFonts w:ascii="Arial" w:hAnsi="Arial" w:cs="Arial"/>
          <w:sz w:val="22"/>
          <w:szCs w:val="22"/>
        </w:rPr>
        <w:t>możliwościach zarządzania mobilnością z technicznego punktu widzenia. Warto rozważ</w:t>
      </w:r>
      <w:r w:rsidR="006A6374">
        <w:rPr>
          <w:rFonts w:ascii="Arial" w:hAnsi="Arial" w:cs="Arial"/>
          <w:sz w:val="22"/>
          <w:szCs w:val="22"/>
        </w:rPr>
        <w:t>y</w:t>
      </w:r>
      <w:r w:rsidRPr="00EF4398">
        <w:rPr>
          <w:rFonts w:ascii="Arial" w:hAnsi="Arial" w:cs="Arial"/>
          <w:sz w:val="22"/>
          <w:szCs w:val="22"/>
        </w:rPr>
        <w:t>ć podjęcie działa</w:t>
      </w:r>
      <w:r w:rsidR="006A6374">
        <w:rPr>
          <w:rFonts w:ascii="Arial" w:hAnsi="Arial" w:cs="Arial"/>
          <w:sz w:val="22"/>
          <w:szCs w:val="22"/>
        </w:rPr>
        <w:t>ń</w:t>
      </w:r>
      <w:r w:rsidRPr="00EF4398">
        <w:rPr>
          <w:rFonts w:ascii="Arial" w:hAnsi="Arial" w:cs="Arial"/>
          <w:sz w:val="22"/>
          <w:szCs w:val="22"/>
        </w:rPr>
        <w:t xml:space="preserve"> nad bardziej zaawansowanymi aplikacjami i urządzeniami, </w:t>
      </w:r>
      <w:r w:rsidR="00DD3371">
        <w:rPr>
          <w:rFonts w:ascii="Arial" w:hAnsi="Arial" w:cs="Arial"/>
          <w:sz w:val="22"/>
          <w:szCs w:val="22"/>
        </w:rPr>
        <w:t xml:space="preserve">takimi </w:t>
      </w:r>
      <w:r w:rsidRPr="00EF4398">
        <w:rPr>
          <w:rFonts w:ascii="Arial" w:hAnsi="Arial" w:cs="Arial"/>
          <w:sz w:val="22"/>
          <w:szCs w:val="22"/>
        </w:rPr>
        <w:t xml:space="preserve">jak:  </w:t>
      </w:r>
    </w:p>
    <w:p w:rsidR="00A74C85" w:rsidRPr="00947F36" w:rsidRDefault="00A74C85" w:rsidP="00947F36">
      <w:pPr>
        <w:pStyle w:val="Akapitzlist"/>
        <w:numPr>
          <w:ilvl w:val="0"/>
          <w:numId w:val="16"/>
        </w:numPr>
        <w:autoSpaceDE w:val="0"/>
        <w:autoSpaceDN w:val="0"/>
        <w:adjustRightInd w:val="0"/>
        <w:spacing w:line="360" w:lineRule="auto"/>
        <w:jc w:val="both"/>
        <w:rPr>
          <w:rFonts w:ascii="Arial" w:hAnsi="Arial" w:cs="Arial"/>
          <w:sz w:val="22"/>
          <w:szCs w:val="22"/>
        </w:rPr>
      </w:pPr>
      <w:r w:rsidRPr="00947F36">
        <w:rPr>
          <w:rFonts w:ascii="Arial" w:hAnsi="Arial" w:cs="Arial"/>
          <w:sz w:val="22"/>
          <w:szCs w:val="22"/>
        </w:rPr>
        <w:t>zintegrowanie ITS z Serwisem Mobilności i systemem PEKA (wspólna platforma informatyczna)</w:t>
      </w:r>
      <w:r w:rsidR="006A6374" w:rsidRPr="00947F36">
        <w:rPr>
          <w:rFonts w:ascii="Arial" w:hAnsi="Arial" w:cs="Arial"/>
          <w:sz w:val="22"/>
          <w:szCs w:val="22"/>
        </w:rPr>
        <w:t>;</w:t>
      </w:r>
    </w:p>
    <w:p w:rsidR="00A74C85" w:rsidRPr="00947F36" w:rsidRDefault="00A74C85" w:rsidP="00947F36">
      <w:pPr>
        <w:pStyle w:val="Akapitzlist"/>
        <w:numPr>
          <w:ilvl w:val="0"/>
          <w:numId w:val="16"/>
        </w:numPr>
        <w:autoSpaceDE w:val="0"/>
        <w:autoSpaceDN w:val="0"/>
        <w:adjustRightInd w:val="0"/>
        <w:spacing w:line="360" w:lineRule="auto"/>
        <w:jc w:val="both"/>
        <w:rPr>
          <w:rFonts w:ascii="Arial" w:hAnsi="Arial" w:cs="Arial"/>
          <w:sz w:val="22"/>
          <w:szCs w:val="22"/>
        </w:rPr>
      </w:pPr>
      <w:r w:rsidRPr="00947F36">
        <w:rPr>
          <w:rFonts w:ascii="Arial" w:hAnsi="Arial" w:cs="Arial"/>
          <w:sz w:val="22"/>
          <w:szCs w:val="22"/>
        </w:rPr>
        <w:t xml:space="preserve">zintegrowanie inteligentnych pojazdów z inteligentną drogą </w:t>
      </w:r>
      <w:r w:rsidR="006A6374" w:rsidRPr="00947F36">
        <w:rPr>
          <w:rFonts w:ascii="Arial" w:hAnsi="Arial" w:cs="Arial"/>
          <w:sz w:val="22"/>
          <w:szCs w:val="22"/>
        </w:rPr>
        <w:t>umożliwiające</w:t>
      </w:r>
      <w:r w:rsidRPr="00947F36">
        <w:rPr>
          <w:rFonts w:ascii="Arial" w:hAnsi="Arial" w:cs="Arial"/>
          <w:sz w:val="22"/>
          <w:szCs w:val="22"/>
        </w:rPr>
        <w:t xml:space="preserve"> pob</w:t>
      </w:r>
      <w:r w:rsidR="006A6374" w:rsidRPr="00947F36">
        <w:rPr>
          <w:rFonts w:ascii="Arial" w:hAnsi="Arial" w:cs="Arial"/>
          <w:sz w:val="22"/>
          <w:szCs w:val="22"/>
        </w:rPr>
        <w:t>ór</w:t>
      </w:r>
      <w:r w:rsidRPr="00947F36">
        <w:rPr>
          <w:rFonts w:ascii="Arial" w:hAnsi="Arial" w:cs="Arial"/>
          <w:sz w:val="22"/>
          <w:szCs w:val="22"/>
        </w:rPr>
        <w:t xml:space="preserve"> opłat za wjazd do wyznaczonych obszarów</w:t>
      </w:r>
      <w:r w:rsidR="006A6374" w:rsidRPr="00947F36">
        <w:rPr>
          <w:rFonts w:ascii="Arial" w:hAnsi="Arial" w:cs="Arial"/>
          <w:sz w:val="22"/>
          <w:szCs w:val="22"/>
        </w:rPr>
        <w:t>;</w:t>
      </w:r>
    </w:p>
    <w:p w:rsidR="00A74C85" w:rsidRPr="00947F36" w:rsidRDefault="00A74C85" w:rsidP="00947F36">
      <w:pPr>
        <w:pStyle w:val="Akapitzlist"/>
        <w:numPr>
          <w:ilvl w:val="0"/>
          <w:numId w:val="16"/>
        </w:numPr>
        <w:autoSpaceDE w:val="0"/>
        <w:autoSpaceDN w:val="0"/>
        <w:adjustRightInd w:val="0"/>
        <w:spacing w:line="360" w:lineRule="auto"/>
        <w:jc w:val="both"/>
        <w:rPr>
          <w:rFonts w:ascii="Arial" w:hAnsi="Arial" w:cs="Arial"/>
          <w:sz w:val="22"/>
          <w:szCs w:val="22"/>
        </w:rPr>
      </w:pPr>
      <w:r w:rsidRPr="00947F36">
        <w:rPr>
          <w:rFonts w:ascii="Arial" w:hAnsi="Arial" w:cs="Arial"/>
          <w:sz w:val="22"/>
          <w:szCs w:val="22"/>
        </w:rPr>
        <w:t>aplikacj</w:t>
      </w:r>
      <w:r w:rsidR="006A6374" w:rsidRPr="00947F36">
        <w:rPr>
          <w:rFonts w:ascii="Arial" w:hAnsi="Arial" w:cs="Arial"/>
          <w:sz w:val="22"/>
          <w:szCs w:val="22"/>
        </w:rPr>
        <w:t>a</w:t>
      </w:r>
      <w:r w:rsidRPr="00947F36">
        <w:rPr>
          <w:rFonts w:ascii="Arial" w:hAnsi="Arial" w:cs="Arial"/>
          <w:sz w:val="22"/>
          <w:szCs w:val="22"/>
        </w:rPr>
        <w:t xml:space="preserve"> transmisji informacji między sterownikami w celu lepszej realizacji priorytetów dla transportu publicznego oraz zapobiegania kongestii. Jako przykład przytoczyć można inteligentny system parkowania, w którym czujniki informują (poprzez aplikację mobilną) o</w:t>
      </w:r>
      <w:r w:rsidR="006A6374" w:rsidRPr="00947F36">
        <w:rPr>
          <w:rFonts w:ascii="Arial" w:hAnsi="Arial" w:cs="Arial"/>
          <w:sz w:val="22"/>
          <w:szCs w:val="22"/>
        </w:rPr>
        <w:t> </w:t>
      </w:r>
      <w:r w:rsidRPr="00947F36">
        <w:rPr>
          <w:rFonts w:ascii="Arial" w:hAnsi="Arial" w:cs="Arial"/>
          <w:sz w:val="22"/>
          <w:szCs w:val="22"/>
        </w:rPr>
        <w:t>zajętości miejsc w Strefie Płatnego Parkowania, co ogranicza zbędne przejazdy w</w:t>
      </w:r>
      <w:r w:rsidR="00DD3371">
        <w:rPr>
          <w:rFonts w:ascii="Arial" w:hAnsi="Arial" w:cs="Arial"/>
          <w:sz w:val="22"/>
          <w:szCs w:val="22"/>
        </w:rPr>
        <w:t xml:space="preserve"> </w:t>
      </w:r>
      <w:r w:rsidRPr="00947F36">
        <w:rPr>
          <w:rFonts w:ascii="Arial" w:hAnsi="Arial" w:cs="Arial"/>
          <w:sz w:val="22"/>
          <w:szCs w:val="22"/>
        </w:rPr>
        <w:t>poszukiwaniu wolnej przestrzeni parkingowej i</w:t>
      </w:r>
      <w:r w:rsidR="00DD3371">
        <w:rPr>
          <w:rFonts w:ascii="Arial" w:hAnsi="Arial" w:cs="Arial"/>
          <w:sz w:val="22"/>
          <w:szCs w:val="22"/>
        </w:rPr>
        <w:t xml:space="preserve"> </w:t>
      </w:r>
      <w:r w:rsidRPr="00947F36">
        <w:rPr>
          <w:rFonts w:ascii="Arial" w:hAnsi="Arial" w:cs="Arial"/>
          <w:sz w:val="22"/>
          <w:szCs w:val="22"/>
        </w:rPr>
        <w:t>przyczynia się do zmniejszenia emisji CO</w:t>
      </w:r>
      <w:r w:rsidRPr="00947F36">
        <w:rPr>
          <w:rFonts w:ascii="Arial" w:hAnsi="Arial" w:cs="Arial"/>
          <w:sz w:val="22"/>
          <w:szCs w:val="22"/>
          <w:vertAlign w:val="subscript"/>
        </w:rPr>
        <w:t>2</w:t>
      </w:r>
      <w:r w:rsidRPr="00947F36">
        <w:rPr>
          <w:rFonts w:ascii="Arial" w:hAnsi="Arial" w:cs="Arial"/>
          <w:sz w:val="22"/>
          <w:szCs w:val="22"/>
        </w:rPr>
        <w:t xml:space="preserve"> i innych zanieczyszczeń oraz natężenia ruchu drogowego. </w:t>
      </w:r>
    </w:p>
    <w:p w:rsidR="00A74C85" w:rsidRPr="00EF4398" w:rsidRDefault="00A74C85" w:rsidP="0028312B">
      <w:pPr>
        <w:autoSpaceDE w:val="0"/>
        <w:autoSpaceDN w:val="0"/>
        <w:adjustRightInd w:val="0"/>
        <w:spacing w:line="360" w:lineRule="auto"/>
        <w:jc w:val="both"/>
        <w:rPr>
          <w:rFonts w:ascii="Arial" w:hAnsi="Arial" w:cs="Arial"/>
          <w:sz w:val="22"/>
          <w:szCs w:val="22"/>
        </w:rPr>
      </w:pPr>
      <w:r w:rsidRPr="00EF4398">
        <w:rPr>
          <w:rFonts w:ascii="Arial" w:hAnsi="Arial" w:cs="Arial"/>
          <w:b/>
          <w:bCs/>
          <w:sz w:val="22"/>
          <w:szCs w:val="22"/>
        </w:rPr>
        <w:t>Transport autonomiczny, elektryczny, współdzielony</w:t>
      </w:r>
      <w:r w:rsidR="00DA1AB5">
        <w:rPr>
          <w:rFonts w:ascii="Arial" w:hAnsi="Arial" w:cs="Arial"/>
          <w:b/>
          <w:bCs/>
          <w:sz w:val="22"/>
          <w:szCs w:val="22"/>
        </w:rPr>
        <w:t xml:space="preserve"> </w:t>
      </w:r>
      <w:r w:rsidR="006A6374">
        <w:rPr>
          <w:rFonts w:ascii="Arial" w:hAnsi="Arial" w:cs="Arial"/>
          <w:sz w:val="22"/>
          <w:szCs w:val="22"/>
        </w:rPr>
        <w:t>–</w:t>
      </w:r>
      <w:r w:rsidR="00DA1AB5">
        <w:rPr>
          <w:rFonts w:ascii="Arial" w:hAnsi="Arial" w:cs="Arial"/>
          <w:sz w:val="22"/>
          <w:szCs w:val="22"/>
        </w:rPr>
        <w:t xml:space="preserve"> </w:t>
      </w:r>
      <w:r w:rsidRPr="00EF4398">
        <w:rPr>
          <w:rFonts w:ascii="Arial" w:hAnsi="Arial" w:cs="Arial"/>
          <w:sz w:val="22"/>
          <w:szCs w:val="22"/>
        </w:rPr>
        <w:t xml:space="preserve">te trzy rewolucje technologiczne są wyrazem fali transformacyjnej, która wpłynie nie tylko na naszą mobilność, ale na całe </w:t>
      </w:r>
      <w:r w:rsidRPr="00EF4398">
        <w:rPr>
          <w:rFonts w:ascii="Arial" w:hAnsi="Arial" w:cs="Arial"/>
          <w:sz w:val="22"/>
          <w:szCs w:val="22"/>
        </w:rPr>
        <w:lastRenderedPageBreak/>
        <w:t>społeczeństwo. Miasto musi z dużą rozwagą zastanowić się nad korzyściami i zagrożeniami związanymi z pojazdami autonomicznymi, które pojawią się w przestrzeni miejskiej. Dobre przygotowanie do tego etapu sprawi</w:t>
      </w:r>
      <w:r>
        <w:rPr>
          <w:rFonts w:ascii="Arial" w:hAnsi="Arial" w:cs="Arial"/>
          <w:sz w:val="22"/>
          <w:szCs w:val="22"/>
        </w:rPr>
        <w:t>,</w:t>
      </w:r>
      <w:r w:rsidRPr="00EF4398">
        <w:rPr>
          <w:rFonts w:ascii="Arial" w:hAnsi="Arial" w:cs="Arial"/>
          <w:sz w:val="22"/>
          <w:szCs w:val="22"/>
        </w:rPr>
        <w:t xml:space="preserve"> że </w:t>
      </w:r>
      <w:r w:rsidR="00CC0EDD">
        <w:rPr>
          <w:rFonts w:ascii="Arial" w:hAnsi="Arial" w:cs="Arial"/>
          <w:sz w:val="22"/>
          <w:szCs w:val="22"/>
        </w:rPr>
        <w:t>M</w:t>
      </w:r>
      <w:r w:rsidRPr="00EF4398">
        <w:rPr>
          <w:rFonts w:ascii="Arial" w:hAnsi="Arial" w:cs="Arial"/>
          <w:sz w:val="22"/>
          <w:szCs w:val="22"/>
        </w:rPr>
        <w:t>iasto lepiej wykorzysta związane z nim</w:t>
      </w:r>
      <w:r w:rsidR="00671B31">
        <w:rPr>
          <w:rFonts w:ascii="Arial" w:hAnsi="Arial" w:cs="Arial"/>
          <w:sz w:val="22"/>
          <w:szCs w:val="22"/>
        </w:rPr>
        <w:t>i</w:t>
      </w:r>
      <w:r w:rsidRPr="00EF4398">
        <w:rPr>
          <w:rFonts w:ascii="Arial" w:hAnsi="Arial" w:cs="Arial"/>
          <w:sz w:val="22"/>
          <w:szCs w:val="22"/>
        </w:rPr>
        <w:t xml:space="preserve"> korzyści i</w:t>
      </w:r>
      <w:r w:rsidR="00671B31">
        <w:rPr>
          <w:rFonts w:ascii="Arial" w:hAnsi="Arial" w:cs="Arial"/>
          <w:sz w:val="22"/>
          <w:szCs w:val="22"/>
        </w:rPr>
        <w:t> </w:t>
      </w:r>
      <w:r w:rsidRPr="00EF4398">
        <w:rPr>
          <w:rFonts w:ascii="Arial" w:hAnsi="Arial" w:cs="Arial"/>
          <w:sz w:val="22"/>
          <w:szCs w:val="22"/>
        </w:rPr>
        <w:t>będzie przygotowane na potencjalne zagrożenia. Po stronie korzyści należy wymienić znaczne obniżenie kosztów utrzymania transportu publicznego, zarówno zbiorowego</w:t>
      </w:r>
      <w:r w:rsidR="00671B31">
        <w:rPr>
          <w:rFonts w:ascii="Arial" w:hAnsi="Arial" w:cs="Arial"/>
          <w:sz w:val="22"/>
          <w:szCs w:val="22"/>
        </w:rPr>
        <w:t>,</w:t>
      </w:r>
      <w:r w:rsidRPr="00EF4398">
        <w:rPr>
          <w:rFonts w:ascii="Arial" w:hAnsi="Arial" w:cs="Arial"/>
          <w:sz w:val="22"/>
          <w:szCs w:val="22"/>
        </w:rPr>
        <w:t xml:space="preserve"> jak </w:t>
      </w:r>
      <w:r w:rsidR="00671B31">
        <w:rPr>
          <w:rFonts w:ascii="Arial" w:hAnsi="Arial" w:cs="Arial"/>
          <w:sz w:val="22"/>
          <w:szCs w:val="22"/>
        </w:rPr>
        <w:t>i </w:t>
      </w:r>
      <w:r w:rsidRPr="00EF4398">
        <w:rPr>
          <w:rFonts w:ascii="Arial" w:hAnsi="Arial" w:cs="Arial"/>
          <w:sz w:val="22"/>
          <w:szCs w:val="22"/>
        </w:rPr>
        <w:t>usług na żądanie, wzrost bezpieczeństwa w ruchu drogowym, możliwości zdecydowanej poprawy środowiska miejskiego, osiągnięcie bardzo wysokiej jakości usług mobilności oraz</w:t>
      </w:r>
      <w:r w:rsidR="00DD3371">
        <w:rPr>
          <w:rFonts w:ascii="Arial" w:hAnsi="Arial" w:cs="Arial"/>
          <w:sz w:val="22"/>
          <w:szCs w:val="22"/>
        </w:rPr>
        <w:t> </w:t>
      </w:r>
      <w:r w:rsidRPr="00EF4398">
        <w:rPr>
          <w:rFonts w:ascii="Arial" w:hAnsi="Arial" w:cs="Arial"/>
          <w:sz w:val="22"/>
          <w:szCs w:val="22"/>
        </w:rPr>
        <w:t xml:space="preserve">możliwość skutecznej eliminacji wykluczenia komunikacyjnego osób i obszarów. Zagrożeniem jest niekontrolowana konkurencja operatorów środków na żądanie, wzrost kosztów zewnętrznych ponoszonych przez </w:t>
      </w:r>
      <w:r w:rsidR="00671B31">
        <w:rPr>
          <w:rFonts w:ascii="Arial" w:hAnsi="Arial" w:cs="Arial"/>
          <w:sz w:val="22"/>
          <w:szCs w:val="22"/>
        </w:rPr>
        <w:t>M</w:t>
      </w:r>
      <w:r w:rsidRPr="00EF4398">
        <w:rPr>
          <w:rFonts w:ascii="Arial" w:hAnsi="Arial" w:cs="Arial"/>
          <w:sz w:val="22"/>
          <w:szCs w:val="22"/>
        </w:rPr>
        <w:t>iasto</w:t>
      </w:r>
      <w:r w:rsidR="00671B31">
        <w:rPr>
          <w:rFonts w:ascii="Arial" w:hAnsi="Arial" w:cs="Arial"/>
          <w:sz w:val="22"/>
          <w:szCs w:val="22"/>
        </w:rPr>
        <w:t>,</w:t>
      </w:r>
      <w:r w:rsidRPr="00EF4398">
        <w:rPr>
          <w:rFonts w:ascii="Arial" w:hAnsi="Arial" w:cs="Arial"/>
          <w:sz w:val="22"/>
          <w:szCs w:val="22"/>
        </w:rPr>
        <w:t xml:space="preserve"> a nawet wzrost kongestii w sieci ulic.  </w:t>
      </w:r>
    </w:p>
    <w:p w:rsidR="00A74C85" w:rsidRDefault="00A74C85" w:rsidP="0028312B">
      <w:pPr>
        <w:spacing w:line="360" w:lineRule="auto"/>
        <w:jc w:val="both"/>
        <w:rPr>
          <w:rFonts w:ascii="Arial" w:hAnsi="Arial" w:cs="Arial"/>
          <w:sz w:val="22"/>
          <w:szCs w:val="22"/>
        </w:rPr>
      </w:pPr>
      <w:r w:rsidRPr="00EF4398">
        <w:rPr>
          <w:rFonts w:ascii="Arial" w:hAnsi="Arial" w:cs="Arial"/>
          <w:sz w:val="22"/>
          <w:szCs w:val="22"/>
        </w:rPr>
        <w:t xml:space="preserve">Nowe technologie nie mogą być implementowane w przestrzeni miejskiej bezrefleksyjnie. Ponieważ nie istnieją ramy prawne i czasowe regulujące ten segment gospodarki, niewykluczone, że </w:t>
      </w:r>
      <w:r w:rsidR="006E79DE">
        <w:rPr>
          <w:rFonts w:ascii="Arial" w:hAnsi="Arial" w:cs="Arial"/>
          <w:sz w:val="22"/>
          <w:szCs w:val="22"/>
        </w:rPr>
        <w:t>pojawią</w:t>
      </w:r>
      <w:r w:rsidR="006E79DE" w:rsidRPr="00EF4398">
        <w:rPr>
          <w:rFonts w:ascii="Arial" w:hAnsi="Arial" w:cs="Arial"/>
          <w:sz w:val="22"/>
          <w:szCs w:val="22"/>
        </w:rPr>
        <w:t xml:space="preserve"> </w:t>
      </w:r>
      <w:r w:rsidRPr="00EF4398">
        <w:rPr>
          <w:rFonts w:ascii="Arial" w:hAnsi="Arial" w:cs="Arial"/>
          <w:sz w:val="22"/>
          <w:szCs w:val="22"/>
        </w:rPr>
        <w:t>się rozwiązania niewspółgrające z Polityką Mobilności Transportowej, ideą zrównoważonego rozwoju i społecznej równości w dostępie do przestrzeni i transportu. Podejmując jednak wcześniej planowe działania na polu polityki miejskiej, działań studialnych, organizacyjnych, infras</w:t>
      </w:r>
      <w:r>
        <w:rPr>
          <w:rFonts w:ascii="Arial" w:hAnsi="Arial" w:cs="Arial"/>
          <w:sz w:val="22"/>
          <w:szCs w:val="22"/>
        </w:rPr>
        <w:t>trukturalnych i planistycznych</w:t>
      </w:r>
      <w:r w:rsidR="00671B31">
        <w:rPr>
          <w:rFonts w:ascii="Arial" w:hAnsi="Arial" w:cs="Arial"/>
          <w:sz w:val="22"/>
          <w:szCs w:val="22"/>
        </w:rPr>
        <w:t>,</w:t>
      </w:r>
      <w:r>
        <w:rPr>
          <w:rFonts w:ascii="Arial" w:hAnsi="Arial" w:cs="Arial"/>
          <w:sz w:val="22"/>
          <w:szCs w:val="22"/>
        </w:rPr>
        <w:t xml:space="preserve"> M</w:t>
      </w:r>
      <w:r w:rsidRPr="00EF4398">
        <w:rPr>
          <w:rFonts w:ascii="Arial" w:hAnsi="Arial" w:cs="Arial"/>
          <w:sz w:val="22"/>
          <w:szCs w:val="22"/>
        </w:rPr>
        <w:t>iasto Poznań musi się z</w:t>
      </w:r>
      <w:r w:rsidR="006E79DE">
        <w:rPr>
          <w:rFonts w:ascii="Arial" w:hAnsi="Arial" w:cs="Arial"/>
          <w:sz w:val="22"/>
          <w:szCs w:val="22"/>
        </w:rPr>
        <w:t> </w:t>
      </w:r>
      <w:r w:rsidRPr="00EF4398">
        <w:rPr>
          <w:rFonts w:ascii="Arial" w:hAnsi="Arial" w:cs="Arial"/>
          <w:sz w:val="22"/>
          <w:szCs w:val="22"/>
        </w:rPr>
        <w:t xml:space="preserve">tym problemem mierzyć, by w największym stopniu przybliżyć szanse na zdyskontowanie potencjalnych korzyści. Katalog wykorzystania rozwiązań </w:t>
      </w:r>
      <w:r w:rsidRPr="0032507B">
        <w:rPr>
          <w:rFonts w:ascii="Arial" w:hAnsi="Arial" w:cs="Arial"/>
          <w:i/>
          <w:sz w:val="22"/>
          <w:szCs w:val="22"/>
        </w:rPr>
        <w:t>smart</w:t>
      </w:r>
      <w:r w:rsidR="006E79DE" w:rsidRPr="0032507B">
        <w:rPr>
          <w:rFonts w:ascii="Arial" w:hAnsi="Arial" w:cs="Arial"/>
          <w:i/>
          <w:sz w:val="22"/>
          <w:szCs w:val="22"/>
        </w:rPr>
        <w:t xml:space="preserve"> </w:t>
      </w:r>
      <w:r w:rsidRPr="0032507B">
        <w:rPr>
          <w:rFonts w:ascii="Arial" w:hAnsi="Arial" w:cs="Arial"/>
          <w:i/>
          <w:sz w:val="22"/>
          <w:szCs w:val="22"/>
        </w:rPr>
        <w:t>city</w:t>
      </w:r>
      <w:r w:rsidRPr="00EF4398">
        <w:rPr>
          <w:rFonts w:ascii="Arial" w:hAnsi="Arial" w:cs="Arial"/>
          <w:sz w:val="22"/>
          <w:szCs w:val="22"/>
        </w:rPr>
        <w:t xml:space="preserve"> nie jest zamknięty i</w:t>
      </w:r>
      <w:r w:rsidR="002563CE">
        <w:rPr>
          <w:rFonts w:ascii="Arial" w:hAnsi="Arial" w:cs="Arial"/>
          <w:sz w:val="22"/>
          <w:szCs w:val="22"/>
        </w:rPr>
        <w:t> </w:t>
      </w:r>
      <w:r w:rsidRPr="00EF4398">
        <w:rPr>
          <w:rFonts w:ascii="Arial" w:hAnsi="Arial" w:cs="Arial"/>
          <w:sz w:val="22"/>
          <w:szCs w:val="22"/>
        </w:rPr>
        <w:t>stanowi formułę wspierającą, ułatwiającą życie mieszkańcom. Pamiętać jednak należy, że</w:t>
      </w:r>
      <w:r w:rsidR="006E79DE">
        <w:rPr>
          <w:rFonts w:ascii="Arial" w:hAnsi="Arial" w:cs="Arial"/>
          <w:sz w:val="22"/>
          <w:szCs w:val="22"/>
        </w:rPr>
        <w:t> </w:t>
      </w:r>
      <w:r w:rsidRPr="00EF4398">
        <w:rPr>
          <w:rFonts w:ascii="Arial" w:hAnsi="Arial" w:cs="Arial"/>
          <w:sz w:val="22"/>
          <w:szCs w:val="22"/>
        </w:rPr>
        <w:t>nie przesądza o decyzjach mieszkańców, ale pomaga je podejmować i</w:t>
      </w:r>
      <w:r w:rsidR="00671B31">
        <w:rPr>
          <w:rFonts w:ascii="Arial" w:hAnsi="Arial" w:cs="Arial"/>
          <w:sz w:val="22"/>
          <w:szCs w:val="22"/>
        </w:rPr>
        <w:t> </w:t>
      </w:r>
      <w:r w:rsidRPr="00EF4398">
        <w:rPr>
          <w:rFonts w:ascii="Arial" w:hAnsi="Arial" w:cs="Arial"/>
          <w:sz w:val="22"/>
          <w:szCs w:val="22"/>
        </w:rPr>
        <w:t xml:space="preserve">planować własne strategie życiowe. Wdrażanie nowoczesnych technologicznie rozwiązań podnosi również prestiż </w:t>
      </w:r>
      <w:r w:rsidR="00CC0EDD">
        <w:rPr>
          <w:rFonts w:ascii="Arial" w:hAnsi="Arial" w:cs="Arial"/>
          <w:sz w:val="22"/>
          <w:szCs w:val="22"/>
        </w:rPr>
        <w:t>m</w:t>
      </w:r>
      <w:r w:rsidRPr="00EF4398">
        <w:rPr>
          <w:rFonts w:ascii="Arial" w:hAnsi="Arial" w:cs="Arial"/>
          <w:sz w:val="22"/>
          <w:szCs w:val="22"/>
        </w:rPr>
        <w:t>iasta.</w:t>
      </w:r>
    </w:p>
    <w:p w:rsidR="00F41E1B" w:rsidRPr="00EF4398" w:rsidRDefault="00F41E1B" w:rsidP="0028312B">
      <w:pPr>
        <w:spacing w:line="360" w:lineRule="auto"/>
        <w:jc w:val="both"/>
        <w:rPr>
          <w:rFonts w:ascii="Arial" w:hAnsi="Arial" w:cs="Arial"/>
          <w:sz w:val="22"/>
          <w:szCs w:val="22"/>
        </w:rPr>
      </w:pPr>
    </w:p>
    <w:p w:rsidR="00A74C85" w:rsidRPr="00671B31" w:rsidRDefault="00A74C85" w:rsidP="00523218">
      <w:pPr>
        <w:pStyle w:val="Nagwek1"/>
        <w:spacing w:line="360" w:lineRule="auto"/>
        <w:rPr>
          <w:sz w:val="22"/>
          <w:szCs w:val="22"/>
        </w:rPr>
      </w:pPr>
      <w:bookmarkStart w:id="90" w:name="_6nlpmiot234y"/>
      <w:bookmarkStart w:id="91" w:name="_Toc67293146"/>
      <w:bookmarkEnd w:id="90"/>
      <w:r w:rsidRPr="00417A84">
        <w:rPr>
          <w:bCs w:val="0"/>
          <w:sz w:val="22"/>
          <w:szCs w:val="22"/>
        </w:rPr>
        <w:t>23. Monitorowanie Polityki Mobilności Transportowej</w:t>
      </w:r>
      <w:bookmarkEnd w:id="88"/>
      <w:bookmarkEnd w:id="89"/>
      <w:bookmarkEnd w:id="91"/>
    </w:p>
    <w:p w:rsidR="00A74C85" w:rsidRPr="00EF4398" w:rsidRDefault="00A74C85" w:rsidP="00815319">
      <w:pPr>
        <w:spacing w:before="120" w:line="360" w:lineRule="auto"/>
        <w:jc w:val="both"/>
        <w:rPr>
          <w:rFonts w:ascii="Arial" w:hAnsi="Arial" w:cs="Arial"/>
          <w:b/>
          <w:bCs/>
          <w:sz w:val="22"/>
          <w:szCs w:val="22"/>
        </w:rPr>
      </w:pPr>
      <w:r w:rsidRPr="00EF4398">
        <w:rPr>
          <w:rFonts w:ascii="Arial" w:hAnsi="Arial" w:cs="Arial"/>
          <w:b/>
          <w:bCs/>
          <w:sz w:val="22"/>
          <w:szCs w:val="22"/>
        </w:rPr>
        <w:t>Ocena efektów wdrażania Polityki wynikać będzie w skali mikro wprost z monitorowania wskaźników realizacji zamierzeń zawartych w Planie Zrównoważonej Mobilności Miejskiej dla Miasta Poznania oraz w skali makro z Kompleksowych Badań Ruchu.</w:t>
      </w:r>
    </w:p>
    <w:p w:rsidR="00A74C85" w:rsidRPr="00EF4398" w:rsidRDefault="00A74C85" w:rsidP="00815319">
      <w:pPr>
        <w:spacing w:before="120" w:line="360" w:lineRule="auto"/>
        <w:jc w:val="both"/>
        <w:rPr>
          <w:rFonts w:ascii="Arial" w:hAnsi="Arial" w:cs="Arial"/>
          <w:sz w:val="22"/>
          <w:szCs w:val="22"/>
        </w:rPr>
      </w:pPr>
      <w:r w:rsidRPr="00EF4398">
        <w:rPr>
          <w:rFonts w:ascii="Arial" w:hAnsi="Arial" w:cs="Arial"/>
          <w:sz w:val="22"/>
          <w:szCs w:val="22"/>
        </w:rPr>
        <w:t xml:space="preserve">Kompleksowe Badania Ruchu (KBR) wraz z aktualizacją modelu ruchu powinny być przeprowadzane co 5-7 lat. Pozwoli to na ocenę prowadzonej polityki w podziale zadań przewozowych. Należy zapewnić taką </w:t>
      </w:r>
      <w:r w:rsidR="00060101">
        <w:rPr>
          <w:rFonts w:ascii="Arial" w:hAnsi="Arial" w:cs="Arial"/>
          <w:sz w:val="22"/>
          <w:szCs w:val="22"/>
        </w:rPr>
        <w:t xml:space="preserve">ich </w:t>
      </w:r>
      <w:r w:rsidRPr="00EF4398">
        <w:rPr>
          <w:rFonts w:ascii="Arial" w:hAnsi="Arial" w:cs="Arial"/>
          <w:sz w:val="22"/>
          <w:szCs w:val="22"/>
        </w:rPr>
        <w:t>strukturę</w:t>
      </w:r>
      <w:r w:rsidR="00671B31">
        <w:rPr>
          <w:rFonts w:ascii="Arial" w:hAnsi="Arial" w:cs="Arial"/>
          <w:sz w:val="22"/>
          <w:szCs w:val="22"/>
        </w:rPr>
        <w:t>,</w:t>
      </w:r>
      <w:r w:rsidRPr="00EF4398">
        <w:rPr>
          <w:rFonts w:ascii="Arial" w:hAnsi="Arial" w:cs="Arial"/>
          <w:sz w:val="22"/>
          <w:szCs w:val="22"/>
        </w:rPr>
        <w:t xml:space="preserve"> by zachować możliwość porównania wyników w stosunku do badań poprzednich. W wyniku przeprowadzonych w 2019 roku badań i pomiarów w ramach </w:t>
      </w:r>
      <w:r w:rsidR="008444C0">
        <w:rPr>
          <w:rFonts w:ascii="Arial" w:hAnsi="Arial" w:cs="Arial"/>
          <w:sz w:val="22"/>
          <w:szCs w:val="22"/>
        </w:rPr>
        <w:t xml:space="preserve">aktualizacji modelu ruchu oraz </w:t>
      </w:r>
      <w:r w:rsidR="00060101">
        <w:rPr>
          <w:rFonts w:ascii="Arial" w:hAnsi="Arial" w:cs="Arial"/>
          <w:sz w:val="22"/>
          <w:szCs w:val="22"/>
        </w:rPr>
        <w:t>D</w:t>
      </w:r>
      <w:r w:rsidR="008444C0">
        <w:rPr>
          <w:rFonts w:ascii="Arial" w:hAnsi="Arial" w:cs="Arial"/>
          <w:sz w:val="22"/>
          <w:szCs w:val="22"/>
        </w:rPr>
        <w:t>iagnozy</w:t>
      </w:r>
      <w:r w:rsidRPr="00EF4398">
        <w:rPr>
          <w:rFonts w:ascii="Arial" w:hAnsi="Arial" w:cs="Arial"/>
          <w:sz w:val="22"/>
          <w:szCs w:val="22"/>
        </w:rPr>
        <w:t xml:space="preserve"> wskazano, iż udział poszczególnych użytkowników przestrzeni miasta w korzystaniu ze środków transportu jest na poziomie:</w:t>
      </w:r>
      <w:r w:rsidR="00A60A90">
        <w:rPr>
          <w:rFonts w:ascii="Arial" w:hAnsi="Arial" w:cs="Arial"/>
          <w:sz w:val="22"/>
          <w:szCs w:val="22"/>
        </w:rPr>
        <w:t xml:space="preserve"> </w:t>
      </w:r>
      <w:r w:rsidRPr="00EF4398">
        <w:rPr>
          <w:rFonts w:ascii="Arial" w:hAnsi="Arial" w:cs="Arial"/>
          <w:sz w:val="22"/>
          <w:szCs w:val="22"/>
        </w:rPr>
        <w:t xml:space="preserve">34% dla transportu zbiorowego, 8% dla rowerowego, 21% dla ruchu pieszego, </w:t>
      </w:r>
      <w:r w:rsidRPr="00EF4398">
        <w:rPr>
          <w:rFonts w:ascii="Arial" w:hAnsi="Arial" w:cs="Arial"/>
          <w:sz w:val="22"/>
          <w:szCs w:val="22"/>
        </w:rPr>
        <w:lastRenderedPageBreak/>
        <w:t>37% dla transportu samochodowego.</w:t>
      </w:r>
      <w:r w:rsidR="00DA1AB5">
        <w:rPr>
          <w:rFonts w:ascii="Arial" w:hAnsi="Arial" w:cs="Arial"/>
          <w:sz w:val="22"/>
          <w:szCs w:val="22"/>
        </w:rPr>
        <w:t xml:space="preserve"> </w:t>
      </w:r>
      <w:r w:rsidRPr="00EF4398">
        <w:rPr>
          <w:rFonts w:ascii="Arial" w:hAnsi="Arial" w:cs="Arial"/>
          <w:sz w:val="22"/>
          <w:szCs w:val="22"/>
        </w:rPr>
        <w:t xml:space="preserve">Prognozy podziału modalnego (w perspektywie do roku 2030 w umiarkowanym wariancie migracji mieszkańców) </w:t>
      </w:r>
      <w:r w:rsidR="007B2F2C">
        <w:rPr>
          <w:rFonts w:ascii="Arial" w:hAnsi="Arial" w:cs="Arial"/>
          <w:sz w:val="22"/>
          <w:szCs w:val="22"/>
        </w:rPr>
        <w:t>przewidują</w:t>
      </w:r>
      <w:r w:rsidR="007B2F2C" w:rsidRPr="00EF4398">
        <w:rPr>
          <w:rFonts w:ascii="Arial" w:hAnsi="Arial" w:cs="Arial"/>
          <w:sz w:val="22"/>
          <w:szCs w:val="22"/>
        </w:rPr>
        <w:t xml:space="preserve"> </w:t>
      </w:r>
      <w:r w:rsidR="007B2F2C">
        <w:rPr>
          <w:rFonts w:ascii="Arial" w:hAnsi="Arial" w:cs="Arial"/>
          <w:sz w:val="22"/>
          <w:szCs w:val="22"/>
        </w:rPr>
        <w:t>m</w:t>
      </w:r>
      <w:r w:rsidRPr="00EF4398">
        <w:rPr>
          <w:rFonts w:ascii="Arial" w:hAnsi="Arial" w:cs="Arial"/>
          <w:sz w:val="22"/>
          <w:szCs w:val="22"/>
        </w:rPr>
        <w:t xml:space="preserve">ożliwe osiągnięcie procentowego udziału poszczególnych podróży na minimalnym poziomie 36% dla transportu zbiorowego, 12% dla rowerowego, 20% dla ruchu pieszego. </w:t>
      </w:r>
      <w:r w:rsidR="007B2F2C">
        <w:rPr>
          <w:rFonts w:ascii="Arial" w:hAnsi="Arial" w:cs="Arial"/>
          <w:sz w:val="22"/>
          <w:szCs w:val="22"/>
        </w:rPr>
        <w:t>Te da</w:t>
      </w:r>
      <w:r w:rsidRPr="00EF4398">
        <w:rPr>
          <w:rFonts w:ascii="Arial" w:hAnsi="Arial" w:cs="Arial"/>
          <w:sz w:val="22"/>
          <w:szCs w:val="22"/>
        </w:rPr>
        <w:t>ne</w:t>
      </w:r>
      <w:r w:rsidR="007B2F2C">
        <w:rPr>
          <w:rFonts w:ascii="Arial" w:hAnsi="Arial" w:cs="Arial"/>
          <w:sz w:val="22"/>
          <w:szCs w:val="22"/>
        </w:rPr>
        <w:t xml:space="preserve"> </w:t>
      </w:r>
      <w:r w:rsidRPr="00EF4398">
        <w:rPr>
          <w:rFonts w:ascii="Arial" w:hAnsi="Arial" w:cs="Arial"/>
          <w:sz w:val="22"/>
          <w:szCs w:val="22"/>
        </w:rPr>
        <w:t xml:space="preserve">uwzględniają określone zmiany infrastrukturalne, ale nie biorą pod uwagę kwestii faktycznego kształtowania zachowań użytkowników dróg. Udział ruchu niesamochodowego w obszarze </w:t>
      </w:r>
      <w:r w:rsidR="00866052" w:rsidRPr="00133234">
        <w:rPr>
          <w:rFonts w:ascii="Arial" w:hAnsi="Arial" w:cs="Arial"/>
          <w:sz w:val="22"/>
          <w:szCs w:val="22"/>
        </w:rPr>
        <w:t>centralnym</w:t>
      </w:r>
      <w:r w:rsidRPr="00EF4398">
        <w:rPr>
          <w:rFonts w:ascii="Arial" w:hAnsi="Arial" w:cs="Arial"/>
          <w:sz w:val="22"/>
          <w:szCs w:val="22"/>
        </w:rPr>
        <w:t xml:space="preserve"> powinien kształtować się na poziomie </w:t>
      </w:r>
      <w:r w:rsidR="00060101">
        <w:rPr>
          <w:rFonts w:ascii="Arial" w:hAnsi="Arial" w:cs="Arial"/>
          <w:sz w:val="22"/>
          <w:szCs w:val="22"/>
        </w:rPr>
        <w:t>ok</w:t>
      </w:r>
      <w:r w:rsidRPr="00EF4398">
        <w:rPr>
          <w:rFonts w:ascii="Arial" w:hAnsi="Arial" w:cs="Arial"/>
          <w:sz w:val="22"/>
          <w:szCs w:val="22"/>
        </w:rPr>
        <w:t>. 90% do</w:t>
      </w:r>
      <w:r w:rsidR="007B2F2C">
        <w:rPr>
          <w:rFonts w:ascii="Arial" w:hAnsi="Arial" w:cs="Arial"/>
          <w:sz w:val="22"/>
          <w:szCs w:val="22"/>
        </w:rPr>
        <w:t xml:space="preserve"> </w:t>
      </w:r>
      <w:r w:rsidRPr="00EF4398">
        <w:rPr>
          <w:rFonts w:ascii="Arial" w:hAnsi="Arial" w:cs="Arial"/>
          <w:sz w:val="22"/>
          <w:szCs w:val="22"/>
        </w:rPr>
        <w:t>2030 roku. Oczekiwane zmniejszenie ruchu samochodowego będzie efektem wprowadzenia</w:t>
      </w:r>
      <w:r w:rsidR="00DA1AB5">
        <w:rPr>
          <w:rFonts w:ascii="Arial" w:hAnsi="Arial" w:cs="Arial"/>
          <w:sz w:val="22"/>
          <w:szCs w:val="22"/>
        </w:rPr>
        <w:t xml:space="preserve"> </w:t>
      </w:r>
      <w:r w:rsidRPr="00EF4398">
        <w:rPr>
          <w:rFonts w:ascii="Arial" w:hAnsi="Arial" w:cs="Arial"/>
          <w:sz w:val="22"/>
          <w:szCs w:val="22"/>
        </w:rPr>
        <w:t>strefy o ograniczonej prędkości do 30 km/h,</w:t>
      </w:r>
      <w:r w:rsidR="00DA1AB5">
        <w:rPr>
          <w:rFonts w:ascii="Arial" w:hAnsi="Arial" w:cs="Arial"/>
          <w:sz w:val="22"/>
          <w:szCs w:val="22"/>
        </w:rPr>
        <w:t xml:space="preserve"> </w:t>
      </w:r>
      <w:r w:rsidRPr="00EF4398">
        <w:rPr>
          <w:rFonts w:ascii="Arial" w:hAnsi="Arial" w:cs="Arial"/>
          <w:sz w:val="22"/>
          <w:szCs w:val="22"/>
        </w:rPr>
        <w:t>zmian w organizacji ruchu czy wzrostu stawek opłat za parkowanie w Strefie Płatnego Parkowania.</w:t>
      </w:r>
      <w:r w:rsidR="00DA1AB5">
        <w:rPr>
          <w:rFonts w:ascii="Arial" w:hAnsi="Arial" w:cs="Arial"/>
          <w:sz w:val="22"/>
          <w:szCs w:val="22"/>
        </w:rPr>
        <w:t xml:space="preserve"> </w:t>
      </w:r>
      <w:r w:rsidRPr="00EF4398">
        <w:rPr>
          <w:rFonts w:ascii="Arial" w:hAnsi="Arial" w:cs="Arial"/>
          <w:sz w:val="22"/>
          <w:szCs w:val="22"/>
        </w:rPr>
        <w:t>Postępy (bądź nie) powinny stanowić podstawę przeglądu procesu wdrażania Polityki wraz ze wskazaniem przyczyn zachodzących i planowanych zmian, w tym działań naprawczyc</w:t>
      </w:r>
      <w:r w:rsidR="00A834D1">
        <w:rPr>
          <w:rFonts w:ascii="Arial" w:hAnsi="Arial" w:cs="Arial"/>
          <w:sz w:val="22"/>
          <w:szCs w:val="22"/>
        </w:rPr>
        <w:t>h. Dla tego celu wskazana byłoby coroczne wykonanie</w:t>
      </w:r>
      <w:r w:rsidRPr="00EF4398">
        <w:rPr>
          <w:rFonts w:ascii="Arial" w:hAnsi="Arial" w:cs="Arial"/>
          <w:sz w:val="22"/>
          <w:szCs w:val="22"/>
        </w:rPr>
        <w:t xml:space="preserve">: </w:t>
      </w:r>
    </w:p>
    <w:p w:rsidR="00A74C85" w:rsidRPr="00EF4398" w:rsidRDefault="00A74C85" w:rsidP="002F5E53">
      <w:pPr>
        <w:numPr>
          <w:ilvl w:val="0"/>
          <w:numId w:val="10"/>
        </w:numPr>
        <w:spacing w:line="360" w:lineRule="auto"/>
        <w:jc w:val="both"/>
        <w:rPr>
          <w:rFonts w:ascii="Arial" w:hAnsi="Arial" w:cs="Arial"/>
          <w:sz w:val="22"/>
          <w:szCs w:val="22"/>
        </w:rPr>
      </w:pPr>
      <w:r w:rsidRPr="00EF4398">
        <w:rPr>
          <w:rFonts w:ascii="Arial" w:hAnsi="Arial" w:cs="Arial"/>
          <w:sz w:val="22"/>
          <w:szCs w:val="22"/>
        </w:rPr>
        <w:t>pomiarów natężeń ruchu drogowego na kordonach wokół centrum, śródmieścia i na granicach Poznania w cyklu co najmniej 12-godzinny</w:t>
      </w:r>
      <w:r w:rsidR="00F10AF0">
        <w:rPr>
          <w:rFonts w:ascii="Arial" w:hAnsi="Arial" w:cs="Arial"/>
          <w:sz w:val="22"/>
          <w:szCs w:val="22"/>
        </w:rPr>
        <w:t>m</w:t>
      </w:r>
      <w:r w:rsidR="00C05BA8">
        <w:rPr>
          <w:rFonts w:ascii="Arial" w:hAnsi="Arial" w:cs="Arial"/>
          <w:sz w:val="22"/>
          <w:szCs w:val="22"/>
        </w:rPr>
        <w:t>;</w:t>
      </w:r>
    </w:p>
    <w:p w:rsidR="00A74C85" w:rsidRPr="00EF4398" w:rsidRDefault="00A74C85" w:rsidP="002F5E53">
      <w:pPr>
        <w:numPr>
          <w:ilvl w:val="0"/>
          <w:numId w:val="10"/>
        </w:numPr>
        <w:spacing w:line="360" w:lineRule="auto"/>
        <w:jc w:val="both"/>
        <w:rPr>
          <w:rFonts w:ascii="Arial" w:hAnsi="Arial" w:cs="Arial"/>
          <w:sz w:val="22"/>
          <w:szCs w:val="22"/>
        </w:rPr>
      </w:pPr>
      <w:r w:rsidRPr="00EF4398">
        <w:rPr>
          <w:rFonts w:ascii="Arial" w:hAnsi="Arial" w:cs="Arial"/>
          <w:sz w:val="22"/>
          <w:szCs w:val="22"/>
        </w:rPr>
        <w:t xml:space="preserve">pomiarów napełnień pojazdów transportu publicznego na kordonach wokół </w:t>
      </w:r>
      <w:r w:rsidR="00866052" w:rsidRPr="00133234">
        <w:rPr>
          <w:rFonts w:ascii="Arial" w:hAnsi="Arial" w:cs="Arial"/>
          <w:sz w:val="22"/>
          <w:szCs w:val="22"/>
        </w:rPr>
        <w:t>obszaru centralnego</w:t>
      </w:r>
      <w:r w:rsidRPr="00EF4398">
        <w:rPr>
          <w:rFonts w:ascii="Arial" w:hAnsi="Arial" w:cs="Arial"/>
          <w:sz w:val="22"/>
          <w:szCs w:val="22"/>
        </w:rPr>
        <w:t>, śródmieścia i na granicach Poznania, w</w:t>
      </w:r>
      <w:r w:rsidR="00F10AF0">
        <w:rPr>
          <w:rFonts w:ascii="Arial" w:hAnsi="Arial" w:cs="Arial"/>
          <w:sz w:val="22"/>
          <w:szCs w:val="22"/>
        </w:rPr>
        <w:t xml:space="preserve"> cyklu co najmniej 12-godzinnym</w:t>
      </w:r>
      <w:r w:rsidR="00C05BA8">
        <w:rPr>
          <w:rFonts w:ascii="Arial" w:hAnsi="Arial" w:cs="Arial"/>
          <w:sz w:val="22"/>
          <w:szCs w:val="22"/>
        </w:rPr>
        <w:t>;</w:t>
      </w:r>
    </w:p>
    <w:p w:rsidR="00A74C85" w:rsidRPr="00EF4398" w:rsidRDefault="00A834D1" w:rsidP="002F5E53">
      <w:pPr>
        <w:numPr>
          <w:ilvl w:val="0"/>
          <w:numId w:val="10"/>
        </w:numPr>
        <w:spacing w:line="360" w:lineRule="auto"/>
        <w:jc w:val="both"/>
        <w:rPr>
          <w:rFonts w:ascii="Arial" w:hAnsi="Arial" w:cs="Arial"/>
          <w:sz w:val="22"/>
          <w:szCs w:val="22"/>
        </w:rPr>
      </w:pPr>
      <w:r>
        <w:rPr>
          <w:rFonts w:ascii="Arial" w:hAnsi="Arial" w:cs="Arial"/>
          <w:sz w:val="22"/>
          <w:szCs w:val="22"/>
        </w:rPr>
        <w:t xml:space="preserve">analizy </w:t>
      </w:r>
      <w:r w:rsidR="00A74C85" w:rsidRPr="00EF4398">
        <w:rPr>
          <w:rFonts w:ascii="Arial" w:hAnsi="Arial" w:cs="Arial"/>
          <w:sz w:val="22"/>
          <w:szCs w:val="22"/>
        </w:rPr>
        <w:t>danych z wypadków drogowych, szczególnie z udziałem pieszych</w:t>
      </w:r>
      <w:r w:rsidR="00C05BA8">
        <w:rPr>
          <w:rFonts w:ascii="Arial" w:hAnsi="Arial" w:cs="Arial"/>
          <w:sz w:val="22"/>
          <w:szCs w:val="22"/>
        </w:rPr>
        <w:t>;</w:t>
      </w:r>
    </w:p>
    <w:p w:rsidR="00A74C85" w:rsidRPr="00EF4398" w:rsidRDefault="00A834D1" w:rsidP="002F5E53">
      <w:pPr>
        <w:numPr>
          <w:ilvl w:val="0"/>
          <w:numId w:val="10"/>
        </w:numPr>
        <w:spacing w:line="360" w:lineRule="auto"/>
        <w:jc w:val="both"/>
        <w:rPr>
          <w:rFonts w:ascii="Arial" w:hAnsi="Arial" w:cs="Arial"/>
          <w:sz w:val="22"/>
          <w:szCs w:val="22"/>
        </w:rPr>
      </w:pPr>
      <w:r>
        <w:rPr>
          <w:rFonts w:ascii="Arial" w:hAnsi="Arial" w:cs="Arial"/>
          <w:sz w:val="22"/>
          <w:szCs w:val="22"/>
        </w:rPr>
        <w:t xml:space="preserve">analizy </w:t>
      </w:r>
      <w:r w:rsidR="00A74C85" w:rsidRPr="00EF4398">
        <w:rPr>
          <w:rFonts w:ascii="Arial" w:hAnsi="Arial" w:cs="Arial"/>
          <w:sz w:val="22"/>
          <w:szCs w:val="22"/>
        </w:rPr>
        <w:t>wskaźników punktualności i niezawodności w realizacji rozkładów jazdy w</w:t>
      </w:r>
      <w:r w:rsidR="002563CE">
        <w:rPr>
          <w:rFonts w:ascii="Arial" w:hAnsi="Arial" w:cs="Arial"/>
          <w:sz w:val="22"/>
          <w:szCs w:val="22"/>
        </w:rPr>
        <w:t> </w:t>
      </w:r>
      <w:r w:rsidR="00A74C85" w:rsidRPr="00EF4398">
        <w:rPr>
          <w:rFonts w:ascii="Arial" w:hAnsi="Arial" w:cs="Arial"/>
          <w:sz w:val="22"/>
          <w:szCs w:val="22"/>
        </w:rPr>
        <w:t>transporcie publicznym</w:t>
      </w:r>
      <w:r w:rsidR="00C05BA8">
        <w:rPr>
          <w:rFonts w:ascii="Arial" w:hAnsi="Arial" w:cs="Arial"/>
          <w:sz w:val="22"/>
          <w:szCs w:val="22"/>
        </w:rPr>
        <w:t>;</w:t>
      </w:r>
    </w:p>
    <w:p w:rsidR="00A74C85" w:rsidRPr="00EF4398" w:rsidRDefault="00F10AF0" w:rsidP="002F5E53">
      <w:pPr>
        <w:numPr>
          <w:ilvl w:val="0"/>
          <w:numId w:val="10"/>
        </w:numPr>
        <w:spacing w:line="360" w:lineRule="auto"/>
        <w:jc w:val="both"/>
        <w:rPr>
          <w:rFonts w:ascii="Arial" w:hAnsi="Arial" w:cs="Arial"/>
          <w:sz w:val="22"/>
          <w:szCs w:val="22"/>
        </w:rPr>
      </w:pPr>
      <w:r>
        <w:rPr>
          <w:rFonts w:ascii="Arial" w:hAnsi="Arial" w:cs="Arial"/>
          <w:sz w:val="22"/>
          <w:szCs w:val="22"/>
        </w:rPr>
        <w:t xml:space="preserve">pomiarów ruchu pieszego – realizowanych </w:t>
      </w:r>
      <w:r w:rsidR="00A74C85" w:rsidRPr="00EF4398">
        <w:rPr>
          <w:rFonts w:ascii="Arial" w:hAnsi="Arial" w:cs="Arial"/>
          <w:sz w:val="22"/>
          <w:szCs w:val="22"/>
        </w:rPr>
        <w:t>w tych samych punktach.</w:t>
      </w:r>
    </w:p>
    <w:p w:rsidR="00A74C85" w:rsidRPr="00EE01BE" w:rsidRDefault="00A74C85" w:rsidP="00EE01BE">
      <w:pPr>
        <w:spacing w:line="360" w:lineRule="auto"/>
        <w:jc w:val="both"/>
        <w:rPr>
          <w:rFonts w:ascii="Arial" w:hAnsi="Arial" w:cs="Arial"/>
          <w:sz w:val="22"/>
          <w:szCs w:val="22"/>
        </w:rPr>
      </w:pPr>
      <w:r w:rsidRPr="00EE01BE">
        <w:rPr>
          <w:rFonts w:ascii="Arial" w:hAnsi="Arial" w:cs="Arial"/>
          <w:sz w:val="22"/>
          <w:szCs w:val="22"/>
        </w:rPr>
        <w:t>Analiza obejmie również wyniki pomiarów z automatycznych punktów pomiarowych i</w:t>
      </w:r>
      <w:r w:rsidR="00C05BA8">
        <w:rPr>
          <w:rFonts w:ascii="Arial" w:hAnsi="Arial" w:cs="Arial"/>
          <w:sz w:val="22"/>
          <w:szCs w:val="22"/>
        </w:rPr>
        <w:t> </w:t>
      </w:r>
      <w:r w:rsidRPr="00EE01BE">
        <w:rPr>
          <w:rFonts w:ascii="Arial" w:hAnsi="Arial" w:cs="Arial"/>
          <w:sz w:val="22"/>
          <w:szCs w:val="22"/>
        </w:rPr>
        <w:t>monitoringu wizyjnego prowadzonych w sposób ciągły, który pozwoli na ustalenie dobowych i sezonowych zmienności ruchu oraz wartości rocznych koniecznych dla analiz ekonomicznych i gospodarki energetycznej w transporcie.</w:t>
      </w:r>
    </w:p>
    <w:p w:rsidR="00A74C85" w:rsidRPr="00EF4398" w:rsidRDefault="00A74C85" w:rsidP="00A76E12">
      <w:pPr>
        <w:shd w:val="clear" w:color="auto" w:fill="FFFFFF"/>
        <w:spacing w:line="360" w:lineRule="auto"/>
        <w:jc w:val="both"/>
        <w:rPr>
          <w:rFonts w:ascii="Arial" w:hAnsi="Arial" w:cs="Arial"/>
          <w:sz w:val="22"/>
          <w:szCs w:val="22"/>
        </w:rPr>
      </w:pPr>
      <w:r w:rsidRPr="00EF4398">
        <w:rPr>
          <w:rFonts w:ascii="Arial" w:hAnsi="Arial" w:cs="Arial"/>
          <w:sz w:val="22"/>
          <w:szCs w:val="22"/>
        </w:rPr>
        <w:t>Powyższe dane mogłyby być podstawą modelowania zachowań transportowych, które pozwala prognozować</w:t>
      </w:r>
      <w:r w:rsidR="00C05BA8">
        <w:rPr>
          <w:rFonts w:ascii="Arial" w:hAnsi="Arial" w:cs="Arial"/>
          <w:sz w:val="22"/>
          <w:szCs w:val="22"/>
        </w:rPr>
        <w:t>,</w:t>
      </w:r>
      <w:r w:rsidRPr="00EF4398">
        <w:rPr>
          <w:rFonts w:ascii="Arial" w:hAnsi="Arial" w:cs="Arial"/>
          <w:sz w:val="22"/>
          <w:szCs w:val="22"/>
        </w:rPr>
        <w:t xml:space="preserve"> jak nowo wprowadzone zmiany wpływają na mobilność. Efekt prac modelowych może posłużyć weryfikacji przyjętego na</w:t>
      </w:r>
      <w:r w:rsidR="007B2F2C">
        <w:rPr>
          <w:rFonts w:ascii="Arial" w:hAnsi="Arial" w:cs="Arial"/>
          <w:sz w:val="22"/>
          <w:szCs w:val="22"/>
        </w:rPr>
        <w:t xml:space="preserve"> </w:t>
      </w:r>
      <w:r w:rsidRPr="00EF4398">
        <w:rPr>
          <w:rFonts w:ascii="Arial" w:hAnsi="Arial" w:cs="Arial"/>
          <w:sz w:val="22"/>
          <w:szCs w:val="22"/>
        </w:rPr>
        <w:t xml:space="preserve">dany okres finansowania Planu Zrównoważonej Mobilności Miejskiej. </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 xml:space="preserve">Z punktu </w:t>
      </w:r>
      <w:r w:rsidR="00C05BA8">
        <w:rPr>
          <w:rFonts w:ascii="Arial" w:hAnsi="Arial" w:cs="Arial"/>
          <w:sz w:val="22"/>
          <w:szCs w:val="22"/>
        </w:rPr>
        <w:t>widzenia</w:t>
      </w:r>
      <w:r w:rsidR="00DA1AB5">
        <w:rPr>
          <w:rFonts w:ascii="Arial" w:hAnsi="Arial" w:cs="Arial"/>
          <w:sz w:val="22"/>
          <w:szCs w:val="22"/>
        </w:rPr>
        <w:t xml:space="preserve"> </w:t>
      </w:r>
      <w:r w:rsidRPr="00EF4398">
        <w:rPr>
          <w:rFonts w:ascii="Arial" w:hAnsi="Arial" w:cs="Arial"/>
          <w:sz w:val="22"/>
          <w:szCs w:val="22"/>
        </w:rPr>
        <w:t>mieszkańców istotny jest efekt jakościowy. Mierzony on będzie trudnym do oceny poziomem zadowolenia mieszkańców z</w:t>
      </w:r>
      <w:r w:rsidR="007B2F2C">
        <w:rPr>
          <w:rFonts w:ascii="Arial" w:hAnsi="Arial" w:cs="Arial"/>
          <w:sz w:val="22"/>
          <w:szCs w:val="22"/>
        </w:rPr>
        <w:t xml:space="preserve"> </w:t>
      </w:r>
      <w:r w:rsidRPr="00EF4398">
        <w:rPr>
          <w:rFonts w:ascii="Arial" w:hAnsi="Arial" w:cs="Arial"/>
          <w:sz w:val="22"/>
          <w:szCs w:val="22"/>
        </w:rPr>
        <w:t>funkcjonowania systemu transportu, poziomem lęku i obaw przed korzystaniem z alternatywnych rozwiązań transportowych, barier funkcjonalnych</w:t>
      </w:r>
      <w:r w:rsidR="007B2F2C">
        <w:rPr>
          <w:rFonts w:ascii="Arial" w:hAnsi="Arial" w:cs="Arial"/>
          <w:sz w:val="22"/>
          <w:szCs w:val="22"/>
        </w:rPr>
        <w:t xml:space="preserve"> i</w:t>
      </w:r>
      <w:r w:rsidRPr="00EF4398">
        <w:rPr>
          <w:rFonts w:ascii="Arial" w:hAnsi="Arial" w:cs="Arial"/>
          <w:sz w:val="22"/>
          <w:szCs w:val="22"/>
        </w:rPr>
        <w:t xml:space="preserve"> psychologicznych. W dobie dzisiejszej technologii i coraz powszechniejszych rozwiązań </w:t>
      </w:r>
      <w:r w:rsidRPr="0032507B">
        <w:rPr>
          <w:rFonts w:ascii="Arial" w:hAnsi="Arial" w:cs="Arial"/>
          <w:i/>
          <w:sz w:val="22"/>
          <w:szCs w:val="22"/>
        </w:rPr>
        <w:t>smart</w:t>
      </w:r>
      <w:r w:rsidRPr="00EF4398">
        <w:rPr>
          <w:rFonts w:ascii="Arial" w:hAnsi="Arial" w:cs="Arial"/>
          <w:sz w:val="22"/>
          <w:szCs w:val="22"/>
        </w:rPr>
        <w:t>, należy bardzo poważnie przeanalizować możliwość cyklicznego przeprowadzenia badań jakościowych</w:t>
      </w:r>
      <w:r w:rsidR="004628C8">
        <w:rPr>
          <w:rFonts w:ascii="Arial" w:hAnsi="Arial" w:cs="Arial"/>
          <w:sz w:val="22"/>
          <w:szCs w:val="22"/>
        </w:rPr>
        <w:t>,</w:t>
      </w:r>
      <w:r w:rsidRPr="00EF4398">
        <w:rPr>
          <w:rFonts w:ascii="Arial" w:hAnsi="Arial" w:cs="Arial"/>
          <w:sz w:val="22"/>
          <w:szCs w:val="22"/>
        </w:rPr>
        <w:t xml:space="preserve"> </w:t>
      </w:r>
      <w:r w:rsidR="00C05BA8">
        <w:rPr>
          <w:rFonts w:ascii="Arial" w:hAnsi="Arial" w:cs="Arial"/>
          <w:sz w:val="22"/>
          <w:szCs w:val="22"/>
        </w:rPr>
        <w:t>wykorzystując</w:t>
      </w:r>
      <w:r w:rsidRPr="00EF4398">
        <w:rPr>
          <w:rFonts w:ascii="Arial" w:hAnsi="Arial" w:cs="Arial"/>
          <w:sz w:val="22"/>
          <w:szCs w:val="22"/>
        </w:rPr>
        <w:t xml:space="preserve"> platformę internetową lub aplikacj</w:t>
      </w:r>
      <w:r w:rsidR="004628C8">
        <w:rPr>
          <w:rFonts w:ascii="Arial" w:hAnsi="Arial" w:cs="Arial"/>
          <w:sz w:val="22"/>
          <w:szCs w:val="22"/>
        </w:rPr>
        <w:t>ę</w:t>
      </w:r>
      <w:r w:rsidRPr="00EF4398">
        <w:rPr>
          <w:rFonts w:ascii="Arial" w:hAnsi="Arial" w:cs="Arial"/>
          <w:sz w:val="22"/>
          <w:szCs w:val="22"/>
        </w:rPr>
        <w:t xml:space="preserve"> mobiln</w:t>
      </w:r>
      <w:r w:rsidR="00270195">
        <w:rPr>
          <w:rFonts w:ascii="Arial" w:hAnsi="Arial" w:cs="Arial"/>
          <w:sz w:val="22"/>
          <w:szCs w:val="22"/>
        </w:rPr>
        <w:t>ą</w:t>
      </w:r>
      <w:r w:rsidRPr="00EF4398">
        <w:rPr>
          <w:rFonts w:ascii="Arial" w:hAnsi="Arial" w:cs="Arial"/>
          <w:sz w:val="22"/>
          <w:szCs w:val="22"/>
        </w:rPr>
        <w:t>. Należy jednak pamiętać, aby badania społeczne nie</w:t>
      </w:r>
      <w:r w:rsidR="00270195">
        <w:rPr>
          <w:rFonts w:ascii="Arial" w:hAnsi="Arial" w:cs="Arial"/>
          <w:sz w:val="22"/>
          <w:szCs w:val="22"/>
        </w:rPr>
        <w:t xml:space="preserve"> </w:t>
      </w:r>
      <w:r w:rsidRPr="00EF4398">
        <w:rPr>
          <w:rFonts w:ascii="Arial" w:hAnsi="Arial" w:cs="Arial"/>
          <w:sz w:val="22"/>
          <w:szCs w:val="22"/>
        </w:rPr>
        <w:t xml:space="preserve">powodowały </w:t>
      </w:r>
      <w:r w:rsidRPr="00EF4398">
        <w:rPr>
          <w:rFonts w:ascii="Arial" w:hAnsi="Arial" w:cs="Arial"/>
          <w:sz w:val="22"/>
          <w:szCs w:val="22"/>
        </w:rPr>
        <w:lastRenderedPageBreak/>
        <w:t>wykluczenia cyfrowego poprzez nieuwzględnienie osób pozbawianych możliwości udziału w badaniach w</w:t>
      </w:r>
      <w:r w:rsidR="00270195">
        <w:rPr>
          <w:rFonts w:ascii="Arial" w:hAnsi="Arial" w:cs="Arial"/>
          <w:sz w:val="22"/>
          <w:szCs w:val="22"/>
        </w:rPr>
        <w:t> </w:t>
      </w:r>
      <w:r w:rsidRPr="00EF4398">
        <w:rPr>
          <w:rFonts w:ascii="Arial" w:hAnsi="Arial" w:cs="Arial"/>
          <w:sz w:val="22"/>
          <w:szCs w:val="22"/>
        </w:rPr>
        <w:t>środowisku cyfrowym.</w:t>
      </w:r>
    </w:p>
    <w:p w:rsidR="00BE7F69" w:rsidRDefault="00BE7F69" w:rsidP="00523218">
      <w:pPr>
        <w:pStyle w:val="Nagwek1"/>
        <w:spacing w:line="360" w:lineRule="auto"/>
        <w:rPr>
          <w:bCs w:val="0"/>
          <w:sz w:val="22"/>
          <w:szCs w:val="22"/>
        </w:rPr>
      </w:pPr>
      <w:bookmarkStart w:id="92" w:name="_my1gzw67peje"/>
      <w:bookmarkStart w:id="93" w:name="_Toc32840072"/>
      <w:bookmarkStart w:id="94" w:name="_Toc32840499"/>
      <w:bookmarkStart w:id="95" w:name="_Toc67293147"/>
      <w:bookmarkEnd w:id="92"/>
    </w:p>
    <w:p w:rsidR="00A74C85" w:rsidRPr="00C05BA8" w:rsidRDefault="00A74C85" w:rsidP="00523218">
      <w:pPr>
        <w:pStyle w:val="Nagwek1"/>
        <w:spacing w:line="360" w:lineRule="auto"/>
        <w:rPr>
          <w:sz w:val="22"/>
          <w:szCs w:val="22"/>
        </w:rPr>
      </w:pPr>
      <w:r w:rsidRPr="00417A84">
        <w:rPr>
          <w:bCs w:val="0"/>
          <w:sz w:val="22"/>
          <w:szCs w:val="22"/>
        </w:rPr>
        <w:t>24. Podsumowanie</w:t>
      </w:r>
      <w:bookmarkEnd w:id="93"/>
      <w:bookmarkEnd w:id="94"/>
      <w:bookmarkEnd w:id="95"/>
    </w:p>
    <w:p w:rsidR="00A74C85" w:rsidRPr="00EF4398" w:rsidRDefault="00842841" w:rsidP="00815319">
      <w:pPr>
        <w:spacing w:before="120" w:line="360" w:lineRule="auto"/>
        <w:jc w:val="both"/>
        <w:rPr>
          <w:rFonts w:ascii="Arial" w:hAnsi="Arial" w:cs="Arial"/>
          <w:sz w:val="22"/>
          <w:szCs w:val="22"/>
        </w:rPr>
      </w:pPr>
      <w:bookmarkStart w:id="96" w:name="_Hlk69203826"/>
      <w:r>
        <w:rPr>
          <w:rFonts w:ascii="Arial" w:hAnsi="Arial" w:cs="Arial"/>
          <w:sz w:val="22"/>
          <w:szCs w:val="22"/>
        </w:rPr>
        <w:t xml:space="preserve">Konieczność </w:t>
      </w:r>
      <w:r w:rsidR="00A74C85" w:rsidRPr="00EF4398">
        <w:rPr>
          <w:rFonts w:ascii="Arial" w:hAnsi="Arial" w:cs="Arial"/>
          <w:sz w:val="22"/>
          <w:szCs w:val="22"/>
        </w:rPr>
        <w:t>kształtowani</w:t>
      </w:r>
      <w:r>
        <w:rPr>
          <w:rFonts w:ascii="Arial" w:hAnsi="Arial" w:cs="Arial"/>
          <w:sz w:val="22"/>
          <w:szCs w:val="22"/>
        </w:rPr>
        <w:t>a</w:t>
      </w:r>
      <w:r w:rsidR="00A74C85" w:rsidRPr="00EF4398">
        <w:rPr>
          <w:rFonts w:ascii="Arial" w:hAnsi="Arial" w:cs="Arial"/>
          <w:sz w:val="22"/>
          <w:szCs w:val="22"/>
        </w:rPr>
        <w:t xml:space="preserve"> pozytywnych zachowań transportowych mieszkańców</w:t>
      </w:r>
      <w:r w:rsidR="00C05BA8">
        <w:rPr>
          <w:rFonts w:ascii="Arial" w:hAnsi="Arial" w:cs="Arial"/>
          <w:sz w:val="22"/>
          <w:szCs w:val="22"/>
        </w:rPr>
        <w:t>,</w:t>
      </w:r>
      <w:r w:rsidR="00A74C85" w:rsidRPr="00EF4398">
        <w:rPr>
          <w:rFonts w:ascii="Arial" w:hAnsi="Arial" w:cs="Arial"/>
          <w:sz w:val="22"/>
          <w:szCs w:val="22"/>
        </w:rPr>
        <w:t xml:space="preserve"> ze szczególnym uwzględnieniem dzieci, osób w wieku senioralnym, osób ze specjalnymi potrzebami</w:t>
      </w:r>
      <w:r w:rsidR="00C05BA8">
        <w:rPr>
          <w:rFonts w:ascii="Arial" w:hAnsi="Arial" w:cs="Arial"/>
          <w:sz w:val="22"/>
          <w:szCs w:val="22"/>
        </w:rPr>
        <w:t>,</w:t>
      </w:r>
      <w:r w:rsidR="00A74C85" w:rsidRPr="00EF4398">
        <w:rPr>
          <w:rFonts w:ascii="Arial" w:hAnsi="Arial" w:cs="Arial"/>
          <w:sz w:val="22"/>
          <w:szCs w:val="22"/>
        </w:rPr>
        <w:t xml:space="preserve"> </w:t>
      </w:r>
      <w:r w:rsidR="00BB1819">
        <w:rPr>
          <w:rFonts w:ascii="Arial" w:hAnsi="Arial" w:cs="Arial"/>
          <w:sz w:val="22"/>
          <w:szCs w:val="22"/>
        </w:rPr>
        <w:t>wpłynęła na</w:t>
      </w:r>
      <w:r w:rsidR="00BB1819" w:rsidRPr="00EF4398">
        <w:rPr>
          <w:rFonts w:ascii="Arial" w:hAnsi="Arial" w:cs="Arial"/>
          <w:sz w:val="22"/>
          <w:szCs w:val="22"/>
        </w:rPr>
        <w:t xml:space="preserve"> </w:t>
      </w:r>
      <w:r w:rsidR="00A74C85" w:rsidRPr="00EF4398">
        <w:rPr>
          <w:rFonts w:ascii="Arial" w:hAnsi="Arial" w:cs="Arial"/>
          <w:sz w:val="22"/>
          <w:szCs w:val="22"/>
        </w:rPr>
        <w:t>now</w:t>
      </w:r>
      <w:r w:rsidR="00BB1819">
        <w:rPr>
          <w:rFonts w:ascii="Arial" w:hAnsi="Arial" w:cs="Arial"/>
          <w:sz w:val="22"/>
          <w:szCs w:val="22"/>
        </w:rPr>
        <w:t>e</w:t>
      </w:r>
      <w:r w:rsidR="00A74C85" w:rsidRPr="00EF4398">
        <w:rPr>
          <w:rFonts w:ascii="Arial" w:hAnsi="Arial" w:cs="Arial"/>
          <w:sz w:val="22"/>
          <w:szCs w:val="22"/>
        </w:rPr>
        <w:t xml:space="preserve"> </w:t>
      </w:r>
      <w:r w:rsidR="00BB1819">
        <w:rPr>
          <w:rFonts w:ascii="Arial" w:hAnsi="Arial" w:cs="Arial"/>
          <w:sz w:val="22"/>
          <w:szCs w:val="22"/>
        </w:rPr>
        <w:t>podejście</w:t>
      </w:r>
      <w:r w:rsidR="00A74C85" w:rsidRPr="00EF4398">
        <w:rPr>
          <w:rFonts w:ascii="Arial" w:hAnsi="Arial" w:cs="Arial"/>
          <w:sz w:val="22"/>
          <w:szCs w:val="22"/>
        </w:rPr>
        <w:t xml:space="preserve"> </w:t>
      </w:r>
      <w:r w:rsidR="00BB1819">
        <w:rPr>
          <w:rFonts w:ascii="Arial" w:hAnsi="Arial" w:cs="Arial"/>
          <w:sz w:val="22"/>
          <w:szCs w:val="22"/>
        </w:rPr>
        <w:t>do</w:t>
      </w:r>
      <w:r w:rsidR="00CC1BE8">
        <w:rPr>
          <w:rFonts w:ascii="Arial" w:hAnsi="Arial" w:cs="Arial"/>
          <w:sz w:val="22"/>
          <w:szCs w:val="22"/>
        </w:rPr>
        <w:t xml:space="preserve"> </w:t>
      </w:r>
      <w:r w:rsidR="00A74C85" w:rsidRPr="00EF4398">
        <w:rPr>
          <w:rFonts w:ascii="Arial" w:hAnsi="Arial" w:cs="Arial"/>
          <w:sz w:val="22"/>
          <w:szCs w:val="22"/>
        </w:rPr>
        <w:t>Polityk</w:t>
      </w:r>
      <w:r w:rsidR="00BB1819">
        <w:rPr>
          <w:rFonts w:ascii="Arial" w:hAnsi="Arial" w:cs="Arial"/>
          <w:sz w:val="22"/>
          <w:szCs w:val="22"/>
        </w:rPr>
        <w:t>i</w:t>
      </w:r>
      <w:r w:rsidR="00A74C85" w:rsidRPr="00EF4398">
        <w:rPr>
          <w:rFonts w:ascii="Arial" w:hAnsi="Arial" w:cs="Arial"/>
          <w:sz w:val="22"/>
          <w:szCs w:val="22"/>
        </w:rPr>
        <w:t xml:space="preserve"> Mobilności Transportowej. Przemieszczanie się to nie tylko kwestia techniki czy ekonomii, lecz także problem o charakterze kulturowym i psychologicznym, nierozerwalnie związany z dużą różnorodnością naszych indywidualnych preferencji. Miasto musi sprostać wyzwaniom</w:t>
      </w:r>
      <w:r w:rsidR="00C05BA8">
        <w:rPr>
          <w:rFonts w:ascii="Arial" w:hAnsi="Arial" w:cs="Arial"/>
          <w:sz w:val="22"/>
          <w:szCs w:val="22"/>
        </w:rPr>
        <w:t>,</w:t>
      </w:r>
      <w:r w:rsidR="00A74C85" w:rsidRPr="00EF4398">
        <w:rPr>
          <w:rFonts w:ascii="Arial" w:hAnsi="Arial" w:cs="Arial"/>
          <w:sz w:val="22"/>
          <w:szCs w:val="22"/>
        </w:rPr>
        <w:t xml:space="preserve"> jakie stwarza cywilizacja</w:t>
      </w:r>
      <w:r w:rsidR="00A74C85">
        <w:rPr>
          <w:rFonts w:ascii="Arial" w:hAnsi="Arial" w:cs="Arial"/>
          <w:sz w:val="22"/>
          <w:szCs w:val="22"/>
        </w:rPr>
        <w:t>,</w:t>
      </w:r>
      <w:r w:rsidR="00A74C85" w:rsidRPr="00EF4398">
        <w:rPr>
          <w:rFonts w:ascii="Arial" w:hAnsi="Arial" w:cs="Arial"/>
          <w:sz w:val="22"/>
          <w:szCs w:val="22"/>
        </w:rPr>
        <w:t xml:space="preserve"> a w konsekwencji </w:t>
      </w:r>
      <w:r w:rsidR="00A74C85">
        <w:rPr>
          <w:rFonts w:ascii="Arial" w:hAnsi="Arial" w:cs="Arial"/>
          <w:sz w:val="22"/>
          <w:szCs w:val="22"/>
        </w:rPr>
        <w:t xml:space="preserve">dążyć do minimalizacji </w:t>
      </w:r>
      <w:r w:rsidR="00A74C85" w:rsidRPr="00EF4398">
        <w:rPr>
          <w:rFonts w:ascii="Arial" w:hAnsi="Arial" w:cs="Arial"/>
          <w:sz w:val="22"/>
          <w:szCs w:val="22"/>
        </w:rPr>
        <w:t xml:space="preserve">zagrożeń </w:t>
      </w:r>
      <w:r w:rsidR="00CC1BE8">
        <w:rPr>
          <w:rFonts w:ascii="Arial" w:hAnsi="Arial" w:cs="Arial"/>
          <w:sz w:val="22"/>
          <w:szCs w:val="22"/>
        </w:rPr>
        <w:t xml:space="preserve">związanych z </w:t>
      </w:r>
      <w:r w:rsidR="00A74C85" w:rsidRPr="00EF4398">
        <w:rPr>
          <w:rFonts w:ascii="Arial" w:hAnsi="Arial" w:cs="Arial"/>
          <w:sz w:val="22"/>
          <w:szCs w:val="22"/>
        </w:rPr>
        <w:t xml:space="preserve">katastrofą klimatyczną. Mieszkańcy Poznania powinni być świadomymi i aktywnymi uczestnikami zbiorowego wysiłku wspólnoty europejskiej i globalnej, podejmującej </w:t>
      </w:r>
      <w:r w:rsidR="00C05BA8">
        <w:rPr>
          <w:rFonts w:ascii="Arial" w:hAnsi="Arial" w:cs="Arial"/>
          <w:sz w:val="22"/>
          <w:szCs w:val="22"/>
        </w:rPr>
        <w:t>to</w:t>
      </w:r>
      <w:r w:rsidR="00A74C85" w:rsidRPr="00EF4398">
        <w:rPr>
          <w:rFonts w:ascii="Arial" w:hAnsi="Arial" w:cs="Arial"/>
          <w:sz w:val="22"/>
          <w:szCs w:val="22"/>
        </w:rPr>
        <w:t xml:space="preserve"> wyzwani</w:t>
      </w:r>
      <w:r w:rsidR="00C05BA8">
        <w:rPr>
          <w:rFonts w:ascii="Arial" w:hAnsi="Arial" w:cs="Arial"/>
          <w:sz w:val="22"/>
          <w:szCs w:val="22"/>
        </w:rPr>
        <w:t>e</w:t>
      </w:r>
      <w:r w:rsidR="00A74C85" w:rsidRPr="00EF4398">
        <w:rPr>
          <w:rFonts w:ascii="Arial" w:hAnsi="Arial" w:cs="Arial"/>
          <w:sz w:val="22"/>
          <w:szCs w:val="22"/>
        </w:rPr>
        <w:t xml:space="preserve">. Wierzymy, że możliwe jest wykorzystanie współpracy, umiejętności, wiedzy i nowoczesnych technologii dla uczynienia ze stolicy Wielkopolski miasta </w:t>
      </w:r>
      <w:r w:rsidR="00A74C85">
        <w:rPr>
          <w:rFonts w:ascii="Arial" w:hAnsi="Arial" w:cs="Arial"/>
          <w:sz w:val="22"/>
          <w:szCs w:val="22"/>
        </w:rPr>
        <w:t>bezpiecznego</w:t>
      </w:r>
      <w:r w:rsidR="00C05BA8">
        <w:rPr>
          <w:rFonts w:ascii="Arial" w:hAnsi="Arial" w:cs="Arial"/>
          <w:sz w:val="22"/>
          <w:szCs w:val="22"/>
        </w:rPr>
        <w:t>,</w:t>
      </w:r>
      <w:r w:rsidR="00DA1AB5">
        <w:rPr>
          <w:rFonts w:ascii="Arial" w:hAnsi="Arial" w:cs="Arial"/>
          <w:sz w:val="22"/>
          <w:szCs w:val="22"/>
        </w:rPr>
        <w:t xml:space="preserve"> </w:t>
      </w:r>
      <w:r w:rsidR="00A74C85" w:rsidRPr="00EF4398">
        <w:rPr>
          <w:rFonts w:ascii="Arial" w:hAnsi="Arial" w:cs="Arial"/>
          <w:sz w:val="22"/>
          <w:szCs w:val="22"/>
        </w:rPr>
        <w:t>z przyjaznym transportem.</w:t>
      </w:r>
    </w:p>
    <w:p w:rsidR="00A74C85" w:rsidRPr="00EF4398" w:rsidRDefault="00A74C85" w:rsidP="00523218">
      <w:pPr>
        <w:spacing w:line="360" w:lineRule="auto"/>
        <w:jc w:val="both"/>
        <w:rPr>
          <w:rFonts w:ascii="Arial" w:hAnsi="Arial" w:cs="Arial"/>
          <w:sz w:val="22"/>
          <w:szCs w:val="22"/>
        </w:rPr>
      </w:pPr>
      <w:r w:rsidRPr="00EF4398">
        <w:rPr>
          <w:rFonts w:ascii="Arial" w:hAnsi="Arial" w:cs="Arial"/>
          <w:sz w:val="22"/>
          <w:szCs w:val="22"/>
        </w:rPr>
        <w:t xml:space="preserve">Przeformułowanie celów, gradacja obszarów transportu, zidentyfikowanie wielu pól w zakresie zarządzania zadaniami okołotransportowymi i nakreślenie kierunków dążeń Miasta powinno zaowocować pozytywnymi zmianami w przestrzeni miejskiej, zadowoleniem mieszkańców i poczuciem </w:t>
      </w:r>
      <w:r w:rsidR="00547E06">
        <w:rPr>
          <w:rFonts w:ascii="Arial" w:hAnsi="Arial" w:cs="Arial"/>
          <w:sz w:val="22"/>
          <w:szCs w:val="22"/>
        </w:rPr>
        <w:t>dumy</w:t>
      </w:r>
      <w:r w:rsidR="00DA1AB5">
        <w:rPr>
          <w:rFonts w:ascii="Arial" w:hAnsi="Arial" w:cs="Arial"/>
          <w:sz w:val="22"/>
          <w:szCs w:val="22"/>
        </w:rPr>
        <w:t xml:space="preserve"> </w:t>
      </w:r>
      <w:r w:rsidRPr="00EF4398">
        <w:rPr>
          <w:rFonts w:ascii="Arial" w:hAnsi="Arial" w:cs="Arial"/>
          <w:sz w:val="22"/>
          <w:szCs w:val="22"/>
        </w:rPr>
        <w:t>z możliwości zamieszkiwania w Pozna</w:t>
      </w:r>
      <w:r w:rsidR="00547E06">
        <w:rPr>
          <w:rFonts w:ascii="Arial" w:hAnsi="Arial" w:cs="Arial"/>
          <w:sz w:val="22"/>
          <w:szCs w:val="22"/>
        </w:rPr>
        <w:t>niu</w:t>
      </w:r>
      <w:r w:rsidRPr="00EF4398">
        <w:rPr>
          <w:rFonts w:ascii="Arial" w:hAnsi="Arial" w:cs="Arial"/>
          <w:sz w:val="22"/>
          <w:szCs w:val="22"/>
        </w:rPr>
        <w:t>. Zaleca się równoczesne stosowanie jak największej liczby działań, które użyte osobno dają niewielki, być może nawet niezauważalny</w:t>
      </w:r>
      <w:r w:rsidR="00CC1BE8">
        <w:rPr>
          <w:rFonts w:ascii="Arial" w:hAnsi="Arial" w:cs="Arial"/>
          <w:sz w:val="22"/>
          <w:szCs w:val="22"/>
        </w:rPr>
        <w:t xml:space="preserve"> skutek</w:t>
      </w:r>
      <w:r w:rsidRPr="00EF4398">
        <w:rPr>
          <w:rFonts w:ascii="Arial" w:hAnsi="Arial" w:cs="Arial"/>
          <w:sz w:val="22"/>
          <w:szCs w:val="22"/>
        </w:rPr>
        <w:t xml:space="preserve">, ale w dużej liczbie </w:t>
      </w:r>
      <w:r w:rsidR="00547E06">
        <w:rPr>
          <w:rFonts w:ascii="Arial" w:hAnsi="Arial" w:cs="Arial"/>
          <w:sz w:val="22"/>
          <w:szCs w:val="22"/>
        </w:rPr>
        <w:t>–</w:t>
      </w:r>
      <w:r w:rsidR="00595452">
        <w:rPr>
          <w:rFonts w:ascii="Arial" w:hAnsi="Arial" w:cs="Arial"/>
          <w:sz w:val="22"/>
          <w:szCs w:val="22"/>
        </w:rPr>
        <w:t xml:space="preserve"> </w:t>
      </w:r>
      <w:r w:rsidR="00CC1BE8">
        <w:rPr>
          <w:rFonts w:ascii="Arial" w:hAnsi="Arial" w:cs="Arial"/>
          <w:sz w:val="22"/>
          <w:szCs w:val="22"/>
        </w:rPr>
        <w:t>zamierzony efekt</w:t>
      </w:r>
      <w:r w:rsidRPr="00EF4398">
        <w:rPr>
          <w:rFonts w:ascii="Arial" w:hAnsi="Arial" w:cs="Arial"/>
          <w:sz w:val="22"/>
          <w:szCs w:val="22"/>
        </w:rPr>
        <w:t>.</w:t>
      </w:r>
    </w:p>
    <w:p w:rsidR="00A74C85" w:rsidRPr="00EF4398" w:rsidRDefault="00A74C85" w:rsidP="0099263B">
      <w:pPr>
        <w:spacing w:line="360" w:lineRule="auto"/>
        <w:jc w:val="both"/>
        <w:rPr>
          <w:rFonts w:ascii="Arial" w:hAnsi="Arial" w:cs="Arial"/>
          <w:sz w:val="22"/>
          <w:szCs w:val="22"/>
        </w:rPr>
      </w:pPr>
      <w:r w:rsidRPr="00EF4398">
        <w:rPr>
          <w:rFonts w:ascii="Arial" w:hAnsi="Arial" w:cs="Arial"/>
          <w:sz w:val="22"/>
          <w:szCs w:val="22"/>
        </w:rPr>
        <w:t xml:space="preserve">Kształtowanie Polityki Mobilności Transportowej leży nie tylko po stronie władz </w:t>
      </w:r>
      <w:r w:rsidR="00CC1BE8">
        <w:rPr>
          <w:rFonts w:ascii="Arial" w:hAnsi="Arial" w:cs="Arial"/>
          <w:sz w:val="22"/>
          <w:szCs w:val="22"/>
        </w:rPr>
        <w:t>M</w:t>
      </w:r>
      <w:r w:rsidRPr="00EF4398">
        <w:rPr>
          <w:rFonts w:ascii="Arial" w:hAnsi="Arial" w:cs="Arial"/>
          <w:sz w:val="22"/>
          <w:szCs w:val="22"/>
        </w:rPr>
        <w:t xml:space="preserve">iasta, ale </w:t>
      </w:r>
      <w:r w:rsidR="00CC1BE8">
        <w:rPr>
          <w:rFonts w:ascii="Arial" w:hAnsi="Arial" w:cs="Arial"/>
          <w:sz w:val="22"/>
          <w:szCs w:val="22"/>
        </w:rPr>
        <w:t xml:space="preserve">także </w:t>
      </w:r>
      <w:r w:rsidRPr="00EF4398">
        <w:rPr>
          <w:rFonts w:ascii="Arial" w:hAnsi="Arial" w:cs="Arial"/>
          <w:sz w:val="22"/>
          <w:szCs w:val="22"/>
        </w:rPr>
        <w:t xml:space="preserve">wykorzystuje otwartość na współdziałanie w tym zakresie jego mieszkańców. </w:t>
      </w:r>
    </w:p>
    <w:bookmarkEnd w:id="96"/>
    <w:p w:rsidR="00B756D1" w:rsidRPr="00096A9F" w:rsidRDefault="00B756D1" w:rsidP="00B756D1">
      <w:pPr>
        <w:spacing w:line="360" w:lineRule="auto"/>
        <w:jc w:val="both"/>
        <w:rPr>
          <w:rFonts w:ascii="Arial" w:hAnsi="Arial" w:cs="Arial"/>
          <w:sz w:val="22"/>
          <w:szCs w:val="22"/>
        </w:rPr>
      </w:pPr>
      <w:r w:rsidRPr="00B756D1">
        <w:rPr>
          <w:rFonts w:ascii="Arial" w:hAnsi="Arial" w:cs="Arial"/>
          <w:sz w:val="22"/>
          <w:szCs w:val="22"/>
        </w:rPr>
        <w:t>Należy pamiętać, że Polityka ma charakter długofalowy i wielokierunkowy. Pierwszych efektów jej wdrożenia, przy wykorzystaniu instrumentów zrównoważonej mobilności</w:t>
      </w:r>
      <w:r w:rsidR="00CC1BE8">
        <w:rPr>
          <w:rFonts w:ascii="Arial" w:hAnsi="Arial" w:cs="Arial"/>
          <w:sz w:val="22"/>
          <w:szCs w:val="22"/>
        </w:rPr>
        <w:t>,</w:t>
      </w:r>
      <w:r w:rsidRPr="00B756D1">
        <w:rPr>
          <w:rFonts w:ascii="Arial" w:hAnsi="Arial" w:cs="Arial"/>
          <w:sz w:val="22"/>
          <w:szCs w:val="22"/>
        </w:rPr>
        <w:t xml:space="preserve"> należy się spodziewać w perspektywie kilku lat. Dlatego istotne jest</w:t>
      </w:r>
      <w:r w:rsidR="00CC1BE8">
        <w:rPr>
          <w:rFonts w:ascii="Arial" w:hAnsi="Arial" w:cs="Arial"/>
          <w:sz w:val="22"/>
          <w:szCs w:val="22"/>
        </w:rPr>
        <w:t>,</w:t>
      </w:r>
      <w:r w:rsidRPr="00B756D1">
        <w:rPr>
          <w:rFonts w:ascii="Arial" w:hAnsi="Arial" w:cs="Arial"/>
          <w:sz w:val="22"/>
          <w:szCs w:val="22"/>
        </w:rPr>
        <w:t xml:space="preserve"> by </w:t>
      </w:r>
      <w:r w:rsidR="00CC1BE8">
        <w:rPr>
          <w:rFonts w:ascii="Arial" w:hAnsi="Arial" w:cs="Arial"/>
          <w:sz w:val="22"/>
          <w:szCs w:val="22"/>
        </w:rPr>
        <w:t>M</w:t>
      </w:r>
      <w:r w:rsidRPr="00B756D1">
        <w:rPr>
          <w:rFonts w:ascii="Arial" w:hAnsi="Arial" w:cs="Arial"/>
          <w:sz w:val="22"/>
          <w:szCs w:val="22"/>
        </w:rPr>
        <w:t>iasto konsekwentn</w:t>
      </w:r>
      <w:r w:rsidR="00CC1BE8">
        <w:rPr>
          <w:rFonts w:ascii="Arial" w:hAnsi="Arial" w:cs="Arial"/>
          <w:sz w:val="22"/>
          <w:szCs w:val="22"/>
        </w:rPr>
        <w:t>ie</w:t>
      </w:r>
      <w:r w:rsidRPr="00B756D1">
        <w:rPr>
          <w:rFonts w:ascii="Arial" w:hAnsi="Arial" w:cs="Arial"/>
          <w:sz w:val="22"/>
          <w:szCs w:val="22"/>
        </w:rPr>
        <w:t xml:space="preserve"> wdrażało rozwiązania organizacyjne i infrastrukturalne zgodne z wyznaczonymi celami i</w:t>
      </w:r>
      <w:r w:rsidR="00823B76">
        <w:rPr>
          <w:rFonts w:ascii="Arial" w:hAnsi="Arial" w:cs="Arial"/>
          <w:sz w:val="22"/>
          <w:szCs w:val="22"/>
        </w:rPr>
        <w:t> </w:t>
      </w:r>
      <w:r w:rsidRPr="00B756D1">
        <w:rPr>
          <w:rFonts w:ascii="Arial" w:hAnsi="Arial" w:cs="Arial"/>
          <w:sz w:val="22"/>
          <w:szCs w:val="22"/>
        </w:rPr>
        <w:t>kierunkami.</w:t>
      </w:r>
    </w:p>
    <w:p w:rsidR="00A74C85" w:rsidRPr="00EF4398" w:rsidRDefault="00A74C85" w:rsidP="00B756D1">
      <w:pPr>
        <w:spacing w:line="360" w:lineRule="auto"/>
        <w:jc w:val="both"/>
        <w:rPr>
          <w:rFonts w:ascii="Arial" w:hAnsi="Arial" w:cs="Arial"/>
          <w:sz w:val="22"/>
          <w:szCs w:val="22"/>
        </w:rPr>
      </w:pPr>
    </w:p>
    <w:sectPr w:rsidR="00A74C85" w:rsidRPr="00EF4398" w:rsidSect="00C57999">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FD68E" w16cid:durableId="2447A32D"/>
  <w16cid:commentId w16cid:paraId="7943714C" w16cid:durableId="2444FA2B"/>
  <w16cid:commentId w16cid:paraId="59A51F0A" w16cid:durableId="2447A32F"/>
  <w16cid:commentId w16cid:paraId="304AA6B2" w16cid:durableId="2447A3DA"/>
  <w16cid:commentId w16cid:paraId="73F510AB" w16cid:durableId="2447A330"/>
  <w16cid:commentId w16cid:paraId="0A53DA23" w16cid:durableId="2447A374"/>
  <w16cid:commentId w16cid:paraId="2996C5F1" w16cid:durableId="2448DA4E"/>
  <w16cid:commentId w16cid:paraId="6C2D468A" w16cid:durableId="2447A331"/>
  <w16cid:commentId w16cid:paraId="13219C73" w16cid:durableId="2447A430"/>
  <w16cid:commentId w16cid:paraId="0F3B9566" w16cid:durableId="2447A332"/>
  <w16cid:commentId w16cid:paraId="285835D6" w16cid:durableId="2447A543"/>
  <w16cid:commentId w16cid:paraId="21EDA0CA" w16cid:durableId="2447A333"/>
  <w16cid:commentId w16cid:paraId="3AA49A3E" w16cid:durableId="2448DA54"/>
  <w16cid:commentId w16cid:paraId="554DA6AA" w16cid:durableId="2447A334"/>
  <w16cid:commentId w16cid:paraId="68C2C76A" w16cid:durableId="2447A6F6"/>
  <w16cid:commentId w16cid:paraId="4F5B89EA" w16cid:durableId="2448DA57"/>
  <w16cid:commentId w16cid:paraId="2A9E4EF1" w16cid:durableId="2447A335"/>
  <w16cid:commentId w16cid:paraId="64752769" w16cid:durableId="2447A73A"/>
  <w16cid:commentId w16cid:paraId="17F0B844" w16cid:durableId="24437817"/>
  <w16cid:commentId w16cid:paraId="0B4FC382" w16cid:durableId="2448DA5B"/>
  <w16cid:commentId w16cid:paraId="4E725234" w16cid:durableId="2447A337"/>
  <w16cid:commentId w16cid:paraId="69EEE451" w16cid:durableId="2447A785"/>
  <w16cid:commentId w16cid:paraId="38586C2A" w16cid:durableId="2448DA5E"/>
  <w16cid:commentId w16cid:paraId="375C0974" w16cid:durableId="2447A338"/>
  <w16cid:commentId w16cid:paraId="58268D4B" w16cid:durableId="2448DA60"/>
  <w16cid:commentId w16cid:paraId="48720FC7" w16cid:durableId="2447A33C"/>
  <w16cid:commentId w16cid:paraId="428BB408" w16cid:durableId="2447A7C7"/>
  <w16cid:commentId w16cid:paraId="3DBEC482" w16cid:durableId="2448DA63"/>
  <w16cid:commentId w16cid:paraId="23D5B79C" w16cid:durableId="244385EA"/>
  <w16cid:commentId w16cid:paraId="4828D8DD" w16cid:durableId="2447A341"/>
  <w16cid:commentId w16cid:paraId="3CC23C94" w16cid:durableId="244386DA"/>
  <w16cid:commentId w16cid:paraId="482AC02E" w16cid:durableId="2447A343"/>
  <w16cid:commentId w16cid:paraId="5A1B7DAD" w16cid:durableId="2448DA68"/>
  <w16cid:commentId w16cid:paraId="1AE17C83" w16cid:durableId="2447A344"/>
  <w16cid:commentId w16cid:paraId="133FC0F1" w16cid:durableId="2447A971"/>
  <w16cid:commentId w16cid:paraId="6B120CDB" w16cid:durableId="2448DA6B"/>
  <w16cid:commentId w16cid:paraId="67A3697D" w16cid:durableId="2447A346"/>
  <w16cid:commentId w16cid:paraId="5290A0EC" w16cid:durableId="2447AB80"/>
  <w16cid:commentId w16cid:paraId="7093D6E2" w16cid:durableId="2448DA6E"/>
  <w16cid:commentId w16cid:paraId="2564323A" w16cid:durableId="2447A347"/>
  <w16cid:commentId w16cid:paraId="573DFF2E" w16cid:durableId="2448DA70"/>
  <w16cid:commentId w16cid:paraId="3DC2DB73" w16cid:durableId="2447A348"/>
  <w16cid:commentId w16cid:paraId="58F08AA3" w16cid:durableId="2447ABB6"/>
  <w16cid:commentId w16cid:paraId="1102B55A" w16cid:durableId="2448DA73"/>
  <w16cid:commentId w16cid:paraId="0B81DDD3" w16cid:durableId="2447A349"/>
  <w16cid:commentId w16cid:paraId="3A1D9CE8" w16cid:durableId="2447AC51"/>
  <w16cid:commentId w16cid:paraId="720CC463" w16cid:durableId="2448DA76"/>
  <w16cid:commentId w16cid:paraId="1C71DC18" w16cid:durableId="2447A34A"/>
  <w16cid:commentId w16cid:paraId="3CBDC12D" w16cid:durableId="2448DA78"/>
  <w16cid:commentId w16cid:paraId="0D0DD166" w16cid:durableId="2443B440"/>
  <w16cid:commentId w16cid:paraId="04D4A9D1" w16cid:durableId="2447A34C"/>
  <w16cid:commentId w16cid:paraId="6514B2EC" w16cid:durableId="2447ACA4"/>
  <w16cid:commentId w16cid:paraId="741E0776" w16cid:durableId="2448DA7C"/>
  <w16cid:commentId w16cid:paraId="33339C7A" w16cid:durableId="2447A34D"/>
  <w16cid:commentId w16cid:paraId="19BAC0C5" w16cid:durableId="2448DA7E"/>
  <w16cid:commentId w16cid:paraId="6991BB1B" w16cid:durableId="2447A34E"/>
  <w16cid:commentId w16cid:paraId="1B770521" w16cid:durableId="2447AD4F"/>
  <w16cid:commentId w16cid:paraId="14985699" w16cid:durableId="2448DA81"/>
  <w16cid:commentId w16cid:paraId="41A6ADBD" w16cid:durableId="2443C8C0"/>
  <w16cid:commentId w16cid:paraId="5F55BE8C" w16cid:durableId="2447A350"/>
  <w16cid:commentId w16cid:paraId="32AFCD3C" w16cid:durableId="2447ADF1"/>
  <w16cid:commentId w16cid:paraId="0C269FE0" w16cid:durableId="2448DA85"/>
  <w16cid:commentId w16cid:paraId="1508D5B2" w16cid:durableId="2447A351"/>
  <w16cid:commentId w16cid:paraId="32975414" w16cid:durableId="2447AE84"/>
  <w16cid:commentId w16cid:paraId="1298448F" w16cid:durableId="2448DA88"/>
  <w16cid:commentId w16cid:paraId="56FDDF53" w16cid:durableId="2447A353"/>
  <w16cid:commentId w16cid:paraId="6D352BF3" w16cid:durableId="2448DA8A"/>
  <w16cid:commentId w16cid:paraId="4C3AD346" w16cid:durableId="2447A355"/>
  <w16cid:commentId w16cid:paraId="6845F9F0" w16cid:durableId="2448DA8C"/>
  <w16cid:commentId w16cid:paraId="54097DA8" w16cid:durableId="2447A35D"/>
  <w16cid:commentId w16cid:paraId="1DA9CEE7" w16cid:durableId="2447A363"/>
  <w16cid:commentId w16cid:paraId="448068B0" w16cid:durableId="2447B096"/>
  <w16cid:commentId w16cid:paraId="5A7B953D" w16cid:durableId="2448DA90"/>
  <w16cid:commentId w16cid:paraId="737F0274" w16cid:durableId="2447A368"/>
  <w16cid:commentId w16cid:paraId="1E14B5D5" w16cid:durableId="2447A369"/>
  <w16cid:commentId w16cid:paraId="63FED247" w16cid:durableId="2447B17D"/>
  <w16cid:commentId w16cid:paraId="66DC4BE3" w16cid:durableId="2447A36A"/>
  <w16cid:commentId w16cid:paraId="0EC27D66" w16cid:durableId="2448DA95"/>
  <w16cid:commentId w16cid:paraId="5AC27753" w16cid:durableId="2447A36B"/>
  <w16cid:commentId w16cid:paraId="3FB09E72" w16cid:durableId="2447B248"/>
  <w16cid:commentId w16cid:paraId="4A7A675B" w16cid:durableId="2448DA98"/>
  <w16cid:commentId w16cid:paraId="79EE48F7" w16cid:durableId="2447A371"/>
  <w16cid:commentId w16cid:paraId="79586B08" w16cid:durableId="2447B344"/>
  <w16cid:commentId w16cid:paraId="59409368" w16cid:durableId="2448DA9B"/>
  <w16cid:commentId w16cid:paraId="7CFE2175" w16cid:durableId="2447A372"/>
  <w16cid:commentId w16cid:paraId="00346B5B" w16cid:durableId="2447B3A1"/>
  <w16cid:commentId w16cid:paraId="6E02F3CB" w16cid:durableId="2448DA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B56" w:rsidRDefault="00981B56">
      <w:r>
        <w:separator/>
      </w:r>
    </w:p>
  </w:endnote>
  <w:endnote w:type="continuationSeparator" w:id="0">
    <w:p w:rsidR="00981B56" w:rsidRDefault="00981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1647961913"/>
      <w:docPartObj>
        <w:docPartGallery w:val="Page Numbers (Bottom of Page)"/>
        <w:docPartUnique/>
      </w:docPartObj>
    </w:sdtPr>
    <w:sdtContent>
      <w:p w:rsidR="00BE7F69" w:rsidRPr="00037892" w:rsidRDefault="0088478C">
        <w:pPr>
          <w:pStyle w:val="Stopka"/>
          <w:jc w:val="center"/>
          <w:rPr>
            <w:rFonts w:ascii="Arial" w:hAnsi="Arial" w:cs="Arial"/>
            <w:sz w:val="22"/>
            <w:szCs w:val="22"/>
          </w:rPr>
        </w:pPr>
        <w:r w:rsidRPr="00037892">
          <w:rPr>
            <w:rFonts w:ascii="Arial" w:hAnsi="Arial" w:cs="Arial"/>
            <w:sz w:val="22"/>
            <w:szCs w:val="22"/>
          </w:rPr>
          <w:fldChar w:fldCharType="begin"/>
        </w:r>
        <w:r w:rsidR="00BE7F69" w:rsidRPr="00037892">
          <w:rPr>
            <w:rFonts w:ascii="Arial" w:hAnsi="Arial" w:cs="Arial"/>
            <w:sz w:val="22"/>
            <w:szCs w:val="22"/>
          </w:rPr>
          <w:instrText>PAGE   \* MERGEFORMAT</w:instrText>
        </w:r>
        <w:r w:rsidRPr="00037892">
          <w:rPr>
            <w:rFonts w:ascii="Arial" w:hAnsi="Arial" w:cs="Arial"/>
            <w:sz w:val="22"/>
            <w:szCs w:val="22"/>
          </w:rPr>
          <w:fldChar w:fldCharType="separate"/>
        </w:r>
        <w:r w:rsidR="006D1013">
          <w:rPr>
            <w:rFonts w:ascii="Arial" w:hAnsi="Arial" w:cs="Arial"/>
            <w:noProof/>
            <w:sz w:val="22"/>
            <w:szCs w:val="22"/>
          </w:rPr>
          <w:t>49</w:t>
        </w:r>
        <w:r w:rsidRPr="00037892">
          <w:rPr>
            <w:rFonts w:ascii="Arial" w:hAnsi="Arial" w:cs="Arial"/>
            <w:sz w:val="22"/>
            <w:szCs w:val="22"/>
          </w:rPr>
          <w:fldChar w:fldCharType="end"/>
        </w:r>
      </w:p>
    </w:sdtContent>
  </w:sdt>
  <w:p w:rsidR="00BE7F69" w:rsidRDefault="00BE7F6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69" w:rsidRDefault="00BE7F69">
    <w:pPr>
      <w:pStyle w:val="Stopka"/>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B56" w:rsidRDefault="00981B56">
      <w:r>
        <w:separator/>
      </w:r>
    </w:p>
  </w:footnote>
  <w:footnote w:type="continuationSeparator" w:id="0">
    <w:p w:rsidR="00981B56" w:rsidRDefault="00981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F69" w:rsidRDefault="00BE7F69" w:rsidP="00F7411A">
    <w:pPr>
      <w:pStyle w:val="Nagwek"/>
      <w:jc w:val="right"/>
      <w:rPr>
        <w:b/>
        <w:bCs/>
      </w:rPr>
    </w:pPr>
    <w:r>
      <w:rPr>
        <w:b/>
        <w:bCs/>
      </w:rPr>
      <w:t>Załącznik nr 1 do uchwały Nr…….</w:t>
    </w:r>
  </w:p>
  <w:p w:rsidR="00BE7F69" w:rsidRDefault="00BE7F69" w:rsidP="00F7411A">
    <w:pPr>
      <w:pStyle w:val="Nagwek"/>
      <w:jc w:val="right"/>
      <w:rPr>
        <w:b/>
        <w:bCs/>
      </w:rPr>
    </w:pPr>
    <w:r>
      <w:rPr>
        <w:b/>
        <w:bCs/>
      </w:rPr>
      <w:t>RADY MIASTA POZNANIA</w:t>
    </w:r>
  </w:p>
  <w:p w:rsidR="00BE7F69" w:rsidRDefault="00BE7F69" w:rsidP="00F7411A">
    <w:pPr>
      <w:pStyle w:val="Nagwek"/>
      <w:jc w:val="right"/>
      <w:rPr>
        <w:b/>
        <w:bCs/>
      </w:rPr>
    </w:pPr>
    <w:r>
      <w:rPr>
        <w:b/>
        <w:bCs/>
      </w:rPr>
      <w:t xml:space="preserve">z dnia……………………… </w:t>
    </w:r>
  </w:p>
  <w:p w:rsidR="00BE7F69" w:rsidRPr="00C33BAE" w:rsidRDefault="00BE7F69" w:rsidP="00FE34E1">
    <w:pPr>
      <w:pStyle w:val="Nagwek"/>
      <w:rPr>
        <w:b/>
        <w:bCs/>
      </w:rPr>
    </w:pPr>
    <w:r>
      <w:rPr>
        <w:b/>
        <w:bCs/>
      </w:rPr>
      <w:tab/>
    </w:r>
    <w:r>
      <w:rPr>
        <w:b/>
        <w:bCs/>
      </w:rPr>
      <w:tab/>
    </w:r>
  </w:p>
  <w:p w:rsidR="00BE7F69" w:rsidRDefault="00BE7F6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1">
    <w:nsid w:val="00000002"/>
    <w:multiLevelType w:val="multilevel"/>
    <w:tmpl w:val="00000002"/>
    <w:lvl w:ilvl="0">
      <w:start w:val="1"/>
      <w:numFmt w:val="bullet"/>
      <w:pStyle w:val="Listapunktowana1"/>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Symbol" w:hAnsi="Symbol" w:cs="Symbol"/>
      </w:rPr>
    </w:lvl>
    <w:lvl w:ilvl="5">
      <w:start w:val="1"/>
      <w:numFmt w:val="bullet"/>
      <w:lvlText w:val=""/>
      <w:lvlJc w:val="left"/>
      <w:pPr>
        <w:tabs>
          <w:tab w:val="num" w:pos="3240"/>
        </w:tabs>
        <w:ind w:left="3240" w:hanging="360"/>
      </w:pPr>
      <w:rPr>
        <w:rFonts w:ascii="Symbol" w:hAnsi="Symbol" w:cs="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Symbol" w:hAnsi="Symbol" w:cs="Symbol"/>
      </w:rPr>
    </w:lvl>
    <w:lvl w:ilvl="8">
      <w:start w:val="1"/>
      <w:numFmt w:val="bullet"/>
      <w:lvlText w:val=""/>
      <w:lvlJc w:val="left"/>
      <w:pPr>
        <w:tabs>
          <w:tab w:val="num" w:pos="4320"/>
        </w:tabs>
        <w:ind w:left="4320" w:hanging="360"/>
      </w:pPr>
      <w:rPr>
        <w:rFonts w:ascii="Symbol" w:hAnsi="Symbol" w:cs="Symbol"/>
      </w:rPr>
    </w:lvl>
  </w:abstractNum>
  <w:abstractNum w:abstractNumId="2">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multilevel"/>
    <w:tmpl w:val="00000008"/>
    <w:name w:val="WW8Num9"/>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C64B13"/>
    <w:multiLevelType w:val="hybridMultilevel"/>
    <w:tmpl w:val="C862DE96"/>
    <w:lvl w:ilvl="0" w:tplc="D5F6F70A">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6">
    <w:nsid w:val="0703355E"/>
    <w:multiLevelType w:val="hybridMultilevel"/>
    <w:tmpl w:val="3C08762A"/>
    <w:lvl w:ilvl="0" w:tplc="D5F6F70A">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7">
    <w:nsid w:val="199D5C9D"/>
    <w:multiLevelType w:val="hybridMultilevel"/>
    <w:tmpl w:val="6C28D47A"/>
    <w:lvl w:ilvl="0" w:tplc="D5F6F70A">
      <w:start w:val="1"/>
      <w:numFmt w:val="bullet"/>
      <w:lvlText w:val="-"/>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158"/>
        </w:tabs>
        <w:ind w:left="1158" w:hanging="360"/>
      </w:pPr>
      <w:rPr>
        <w:rFonts w:ascii="Courier New" w:hAnsi="Courier New" w:cs="Courier New" w:hint="default"/>
      </w:rPr>
    </w:lvl>
    <w:lvl w:ilvl="2" w:tplc="04150005" w:tentative="1">
      <w:start w:val="1"/>
      <w:numFmt w:val="bullet"/>
      <w:lvlText w:val=""/>
      <w:lvlJc w:val="left"/>
      <w:pPr>
        <w:tabs>
          <w:tab w:val="num" w:pos="1878"/>
        </w:tabs>
        <w:ind w:left="1878" w:hanging="360"/>
      </w:pPr>
      <w:rPr>
        <w:rFonts w:ascii="Wingdings" w:hAnsi="Wingdings" w:cs="Wingdings" w:hint="default"/>
      </w:rPr>
    </w:lvl>
    <w:lvl w:ilvl="3" w:tplc="04150001" w:tentative="1">
      <w:start w:val="1"/>
      <w:numFmt w:val="bullet"/>
      <w:lvlText w:val=""/>
      <w:lvlJc w:val="left"/>
      <w:pPr>
        <w:tabs>
          <w:tab w:val="num" w:pos="2598"/>
        </w:tabs>
        <w:ind w:left="2598" w:hanging="360"/>
      </w:pPr>
      <w:rPr>
        <w:rFonts w:ascii="Symbol" w:hAnsi="Symbol" w:cs="Symbol" w:hint="default"/>
      </w:rPr>
    </w:lvl>
    <w:lvl w:ilvl="4" w:tplc="04150003" w:tentative="1">
      <w:start w:val="1"/>
      <w:numFmt w:val="bullet"/>
      <w:lvlText w:val="o"/>
      <w:lvlJc w:val="left"/>
      <w:pPr>
        <w:tabs>
          <w:tab w:val="num" w:pos="3318"/>
        </w:tabs>
        <w:ind w:left="3318" w:hanging="360"/>
      </w:pPr>
      <w:rPr>
        <w:rFonts w:ascii="Courier New" w:hAnsi="Courier New" w:cs="Courier New" w:hint="default"/>
      </w:rPr>
    </w:lvl>
    <w:lvl w:ilvl="5" w:tplc="04150005" w:tentative="1">
      <w:start w:val="1"/>
      <w:numFmt w:val="bullet"/>
      <w:lvlText w:val=""/>
      <w:lvlJc w:val="left"/>
      <w:pPr>
        <w:tabs>
          <w:tab w:val="num" w:pos="4038"/>
        </w:tabs>
        <w:ind w:left="4038" w:hanging="360"/>
      </w:pPr>
      <w:rPr>
        <w:rFonts w:ascii="Wingdings" w:hAnsi="Wingdings" w:cs="Wingdings" w:hint="default"/>
      </w:rPr>
    </w:lvl>
    <w:lvl w:ilvl="6" w:tplc="04150001" w:tentative="1">
      <w:start w:val="1"/>
      <w:numFmt w:val="bullet"/>
      <w:lvlText w:val=""/>
      <w:lvlJc w:val="left"/>
      <w:pPr>
        <w:tabs>
          <w:tab w:val="num" w:pos="4758"/>
        </w:tabs>
        <w:ind w:left="4758" w:hanging="360"/>
      </w:pPr>
      <w:rPr>
        <w:rFonts w:ascii="Symbol" w:hAnsi="Symbol" w:cs="Symbol" w:hint="default"/>
      </w:rPr>
    </w:lvl>
    <w:lvl w:ilvl="7" w:tplc="04150003" w:tentative="1">
      <w:start w:val="1"/>
      <w:numFmt w:val="bullet"/>
      <w:lvlText w:val="o"/>
      <w:lvlJc w:val="left"/>
      <w:pPr>
        <w:tabs>
          <w:tab w:val="num" w:pos="5478"/>
        </w:tabs>
        <w:ind w:left="5478" w:hanging="360"/>
      </w:pPr>
      <w:rPr>
        <w:rFonts w:ascii="Courier New" w:hAnsi="Courier New" w:cs="Courier New" w:hint="default"/>
      </w:rPr>
    </w:lvl>
    <w:lvl w:ilvl="8" w:tplc="04150005" w:tentative="1">
      <w:start w:val="1"/>
      <w:numFmt w:val="bullet"/>
      <w:lvlText w:val=""/>
      <w:lvlJc w:val="left"/>
      <w:pPr>
        <w:tabs>
          <w:tab w:val="num" w:pos="6198"/>
        </w:tabs>
        <w:ind w:left="6198" w:hanging="360"/>
      </w:pPr>
      <w:rPr>
        <w:rFonts w:ascii="Wingdings" w:hAnsi="Wingdings" w:cs="Wingdings" w:hint="default"/>
      </w:rPr>
    </w:lvl>
  </w:abstractNum>
  <w:abstractNum w:abstractNumId="8">
    <w:nsid w:val="26C34FCC"/>
    <w:multiLevelType w:val="hybridMultilevel"/>
    <w:tmpl w:val="05689FB2"/>
    <w:lvl w:ilvl="0" w:tplc="D5F6F70A">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319B4252"/>
    <w:multiLevelType w:val="hybridMultilevel"/>
    <w:tmpl w:val="FC68B67A"/>
    <w:lvl w:ilvl="0" w:tplc="D5F6F70A">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A27AA9"/>
    <w:multiLevelType w:val="hybridMultilevel"/>
    <w:tmpl w:val="EDC2F468"/>
    <w:lvl w:ilvl="0" w:tplc="D5F6F70A">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3C09787C"/>
    <w:multiLevelType w:val="multilevel"/>
    <w:tmpl w:val="1E3A0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0E60143"/>
    <w:multiLevelType w:val="hybridMultilevel"/>
    <w:tmpl w:val="1AC42A3A"/>
    <w:lvl w:ilvl="0" w:tplc="D5F6F70A">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855D11"/>
    <w:multiLevelType w:val="hybridMultilevel"/>
    <w:tmpl w:val="4804515E"/>
    <w:lvl w:ilvl="0" w:tplc="D5F6F70A">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4361EFB"/>
    <w:multiLevelType w:val="multilevel"/>
    <w:tmpl w:val="5F7A27EC"/>
    <w:lvl w:ilvl="0">
      <w:start w:val="1"/>
      <w:numFmt w:val="bullet"/>
      <w:lvlText w:val="-"/>
      <w:lvlJc w:val="left"/>
      <w:pPr>
        <w:tabs>
          <w:tab w:val="num" w:pos="720"/>
        </w:tabs>
        <w:ind w:left="720" w:hanging="360"/>
      </w:pPr>
      <w:rPr>
        <w:rFonts w:ascii="Courier New" w:hAnsi="Courier New" w:cs="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68101FC"/>
    <w:multiLevelType w:val="hybridMultilevel"/>
    <w:tmpl w:val="935A5462"/>
    <w:lvl w:ilvl="0" w:tplc="D5F6F70A">
      <w:start w:val="1"/>
      <w:numFmt w:val="bullet"/>
      <w:lvlText w:val="-"/>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16">
    <w:nsid w:val="529857A6"/>
    <w:multiLevelType w:val="hybridMultilevel"/>
    <w:tmpl w:val="BDB2C6C2"/>
    <w:lvl w:ilvl="0" w:tplc="D3CCE7A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9192C0D"/>
    <w:multiLevelType w:val="hybridMultilevel"/>
    <w:tmpl w:val="5466678E"/>
    <w:lvl w:ilvl="0" w:tplc="D3CCE7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9C56802"/>
    <w:multiLevelType w:val="hybridMultilevel"/>
    <w:tmpl w:val="0960F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1C2845"/>
    <w:multiLevelType w:val="hybridMultilevel"/>
    <w:tmpl w:val="8BEA293A"/>
    <w:lvl w:ilvl="0" w:tplc="D3CCE7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0">
    <w:nsid w:val="78BE53B3"/>
    <w:multiLevelType w:val="hybridMultilevel"/>
    <w:tmpl w:val="9A5668D0"/>
    <w:lvl w:ilvl="0" w:tplc="D5F6F70A">
      <w:start w:val="1"/>
      <w:numFmt w:val="bullet"/>
      <w:lvlText w:val="-"/>
      <w:lvlJc w:val="left"/>
      <w:pPr>
        <w:tabs>
          <w:tab w:val="num" w:pos="2868"/>
        </w:tabs>
        <w:ind w:left="2868" w:hanging="360"/>
      </w:pPr>
      <w:rPr>
        <w:rFonts w:ascii="Courier New" w:hAnsi="Courier New" w:cs="Courier New" w:hint="default"/>
      </w:rPr>
    </w:lvl>
    <w:lvl w:ilvl="1" w:tplc="04150003">
      <w:start w:val="1"/>
      <w:numFmt w:val="bullet"/>
      <w:lvlText w:val="o"/>
      <w:lvlJc w:val="left"/>
      <w:pPr>
        <w:tabs>
          <w:tab w:val="num" w:pos="3588"/>
        </w:tabs>
        <w:ind w:left="3588" w:hanging="360"/>
      </w:pPr>
      <w:rPr>
        <w:rFonts w:ascii="Courier New" w:hAnsi="Courier New" w:cs="Courier New" w:hint="default"/>
      </w:rPr>
    </w:lvl>
    <w:lvl w:ilvl="2" w:tplc="04150005" w:tentative="1">
      <w:start w:val="1"/>
      <w:numFmt w:val="bullet"/>
      <w:lvlText w:val=""/>
      <w:lvlJc w:val="left"/>
      <w:pPr>
        <w:tabs>
          <w:tab w:val="num" w:pos="4308"/>
        </w:tabs>
        <w:ind w:left="4308" w:hanging="360"/>
      </w:pPr>
      <w:rPr>
        <w:rFonts w:ascii="Wingdings" w:hAnsi="Wingdings" w:cs="Wingdings" w:hint="default"/>
      </w:rPr>
    </w:lvl>
    <w:lvl w:ilvl="3" w:tplc="04150001" w:tentative="1">
      <w:start w:val="1"/>
      <w:numFmt w:val="bullet"/>
      <w:lvlText w:val=""/>
      <w:lvlJc w:val="left"/>
      <w:pPr>
        <w:tabs>
          <w:tab w:val="num" w:pos="5028"/>
        </w:tabs>
        <w:ind w:left="5028" w:hanging="360"/>
      </w:pPr>
      <w:rPr>
        <w:rFonts w:ascii="Symbol" w:hAnsi="Symbol" w:cs="Symbol" w:hint="default"/>
      </w:rPr>
    </w:lvl>
    <w:lvl w:ilvl="4" w:tplc="04150003" w:tentative="1">
      <w:start w:val="1"/>
      <w:numFmt w:val="bullet"/>
      <w:lvlText w:val="o"/>
      <w:lvlJc w:val="left"/>
      <w:pPr>
        <w:tabs>
          <w:tab w:val="num" w:pos="5748"/>
        </w:tabs>
        <w:ind w:left="5748" w:hanging="360"/>
      </w:pPr>
      <w:rPr>
        <w:rFonts w:ascii="Courier New" w:hAnsi="Courier New" w:cs="Courier New" w:hint="default"/>
      </w:rPr>
    </w:lvl>
    <w:lvl w:ilvl="5" w:tplc="04150005" w:tentative="1">
      <w:start w:val="1"/>
      <w:numFmt w:val="bullet"/>
      <w:lvlText w:val=""/>
      <w:lvlJc w:val="left"/>
      <w:pPr>
        <w:tabs>
          <w:tab w:val="num" w:pos="6468"/>
        </w:tabs>
        <w:ind w:left="6468" w:hanging="360"/>
      </w:pPr>
      <w:rPr>
        <w:rFonts w:ascii="Wingdings" w:hAnsi="Wingdings" w:cs="Wingdings" w:hint="default"/>
      </w:rPr>
    </w:lvl>
    <w:lvl w:ilvl="6" w:tplc="04150001" w:tentative="1">
      <w:start w:val="1"/>
      <w:numFmt w:val="bullet"/>
      <w:lvlText w:val=""/>
      <w:lvlJc w:val="left"/>
      <w:pPr>
        <w:tabs>
          <w:tab w:val="num" w:pos="7188"/>
        </w:tabs>
        <w:ind w:left="7188" w:hanging="360"/>
      </w:pPr>
      <w:rPr>
        <w:rFonts w:ascii="Symbol" w:hAnsi="Symbol" w:cs="Symbol" w:hint="default"/>
      </w:rPr>
    </w:lvl>
    <w:lvl w:ilvl="7" w:tplc="04150003" w:tentative="1">
      <w:start w:val="1"/>
      <w:numFmt w:val="bullet"/>
      <w:lvlText w:val="o"/>
      <w:lvlJc w:val="left"/>
      <w:pPr>
        <w:tabs>
          <w:tab w:val="num" w:pos="7908"/>
        </w:tabs>
        <w:ind w:left="7908" w:hanging="360"/>
      </w:pPr>
      <w:rPr>
        <w:rFonts w:ascii="Courier New" w:hAnsi="Courier New" w:cs="Courier New" w:hint="default"/>
      </w:rPr>
    </w:lvl>
    <w:lvl w:ilvl="8" w:tplc="04150005" w:tentative="1">
      <w:start w:val="1"/>
      <w:numFmt w:val="bullet"/>
      <w:lvlText w:val=""/>
      <w:lvlJc w:val="left"/>
      <w:pPr>
        <w:tabs>
          <w:tab w:val="num" w:pos="8628"/>
        </w:tabs>
        <w:ind w:left="8628" w:hanging="360"/>
      </w:pPr>
      <w:rPr>
        <w:rFonts w:ascii="Wingdings" w:hAnsi="Wingdings" w:cs="Wingdings" w:hint="default"/>
      </w:rPr>
    </w:lvl>
  </w:abstractNum>
  <w:num w:numId="1">
    <w:abstractNumId w:val="1"/>
  </w:num>
  <w:num w:numId="2">
    <w:abstractNumId w:val="16"/>
  </w:num>
  <w:num w:numId="3">
    <w:abstractNumId w:val="7"/>
  </w:num>
  <w:num w:numId="4">
    <w:abstractNumId w:val="20"/>
  </w:num>
  <w:num w:numId="5">
    <w:abstractNumId w:val="14"/>
  </w:num>
  <w:num w:numId="6">
    <w:abstractNumId w:val="19"/>
  </w:num>
  <w:num w:numId="7">
    <w:abstractNumId w:val="11"/>
  </w:num>
  <w:num w:numId="8">
    <w:abstractNumId w:val="9"/>
  </w:num>
  <w:num w:numId="9">
    <w:abstractNumId w:val="18"/>
  </w:num>
  <w:num w:numId="10">
    <w:abstractNumId w:val="15"/>
  </w:num>
  <w:num w:numId="11">
    <w:abstractNumId w:val="13"/>
  </w:num>
  <w:num w:numId="12">
    <w:abstractNumId w:val="6"/>
  </w:num>
  <w:num w:numId="13">
    <w:abstractNumId w:val="5"/>
  </w:num>
  <w:num w:numId="14">
    <w:abstractNumId w:val="8"/>
  </w:num>
  <w:num w:numId="15">
    <w:abstractNumId w:val="10"/>
  </w:num>
  <w:num w:numId="16">
    <w:abstractNumId w:val="1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A177A7"/>
    <w:rsid w:val="00001954"/>
    <w:rsid w:val="00001FDE"/>
    <w:rsid w:val="00002270"/>
    <w:rsid w:val="00002D19"/>
    <w:rsid w:val="00003688"/>
    <w:rsid w:val="000044F2"/>
    <w:rsid w:val="0000645A"/>
    <w:rsid w:val="00006845"/>
    <w:rsid w:val="0000787B"/>
    <w:rsid w:val="0001013C"/>
    <w:rsid w:val="0001025B"/>
    <w:rsid w:val="000104FF"/>
    <w:rsid w:val="0001062C"/>
    <w:rsid w:val="00010F21"/>
    <w:rsid w:val="0001265F"/>
    <w:rsid w:val="00012CB5"/>
    <w:rsid w:val="00014743"/>
    <w:rsid w:val="000152E8"/>
    <w:rsid w:val="00015C29"/>
    <w:rsid w:val="00016344"/>
    <w:rsid w:val="00016A17"/>
    <w:rsid w:val="00016F17"/>
    <w:rsid w:val="000203F5"/>
    <w:rsid w:val="00020EDB"/>
    <w:rsid w:val="0002157D"/>
    <w:rsid w:val="000231C2"/>
    <w:rsid w:val="000232C0"/>
    <w:rsid w:val="0002369D"/>
    <w:rsid w:val="000255F2"/>
    <w:rsid w:val="00026038"/>
    <w:rsid w:val="000319D7"/>
    <w:rsid w:val="00031E57"/>
    <w:rsid w:val="000324E4"/>
    <w:rsid w:val="0003267D"/>
    <w:rsid w:val="00032C52"/>
    <w:rsid w:val="0003383C"/>
    <w:rsid w:val="0003416F"/>
    <w:rsid w:val="0003472D"/>
    <w:rsid w:val="0003557F"/>
    <w:rsid w:val="00036274"/>
    <w:rsid w:val="0003649C"/>
    <w:rsid w:val="00037892"/>
    <w:rsid w:val="00037D88"/>
    <w:rsid w:val="00042845"/>
    <w:rsid w:val="00042F8B"/>
    <w:rsid w:val="00045BB1"/>
    <w:rsid w:val="00046587"/>
    <w:rsid w:val="00046976"/>
    <w:rsid w:val="000501BC"/>
    <w:rsid w:val="000506F5"/>
    <w:rsid w:val="0005094B"/>
    <w:rsid w:val="000519C3"/>
    <w:rsid w:val="0005272D"/>
    <w:rsid w:val="00052760"/>
    <w:rsid w:val="00052E17"/>
    <w:rsid w:val="000531B1"/>
    <w:rsid w:val="000533B4"/>
    <w:rsid w:val="000535A3"/>
    <w:rsid w:val="00054168"/>
    <w:rsid w:val="000548A4"/>
    <w:rsid w:val="00055359"/>
    <w:rsid w:val="00055792"/>
    <w:rsid w:val="0005646F"/>
    <w:rsid w:val="00056B75"/>
    <w:rsid w:val="00057516"/>
    <w:rsid w:val="00060101"/>
    <w:rsid w:val="000614A5"/>
    <w:rsid w:val="00061D66"/>
    <w:rsid w:val="00064780"/>
    <w:rsid w:val="00064BB5"/>
    <w:rsid w:val="00065459"/>
    <w:rsid w:val="00067702"/>
    <w:rsid w:val="00070D85"/>
    <w:rsid w:val="00070E57"/>
    <w:rsid w:val="000724F2"/>
    <w:rsid w:val="00072E13"/>
    <w:rsid w:val="00073209"/>
    <w:rsid w:val="00073BF0"/>
    <w:rsid w:val="00073EBA"/>
    <w:rsid w:val="00074C2B"/>
    <w:rsid w:val="00080455"/>
    <w:rsid w:val="00080BA7"/>
    <w:rsid w:val="000815A5"/>
    <w:rsid w:val="000825DB"/>
    <w:rsid w:val="00082AED"/>
    <w:rsid w:val="00082EDD"/>
    <w:rsid w:val="00082F58"/>
    <w:rsid w:val="000843FA"/>
    <w:rsid w:val="000843FC"/>
    <w:rsid w:val="0008475E"/>
    <w:rsid w:val="00084802"/>
    <w:rsid w:val="00084986"/>
    <w:rsid w:val="000863BC"/>
    <w:rsid w:val="00087980"/>
    <w:rsid w:val="00087CB2"/>
    <w:rsid w:val="00090030"/>
    <w:rsid w:val="0009035F"/>
    <w:rsid w:val="000920BF"/>
    <w:rsid w:val="00092D19"/>
    <w:rsid w:val="000946CC"/>
    <w:rsid w:val="000948B3"/>
    <w:rsid w:val="00095930"/>
    <w:rsid w:val="00095A75"/>
    <w:rsid w:val="00097859"/>
    <w:rsid w:val="000A0517"/>
    <w:rsid w:val="000A0EB9"/>
    <w:rsid w:val="000A1272"/>
    <w:rsid w:val="000A17C6"/>
    <w:rsid w:val="000A1D9A"/>
    <w:rsid w:val="000A383B"/>
    <w:rsid w:val="000A43D6"/>
    <w:rsid w:val="000A4E99"/>
    <w:rsid w:val="000A5FE5"/>
    <w:rsid w:val="000B0681"/>
    <w:rsid w:val="000B0793"/>
    <w:rsid w:val="000B10A7"/>
    <w:rsid w:val="000B181B"/>
    <w:rsid w:val="000B1918"/>
    <w:rsid w:val="000B1C84"/>
    <w:rsid w:val="000B2315"/>
    <w:rsid w:val="000B336F"/>
    <w:rsid w:val="000B4176"/>
    <w:rsid w:val="000B49F3"/>
    <w:rsid w:val="000B5BB9"/>
    <w:rsid w:val="000B5BDF"/>
    <w:rsid w:val="000B5D0B"/>
    <w:rsid w:val="000B649A"/>
    <w:rsid w:val="000B65A6"/>
    <w:rsid w:val="000B6ABD"/>
    <w:rsid w:val="000B742D"/>
    <w:rsid w:val="000C00E7"/>
    <w:rsid w:val="000C1ED2"/>
    <w:rsid w:val="000C3433"/>
    <w:rsid w:val="000C3847"/>
    <w:rsid w:val="000C5E76"/>
    <w:rsid w:val="000C77F9"/>
    <w:rsid w:val="000C7977"/>
    <w:rsid w:val="000C7C71"/>
    <w:rsid w:val="000D0B18"/>
    <w:rsid w:val="000D0BAB"/>
    <w:rsid w:val="000D1B80"/>
    <w:rsid w:val="000D200A"/>
    <w:rsid w:val="000D21CB"/>
    <w:rsid w:val="000D2AA0"/>
    <w:rsid w:val="000D2BBF"/>
    <w:rsid w:val="000D3711"/>
    <w:rsid w:val="000D5907"/>
    <w:rsid w:val="000D6865"/>
    <w:rsid w:val="000D72A6"/>
    <w:rsid w:val="000D73C2"/>
    <w:rsid w:val="000D7904"/>
    <w:rsid w:val="000D79DE"/>
    <w:rsid w:val="000E0505"/>
    <w:rsid w:val="000E115D"/>
    <w:rsid w:val="000E2096"/>
    <w:rsid w:val="000E28EC"/>
    <w:rsid w:val="000E35ED"/>
    <w:rsid w:val="000E5F72"/>
    <w:rsid w:val="000E7D08"/>
    <w:rsid w:val="000F0F6D"/>
    <w:rsid w:val="000F1069"/>
    <w:rsid w:val="000F2582"/>
    <w:rsid w:val="000F4AEA"/>
    <w:rsid w:val="000F58F1"/>
    <w:rsid w:val="000F606A"/>
    <w:rsid w:val="000F6D1B"/>
    <w:rsid w:val="000F7632"/>
    <w:rsid w:val="001020C9"/>
    <w:rsid w:val="00105B03"/>
    <w:rsid w:val="00105C3F"/>
    <w:rsid w:val="00105D4F"/>
    <w:rsid w:val="001073E9"/>
    <w:rsid w:val="00110E45"/>
    <w:rsid w:val="00111510"/>
    <w:rsid w:val="0011537E"/>
    <w:rsid w:val="00116997"/>
    <w:rsid w:val="0011772C"/>
    <w:rsid w:val="001177CA"/>
    <w:rsid w:val="00117A93"/>
    <w:rsid w:val="00117ED6"/>
    <w:rsid w:val="00121332"/>
    <w:rsid w:val="0012186C"/>
    <w:rsid w:val="00121C9B"/>
    <w:rsid w:val="00122A3F"/>
    <w:rsid w:val="00124867"/>
    <w:rsid w:val="001273B2"/>
    <w:rsid w:val="0012792D"/>
    <w:rsid w:val="00127AF2"/>
    <w:rsid w:val="00130927"/>
    <w:rsid w:val="00131F5D"/>
    <w:rsid w:val="00132761"/>
    <w:rsid w:val="00133234"/>
    <w:rsid w:val="00133C0B"/>
    <w:rsid w:val="0013410A"/>
    <w:rsid w:val="001343A9"/>
    <w:rsid w:val="00134E3F"/>
    <w:rsid w:val="001356DB"/>
    <w:rsid w:val="001357AE"/>
    <w:rsid w:val="00135F6F"/>
    <w:rsid w:val="00136B8C"/>
    <w:rsid w:val="00137B55"/>
    <w:rsid w:val="0014424E"/>
    <w:rsid w:val="001455E5"/>
    <w:rsid w:val="0014651D"/>
    <w:rsid w:val="00146A01"/>
    <w:rsid w:val="00146A89"/>
    <w:rsid w:val="00147AE3"/>
    <w:rsid w:val="00150031"/>
    <w:rsid w:val="00151717"/>
    <w:rsid w:val="00151A9F"/>
    <w:rsid w:val="00151C3B"/>
    <w:rsid w:val="00154266"/>
    <w:rsid w:val="001544FF"/>
    <w:rsid w:val="001571D3"/>
    <w:rsid w:val="0016092A"/>
    <w:rsid w:val="00160B55"/>
    <w:rsid w:val="00160C0B"/>
    <w:rsid w:val="00160E5A"/>
    <w:rsid w:val="00161E2E"/>
    <w:rsid w:val="00162666"/>
    <w:rsid w:val="00163D21"/>
    <w:rsid w:val="00163DAC"/>
    <w:rsid w:val="001657D9"/>
    <w:rsid w:val="00166764"/>
    <w:rsid w:val="00166E58"/>
    <w:rsid w:val="00167758"/>
    <w:rsid w:val="00171335"/>
    <w:rsid w:val="00172702"/>
    <w:rsid w:val="0017447B"/>
    <w:rsid w:val="00174D5C"/>
    <w:rsid w:val="001753CD"/>
    <w:rsid w:val="00175D2A"/>
    <w:rsid w:val="00175EC5"/>
    <w:rsid w:val="001773C1"/>
    <w:rsid w:val="0018105C"/>
    <w:rsid w:val="001814E1"/>
    <w:rsid w:val="00181E97"/>
    <w:rsid w:val="001822D8"/>
    <w:rsid w:val="00182970"/>
    <w:rsid w:val="001845A0"/>
    <w:rsid w:val="0018625B"/>
    <w:rsid w:val="00186842"/>
    <w:rsid w:val="0018786E"/>
    <w:rsid w:val="00190115"/>
    <w:rsid w:val="00190F70"/>
    <w:rsid w:val="00191770"/>
    <w:rsid w:val="00191E9A"/>
    <w:rsid w:val="00192219"/>
    <w:rsid w:val="00192693"/>
    <w:rsid w:val="00192A98"/>
    <w:rsid w:val="001936A7"/>
    <w:rsid w:val="00195594"/>
    <w:rsid w:val="001955B4"/>
    <w:rsid w:val="00195A73"/>
    <w:rsid w:val="0019667A"/>
    <w:rsid w:val="00196DE0"/>
    <w:rsid w:val="0019757D"/>
    <w:rsid w:val="00197763"/>
    <w:rsid w:val="001978C6"/>
    <w:rsid w:val="00197AA2"/>
    <w:rsid w:val="00197FBE"/>
    <w:rsid w:val="001A0306"/>
    <w:rsid w:val="001A10F2"/>
    <w:rsid w:val="001A255C"/>
    <w:rsid w:val="001A2B17"/>
    <w:rsid w:val="001A3E5E"/>
    <w:rsid w:val="001A526F"/>
    <w:rsid w:val="001A58F3"/>
    <w:rsid w:val="001A5FEF"/>
    <w:rsid w:val="001A65D6"/>
    <w:rsid w:val="001B0F4C"/>
    <w:rsid w:val="001B134C"/>
    <w:rsid w:val="001B17F5"/>
    <w:rsid w:val="001B22FB"/>
    <w:rsid w:val="001B3573"/>
    <w:rsid w:val="001B35BA"/>
    <w:rsid w:val="001B4EC7"/>
    <w:rsid w:val="001B52F3"/>
    <w:rsid w:val="001B595C"/>
    <w:rsid w:val="001B5E90"/>
    <w:rsid w:val="001C0650"/>
    <w:rsid w:val="001C08F2"/>
    <w:rsid w:val="001C1122"/>
    <w:rsid w:val="001C3662"/>
    <w:rsid w:val="001C3BBA"/>
    <w:rsid w:val="001C58DA"/>
    <w:rsid w:val="001C6AA9"/>
    <w:rsid w:val="001C7E84"/>
    <w:rsid w:val="001D0421"/>
    <w:rsid w:val="001D0CC8"/>
    <w:rsid w:val="001D12C8"/>
    <w:rsid w:val="001D1EEC"/>
    <w:rsid w:val="001D2550"/>
    <w:rsid w:val="001D2733"/>
    <w:rsid w:val="001D4249"/>
    <w:rsid w:val="001D466D"/>
    <w:rsid w:val="001D5041"/>
    <w:rsid w:val="001D5169"/>
    <w:rsid w:val="001D5776"/>
    <w:rsid w:val="001D5BAF"/>
    <w:rsid w:val="001D6187"/>
    <w:rsid w:val="001D6482"/>
    <w:rsid w:val="001D64AB"/>
    <w:rsid w:val="001E0B62"/>
    <w:rsid w:val="001E2D4D"/>
    <w:rsid w:val="001E3132"/>
    <w:rsid w:val="001E4CD5"/>
    <w:rsid w:val="001E589A"/>
    <w:rsid w:val="001E5FB1"/>
    <w:rsid w:val="001E7331"/>
    <w:rsid w:val="001F063F"/>
    <w:rsid w:val="001F217D"/>
    <w:rsid w:val="001F276E"/>
    <w:rsid w:val="001F299A"/>
    <w:rsid w:val="001F340F"/>
    <w:rsid w:val="001F3A13"/>
    <w:rsid w:val="001F3FBE"/>
    <w:rsid w:val="001F51CA"/>
    <w:rsid w:val="001F5C0B"/>
    <w:rsid w:val="001F6752"/>
    <w:rsid w:val="001F6E22"/>
    <w:rsid w:val="001F76D6"/>
    <w:rsid w:val="00200415"/>
    <w:rsid w:val="0020044F"/>
    <w:rsid w:val="00203819"/>
    <w:rsid w:val="002050FE"/>
    <w:rsid w:val="002060AD"/>
    <w:rsid w:val="00206150"/>
    <w:rsid w:val="002063DB"/>
    <w:rsid w:val="00207EA5"/>
    <w:rsid w:val="002108DA"/>
    <w:rsid w:val="002117DE"/>
    <w:rsid w:val="00213F53"/>
    <w:rsid w:val="002161AE"/>
    <w:rsid w:val="00216F94"/>
    <w:rsid w:val="00217060"/>
    <w:rsid w:val="00222AA0"/>
    <w:rsid w:val="002232E0"/>
    <w:rsid w:val="002244C3"/>
    <w:rsid w:val="00225C68"/>
    <w:rsid w:val="0022647C"/>
    <w:rsid w:val="00226621"/>
    <w:rsid w:val="00226C3F"/>
    <w:rsid w:val="00226FB5"/>
    <w:rsid w:val="00227913"/>
    <w:rsid w:val="00227986"/>
    <w:rsid w:val="00232601"/>
    <w:rsid w:val="0023667D"/>
    <w:rsid w:val="00237ECB"/>
    <w:rsid w:val="00240072"/>
    <w:rsid w:val="00240C6D"/>
    <w:rsid w:val="00241419"/>
    <w:rsid w:val="0024194C"/>
    <w:rsid w:val="002431FD"/>
    <w:rsid w:val="00245FA9"/>
    <w:rsid w:val="002474FA"/>
    <w:rsid w:val="002475C8"/>
    <w:rsid w:val="002477FC"/>
    <w:rsid w:val="00250B57"/>
    <w:rsid w:val="002525B6"/>
    <w:rsid w:val="00253113"/>
    <w:rsid w:val="0025353A"/>
    <w:rsid w:val="00253847"/>
    <w:rsid w:val="002563CE"/>
    <w:rsid w:val="00257604"/>
    <w:rsid w:val="0025762D"/>
    <w:rsid w:val="00260F5C"/>
    <w:rsid w:val="00264E2D"/>
    <w:rsid w:val="002665BD"/>
    <w:rsid w:val="0026682F"/>
    <w:rsid w:val="00267F57"/>
    <w:rsid w:val="00270195"/>
    <w:rsid w:val="002714C8"/>
    <w:rsid w:val="002716F6"/>
    <w:rsid w:val="00272E62"/>
    <w:rsid w:val="002757BF"/>
    <w:rsid w:val="00275B79"/>
    <w:rsid w:val="002769B8"/>
    <w:rsid w:val="00277320"/>
    <w:rsid w:val="00277612"/>
    <w:rsid w:val="00282B73"/>
    <w:rsid w:val="002830E5"/>
    <w:rsid w:val="0028312B"/>
    <w:rsid w:val="00283313"/>
    <w:rsid w:val="0028476E"/>
    <w:rsid w:val="00284FC8"/>
    <w:rsid w:val="00285E52"/>
    <w:rsid w:val="00285F61"/>
    <w:rsid w:val="00287066"/>
    <w:rsid w:val="00287B2B"/>
    <w:rsid w:val="002900C3"/>
    <w:rsid w:val="00291074"/>
    <w:rsid w:val="00292379"/>
    <w:rsid w:val="00292623"/>
    <w:rsid w:val="00292CFB"/>
    <w:rsid w:val="00293A50"/>
    <w:rsid w:val="00293FCD"/>
    <w:rsid w:val="002941A6"/>
    <w:rsid w:val="00294719"/>
    <w:rsid w:val="002966FF"/>
    <w:rsid w:val="00296A6B"/>
    <w:rsid w:val="002A0A2E"/>
    <w:rsid w:val="002A0AFB"/>
    <w:rsid w:val="002A0BD0"/>
    <w:rsid w:val="002A18AF"/>
    <w:rsid w:val="002A3FB0"/>
    <w:rsid w:val="002A4EBE"/>
    <w:rsid w:val="002A6969"/>
    <w:rsid w:val="002B0327"/>
    <w:rsid w:val="002B21A2"/>
    <w:rsid w:val="002B33B2"/>
    <w:rsid w:val="002B392F"/>
    <w:rsid w:val="002B4746"/>
    <w:rsid w:val="002B4766"/>
    <w:rsid w:val="002B5778"/>
    <w:rsid w:val="002B6F16"/>
    <w:rsid w:val="002B6F96"/>
    <w:rsid w:val="002B7C1B"/>
    <w:rsid w:val="002C011A"/>
    <w:rsid w:val="002C05E4"/>
    <w:rsid w:val="002C081A"/>
    <w:rsid w:val="002C11B6"/>
    <w:rsid w:val="002C134D"/>
    <w:rsid w:val="002C22BA"/>
    <w:rsid w:val="002C2FDB"/>
    <w:rsid w:val="002C38C5"/>
    <w:rsid w:val="002C3B1F"/>
    <w:rsid w:val="002C450F"/>
    <w:rsid w:val="002C53E4"/>
    <w:rsid w:val="002C7E73"/>
    <w:rsid w:val="002D0093"/>
    <w:rsid w:val="002D009C"/>
    <w:rsid w:val="002D07BF"/>
    <w:rsid w:val="002D0B11"/>
    <w:rsid w:val="002D164B"/>
    <w:rsid w:val="002D2584"/>
    <w:rsid w:val="002D27BE"/>
    <w:rsid w:val="002D2E26"/>
    <w:rsid w:val="002D39FD"/>
    <w:rsid w:val="002D4A4D"/>
    <w:rsid w:val="002D4B1E"/>
    <w:rsid w:val="002D4FBC"/>
    <w:rsid w:val="002D5CD7"/>
    <w:rsid w:val="002D62EA"/>
    <w:rsid w:val="002E0C7B"/>
    <w:rsid w:val="002E0E7A"/>
    <w:rsid w:val="002E130F"/>
    <w:rsid w:val="002E2126"/>
    <w:rsid w:val="002E45B2"/>
    <w:rsid w:val="002E49CB"/>
    <w:rsid w:val="002E5F38"/>
    <w:rsid w:val="002E6BAD"/>
    <w:rsid w:val="002E7099"/>
    <w:rsid w:val="002E71F4"/>
    <w:rsid w:val="002F061B"/>
    <w:rsid w:val="002F0646"/>
    <w:rsid w:val="002F3035"/>
    <w:rsid w:val="002F363D"/>
    <w:rsid w:val="002F3AB6"/>
    <w:rsid w:val="002F3F7A"/>
    <w:rsid w:val="002F51AF"/>
    <w:rsid w:val="002F5612"/>
    <w:rsid w:val="002F5B7E"/>
    <w:rsid w:val="002F5E53"/>
    <w:rsid w:val="002F6B59"/>
    <w:rsid w:val="00300195"/>
    <w:rsid w:val="003006CD"/>
    <w:rsid w:val="00300AAE"/>
    <w:rsid w:val="00302BD1"/>
    <w:rsid w:val="00305CD5"/>
    <w:rsid w:val="0030606E"/>
    <w:rsid w:val="00307636"/>
    <w:rsid w:val="003076DC"/>
    <w:rsid w:val="003078B5"/>
    <w:rsid w:val="00310351"/>
    <w:rsid w:val="003104A0"/>
    <w:rsid w:val="0031089B"/>
    <w:rsid w:val="00311C3A"/>
    <w:rsid w:val="00312AFB"/>
    <w:rsid w:val="003140BD"/>
    <w:rsid w:val="003151F9"/>
    <w:rsid w:val="00315A6B"/>
    <w:rsid w:val="00315BED"/>
    <w:rsid w:val="00315C43"/>
    <w:rsid w:val="00316228"/>
    <w:rsid w:val="003176D8"/>
    <w:rsid w:val="003200C1"/>
    <w:rsid w:val="003208A5"/>
    <w:rsid w:val="00321A89"/>
    <w:rsid w:val="00321B5F"/>
    <w:rsid w:val="00323A0A"/>
    <w:rsid w:val="00323BE0"/>
    <w:rsid w:val="003240EA"/>
    <w:rsid w:val="00324E6C"/>
    <w:rsid w:val="0032507B"/>
    <w:rsid w:val="00325ECD"/>
    <w:rsid w:val="00325F2C"/>
    <w:rsid w:val="00326239"/>
    <w:rsid w:val="00326DC3"/>
    <w:rsid w:val="00327015"/>
    <w:rsid w:val="00327DDA"/>
    <w:rsid w:val="00331AF7"/>
    <w:rsid w:val="00331C78"/>
    <w:rsid w:val="0033278F"/>
    <w:rsid w:val="00334228"/>
    <w:rsid w:val="00334616"/>
    <w:rsid w:val="00334F12"/>
    <w:rsid w:val="0033510C"/>
    <w:rsid w:val="0033532B"/>
    <w:rsid w:val="003360B2"/>
    <w:rsid w:val="003362A8"/>
    <w:rsid w:val="00336DC9"/>
    <w:rsid w:val="00342DEB"/>
    <w:rsid w:val="00343127"/>
    <w:rsid w:val="00343C9C"/>
    <w:rsid w:val="003444B6"/>
    <w:rsid w:val="0034516B"/>
    <w:rsid w:val="0035041B"/>
    <w:rsid w:val="0035147A"/>
    <w:rsid w:val="0035153F"/>
    <w:rsid w:val="00351B14"/>
    <w:rsid w:val="00353343"/>
    <w:rsid w:val="003564A1"/>
    <w:rsid w:val="00357980"/>
    <w:rsid w:val="00360BFD"/>
    <w:rsid w:val="0036170B"/>
    <w:rsid w:val="00362808"/>
    <w:rsid w:val="00364A09"/>
    <w:rsid w:val="00365022"/>
    <w:rsid w:val="00370A66"/>
    <w:rsid w:val="0037173F"/>
    <w:rsid w:val="003731C6"/>
    <w:rsid w:val="00373ABD"/>
    <w:rsid w:val="003741A0"/>
    <w:rsid w:val="00374B1D"/>
    <w:rsid w:val="00375606"/>
    <w:rsid w:val="00375EA3"/>
    <w:rsid w:val="0037628E"/>
    <w:rsid w:val="0037637A"/>
    <w:rsid w:val="00376FC0"/>
    <w:rsid w:val="0037790E"/>
    <w:rsid w:val="00380C21"/>
    <w:rsid w:val="00382EBE"/>
    <w:rsid w:val="00383299"/>
    <w:rsid w:val="00383BC5"/>
    <w:rsid w:val="00383C33"/>
    <w:rsid w:val="00383D46"/>
    <w:rsid w:val="0038465B"/>
    <w:rsid w:val="00384D40"/>
    <w:rsid w:val="00385A0D"/>
    <w:rsid w:val="00385CAE"/>
    <w:rsid w:val="003863B3"/>
    <w:rsid w:val="00386596"/>
    <w:rsid w:val="003901F5"/>
    <w:rsid w:val="00391A2D"/>
    <w:rsid w:val="00391B27"/>
    <w:rsid w:val="003924F6"/>
    <w:rsid w:val="00394863"/>
    <w:rsid w:val="00395D79"/>
    <w:rsid w:val="00396560"/>
    <w:rsid w:val="00397503"/>
    <w:rsid w:val="00397ED8"/>
    <w:rsid w:val="003A0B16"/>
    <w:rsid w:val="003A0D02"/>
    <w:rsid w:val="003A1D1D"/>
    <w:rsid w:val="003A27CD"/>
    <w:rsid w:val="003A349C"/>
    <w:rsid w:val="003A4009"/>
    <w:rsid w:val="003A4082"/>
    <w:rsid w:val="003A580F"/>
    <w:rsid w:val="003A6325"/>
    <w:rsid w:val="003A6A7A"/>
    <w:rsid w:val="003A7219"/>
    <w:rsid w:val="003A72A3"/>
    <w:rsid w:val="003B3955"/>
    <w:rsid w:val="003B5DE3"/>
    <w:rsid w:val="003B7042"/>
    <w:rsid w:val="003B7638"/>
    <w:rsid w:val="003C027B"/>
    <w:rsid w:val="003C0AD9"/>
    <w:rsid w:val="003C1B34"/>
    <w:rsid w:val="003C1CD3"/>
    <w:rsid w:val="003C1F2F"/>
    <w:rsid w:val="003C25DC"/>
    <w:rsid w:val="003C2785"/>
    <w:rsid w:val="003C3B7A"/>
    <w:rsid w:val="003C5698"/>
    <w:rsid w:val="003C5AFC"/>
    <w:rsid w:val="003D0409"/>
    <w:rsid w:val="003D04D4"/>
    <w:rsid w:val="003D0A2A"/>
    <w:rsid w:val="003D1024"/>
    <w:rsid w:val="003D2542"/>
    <w:rsid w:val="003D3A7A"/>
    <w:rsid w:val="003D5831"/>
    <w:rsid w:val="003D6109"/>
    <w:rsid w:val="003D649D"/>
    <w:rsid w:val="003D6AE0"/>
    <w:rsid w:val="003D6CE1"/>
    <w:rsid w:val="003D76A5"/>
    <w:rsid w:val="003E039C"/>
    <w:rsid w:val="003E1C8D"/>
    <w:rsid w:val="003E212D"/>
    <w:rsid w:val="003E2F25"/>
    <w:rsid w:val="003E351F"/>
    <w:rsid w:val="003E3826"/>
    <w:rsid w:val="003E5178"/>
    <w:rsid w:val="003E6421"/>
    <w:rsid w:val="003E6BB4"/>
    <w:rsid w:val="003F0983"/>
    <w:rsid w:val="003F2DC7"/>
    <w:rsid w:val="003F3322"/>
    <w:rsid w:val="003F3DBA"/>
    <w:rsid w:val="003F49A8"/>
    <w:rsid w:val="003F4A2B"/>
    <w:rsid w:val="003F6E07"/>
    <w:rsid w:val="004000AE"/>
    <w:rsid w:val="004001EE"/>
    <w:rsid w:val="004012AF"/>
    <w:rsid w:val="00402826"/>
    <w:rsid w:val="00402A18"/>
    <w:rsid w:val="004030DE"/>
    <w:rsid w:val="004048EF"/>
    <w:rsid w:val="0040616E"/>
    <w:rsid w:val="004063BD"/>
    <w:rsid w:val="00412711"/>
    <w:rsid w:val="00413028"/>
    <w:rsid w:val="004132FD"/>
    <w:rsid w:val="004133EA"/>
    <w:rsid w:val="0041369B"/>
    <w:rsid w:val="0041487B"/>
    <w:rsid w:val="00414B73"/>
    <w:rsid w:val="00417036"/>
    <w:rsid w:val="00417955"/>
    <w:rsid w:val="00417A84"/>
    <w:rsid w:val="00417ECD"/>
    <w:rsid w:val="0042004B"/>
    <w:rsid w:val="00420256"/>
    <w:rsid w:val="00421F03"/>
    <w:rsid w:val="00422B54"/>
    <w:rsid w:val="00423083"/>
    <w:rsid w:val="004231C7"/>
    <w:rsid w:val="0042552F"/>
    <w:rsid w:val="004259AE"/>
    <w:rsid w:val="00427753"/>
    <w:rsid w:val="004300BB"/>
    <w:rsid w:val="00430121"/>
    <w:rsid w:val="00430B3B"/>
    <w:rsid w:val="00431826"/>
    <w:rsid w:val="00432164"/>
    <w:rsid w:val="00432793"/>
    <w:rsid w:val="00432866"/>
    <w:rsid w:val="00432A1A"/>
    <w:rsid w:val="00432A33"/>
    <w:rsid w:val="004334DA"/>
    <w:rsid w:val="00433AFB"/>
    <w:rsid w:val="0043489C"/>
    <w:rsid w:val="00434B41"/>
    <w:rsid w:val="00434B62"/>
    <w:rsid w:val="0043553F"/>
    <w:rsid w:val="00435BD0"/>
    <w:rsid w:val="00435E0A"/>
    <w:rsid w:val="00436671"/>
    <w:rsid w:val="00436E25"/>
    <w:rsid w:val="00437F15"/>
    <w:rsid w:val="004404F4"/>
    <w:rsid w:val="004407C6"/>
    <w:rsid w:val="00440B1B"/>
    <w:rsid w:val="00440BB9"/>
    <w:rsid w:val="00444A7C"/>
    <w:rsid w:val="00445E93"/>
    <w:rsid w:val="00446128"/>
    <w:rsid w:val="004468C2"/>
    <w:rsid w:val="00446E20"/>
    <w:rsid w:val="00447AB0"/>
    <w:rsid w:val="00447ECF"/>
    <w:rsid w:val="0045036B"/>
    <w:rsid w:val="00451A8F"/>
    <w:rsid w:val="00452AFD"/>
    <w:rsid w:val="00452FB1"/>
    <w:rsid w:val="00454B61"/>
    <w:rsid w:val="00455136"/>
    <w:rsid w:val="0045558A"/>
    <w:rsid w:val="00455A2A"/>
    <w:rsid w:val="00456B9C"/>
    <w:rsid w:val="0045749C"/>
    <w:rsid w:val="00457829"/>
    <w:rsid w:val="00460034"/>
    <w:rsid w:val="004608A9"/>
    <w:rsid w:val="00461459"/>
    <w:rsid w:val="0046171B"/>
    <w:rsid w:val="00461E81"/>
    <w:rsid w:val="004628C8"/>
    <w:rsid w:val="004629E6"/>
    <w:rsid w:val="00462BD5"/>
    <w:rsid w:val="004638CF"/>
    <w:rsid w:val="00463C3F"/>
    <w:rsid w:val="00464BC5"/>
    <w:rsid w:val="00465086"/>
    <w:rsid w:val="00465423"/>
    <w:rsid w:val="004658CF"/>
    <w:rsid w:val="00465DF1"/>
    <w:rsid w:val="00465F65"/>
    <w:rsid w:val="00467672"/>
    <w:rsid w:val="00467B53"/>
    <w:rsid w:val="00467CD5"/>
    <w:rsid w:val="0047121F"/>
    <w:rsid w:val="00471CD9"/>
    <w:rsid w:val="00471E52"/>
    <w:rsid w:val="0047211C"/>
    <w:rsid w:val="00473038"/>
    <w:rsid w:val="00473F9C"/>
    <w:rsid w:val="0047400A"/>
    <w:rsid w:val="00475E3D"/>
    <w:rsid w:val="0047643E"/>
    <w:rsid w:val="00476DBB"/>
    <w:rsid w:val="00476DFF"/>
    <w:rsid w:val="004773BE"/>
    <w:rsid w:val="0047789B"/>
    <w:rsid w:val="00477E6B"/>
    <w:rsid w:val="0048099D"/>
    <w:rsid w:val="004810C9"/>
    <w:rsid w:val="00482097"/>
    <w:rsid w:val="004842C2"/>
    <w:rsid w:val="00484A8A"/>
    <w:rsid w:val="00484B7A"/>
    <w:rsid w:val="004854D7"/>
    <w:rsid w:val="00487097"/>
    <w:rsid w:val="00490A7C"/>
    <w:rsid w:val="00490C97"/>
    <w:rsid w:val="00491E36"/>
    <w:rsid w:val="004929B2"/>
    <w:rsid w:val="00495216"/>
    <w:rsid w:val="004960C7"/>
    <w:rsid w:val="00496640"/>
    <w:rsid w:val="00497952"/>
    <w:rsid w:val="004979D2"/>
    <w:rsid w:val="004A0804"/>
    <w:rsid w:val="004A1833"/>
    <w:rsid w:val="004A2062"/>
    <w:rsid w:val="004A34BD"/>
    <w:rsid w:val="004A4B1F"/>
    <w:rsid w:val="004A551D"/>
    <w:rsid w:val="004A5A12"/>
    <w:rsid w:val="004A6448"/>
    <w:rsid w:val="004A7338"/>
    <w:rsid w:val="004A7437"/>
    <w:rsid w:val="004A753F"/>
    <w:rsid w:val="004A77A9"/>
    <w:rsid w:val="004B03C4"/>
    <w:rsid w:val="004B0773"/>
    <w:rsid w:val="004B130F"/>
    <w:rsid w:val="004B13D0"/>
    <w:rsid w:val="004B1E19"/>
    <w:rsid w:val="004B24EC"/>
    <w:rsid w:val="004B2846"/>
    <w:rsid w:val="004B2F0F"/>
    <w:rsid w:val="004B3656"/>
    <w:rsid w:val="004B39FD"/>
    <w:rsid w:val="004B48D8"/>
    <w:rsid w:val="004B6727"/>
    <w:rsid w:val="004B6897"/>
    <w:rsid w:val="004B7A67"/>
    <w:rsid w:val="004C04D2"/>
    <w:rsid w:val="004C1BE3"/>
    <w:rsid w:val="004C237C"/>
    <w:rsid w:val="004C32F3"/>
    <w:rsid w:val="004C4A6B"/>
    <w:rsid w:val="004C5391"/>
    <w:rsid w:val="004C7AA5"/>
    <w:rsid w:val="004D18A4"/>
    <w:rsid w:val="004D24EC"/>
    <w:rsid w:val="004D4307"/>
    <w:rsid w:val="004D57B8"/>
    <w:rsid w:val="004D6039"/>
    <w:rsid w:val="004E0705"/>
    <w:rsid w:val="004E2725"/>
    <w:rsid w:val="004E2AD0"/>
    <w:rsid w:val="004E2E08"/>
    <w:rsid w:val="004E4418"/>
    <w:rsid w:val="004E693D"/>
    <w:rsid w:val="004E716F"/>
    <w:rsid w:val="004F04A4"/>
    <w:rsid w:val="004F098E"/>
    <w:rsid w:val="004F0BC8"/>
    <w:rsid w:val="004F1D1E"/>
    <w:rsid w:val="004F2DE0"/>
    <w:rsid w:val="004F3A88"/>
    <w:rsid w:val="004F3D12"/>
    <w:rsid w:val="004F57BF"/>
    <w:rsid w:val="004F6E59"/>
    <w:rsid w:val="004F70A2"/>
    <w:rsid w:val="00500E3C"/>
    <w:rsid w:val="00500E9A"/>
    <w:rsid w:val="005015F3"/>
    <w:rsid w:val="005022FC"/>
    <w:rsid w:val="0050237F"/>
    <w:rsid w:val="00502447"/>
    <w:rsid w:val="00503C3F"/>
    <w:rsid w:val="00504462"/>
    <w:rsid w:val="00504896"/>
    <w:rsid w:val="00505C11"/>
    <w:rsid w:val="0050608E"/>
    <w:rsid w:val="005070EE"/>
    <w:rsid w:val="00507596"/>
    <w:rsid w:val="00510405"/>
    <w:rsid w:val="00510EE3"/>
    <w:rsid w:val="00511BA7"/>
    <w:rsid w:val="00511FA4"/>
    <w:rsid w:val="0051219C"/>
    <w:rsid w:val="00516F34"/>
    <w:rsid w:val="005171E5"/>
    <w:rsid w:val="00517A52"/>
    <w:rsid w:val="00517A71"/>
    <w:rsid w:val="00517C42"/>
    <w:rsid w:val="00522E0E"/>
    <w:rsid w:val="00523218"/>
    <w:rsid w:val="00523B1B"/>
    <w:rsid w:val="005256B6"/>
    <w:rsid w:val="00525E1E"/>
    <w:rsid w:val="00526C26"/>
    <w:rsid w:val="00526FC4"/>
    <w:rsid w:val="00530614"/>
    <w:rsid w:val="00531005"/>
    <w:rsid w:val="00531E84"/>
    <w:rsid w:val="005338D6"/>
    <w:rsid w:val="00534CCF"/>
    <w:rsid w:val="00535ED1"/>
    <w:rsid w:val="0053640E"/>
    <w:rsid w:val="00536BCD"/>
    <w:rsid w:val="00537281"/>
    <w:rsid w:val="00537498"/>
    <w:rsid w:val="00537F18"/>
    <w:rsid w:val="00540464"/>
    <w:rsid w:val="00541D64"/>
    <w:rsid w:val="00544B9C"/>
    <w:rsid w:val="005454FC"/>
    <w:rsid w:val="00547E06"/>
    <w:rsid w:val="00550725"/>
    <w:rsid w:val="00550AB0"/>
    <w:rsid w:val="00550C60"/>
    <w:rsid w:val="00552090"/>
    <w:rsid w:val="00552901"/>
    <w:rsid w:val="005534F8"/>
    <w:rsid w:val="00554E94"/>
    <w:rsid w:val="00555FAD"/>
    <w:rsid w:val="0056045E"/>
    <w:rsid w:val="005608D3"/>
    <w:rsid w:val="0056128D"/>
    <w:rsid w:val="005619DF"/>
    <w:rsid w:val="005639AC"/>
    <w:rsid w:val="00563A71"/>
    <w:rsid w:val="00565C48"/>
    <w:rsid w:val="00566B8F"/>
    <w:rsid w:val="00566E18"/>
    <w:rsid w:val="0056768C"/>
    <w:rsid w:val="005679B3"/>
    <w:rsid w:val="00567D47"/>
    <w:rsid w:val="00567F68"/>
    <w:rsid w:val="00571C6D"/>
    <w:rsid w:val="0057223E"/>
    <w:rsid w:val="00573F33"/>
    <w:rsid w:val="00574663"/>
    <w:rsid w:val="005810E3"/>
    <w:rsid w:val="0058140A"/>
    <w:rsid w:val="0058159D"/>
    <w:rsid w:val="00581FFD"/>
    <w:rsid w:val="0058288C"/>
    <w:rsid w:val="00583DE3"/>
    <w:rsid w:val="00584892"/>
    <w:rsid w:val="0058507E"/>
    <w:rsid w:val="00585C5E"/>
    <w:rsid w:val="005860BA"/>
    <w:rsid w:val="005866F3"/>
    <w:rsid w:val="00586EF4"/>
    <w:rsid w:val="0059002A"/>
    <w:rsid w:val="00590EF6"/>
    <w:rsid w:val="00593CCD"/>
    <w:rsid w:val="00594550"/>
    <w:rsid w:val="00595452"/>
    <w:rsid w:val="00596C3A"/>
    <w:rsid w:val="00596D26"/>
    <w:rsid w:val="00597639"/>
    <w:rsid w:val="005A013A"/>
    <w:rsid w:val="005A24AF"/>
    <w:rsid w:val="005A3911"/>
    <w:rsid w:val="005A3AB0"/>
    <w:rsid w:val="005A3B88"/>
    <w:rsid w:val="005A4BBE"/>
    <w:rsid w:val="005A4EF8"/>
    <w:rsid w:val="005A539E"/>
    <w:rsid w:val="005A72F2"/>
    <w:rsid w:val="005A73CE"/>
    <w:rsid w:val="005A7895"/>
    <w:rsid w:val="005A7DD9"/>
    <w:rsid w:val="005B0DF6"/>
    <w:rsid w:val="005B10AB"/>
    <w:rsid w:val="005B1501"/>
    <w:rsid w:val="005B3422"/>
    <w:rsid w:val="005B3627"/>
    <w:rsid w:val="005B48B2"/>
    <w:rsid w:val="005B4941"/>
    <w:rsid w:val="005B592B"/>
    <w:rsid w:val="005B5B55"/>
    <w:rsid w:val="005B5EA2"/>
    <w:rsid w:val="005B5F75"/>
    <w:rsid w:val="005B7623"/>
    <w:rsid w:val="005B7742"/>
    <w:rsid w:val="005B7BCD"/>
    <w:rsid w:val="005C030A"/>
    <w:rsid w:val="005C0782"/>
    <w:rsid w:val="005C2FD6"/>
    <w:rsid w:val="005C3269"/>
    <w:rsid w:val="005C3ED4"/>
    <w:rsid w:val="005C48C1"/>
    <w:rsid w:val="005C553B"/>
    <w:rsid w:val="005C68AE"/>
    <w:rsid w:val="005C7701"/>
    <w:rsid w:val="005C7767"/>
    <w:rsid w:val="005D0130"/>
    <w:rsid w:val="005D1477"/>
    <w:rsid w:val="005D1D6B"/>
    <w:rsid w:val="005D2244"/>
    <w:rsid w:val="005D25EB"/>
    <w:rsid w:val="005D2D03"/>
    <w:rsid w:val="005D3803"/>
    <w:rsid w:val="005D54A1"/>
    <w:rsid w:val="005D5DBB"/>
    <w:rsid w:val="005D7210"/>
    <w:rsid w:val="005E0659"/>
    <w:rsid w:val="005E08EC"/>
    <w:rsid w:val="005E0FDC"/>
    <w:rsid w:val="005E10EB"/>
    <w:rsid w:val="005E250B"/>
    <w:rsid w:val="005E2E10"/>
    <w:rsid w:val="005E2E80"/>
    <w:rsid w:val="005E37F3"/>
    <w:rsid w:val="005E5764"/>
    <w:rsid w:val="005E635B"/>
    <w:rsid w:val="005F0D26"/>
    <w:rsid w:val="005F0E43"/>
    <w:rsid w:val="005F2C14"/>
    <w:rsid w:val="005F2F8D"/>
    <w:rsid w:val="005F46FE"/>
    <w:rsid w:val="005F4CAD"/>
    <w:rsid w:val="005F5662"/>
    <w:rsid w:val="005F5DEC"/>
    <w:rsid w:val="005F6592"/>
    <w:rsid w:val="005F6B9B"/>
    <w:rsid w:val="006008C1"/>
    <w:rsid w:val="00602298"/>
    <w:rsid w:val="006023A8"/>
    <w:rsid w:val="00604A87"/>
    <w:rsid w:val="006054A5"/>
    <w:rsid w:val="006071EA"/>
    <w:rsid w:val="00607529"/>
    <w:rsid w:val="00607696"/>
    <w:rsid w:val="006103B3"/>
    <w:rsid w:val="00610614"/>
    <w:rsid w:val="006107C3"/>
    <w:rsid w:val="00610F0A"/>
    <w:rsid w:val="00611A40"/>
    <w:rsid w:val="006123FC"/>
    <w:rsid w:val="00612D04"/>
    <w:rsid w:val="00613BE4"/>
    <w:rsid w:val="00613FE3"/>
    <w:rsid w:val="00614740"/>
    <w:rsid w:val="006147F5"/>
    <w:rsid w:val="00614E3F"/>
    <w:rsid w:val="00615650"/>
    <w:rsid w:val="00615841"/>
    <w:rsid w:val="0061637B"/>
    <w:rsid w:val="00616F6B"/>
    <w:rsid w:val="0061750C"/>
    <w:rsid w:val="00617C78"/>
    <w:rsid w:val="00617E46"/>
    <w:rsid w:val="006211DD"/>
    <w:rsid w:val="006215E7"/>
    <w:rsid w:val="00623224"/>
    <w:rsid w:val="00623D8E"/>
    <w:rsid w:val="00626D2E"/>
    <w:rsid w:val="00627896"/>
    <w:rsid w:val="00630745"/>
    <w:rsid w:val="00630E6D"/>
    <w:rsid w:val="00632354"/>
    <w:rsid w:val="006325FC"/>
    <w:rsid w:val="00632C3E"/>
    <w:rsid w:val="00633C49"/>
    <w:rsid w:val="006350AC"/>
    <w:rsid w:val="00635C7A"/>
    <w:rsid w:val="00635E5A"/>
    <w:rsid w:val="00637621"/>
    <w:rsid w:val="00637A76"/>
    <w:rsid w:val="00637F6A"/>
    <w:rsid w:val="00637FB0"/>
    <w:rsid w:val="00640990"/>
    <w:rsid w:val="00641026"/>
    <w:rsid w:val="006411D2"/>
    <w:rsid w:val="00641A82"/>
    <w:rsid w:val="00643301"/>
    <w:rsid w:val="00643C79"/>
    <w:rsid w:val="00643D89"/>
    <w:rsid w:val="00644C95"/>
    <w:rsid w:val="00645308"/>
    <w:rsid w:val="0064587B"/>
    <w:rsid w:val="00646893"/>
    <w:rsid w:val="006502BB"/>
    <w:rsid w:val="00650D16"/>
    <w:rsid w:val="00652C3F"/>
    <w:rsid w:val="0065364F"/>
    <w:rsid w:val="006536E3"/>
    <w:rsid w:val="00654AED"/>
    <w:rsid w:val="00656177"/>
    <w:rsid w:val="00657714"/>
    <w:rsid w:val="00657C1C"/>
    <w:rsid w:val="00660BD0"/>
    <w:rsid w:val="00660C66"/>
    <w:rsid w:val="006614F6"/>
    <w:rsid w:val="00661E0B"/>
    <w:rsid w:val="006651AD"/>
    <w:rsid w:val="00666026"/>
    <w:rsid w:val="00666D95"/>
    <w:rsid w:val="006676CD"/>
    <w:rsid w:val="006701A6"/>
    <w:rsid w:val="006708BE"/>
    <w:rsid w:val="0067171B"/>
    <w:rsid w:val="00671B31"/>
    <w:rsid w:val="00672358"/>
    <w:rsid w:val="00672CF0"/>
    <w:rsid w:val="00673901"/>
    <w:rsid w:val="006741EC"/>
    <w:rsid w:val="00674796"/>
    <w:rsid w:val="00674920"/>
    <w:rsid w:val="00674C82"/>
    <w:rsid w:val="00675512"/>
    <w:rsid w:val="006769BA"/>
    <w:rsid w:val="00676C19"/>
    <w:rsid w:val="00677C44"/>
    <w:rsid w:val="0068090A"/>
    <w:rsid w:val="00681121"/>
    <w:rsid w:val="00681206"/>
    <w:rsid w:val="00684886"/>
    <w:rsid w:val="00686469"/>
    <w:rsid w:val="00686897"/>
    <w:rsid w:val="0068703E"/>
    <w:rsid w:val="00687C36"/>
    <w:rsid w:val="00691D77"/>
    <w:rsid w:val="0069200F"/>
    <w:rsid w:val="00693016"/>
    <w:rsid w:val="00693278"/>
    <w:rsid w:val="006945C1"/>
    <w:rsid w:val="00696B07"/>
    <w:rsid w:val="00697C14"/>
    <w:rsid w:val="006A04E6"/>
    <w:rsid w:val="006A0EFC"/>
    <w:rsid w:val="006A3764"/>
    <w:rsid w:val="006A3BA2"/>
    <w:rsid w:val="006A416C"/>
    <w:rsid w:val="006A634D"/>
    <w:rsid w:val="006A6374"/>
    <w:rsid w:val="006A7BD0"/>
    <w:rsid w:val="006A7F7A"/>
    <w:rsid w:val="006B1E6C"/>
    <w:rsid w:val="006B282A"/>
    <w:rsid w:val="006B4624"/>
    <w:rsid w:val="006B591B"/>
    <w:rsid w:val="006B59B2"/>
    <w:rsid w:val="006C03BB"/>
    <w:rsid w:val="006C2FCB"/>
    <w:rsid w:val="006C3259"/>
    <w:rsid w:val="006C36C4"/>
    <w:rsid w:val="006C4B2D"/>
    <w:rsid w:val="006C6223"/>
    <w:rsid w:val="006C73EC"/>
    <w:rsid w:val="006C7644"/>
    <w:rsid w:val="006D04AF"/>
    <w:rsid w:val="006D087E"/>
    <w:rsid w:val="006D0F80"/>
    <w:rsid w:val="006D1013"/>
    <w:rsid w:val="006D2898"/>
    <w:rsid w:val="006D2EA3"/>
    <w:rsid w:val="006D39CB"/>
    <w:rsid w:val="006D3E4E"/>
    <w:rsid w:val="006D4A9C"/>
    <w:rsid w:val="006D4E45"/>
    <w:rsid w:val="006D6E07"/>
    <w:rsid w:val="006E142A"/>
    <w:rsid w:val="006E3181"/>
    <w:rsid w:val="006E3C17"/>
    <w:rsid w:val="006E3DF5"/>
    <w:rsid w:val="006E55D5"/>
    <w:rsid w:val="006E79DE"/>
    <w:rsid w:val="006E7C00"/>
    <w:rsid w:val="006F04F1"/>
    <w:rsid w:val="006F0858"/>
    <w:rsid w:val="006F135A"/>
    <w:rsid w:val="006F1A59"/>
    <w:rsid w:val="006F3599"/>
    <w:rsid w:val="006F4750"/>
    <w:rsid w:val="006F65D6"/>
    <w:rsid w:val="006F7886"/>
    <w:rsid w:val="006F79DD"/>
    <w:rsid w:val="00700BE5"/>
    <w:rsid w:val="00701081"/>
    <w:rsid w:val="00702506"/>
    <w:rsid w:val="00703B2A"/>
    <w:rsid w:val="00704573"/>
    <w:rsid w:val="0070532F"/>
    <w:rsid w:val="00705596"/>
    <w:rsid w:val="00705E0C"/>
    <w:rsid w:val="0070638D"/>
    <w:rsid w:val="00706EB8"/>
    <w:rsid w:val="00710254"/>
    <w:rsid w:val="00710502"/>
    <w:rsid w:val="00710AA4"/>
    <w:rsid w:val="007110F7"/>
    <w:rsid w:val="00711FF9"/>
    <w:rsid w:val="0071260F"/>
    <w:rsid w:val="007143A1"/>
    <w:rsid w:val="007144B7"/>
    <w:rsid w:val="007156EF"/>
    <w:rsid w:val="007159B9"/>
    <w:rsid w:val="00717040"/>
    <w:rsid w:val="00717708"/>
    <w:rsid w:val="007200B6"/>
    <w:rsid w:val="00720CA1"/>
    <w:rsid w:val="00721361"/>
    <w:rsid w:val="00721C01"/>
    <w:rsid w:val="00723FBB"/>
    <w:rsid w:val="007243C9"/>
    <w:rsid w:val="0072563C"/>
    <w:rsid w:val="00725674"/>
    <w:rsid w:val="00725DB2"/>
    <w:rsid w:val="00726AEC"/>
    <w:rsid w:val="00731428"/>
    <w:rsid w:val="007341BB"/>
    <w:rsid w:val="0073715D"/>
    <w:rsid w:val="007400F9"/>
    <w:rsid w:val="00741255"/>
    <w:rsid w:val="007412E4"/>
    <w:rsid w:val="00741683"/>
    <w:rsid w:val="0074175B"/>
    <w:rsid w:val="00741FCD"/>
    <w:rsid w:val="0074203E"/>
    <w:rsid w:val="0074228D"/>
    <w:rsid w:val="00742A85"/>
    <w:rsid w:val="00743209"/>
    <w:rsid w:val="0074357A"/>
    <w:rsid w:val="007450EA"/>
    <w:rsid w:val="007456F6"/>
    <w:rsid w:val="00745795"/>
    <w:rsid w:val="00751A88"/>
    <w:rsid w:val="00751FB0"/>
    <w:rsid w:val="0075238F"/>
    <w:rsid w:val="007525AE"/>
    <w:rsid w:val="0075304C"/>
    <w:rsid w:val="00753146"/>
    <w:rsid w:val="007569BC"/>
    <w:rsid w:val="00756E20"/>
    <w:rsid w:val="007602F7"/>
    <w:rsid w:val="00760897"/>
    <w:rsid w:val="00761A66"/>
    <w:rsid w:val="0076315D"/>
    <w:rsid w:val="0076366A"/>
    <w:rsid w:val="00764F21"/>
    <w:rsid w:val="00765C1C"/>
    <w:rsid w:val="00765FD2"/>
    <w:rsid w:val="00766DED"/>
    <w:rsid w:val="00770B77"/>
    <w:rsid w:val="00770E13"/>
    <w:rsid w:val="0077109A"/>
    <w:rsid w:val="00771AB1"/>
    <w:rsid w:val="0077211F"/>
    <w:rsid w:val="007721AF"/>
    <w:rsid w:val="0077272E"/>
    <w:rsid w:val="00772B64"/>
    <w:rsid w:val="00772BAE"/>
    <w:rsid w:val="00772D35"/>
    <w:rsid w:val="007731DB"/>
    <w:rsid w:val="0077399C"/>
    <w:rsid w:val="00774027"/>
    <w:rsid w:val="00774223"/>
    <w:rsid w:val="0077444E"/>
    <w:rsid w:val="00775363"/>
    <w:rsid w:val="00775E50"/>
    <w:rsid w:val="007761DD"/>
    <w:rsid w:val="0077666B"/>
    <w:rsid w:val="007804A7"/>
    <w:rsid w:val="0078080B"/>
    <w:rsid w:val="0078286B"/>
    <w:rsid w:val="00782C8E"/>
    <w:rsid w:val="00783680"/>
    <w:rsid w:val="00783A26"/>
    <w:rsid w:val="007850BC"/>
    <w:rsid w:val="00785510"/>
    <w:rsid w:val="00785CD4"/>
    <w:rsid w:val="007867A3"/>
    <w:rsid w:val="00787287"/>
    <w:rsid w:val="007873A6"/>
    <w:rsid w:val="0078792F"/>
    <w:rsid w:val="0079010C"/>
    <w:rsid w:val="00790AF3"/>
    <w:rsid w:val="007919FD"/>
    <w:rsid w:val="00791A10"/>
    <w:rsid w:val="00791CDF"/>
    <w:rsid w:val="00792952"/>
    <w:rsid w:val="00795943"/>
    <w:rsid w:val="00795EB7"/>
    <w:rsid w:val="00797398"/>
    <w:rsid w:val="00797AEC"/>
    <w:rsid w:val="007A0516"/>
    <w:rsid w:val="007A06CF"/>
    <w:rsid w:val="007A0988"/>
    <w:rsid w:val="007A0D50"/>
    <w:rsid w:val="007A1084"/>
    <w:rsid w:val="007A2FA4"/>
    <w:rsid w:val="007A3404"/>
    <w:rsid w:val="007A3CE5"/>
    <w:rsid w:val="007A479A"/>
    <w:rsid w:val="007A4B12"/>
    <w:rsid w:val="007A5834"/>
    <w:rsid w:val="007A5EB4"/>
    <w:rsid w:val="007B026B"/>
    <w:rsid w:val="007B108C"/>
    <w:rsid w:val="007B1B14"/>
    <w:rsid w:val="007B2F2C"/>
    <w:rsid w:val="007B3654"/>
    <w:rsid w:val="007B3B38"/>
    <w:rsid w:val="007B479B"/>
    <w:rsid w:val="007B5219"/>
    <w:rsid w:val="007B5F40"/>
    <w:rsid w:val="007B6C2A"/>
    <w:rsid w:val="007B7449"/>
    <w:rsid w:val="007B7EB6"/>
    <w:rsid w:val="007B7F15"/>
    <w:rsid w:val="007C0195"/>
    <w:rsid w:val="007C0389"/>
    <w:rsid w:val="007C194D"/>
    <w:rsid w:val="007C215B"/>
    <w:rsid w:val="007C6887"/>
    <w:rsid w:val="007C6BD2"/>
    <w:rsid w:val="007C6E46"/>
    <w:rsid w:val="007C7953"/>
    <w:rsid w:val="007C7E36"/>
    <w:rsid w:val="007C7FE1"/>
    <w:rsid w:val="007D0AD7"/>
    <w:rsid w:val="007D1690"/>
    <w:rsid w:val="007D1E38"/>
    <w:rsid w:val="007D22A7"/>
    <w:rsid w:val="007D48DD"/>
    <w:rsid w:val="007D4B86"/>
    <w:rsid w:val="007D6638"/>
    <w:rsid w:val="007D6992"/>
    <w:rsid w:val="007D71D5"/>
    <w:rsid w:val="007D72F1"/>
    <w:rsid w:val="007D78D5"/>
    <w:rsid w:val="007D7FC5"/>
    <w:rsid w:val="007E09B2"/>
    <w:rsid w:val="007E0E45"/>
    <w:rsid w:val="007E1B6A"/>
    <w:rsid w:val="007E38CF"/>
    <w:rsid w:val="007E3B22"/>
    <w:rsid w:val="007E3E86"/>
    <w:rsid w:val="007E5361"/>
    <w:rsid w:val="007E557B"/>
    <w:rsid w:val="007E55F1"/>
    <w:rsid w:val="007E5F1B"/>
    <w:rsid w:val="007E6627"/>
    <w:rsid w:val="007E7494"/>
    <w:rsid w:val="007F08D3"/>
    <w:rsid w:val="007F10DE"/>
    <w:rsid w:val="007F11E0"/>
    <w:rsid w:val="007F1213"/>
    <w:rsid w:val="007F1AA5"/>
    <w:rsid w:val="007F1DE8"/>
    <w:rsid w:val="007F2B8D"/>
    <w:rsid w:val="007F35F8"/>
    <w:rsid w:val="007F4053"/>
    <w:rsid w:val="007F450D"/>
    <w:rsid w:val="007F453A"/>
    <w:rsid w:val="007F4737"/>
    <w:rsid w:val="007F4C7E"/>
    <w:rsid w:val="007F4D38"/>
    <w:rsid w:val="007F68D0"/>
    <w:rsid w:val="007F6FBF"/>
    <w:rsid w:val="00800C30"/>
    <w:rsid w:val="008045D5"/>
    <w:rsid w:val="00805030"/>
    <w:rsid w:val="00805215"/>
    <w:rsid w:val="008059D6"/>
    <w:rsid w:val="0080633E"/>
    <w:rsid w:val="00806DE8"/>
    <w:rsid w:val="00810435"/>
    <w:rsid w:val="00810527"/>
    <w:rsid w:val="00810814"/>
    <w:rsid w:val="00811B5F"/>
    <w:rsid w:val="0081250A"/>
    <w:rsid w:val="00813B07"/>
    <w:rsid w:val="00815319"/>
    <w:rsid w:val="00815417"/>
    <w:rsid w:val="008157C9"/>
    <w:rsid w:val="00816FAF"/>
    <w:rsid w:val="00820E1C"/>
    <w:rsid w:val="00821FEF"/>
    <w:rsid w:val="00822AD8"/>
    <w:rsid w:val="00823B76"/>
    <w:rsid w:val="00823E3C"/>
    <w:rsid w:val="008248AB"/>
    <w:rsid w:val="0082523A"/>
    <w:rsid w:val="00825C3C"/>
    <w:rsid w:val="00825CC4"/>
    <w:rsid w:val="00825D88"/>
    <w:rsid w:val="00830CEA"/>
    <w:rsid w:val="008344E0"/>
    <w:rsid w:val="008356DB"/>
    <w:rsid w:val="00835A7C"/>
    <w:rsid w:val="00836266"/>
    <w:rsid w:val="0083765A"/>
    <w:rsid w:val="00841526"/>
    <w:rsid w:val="00841AEB"/>
    <w:rsid w:val="00842709"/>
    <w:rsid w:val="008427A9"/>
    <w:rsid w:val="00842841"/>
    <w:rsid w:val="008430A5"/>
    <w:rsid w:val="008436C0"/>
    <w:rsid w:val="008444C0"/>
    <w:rsid w:val="00844B58"/>
    <w:rsid w:val="00846526"/>
    <w:rsid w:val="00846AD6"/>
    <w:rsid w:val="00846B73"/>
    <w:rsid w:val="00847ADA"/>
    <w:rsid w:val="00847CAF"/>
    <w:rsid w:val="008548EE"/>
    <w:rsid w:val="00854A66"/>
    <w:rsid w:val="00856F22"/>
    <w:rsid w:val="0085771A"/>
    <w:rsid w:val="00857EDA"/>
    <w:rsid w:val="0086004B"/>
    <w:rsid w:val="00860082"/>
    <w:rsid w:val="0086096C"/>
    <w:rsid w:val="00861794"/>
    <w:rsid w:val="00861C95"/>
    <w:rsid w:val="00862145"/>
    <w:rsid w:val="00863414"/>
    <w:rsid w:val="00863A76"/>
    <w:rsid w:val="0086450B"/>
    <w:rsid w:val="00864A50"/>
    <w:rsid w:val="008650D1"/>
    <w:rsid w:val="008656D7"/>
    <w:rsid w:val="008658BB"/>
    <w:rsid w:val="00866052"/>
    <w:rsid w:val="008670C2"/>
    <w:rsid w:val="00867B07"/>
    <w:rsid w:val="00870103"/>
    <w:rsid w:val="00870676"/>
    <w:rsid w:val="00870CEF"/>
    <w:rsid w:val="00871C3D"/>
    <w:rsid w:val="0087209D"/>
    <w:rsid w:val="008742C1"/>
    <w:rsid w:val="00875B64"/>
    <w:rsid w:val="008765C3"/>
    <w:rsid w:val="00876C3F"/>
    <w:rsid w:val="00877B53"/>
    <w:rsid w:val="00877C23"/>
    <w:rsid w:val="0088157A"/>
    <w:rsid w:val="0088342A"/>
    <w:rsid w:val="0088478C"/>
    <w:rsid w:val="00884FA9"/>
    <w:rsid w:val="00885029"/>
    <w:rsid w:val="00885899"/>
    <w:rsid w:val="00885C53"/>
    <w:rsid w:val="00890478"/>
    <w:rsid w:val="008904A6"/>
    <w:rsid w:val="008909D7"/>
    <w:rsid w:val="00890C49"/>
    <w:rsid w:val="00891477"/>
    <w:rsid w:val="00892C96"/>
    <w:rsid w:val="008943BE"/>
    <w:rsid w:val="00894828"/>
    <w:rsid w:val="00894E33"/>
    <w:rsid w:val="00895761"/>
    <w:rsid w:val="008958ED"/>
    <w:rsid w:val="0089661A"/>
    <w:rsid w:val="00896641"/>
    <w:rsid w:val="0089666D"/>
    <w:rsid w:val="008971B6"/>
    <w:rsid w:val="008A0A66"/>
    <w:rsid w:val="008A0C0F"/>
    <w:rsid w:val="008A12A5"/>
    <w:rsid w:val="008A234D"/>
    <w:rsid w:val="008A291A"/>
    <w:rsid w:val="008A321C"/>
    <w:rsid w:val="008A3BBD"/>
    <w:rsid w:val="008A3ECB"/>
    <w:rsid w:val="008A50F3"/>
    <w:rsid w:val="008A7022"/>
    <w:rsid w:val="008B035E"/>
    <w:rsid w:val="008B081F"/>
    <w:rsid w:val="008B0C29"/>
    <w:rsid w:val="008B1DF1"/>
    <w:rsid w:val="008B1FD7"/>
    <w:rsid w:val="008B2645"/>
    <w:rsid w:val="008B26AE"/>
    <w:rsid w:val="008B2DA1"/>
    <w:rsid w:val="008B35CB"/>
    <w:rsid w:val="008B3729"/>
    <w:rsid w:val="008B3B98"/>
    <w:rsid w:val="008B41A2"/>
    <w:rsid w:val="008B55C4"/>
    <w:rsid w:val="008B56B9"/>
    <w:rsid w:val="008B5AA6"/>
    <w:rsid w:val="008B6823"/>
    <w:rsid w:val="008B6DFC"/>
    <w:rsid w:val="008B6E2F"/>
    <w:rsid w:val="008B7DD8"/>
    <w:rsid w:val="008C05D1"/>
    <w:rsid w:val="008C0AF6"/>
    <w:rsid w:val="008C1596"/>
    <w:rsid w:val="008C1DFA"/>
    <w:rsid w:val="008C220C"/>
    <w:rsid w:val="008C2C61"/>
    <w:rsid w:val="008C361F"/>
    <w:rsid w:val="008C396F"/>
    <w:rsid w:val="008C3F06"/>
    <w:rsid w:val="008C3FC3"/>
    <w:rsid w:val="008C6E44"/>
    <w:rsid w:val="008C7390"/>
    <w:rsid w:val="008C7422"/>
    <w:rsid w:val="008C7A81"/>
    <w:rsid w:val="008D2BD9"/>
    <w:rsid w:val="008D2CC2"/>
    <w:rsid w:val="008D7A4E"/>
    <w:rsid w:val="008E182B"/>
    <w:rsid w:val="008E1956"/>
    <w:rsid w:val="008E2999"/>
    <w:rsid w:val="008E317F"/>
    <w:rsid w:val="008E5F31"/>
    <w:rsid w:val="008E7405"/>
    <w:rsid w:val="008E79D3"/>
    <w:rsid w:val="008E7AC3"/>
    <w:rsid w:val="008E7B8B"/>
    <w:rsid w:val="008F05DA"/>
    <w:rsid w:val="008F080F"/>
    <w:rsid w:val="008F1533"/>
    <w:rsid w:val="008F184B"/>
    <w:rsid w:val="008F5774"/>
    <w:rsid w:val="008F5A36"/>
    <w:rsid w:val="008F5B69"/>
    <w:rsid w:val="008F5FBF"/>
    <w:rsid w:val="008F6545"/>
    <w:rsid w:val="008F69E3"/>
    <w:rsid w:val="00901ED0"/>
    <w:rsid w:val="00902B34"/>
    <w:rsid w:val="00902CA6"/>
    <w:rsid w:val="00903609"/>
    <w:rsid w:val="00903DEF"/>
    <w:rsid w:val="00904394"/>
    <w:rsid w:val="009048F8"/>
    <w:rsid w:val="0090667B"/>
    <w:rsid w:val="0091021D"/>
    <w:rsid w:val="00910DBC"/>
    <w:rsid w:val="0091173C"/>
    <w:rsid w:val="00911F6D"/>
    <w:rsid w:val="00912D84"/>
    <w:rsid w:val="009132A1"/>
    <w:rsid w:val="00913D12"/>
    <w:rsid w:val="00914907"/>
    <w:rsid w:val="00915151"/>
    <w:rsid w:val="00916A02"/>
    <w:rsid w:val="009200F1"/>
    <w:rsid w:val="009203AC"/>
    <w:rsid w:val="00920C4C"/>
    <w:rsid w:val="009227F7"/>
    <w:rsid w:val="009232E3"/>
    <w:rsid w:val="00923584"/>
    <w:rsid w:val="0092359D"/>
    <w:rsid w:val="00923755"/>
    <w:rsid w:val="00923952"/>
    <w:rsid w:val="00924671"/>
    <w:rsid w:val="00924BD8"/>
    <w:rsid w:val="0093157C"/>
    <w:rsid w:val="00931C8A"/>
    <w:rsid w:val="00932C34"/>
    <w:rsid w:val="00933385"/>
    <w:rsid w:val="009335C8"/>
    <w:rsid w:val="00934195"/>
    <w:rsid w:val="009341FF"/>
    <w:rsid w:val="009349E2"/>
    <w:rsid w:val="00936F62"/>
    <w:rsid w:val="00937FD8"/>
    <w:rsid w:val="0094024E"/>
    <w:rsid w:val="00941ACA"/>
    <w:rsid w:val="00942433"/>
    <w:rsid w:val="009433A7"/>
    <w:rsid w:val="0094494F"/>
    <w:rsid w:val="009451C6"/>
    <w:rsid w:val="009460E5"/>
    <w:rsid w:val="00946386"/>
    <w:rsid w:val="009465F9"/>
    <w:rsid w:val="009469B0"/>
    <w:rsid w:val="00947F36"/>
    <w:rsid w:val="0095030A"/>
    <w:rsid w:val="0095145D"/>
    <w:rsid w:val="00952D1A"/>
    <w:rsid w:val="00953070"/>
    <w:rsid w:val="009537F7"/>
    <w:rsid w:val="00953F08"/>
    <w:rsid w:val="009541CD"/>
    <w:rsid w:val="009549B6"/>
    <w:rsid w:val="0095533D"/>
    <w:rsid w:val="009561A9"/>
    <w:rsid w:val="0095629D"/>
    <w:rsid w:val="00960282"/>
    <w:rsid w:val="009606C6"/>
    <w:rsid w:val="009618A4"/>
    <w:rsid w:val="0096229E"/>
    <w:rsid w:val="00963826"/>
    <w:rsid w:val="009639A2"/>
    <w:rsid w:val="00965724"/>
    <w:rsid w:val="009659F3"/>
    <w:rsid w:val="0096636A"/>
    <w:rsid w:val="00966743"/>
    <w:rsid w:val="00970AE8"/>
    <w:rsid w:val="00970B36"/>
    <w:rsid w:val="009719F8"/>
    <w:rsid w:val="00971E96"/>
    <w:rsid w:val="00972478"/>
    <w:rsid w:val="00972C58"/>
    <w:rsid w:val="00974264"/>
    <w:rsid w:val="00975B72"/>
    <w:rsid w:val="00976F0E"/>
    <w:rsid w:val="00976F61"/>
    <w:rsid w:val="00977641"/>
    <w:rsid w:val="00980792"/>
    <w:rsid w:val="009813F8"/>
    <w:rsid w:val="0098150C"/>
    <w:rsid w:val="00981A63"/>
    <w:rsid w:val="00981B56"/>
    <w:rsid w:val="0098293F"/>
    <w:rsid w:val="00984024"/>
    <w:rsid w:val="00985286"/>
    <w:rsid w:val="00986E5D"/>
    <w:rsid w:val="0099033D"/>
    <w:rsid w:val="009906F7"/>
    <w:rsid w:val="00990D5E"/>
    <w:rsid w:val="00990DDB"/>
    <w:rsid w:val="0099263B"/>
    <w:rsid w:val="00994EB0"/>
    <w:rsid w:val="00994F66"/>
    <w:rsid w:val="0099692B"/>
    <w:rsid w:val="00996E38"/>
    <w:rsid w:val="00997E3A"/>
    <w:rsid w:val="009A19EA"/>
    <w:rsid w:val="009A1F40"/>
    <w:rsid w:val="009A2678"/>
    <w:rsid w:val="009A42AC"/>
    <w:rsid w:val="009A4643"/>
    <w:rsid w:val="009A4B33"/>
    <w:rsid w:val="009A5F3B"/>
    <w:rsid w:val="009A613C"/>
    <w:rsid w:val="009A66C5"/>
    <w:rsid w:val="009A7A5E"/>
    <w:rsid w:val="009B3EA5"/>
    <w:rsid w:val="009B4454"/>
    <w:rsid w:val="009B47EC"/>
    <w:rsid w:val="009B4A2E"/>
    <w:rsid w:val="009B4AA4"/>
    <w:rsid w:val="009B5846"/>
    <w:rsid w:val="009B65E1"/>
    <w:rsid w:val="009C0624"/>
    <w:rsid w:val="009C08ED"/>
    <w:rsid w:val="009C1357"/>
    <w:rsid w:val="009C362B"/>
    <w:rsid w:val="009C4091"/>
    <w:rsid w:val="009C437D"/>
    <w:rsid w:val="009C4462"/>
    <w:rsid w:val="009C47A9"/>
    <w:rsid w:val="009C49CB"/>
    <w:rsid w:val="009C49EA"/>
    <w:rsid w:val="009C4B2B"/>
    <w:rsid w:val="009C6A1F"/>
    <w:rsid w:val="009C769F"/>
    <w:rsid w:val="009D0277"/>
    <w:rsid w:val="009D0FEF"/>
    <w:rsid w:val="009D1ACD"/>
    <w:rsid w:val="009D32B0"/>
    <w:rsid w:val="009D3A2A"/>
    <w:rsid w:val="009D3F1F"/>
    <w:rsid w:val="009D4B2C"/>
    <w:rsid w:val="009D5568"/>
    <w:rsid w:val="009D6831"/>
    <w:rsid w:val="009D6EFB"/>
    <w:rsid w:val="009D7891"/>
    <w:rsid w:val="009E0F6D"/>
    <w:rsid w:val="009E14D8"/>
    <w:rsid w:val="009E2DC7"/>
    <w:rsid w:val="009E317E"/>
    <w:rsid w:val="009E3265"/>
    <w:rsid w:val="009E5733"/>
    <w:rsid w:val="009F03E8"/>
    <w:rsid w:val="009F18B6"/>
    <w:rsid w:val="009F2989"/>
    <w:rsid w:val="009F565B"/>
    <w:rsid w:val="009F5731"/>
    <w:rsid w:val="009F697F"/>
    <w:rsid w:val="009F706F"/>
    <w:rsid w:val="00A0087E"/>
    <w:rsid w:val="00A01A7B"/>
    <w:rsid w:val="00A03494"/>
    <w:rsid w:val="00A0405D"/>
    <w:rsid w:val="00A044BB"/>
    <w:rsid w:val="00A04745"/>
    <w:rsid w:val="00A04ACA"/>
    <w:rsid w:val="00A0535F"/>
    <w:rsid w:val="00A05517"/>
    <w:rsid w:val="00A076D5"/>
    <w:rsid w:val="00A100A2"/>
    <w:rsid w:val="00A11B39"/>
    <w:rsid w:val="00A12AE6"/>
    <w:rsid w:val="00A12B03"/>
    <w:rsid w:val="00A13220"/>
    <w:rsid w:val="00A137FE"/>
    <w:rsid w:val="00A13999"/>
    <w:rsid w:val="00A157C5"/>
    <w:rsid w:val="00A16E32"/>
    <w:rsid w:val="00A177A7"/>
    <w:rsid w:val="00A200AD"/>
    <w:rsid w:val="00A20463"/>
    <w:rsid w:val="00A205F3"/>
    <w:rsid w:val="00A2077D"/>
    <w:rsid w:val="00A210B4"/>
    <w:rsid w:val="00A215B6"/>
    <w:rsid w:val="00A21652"/>
    <w:rsid w:val="00A221D9"/>
    <w:rsid w:val="00A22B9F"/>
    <w:rsid w:val="00A22E72"/>
    <w:rsid w:val="00A2418A"/>
    <w:rsid w:val="00A24990"/>
    <w:rsid w:val="00A24994"/>
    <w:rsid w:val="00A24D82"/>
    <w:rsid w:val="00A2691C"/>
    <w:rsid w:val="00A273DB"/>
    <w:rsid w:val="00A27525"/>
    <w:rsid w:val="00A31556"/>
    <w:rsid w:val="00A3241B"/>
    <w:rsid w:val="00A326C4"/>
    <w:rsid w:val="00A32717"/>
    <w:rsid w:val="00A32C17"/>
    <w:rsid w:val="00A3333B"/>
    <w:rsid w:val="00A3618D"/>
    <w:rsid w:val="00A36F3B"/>
    <w:rsid w:val="00A3757B"/>
    <w:rsid w:val="00A41D37"/>
    <w:rsid w:val="00A42464"/>
    <w:rsid w:val="00A425F8"/>
    <w:rsid w:val="00A4276E"/>
    <w:rsid w:val="00A42F65"/>
    <w:rsid w:val="00A43D67"/>
    <w:rsid w:val="00A44509"/>
    <w:rsid w:val="00A46590"/>
    <w:rsid w:val="00A46BEF"/>
    <w:rsid w:val="00A477AF"/>
    <w:rsid w:val="00A503CF"/>
    <w:rsid w:val="00A50CB8"/>
    <w:rsid w:val="00A515C7"/>
    <w:rsid w:val="00A553E7"/>
    <w:rsid w:val="00A56027"/>
    <w:rsid w:val="00A56A18"/>
    <w:rsid w:val="00A56A4B"/>
    <w:rsid w:val="00A56C29"/>
    <w:rsid w:val="00A570AC"/>
    <w:rsid w:val="00A57CE7"/>
    <w:rsid w:val="00A60A90"/>
    <w:rsid w:val="00A60B7F"/>
    <w:rsid w:val="00A610DA"/>
    <w:rsid w:val="00A61BA7"/>
    <w:rsid w:val="00A63A3C"/>
    <w:rsid w:val="00A64422"/>
    <w:rsid w:val="00A6448A"/>
    <w:rsid w:val="00A6461A"/>
    <w:rsid w:val="00A647EF"/>
    <w:rsid w:val="00A64A72"/>
    <w:rsid w:val="00A64DB9"/>
    <w:rsid w:val="00A662C6"/>
    <w:rsid w:val="00A670BF"/>
    <w:rsid w:val="00A67110"/>
    <w:rsid w:val="00A67C6E"/>
    <w:rsid w:val="00A706A2"/>
    <w:rsid w:val="00A7365F"/>
    <w:rsid w:val="00A74107"/>
    <w:rsid w:val="00A74141"/>
    <w:rsid w:val="00A74C85"/>
    <w:rsid w:val="00A7658A"/>
    <w:rsid w:val="00A76871"/>
    <w:rsid w:val="00A76E12"/>
    <w:rsid w:val="00A77F72"/>
    <w:rsid w:val="00A81BD2"/>
    <w:rsid w:val="00A8306A"/>
    <w:rsid w:val="00A834D1"/>
    <w:rsid w:val="00A8379B"/>
    <w:rsid w:val="00A83AA8"/>
    <w:rsid w:val="00A84D72"/>
    <w:rsid w:val="00A8620C"/>
    <w:rsid w:val="00A8697E"/>
    <w:rsid w:val="00A878F3"/>
    <w:rsid w:val="00A902EF"/>
    <w:rsid w:val="00A90C62"/>
    <w:rsid w:val="00A9148A"/>
    <w:rsid w:val="00A91660"/>
    <w:rsid w:val="00A92413"/>
    <w:rsid w:val="00A92DC3"/>
    <w:rsid w:val="00A9407B"/>
    <w:rsid w:val="00A95F48"/>
    <w:rsid w:val="00A9698E"/>
    <w:rsid w:val="00A96EDE"/>
    <w:rsid w:val="00AA0ABC"/>
    <w:rsid w:val="00AA0F86"/>
    <w:rsid w:val="00AA10BD"/>
    <w:rsid w:val="00AA1EA6"/>
    <w:rsid w:val="00AA2EE4"/>
    <w:rsid w:val="00AA344A"/>
    <w:rsid w:val="00AA6C64"/>
    <w:rsid w:val="00AA7CCE"/>
    <w:rsid w:val="00AB13EA"/>
    <w:rsid w:val="00AB1CC9"/>
    <w:rsid w:val="00AB319F"/>
    <w:rsid w:val="00AB33E7"/>
    <w:rsid w:val="00AB38CA"/>
    <w:rsid w:val="00AB3A77"/>
    <w:rsid w:val="00AB6640"/>
    <w:rsid w:val="00AB685F"/>
    <w:rsid w:val="00AB772B"/>
    <w:rsid w:val="00AB7AAE"/>
    <w:rsid w:val="00AC0AE9"/>
    <w:rsid w:val="00AC132D"/>
    <w:rsid w:val="00AC2585"/>
    <w:rsid w:val="00AC2C08"/>
    <w:rsid w:val="00AC2FB1"/>
    <w:rsid w:val="00AC4099"/>
    <w:rsid w:val="00AC5F11"/>
    <w:rsid w:val="00AC61DB"/>
    <w:rsid w:val="00AC63DA"/>
    <w:rsid w:val="00AC76A8"/>
    <w:rsid w:val="00AD082D"/>
    <w:rsid w:val="00AD145E"/>
    <w:rsid w:val="00AD201D"/>
    <w:rsid w:val="00AD3DC7"/>
    <w:rsid w:val="00AD42E1"/>
    <w:rsid w:val="00AD49C4"/>
    <w:rsid w:val="00AD6B2A"/>
    <w:rsid w:val="00AD7919"/>
    <w:rsid w:val="00AD7A98"/>
    <w:rsid w:val="00AE0D73"/>
    <w:rsid w:val="00AE1300"/>
    <w:rsid w:val="00AE15D6"/>
    <w:rsid w:val="00AE1E25"/>
    <w:rsid w:val="00AE21E1"/>
    <w:rsid w:val="00AE24E5"/>
    <w:rsid w:val="00AE29ED"/>
    <w:rsid w:val="00AE31C1"/>
    <w:rsid w:val="00AE6A56"/>
    <w:rsid w:val="00AE6B64"/>
    <w:rsid w:val="00AE6E77"/>
    <w:rsid w:val="00AE72C4"/>
    <w:rsid w:val="00AE7C80"/>
    <w:rsid w:val="00AF08EF"/>
    <w:rsid w:val="00AF1706"/>
    <w:rsid w:val="00AF20EF"/>
    <w:rsid w:val="00AF393A"/>
    <w:rsid w:val="00AF39D1"/>
    <w:rsid w:val="00AF53C7"/>
    <w:rsid w:val="00B00432"/>
    <w:rsid w:val="00B004CB"/>
    <w:rsid w:val="00B00C59"/>
    <w:rsid w:val="00B01891"/>
    <w:rsid w:val="00B02799"/>
    <w:rsid w:val="00B04D8A"/>
    <w:rsid w:val="00B0510B"/>
    <w:rsid w:val="00B07DD9"/>
    <w:rsid w:val="00B1008C"/>
    <w:rsid w:val="00B11849"/>
    <w:rsid w:val="00B13B39"/>
    <w:rsid w:val="00B140BB"/>
    <w:rsid w:val="00B16B1F"/>
    <w:rsid w:val="00B173A8"/>
    <w:rsid w:val="00B17D5D"/>
    <w:rsid w:val="00B211F7"/>
    <w:rsid w:val="00B21E84"/>
    <w:rsid w:val="00B227ED"/>
    <w:rsid w:val="00B22C42"/>
    <w:rsid w:val="00B22F50"/>
    <w:rsid w:val="00B2344D"/>
    <w:rsid w:val="00B238C5"/>
    <w:rsid w:val="00B249DC"/>
    <w:rsid w:val="00B25813"/>
    <w:rsid w:val="00B25EBB"/>
    <w:rsid w:val="00B27922"/>
    <w:rsid w:val="00B304A8"/>
    <w:rsid w:val="00B32952"/>
    <w:rsid w:val="00B35661"/>
    <w:rsid w:val="00B35E4C"/>
    <w:rsid w:val="00B360B0"/>
    <w:rsid w:val="00B36AE7"/>
    <w:rsid w:val="00B36C04"/>
    <w:rsid w:val="00B36F23"/>
    <w:rsid w:val="00B373CA"/>
    <w:rsid w:val="00B406C5"/>
    <w:rsid w:val="00B43C38"/>
    <w:rsid w:val="00B445CE"/>
    <w:rsid w:val="00B4555A"/>
    <w:rsid w:val="00B46654"/>
    <w:rsid w:val="00B474D7"/>
    <w:rsid w:val="00B506FE"/>
    <w:rsid w:val="00B50E82"/>
    <w:rsid w:val="00B5169C"/>
    <w:rsid w:val="00B51EA2"/>
    <w:rsid w:val="00B5244E"/>
    <w:rsid w:val="00B53334"/>
    <w:rsid w:val="00B555E7"/>
    <w:rsid w:val="00B55812"/>
    <w:rsid w:val="00B572BD"/>
    <w:rsid w:val="00B575D7"/>
    <w:rsid w:val="00B57C67"/>
    <w:rsid w:val="00B608F3"/>
    <w:rsid w:val="00B61512"/>
    <w:rsid w:val="00B61CB4"/>
    <w:rsid w:val="00B6280B"/>
    <w:rsid w:val="00B63349"/>
    <w:rsid w:val="00B6342F"/>
    <w:rsid w:val="00B63949"/>
    <w:rsid w:val="00B64A47"/>
    <w:rsid w:val="00B65EC9"/>
    <w:rsid w:val="00B6626B"/>
    <w:rsid w:val="00B66E24"/>
    <w:rsid w:val="00B67EE6"/>
    <w:rsid w:val="00B70341"/>
    <w:rsid w:val="00B7099F"/>
    <w:rsid w:val="00B70DB5"/>
    <w:rsid w:val="00B71C20"/>
    <w:rsid w:val="00B71EB6"/>
    <w:rsid w:val="00B73CB2"/>
    <w:rsid w:val="00B756D1"/>
    <w:rsid w:val="00B75D36"/>
    <w:rsid w:val="00B75E9C"/>
    <w:rsid w:val="00B760AF"/>
    <w:rsid w:val="00B768EF"/>
    <w:rsid w:val="00B8038E"/>
    <w:rsid w:val="00B8338B"/>
    <w:rsid w:val="00B834DE"/>
    <w:rsid w:val="00B869D8"/>
    <w:rsid w:val="00B90167"/>
    <w:rsid w:val="00B916DB"/>
    <w:rsid w:val="00B92224"/>
    <w:rsid w:val="00B92B43"/>
    <w:rsid w:val="00B9430F"/>
    <w:rsid w:val="00B96065"/>
    <w:rsid w:val="00B96D4A"/>
    <w:rsid w:val="00B96EBD"/>
    <w:rsid w:val="00B97BE0"/>
    <w:rsid w:val="00BA24DE"/>
    <w:rsid w:val="00BA3C78"/>
    <w:rsid w:val="00BA4040"/>
    <w:rsid w:val="00BA4062"/>
    <w:rsid w:val="00BA4DEE"/>
    <w:rsid w:val="00BA5443"/>
    <w:rsid w:val="00BA6A87"/>
    <w:rsid w:val="00BA70D9"/>
    <w:rsid w:val="00BA7279"/>
    <w:rsid w:val="00BA78F7"/>
    <w:rsid w:val="00BB1819"/>
    <w:rsid w:val="00BB3FF4"/>
    <w:rsid w:val="00BB4045"/>
    <w:rsid w:val="00BB504C"/>
    <w:rsid w:val="00BB6ACD"/>
    <w:rsid w:val="00BB6E97"/>
    <w:rsid w:val="00BB6EE6"/>
    <w:rsid w:val="00BB7FCA"/>
    <w:rsid w:val="00BC05D8"/>
    <w:rsid w:val="00BC0CAD"/>
    <w:rsid w:val="00BC0D15"/>
    <w:rsid w:val="00BC166F"/>
    <w:rsid w:val="00BC1EF2"/>
    <w:rsid w:val="00BC36E8"/>
    <w:rsid w:val="00BC49A2"/>
    <w:rsid w:val="00BC5706"/>
    <w:rsid w:val="00BC5F98"/>
    <w:rsid w:val="00BC6108"/>
    <w:rsid w:val="00BC6154"/>
    <w:rsid w:val="00BC787E"/>
    <w:rsid w:val="00BD10BE"/>
    <w:rsid w:val="00BD3EFC"/>
    <w:rsid w:val="00BD45AE"/>
    <w:rsid w:val="00BD4835"/>
    <w:rsid w:val="00BD75A1"/>
    <w:rsid w:val="00BD7F21"/>
    <w:rsid w:val="00BE177C"/>
    <w:rsid w:val="00BE1F36"/>
    <w:rsid w:val="00BE2D5A"/>
    <w:rsid w:val="00BE2F40"/>
    <w:rsid w:val="00BE399F"/>
    <w:rsid w:val="00BE3A6E"/>
    <w:rsid w:val="00BE3AA8"/>
    <w:rsid w:val="00BE4042"/>
    <w:rsid w:val="00BE4670"/>
    <w:rsid w:val="00BE51A9"/>
    <w:rsid w:val="00BE5A48"/>
    <w:rsid w:val="00BE62DE"/>
    <w:rsid w:val="00BE6C38"/>
    <w:rsid w:val="00BE7087"/>
    <w:rsid w:val="00BE7CB5"/>
    <w:rsid w:val="00BE7F69"/>
    <w:rsid w:val="00BF074E"/>
    <w:rsid w:val="00BF1FD8"/>
    <w:rsid w:val="00BF2079"/>
    <w:rsid w:val="00BF27D5"/>
    <w:rsid w:val="00BF2F97"/>
    <w:rsid w:val="00BF3AF9"/>
    <w:rsid w:val="00BF42E8"/>
    <w:rsid w:val="00BF5B44"/>
    <w:rsid w:val="00BF6818"/>
    <w:rsid w:val="00BF6FD4"/>
    <w:rsid w:val="00BF742C"/>
    <w:rsid w:val="00BF768D"/>
    <w:rsid w:val="00BF7949"/>
    <w:rsid w:val="00BF7AE4"/>
    <w:rsid w:val="00BF7B6D"/>
    <w:rsid w:val="00C00213"/>
    <w:rsid w:val="00C0155B"/>
    <w:rsid w:val="00C01E86"/>
    <w:rsid w:val="00C03ABD"/>
    <w:rsid w:val="00C03DD4"/>
    <w:rsid w:val="00C05BA8"/>
    <w:rsid w:val="00C07370"/>
    <w:rsid w:val="00C07CA9"/>
    <w:rsid w:val="00C11984"/>
    <w:rsid w:val="00C1254C"/>
    <w:rsid w:val="00C12A87"/>
    <w:rsid w:val="00C13967"/>
    <w:rsid w:val="00C14155"/>
    <w:rsid w:val="00C15C8F"/>
    <w:rsid w:val="00C16F37"/>
    <w:rsid w:val="00C17F64"/>
    <w:rsid w:val="00C21F0C"/>
    <w:rsid w:val="00C223EA"/>
    <w:rsid w:val="00C241DD"/>
    <w:rsid w:val="00C24AF1"/>
    <w:rsid w:val="00C253C4"/>
    <w:rsid w:val="00C2641A"/>
    <w:rsid w:val="00C27EA6"/>
    <w:rsid w:val="00C30063"/>
    <w:rsid w:val="00C3009D"/>
    <w:rsid w:val="00C3071C"/>
    <w:rsid w:val="00C30A58"/>
    <w:rsid w:val="00C31F20"/>
    <w:rsid w:val="00C32871"/>
    <w:rsid w:val="00C3321A"/>
    <w:rsid w:val="00C33BAE"/>
    <w:rsid w:val="00C35947"/>
    <w:rsid w:val="00C379CF"/>
    <w:rsid w:val="00C40981"/>
    <w:rsid w:val="00C41070"/>
    <w:rsid w:val="00C418B8"/>
    <w:rsid w:val="00C41DB5"/>
    <w:rsid w:val="00C44388"/>
    <w:rsid w:val="00C445AB"/>
    <w:rsid w:val="00C4485A"/>
    <w:rsid w:val="00C44894"/>
    <w:rsid w:val="00C45C0C"/>
    <w:rsid w:val="00C473D5"/>
    <w:rsid w:val="00C477FD"/>
    <w:rsid w:val="00C51074"/>
    <w:rsid w:val="00C51BC1"/>
    <w:rsid w:val="00C51DE9"/>
    <w:rsid w:val="00C52F29"/>
    <w:rsid w:val="00C53084"/>
    <w:rsid w:val="00C53813"/>
    <w:rsid w:val="00C53C0F"/>
    <w:rsid w:val="00C545C4"/>
    <w:rsid w:val="00C548BB"/>
    <w:rsid w:val="00C548F0"/>
    <w:rsid w:val="00C54AA1"/>
    <w:rsid w:val="00C56700"/>
    <w:rsid w:val="00C57999"/>
    <w:rsid w:val="00C57F27"/>
    <w:rsid w:val="00C601AD"/>
    <w:rsid w:val="00C603CC"/>
    <w:rsid w:val="00C606DC"/>
    <w:rsid w:val="00C6081D"/>
    <w:rsid w:val="00C608DB"/>
    <w:rsid w:val="00C60BA3"/>
    <w:rsid w:val="00C60D73"/>
    <w:rsid w:val="00C6191A"/>
    <w:rsid w:val="00C62113"/>
    <w:rsid w:val="00C6397E"/>
    <w:rsid w:val="00C63FA4"/>
    <w:rsid w:val="00C64412"/>
    <w:rsid w:val="00C64D16"/>
    <w:rsid w:val="00C665D8"/>
    <w:rsid w:val="00C668C1"/>
    <w:rsid w:val="00C67F49"/>
    <w:rsid w:val="00C70F86"/>
    <w:rsid w:val="00C719D6"/>
    <w:rsid w:val="00C756DA"/>
    <w:rsid w:val="00C76720"/>
    <w:rsid w:val="00C80148"/>
    <w:rsid w:val="00C80A71"/>
    <w:rsid w:val="00C80E7A"/>
    <w:rsid w:val="00C81328"/>
    <w:rsid w:val="00C81995"/>
    <w:rsid w:val="00C81CA7"/>
    <w:rsid w:val="00C82144"/>
    <w:rsid w:val="00C827EF"/>
    <w:rsid w:val="00C82B67"/>
    <w:rsid w:val="00C82BD1"/>
    <w:rsid w:val="00C83874"/>
    <w:rsid w:val="00C846D6"/>
    <w:rsid w:val="00C85750"/>
    <w:rsid w:val="00C8587B"/>
    <w:rsid w:val="00C85D70"/>
    <w:rsid w:val="00C85E94"/>
    <w:rsid w:val="00C87877"/>
    <w:rsid w:val="00C879DE"/>
    <w:rsid w:val="00C87EE6"/>
    <w:rsid w:val="00C91259"/>
    <w:rsid w:val="00C917A1"/>
    <w:rsid w:val="00C92456"/>
    <w:rsid w:val="00C93CC9"/>
    <w:rsid w:val="00C941E4"/>
    <w:rsid w:val="00C9426E"/>
    <w:rsid w:val="00C94A6C"/>
    <w:rsid w:val="00C94CB9"/>
    <w:rsid w:val="00C95F2F"/>
    <w:rsid w:val="00C96A93"/>
    <w:rsid w:val="00CA4B07"/>
    <w:rsid w:val="00CA4E7C"/>
    <w:rsid w:val="00CA69E1"/>
    <w:rsid w:val="00CB05FB"/>
    <w:rsid w:val="00CB09A8"/>
    <w:rsid w:val="00CB203F"/>
    <w:rsid w:val="00CB24C8"/>
    <w:rsid w:val="00CB3461"/>
    <w:rsid w:val="00CB4797"/>
    <w:rsid w:val="00CB5111"/>
    <w:rsid w:val="00CB5AE8"/>
    <w:rsid w:val="00CB60BD"/>
    <w:rsid w:val="00CB7BA6"/>
    <w:rsid w:val="00CB7D58"/>
    <w:rsid w:val="00CC0C1E"/>
    <w:rsid w:val="00CC0EDD"/>
    <w:rsid w:val="00CC1BE8"/>
    <w:rsid w:val="00CC2670"/>
    <w:rsid w:val="00CC318F"/>
    <w:rsid w:val="00CC50F5"/>
    <w:rsid w:val="00CC5904"/>
    <w:rsid w:val="00CC6F29"/>
    <w:rsid w:val="00CC7827"/>
    <w:rsid w:val="00CC7AFB"/>
    <w:rsid w:val="00CC7BF4"/>
    <w:rsid w:val="00CC7D42"/>
    <w:rsid w:val="00CC7D52"/>
    <w:rsid w:val="00CD02D4"/>
    <w:rsid w:val="00CD0CF4"/>
    <w:rsid w:val="00CD1897"/>
    <w:rsid w:val="00CD2B57"/>
    <w:rsid w:val="00CD4979"/>
    <w:rsid w:val="00CD53A9"/>
    <w:rsid w:val="00CD7189"/>
    <w:rsid w:val="00CE1403"/>
    <w:rsid w:val="00CE1810"/>
    <w:rsid w:val="00CE1DD9"/>
    <w:rsid w:val="00CE23E9"/>
    <w:rsid w:val="00CE24AD"/>
    <w:rsid w:val="00CE31FE"/>
    <w:rsid w:val="00CE3DE3"/>
    <w:rsid w:val="00CE489A"/>
    <w:rsid w:val="00CE4A63"/>
    <w:rsid w:val="00CE679D"/>
    <w:rsid w:val="00CE6A06"/>
    <w:rsid w:val="00CF011B"/>
    <w:rsid w:val="00CF0B45"/>
    <w:rsid w:val="00CF2D7B"/>
    <w:rsid w:val="00CF48C4"/>
    <w:rsid w:val="00CF544B"/>
    <w:rsid w:val="00CF55FF"/>
    <w:rsid w:val="00CF577B"/>
    <w:rsid w:val="00CF6457"/>
    <w:rsid w:val="00CF6975"/>
    <w:rsid w:val="00CF6A5D"/>
    <w:rsid w:val="00CF70BE"/>
    <w:rsid w:val="00CF7134"/>
    <w:rsid w:val="00CF7777"/>
    <w:rsid w:val="00D02978"/>
    <w:rsid w:val="00D02EC4"/>
    <w:rsid w:val="00D031E5"/>
    <w:rsid w:val="00D046BA"/>
    <w:rsid w:val="00D04BB2"/>
    <w:rsid w:val="00D04D6C"/>
    <w:rsid w:val="00D05CF7"/>
    <w:rsid w:val="00D06728"/>
    <w:rsid w:val="00D10BA5"/>
    <w:rsid w:val="00D115C7"/>
    <w:rsid w:val="00D12296"/>
    <w:rsid w:val="00D125BB"/>
    <w:rsid w:val="00D1310A"/>
    <w:rsid w:val="00D131C2"/>
    <w:rsid w:val="00D13DB5"/>
    <w:rsid w:val="00D14816"/>
    <w:rsid w:val="00D148F1"/>
    <w:rsid w:val="00D1671E"/>
    <w:rsid w:val="00D17A84"/>
    <w:rsid w:val="00D17E48"/>
    <w:rsid w:val="00D20716"/>
    <w:rsid w:val="00D20C71"/>
    <w:rsid w:val="00D22095"/>
    <w:rsid w:val="00D22433"/>
    <w:rsid w:val="00D22B10"/>
    <w:rsid w:val="00D23634"/>
    <w:rsid w:val="00D23771"/>
    <w:rsid w:val="00D23A8C"/>
    <w:rsid w:val="00D23C12"/>
    <w:rsid w:val="00D2431F"/>
    <w:rsid w:val="00D260FE"/>
    <w:rsid w:val="00D26B88"/>
    <w:rsid w:val="00D26DAF"/>
    <w:rsid w:val="00D27DFA"/>
    <w:rsid w:val="00D3138C"/>
    <w:rsid w:val="00D316A9"/>
    <w:rsid w:val="00D3317A"/>
    <w:rsid w:val="00D35957"/>
    <w:rsid w:val="00D402AA"/>
    <w:rsid w:val="00D40ACC"/>
    <w:rsid w:val="00D414C7"/>
    <w:rsid w:val="00D418B5"/>
    <w:rsid w:val="00D4199B"/>
    <w:rsid w:val="00D419FB"/>
    <w:rsid w:val="00D42754"/>
    <w:rsid w:val="00D4276C"/>
    <w:rsid w:val="00D429AA"/>
    <w:rsid w:val="00D430FB"/>
    <w:rsid w:val="00D452CA"/>
    <w:rsid w:val="00D453DD"/>
    <w:rsid w:val="00D4564F"/>
    <w:rsid w:val="00D46B0E"/>
    <w:rsid w:val="00D47BCB"/>
    <w:rsid w:val="00D511BE"/>
    <w:rsid w:val="00D524BA"/>
    <w:rsid w:val="00D52D10"/>
    <w:rsid w:val="00D52DDC"/>
    <w:rsid w:val="00D538FF"/>
    <w:rsid w:val="00D53977"/>
    <w:rsid w:val="00D55A23"/>
    <w:rsid w:val="00D55CCA"/>
    <w:rsid w:val="00D56C59"/>
    <w:rsid w:val="00D572F5"/>
    <w:rsid w:val="00D57DFF"/>
    <w:rsid w:val="00D6061B"/>
    <w:rsid w:val="00D60CDA"/>
    <w:rsid w:val="00D616FE"/>
    <w:rsid w:val="00D6317D"/>
    <w:rsid w:val="00D63366"/>
    <w:rsid w:val="00D64152"/>
    <w:rsid w:val="00D65C15"/>
    <w:rsid w:val="00D668F6"/>
    <w:rsid w:val="00D67753"/>
    <w:rsid w:val="00D70FBD"/>
    <w:rsid w:val="00D725BD"/>
    <w:rsid w:val="00D72E20"/>
    <w:rsid w:val="00D738E7"/>
    <w:rsid w:val="00D76170"/>
    <w:rsid w:val="00D7700E"/>
    <w:rsid w:val="00D80602"/>
    <w:rsid w:val="00D80A0E"/>
    <w:rsid w:val="00D8181C"/>
    <w:rsid w:val="00D824A8"/>
    <w:rsid w:val="00D82C63"/>
    <w:rsid w:val="00D83AA2"/>
    <w:rsid w:val="00D83F98"/>
    <w:rsid w:val="00D84B09"/>
    <w:rsid w:val="00D84DEC"/>
    <w:rsid w:val="00D8582F"/>
    <w:rsid w:val="00D85E71"/>
    <w:rsid w:val="00D86152"/>
    <w:rsid w:val="00D864A7"/>
    <w:rsid w:val="00D87446"/>
    <w:rsid w:val="00D90C67"/>
    <w:rsid w:val="00D90D57"/>
    <w:rsid w:val="00D91669"/>
    <w:rsid w:val="00D92A32"/>
    <w:rsid w:val="00D92CFB"/>
    <w:rsid w:val="00D93180"/>
    <w:rsid w:val="00D934C5"/>
    <w:rsid w:val="00D93D72"/>
    <w:rsid w:val="00D96548"/>
    <w:rsid w:val="00D96682"/>
    <w:rsid w:val="00D97CD2"/>
    <w:rsid w:val="00DA0D82"/>
    <w:rsid w:val="00DA0F14"/>
    <w:rsid w:val="00DA123D"/>
    <w:rsid w:val="00DA18AB"/>
    <w:rsid w:val="00DA1AB5"/>
    <w:rsid w:val="00DA3245"/>
    <w:rsid w:val="00DA58A7"/>
    <w:rsid w:val="00DA59C9"/>
    <w:rsid w:val="00DA5D16"/>
    <w:rsid w:val="00DB0732"/>
    <w:rsid w:val="00DB0EC6"/>
    <w:rsid w:val="00DB3411"/>
    <w:rsid w:val="00DB48F5"/>
    <w:rsid w:val="00DB49B5"/>
    <w:rsid w:val="00DB4D4D"/>
    <w:rsid w:val="00DB6742"/>
    <w:rsid w:val="00DB6A18"/>
    <w:rsid w:val="00DB75D2"/>
    <w:rsid w:val="00DB769B"/>
    <w:rsid w:val="00DC1F46"/>
    <w:rsid w:val="00DC2514"/>
    <w:rsid w:val="00DC2525"/>
    <w:rsid w:val="00DC325C"/>
    <w:rsid w:val="00DC39FB"/>
    <w:rsid w:val="00DC4EBD"/>
    <w:rsid w:val="00DC5112"/>
    <w:rsid w:val="00DC55F9"/>
    <w:rsid w:val="00DC5F09"/>
    <w:rsid w:val="00DC6515"/>
    <w:rsid w:val="00DC6EA6"/>
    <w:rsid w:val="00DC7AED"/>
    <w:rsid w:val="00DD09C8"/>
    <w:rsid w:val="00DD0BD8"/>
    <w:rsid w:val="00DD1A88"/>
    <w:rsid w:val="00DD3319"/>
    <w:rsid w:val="00DD3371"/>
    <w:rsid w:val="00DD4584"/>
    <w:rsid w:val="00DD552D"/>
    <w:rsid w:val="00DD5AF4"/>
    <w:rsid w:val="00DD6E9A"/>
    <w:rsid w:val="00DD788C"/>
    <w:rsid w:val="00DE0B23"/>
    <w:rsid w:val="00DE1258"/>
    <w:rsid w:val="00DE367B"/>
    <w:rsid w:val="00DE51AE"/>
    <w:rsid w:val="00DE5358"/>
    <w:rsid w:val="00DE5BD9"/>
    <w:rsid w:val="00DE64CB"/>
    <w:rsid w:val="00DE6EC3"/>
    <w:rsid w:val="00DF1AC9"/>
    <w:rsid w:val="00DF2E81"/>
    <w:rsid w:val="00DF3B54"/>
    <w:rsid w:val="00DF4695"/>
    <w:rsid w:val="00DF4B3E"/>
    <w:rsid w:val="00DF7B4C"/>
    <w:rsid w:val="00E00082"/>
    <w:rsid w:val="00E01944"/>
    <w:rsid w:val="00E019AB"/>
    <w:rsid w:val="00E01EFA"/>
    <w:rsid w:val="00E02365"/>
    <w:rsid w:val="00E029D6"/>
    <w:rsid w:val="00E02D44"/>
    <w:rsid w:val="00E0314F"/>
    <w:rsid w:val="00E03688"/>
    <w:rsid w:val="00E036A5"/>
    <w:rsid w:val="00E03810"/>
    <w:rsid w:val="00E03CAC"/>
    <w:rsid w:val="00E04592"/>
    <w:rsid w:val="00E053C4"/>
    <w:rsid w:val="00E060CA"/>
    <w:rsid w:val="00E061BE"/>
    <w:rsid w:val="00E06297"/>
    <w:rsid w:val="00E066A7"/>
    <w:rsid w:val="00E06A90"/>
    <w:rsid w:val="00E10D6C"/>
    <w:rsid w:val="00E120FE"/>
    <w:rsid w:val="00E13752"/>
    <w:rsid w:val="00E14C06"/>
    <w:rsid w:val="00E14D7F"/>
    <w:rsid w:val="00E171DF"/>
    <w:rsid w:val="00E23A72"/>
    <w:rsid w:val="00E2406A"/>
    <w:rsid w:val="00E24F3D"/>
    <w:rsid w:val="00E25253"/>
    <w:rsid w:val="00E252C7"/>
    <w:rsid w:val="00E25353"/>
    <w:rsid w:val="00E262F9"/>
    <w:rsid w:val="00E26685"/>
    <w:rsid w:val="00E2749A"/>
    <w:rsid w:val="00E27841"/>
    <w:rsid w:val="00E318C8"/>
    <w:rsid w:val="00E322C1"/>
    <w:rsid w:val="00E325B8"/>
    <w:rsid w:val="00E354D0"/>
    <w:rsid w:val="00E366A3"/>
    <w:rsid w:val="00E36C79"/>
    <w:rsid w:val="00E37E52"/>
    <w:rsid w:val="00E4140A"/>
    <w:rsid w:val="00E4148A"/>
    <w:rsid w:val="00E41A73"/>
    <w:rsid w:val="00E4271C"/>
    <w:rsid w:val="00E43168"/>
    <w:rsid w:val="00E43F49"/>
    <w:rsid w:val="00E447EC"/>
    <w:rsid w:val="00E44BED"/>
    <w:rsid w:val="00E46594"/>
    <w:rsid w:val="00E50C75"/>
    <w:rsid w:val="00E50EB5"/>
    <w:rsid w:val="00E51015"/>
    <w:rsid w:val="00E51141"/>
    <w:rsid w:val="00E51153"/>
    <w:rsid w:val="00E51467"/>
    <w:rsid w:val="00E51765"/>
    <w:rsid w:val="00E53117"/>
    <w:rsid w:val="00E54121"/>
    <w:rsid w:val="00E54EF7"/>
    <w:rsid w:val="00E5554A"/>
    <w:rsid w:val="00E556C1"/>
    <w:rsid w:val="00E56CBD"/>
    <w:rsid w:val="00E57165"/>
    <w:rsid w:val="00E57196"/>
    <w:rsid w:val="00E57ADA"/>
    <w:rsid w:val="00E612F2"/>
    <w:rsid w:val="00E61A32"/>
    <w:rsid w:val="00E61D94"/>
    <w:rsid w:val="00E63052"/>
    <w:rsid w:val="00E63F17"/>
    <w:rsid w:val="00E653B6"/>
    <w:rsid w:val="00E65EF5"/>
    <w:rsid w:val="00E668D9"/>
    <w:rsid w:val="00E70F4A"/>
    <w:rsid w:val="00E711D0"/>
    <w:rsid w:val="00E71702"/>
    <w:rsid w:val="00E73342"/>
    <w:rsid w:val="00E735C2"/>
    <w:rsid w:val="00E736B0"/>
    <w:rsid w:val="00E753EA"/>
    <w:rsid w:val="00E75F74"/>
    <w:rsid w:val="00E815FB"/>
    <w:rsid w:val="00E8292C"/>
    <w:rsid w:val="00E83441"/>
    <w:rsid w:val="00E8430E"/>
    <w:rsid w:val="00E849FC"/>
    <w:rsid w:val="00E84ED3"/>
    <w:rsid w:val="00E853B7"/>
    <w:rsid w:val="00E86075"/>
    <w:rsid w:val="00E87336"/>
    <w:rsid w:val="00E9006F"/>
    <w:rsid w:val="00E904CE"/>
    <w:rsid w:val="00E90709"/>
    <w:rsid w:val="00E90C5E"/>
    <w:rsid w:val="00E90E59"/>
    <w:rsid w:val="00E91408"/>
    <w:rsid w:val="00E91463"/>
    <w:rsid w:val="00E9183B"/>
    <w:rsid w:val="00E91BD4"/>
    <w:rsid w:val="00E921FA"/>
    <w:rsid w:val="00E92433"/>
    <w:rsid w:val="00E93781"/>
    <w:rsid w:val="00E94640"/>
    <w:rsid w:val="00E9482C"/>
    <w:rsid w:val="00E95574"/>
    <w:rsid w:val="00E96294"/>
    <w:rsid w:val="00E965C3"/>
    <w:rsid w:val="00E97762"/>
    <w:rsid w:val="00EA0901"/>
    <w:rsid w:val="00EA14B3"/>
    <w:rsid w:val="00EA14CD"/>
    <w:rsid w:val="00EA26CC"/>
    <w:rsid w:val="00EA2D05"/>
    <w:rsid w:val="00EA3671"/>
    <w:rsid w:val="00EA5BBB"/>
    <w:rsid w:val="00EA5ECF"/>
    <w:rsid w:val="00EA77A1"/>
    <w:rsid w:val="00EB2680"/>
    <w:rsid w:val="00EB2E0D"/>
    <w:rsid w:val="00EB79FC"/>
    <w:rsid w:val="00EC2D44"/>
    <w:rsid w:val="00EC4028"/>
    <w:rsid w:val="00EC436D"/>
    <w:rsid w:val="00EC4538"/>
    <w:rsid w:val="00EC491D"/>
    <w:rsid w:val="00EC4B80"/>
    <w:rsid w:val="00EC5FAD"/>
    <w:rsid w:val="00ED1FAC"/>
    <w:rsid w:val="00ED252D"/>
    <w:rsid w:val="00ED3EA3"/>
    <w:rsid w:val="00ED5F65"/>
    <w:rsid w:val="00ED640A"/>
    <w:rsid w:val="00ED6A16"/>
    <w:rsid w:val="00ED6B89"/>
    <w:rsid w:val="00EE0127"/>
    <w:rsid w:val="00EE01BE"/>
    <w:rsid w:val="00EE0A9B"/>
    <w:rsid w:val="00EE1731"/>
    <w:rsid w:val="00EE27D3"/>
    <w:rsid w:val="00EE3DBF"/>
    <w:rsid w:val="00EE4923"/>
    <w:rsid w:val="00EE4FD6"/>
    <w:rsid w:val="00EE52D6"/>
    <w:rsid w:val="00EE55D6"/>
    <w:rsid w:val="00EE55D9"/>
    <w:rsid w:val="00EF07C9"/>
    <w:rsid w:val="00EF0E40"/>
    <w:rsid w:val="00EF1043"/>
    <w:rsid w:val="00EF169C"/>
    <w:rsid w:val="00EF3067"/>
    <w:rsid w:val="00EF4398"/>
    <w:rsid w:val="00EF457B"/>
    <w:rsid w:val="00EF469E"/>
    <w:rsid w:val="00EF477F"/>
    <w:rsid w:val="00EF58DE"/>
    <w:rsid w:val="00EF5B8D"/>
    <w:rsid w:val="00EF6801"/>
    <w:rsid w:val="00EF77F8"/>
    <w:rsid w:val="00F00230"/>
    <w:rsid w:val="00F0045F"/>
    <w:rsid w:val="00F00A7F"/>
    <w:rsid w:val="00F01432"/>
    <w:rsid w:val="00F0207A"/>
    <w:rsid w:val="00F021BF"/>
    <w:rsid w:val="00F021DC"/>
    <w:rsid w:val="00F03682"/>
    <w:rsid w:val="00F03835"/>
    <w:rsid w:val="00F04D2C"/>
    <w:rsid w:val="00F05C0E"/>
    <w:rsid w:val="00F0643F"/>
    <w:rsid w:val="00F06E82"/>
    <w:rsid w:val="00F1096E"/>
    <w:rsid w:val="00F10AF0"/>
    <w:rsid w:val="00F12026"/>
    <w:rsid w:val="00F121A9"/>
    <w:rsid w:val="00F13180"/>
    <w:rsid w:val="00F13F6E"/>
    <w:rsid w:val="00F14253"/>
    <w:rsid w:val="00F15978"/>
    <w:rsid w:val="00F164A0"/>
    <w:rsid w:val="00F16FE9"/>
    <w:rsid w:val="00F1798F"/>
    <w:rsid w:val="00F17D97"/>
    <w:rsid w:val="00F20B98"/>
    <w:rsid w:val="00F210C8"/>
    <w:rsid w:val="00F23F7A"/>
    <w:rsid w:val="00F27DC2"/>
    <w:rsid w:val="00F3221D"/>
    <w:rsid w:val="00F3266C"/>
    <w:rsid w:val="00F3362D"/>
    <w:rsid w:val="00F357B9"/>
    <w:rsid w:val="00F35824"/>
    <w:rsid w:val="00F3631F"/>
    <w:rsid w:val="00F3741B"/>
    <w:rsid w:val="00F41E1B"/>
    <w:rsid w:val="00F440E5"/>
    <w:rsid w:val="00F45B67"/>
    <w:rsid w:val="00F46E0C"/>
    <w:rsid w:val="00F47375"/>
    <w:rsid w:val="00F50BD2"/>
    <w:rsid w:val="00F5184C"/>
    <w:rsid w:val="00F535D8"/>
    <w:rsid w:val="00F53F6B"/>
    <w:rsid w:val="00F55B2E"/>
    <w:rsid w:val="00F6018E"/>
    <w:rsid w:val="00F6065F"/>
    <w:rsid w:val="00F62640"/>
    <w:rsid w:val="00F6302F"/>
    <w:rsid w:val="00F641D9"/>
    <w:rsid w:val="00F642C2"/>
    <w:rsid w:val="00F649A6"/>
    <w:rsid w:val="00F64CD2"/>
    <w:rsid w:val="00F66A59"/>
    <w:rsid w:val="00F7001C"/>
    <w:rsid w:val="00F71AB4"/>
    <w:rsid w:val="00F73768"/>
    <w:rsid w:val="00F7381F"/>
    <w:rsid w:val="00F7411A"/>
    <w:rsid w:val="00F7578F"/>
    <w:rsid w:val="00F75A8A"/>
    <w:rsid w:val="00F75F4C"/>
    <w:rsid w:val="00F774E4"/>
    <w:rsid w:val="00F77734"/>
    <w:rsid w:val="00F810D9"/>
    <w:rsid w:val="00F8130D"/>
    <w:rsid w:val="00F83C94"/>
    <w:rsid w:val="00F84FD2"/>
    <w:rsid w:val="00F85974"/>
    <w:rsid w:val="00F85CAD"/>
    <w:rsid w:val="00F8774B"/>
    <w:rsid w:val="00F90948"/>
    <w:rsid w:val="00F92576"/>
    <w:rsid w:val="00F937EF"/>
    <w:rsid w:val="00F948B5"/>
    <w:rsid w:val="00F95246"/>
    <w:rsid w:val="00F9563A"/>
    <w:rsid w:val="00F9617D"/>
    <w:rsid w:val="00F974BD"/>
    <w:rsid w:val="00F97654"/>
    <w:rsid w:val="00F97B9C"/>
    <w:rsid w:val="00FA0D8A"/>
    <w:rsid w:val="00FA0FC2"/>
    <w:rsid w:val="00FA1256"/>
    <w:rsid w:val="00FA270E"/>
    <w:rsid w:val="00FA334F"/>
    <w:rsid w:val="00FA38DA"/>
    <w:rsid w:val="00FA39DD"/>
    <w:rsid w:val="00FA3BDC"/>
    <w:rsid w:val="00FA3D75"/>
    <w:rsid w:val="00FA4022"/>
    <w:rsid w:val="00FA5438"/>
    <w:rsid w:val="00FA63A7"/>
    <w:rsid w:val="00FA64E0"/>
    <w:rsid w:val="00FB1379"/>
    <w:rsid w:val="00FB2539"/>
    <w:rsid w:val="00FB263A"/>
    <w:rsid w:val="00FB2DD7"/>
    <w:rsid w:val="00FB3D1B"/>
    <w:rsid w:val="00FB4774"/>
    <w:rsid w:val="00FB5434"/>
    <w:rsid w:val="00FB7396"/>
    <w:rsid w:val="00FB7670"/>
    <w:rsid w:val="00FB7E73"/>
    <w:rsid w:val="00FB7F40"/>
    <w:rsid w:val="00FC0E61"/>
    <w:rsid w:val="00FC1556"/>
    <w:rsid w:val="00FC6736"/>
    <w:rsid w:val="00FC78B5"/>
    <w:rsid w:val="00FD0AB6"/>
    <w:rsid w:val="00FD0DF0"/>
    <w:rsid w:val="00FD10DA"/>
    <w:rsid w:val="00FD2751"/>
    <w:rsid w:val="00FD29DC"/>
    <w:rsid w:val="00FD3B21"/>
    <w:rsid w:val="00FD428C"/>
    <w:rsid w:val="00FD62A9"/>
    <w:rsid w:val="00FD6884"/>
    <w:rsid w:val="00FD6885"/>
    <w:rsid w:val="00FD752C"/>
    <w:rsid w:val="00FD7734"/>
    <w:rsid w:val="00FE132F"/>
    <w:rsid w:val="00FE1636"/>
    <w:rsid w:val="00FE1F81"/>
    <w:rsid w:val="00FE2A51"/>
    <w:rsid w:val="00FE33E7"/>
    <w:rsid w:val="00FE34E1"/>
    <w:rsid w:val="00FE3740"/>
    <w:rsid w:val="00FE6507"/>
    <w:rsid w:val="00FE6556"/>
    <w:rsid w:val="00FE729F"/>
    <w:rsid w:val="00FE7376"/>
    <w:rsid w:val="00FE7D6C"/>
    <w:rsid w:val="00FF00FD"/>
    <w:rsid w:val="00FF066D"/>
    <w:rsid w:val="00FF1DD7"/>
    <w:rsid w:val="00FF22CB"/>
    <w:rsid w:val="00FF27BA"/>
    <w:rsid w:val="00FF2FBA"/>
    <w:rsid w:val="00FF3EBC"/>
    <w:rsid w:val="00FF41FB"/>
    <w:rsid w:val="00FF5149"/>
    <w:rsid w:val="00FF51A5"/>
    <w:rsid w:val="00FF688A"/>
    <w:rsid w:val="00FF77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F641D9"/>
    <w:rPr>
      <w:sz w:val="24"/>
      <w:szCs w:val="24"/>
    </w:rPr>
  </w:style>
  <w:style w:type="paragraph" w:styleId="Nagwek1">
    <w:name w:val="heading 1"/>
    <w:basedOn w:val="Normalny"/>
    <w:next w:val="Normalny"/>
    <w:link w:val="Nagwek1Znak"/>
    <w:uiPriority w:val="99"/>
    <w:qFormat/>
    <w:rsid w:val="00686469"/>
    <w:pPr>
      <w:keepNext/>
      <w:keepLines/>
      <w:spacing w:before="240"/>
      <w:outlineLvl w:val="0"/>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86469"/>
    <w:rPr>
      <w:rFonts w:ascii="Arial" w:hAnsi="Arial" w:cs="Arial"/>
      <w:b/>
      <w:bCs/>
      <w:sz w:val="32"/>
      <w:szCs w:val="32"/>
    </w:rPr>
  </w:style>
  <w:style w:type="character" w:styleId="Hipercze">
    <w:name w:val="Hyperlink"/>
    <w:basedOn w:val="Domylnaczcionkaakapitu"/>
    <w:uiPriority w:val="99"/>
    <w:rsid w:val="008A12A5"/>
    <w:rPr>
      <w:color w:val="0000FF"/>
      <w:u w:val="single"/>
    </w:rPr>
  </w:style>
  <w:style w:type="paragraph" w:styleId="NormalnyWeb">
    <w:name w:val="Normal (Web)"/>
    <w:basedOn w:val="Normalny"/>
    <w:uiPriority w:val="99"/>
    <w:rsid w:val="008A12A5"/>
    <w:pPr>
      <w:spacing w:before="240" w:after="240"/>
    </w:pPr>
  </w:style>
  <w:style w:type="paragraph" w:styleId="Tekstdymka">
    <w:name w:val="Balloon Text"/>
    <w:basedOn w:val="Normalny"/>
    <w:link w:val="TekstdymkaZnak"/>
    <w:uiPriority w:val="99"/>
    <w:semiHidden/>
    <w:rsid w:val="00F641D9"/>
    <w:rPr>
      <w:rFonts w:ascii="Arial" w:hAnsi="Arial" w:cs="Arial"/>
      <w:sz w:val="20"/>
      <w:szCs w:val="20"/>
    </w:rPr>
  </w:style>
  <w:style w:type="character" w:customStyle="1" w:styleId="TekstdymkaZnak">
    <w:name w:val="Tekst dymka Znak"/>
    <w:basedOn w:val="Domylnaczcionkaakapitu"/>
    <w:link w:val="Tekstdymka"/>
    <w:uiPriority w:val="99"/>
    <w:semiHidden/>
    <w:rsid w:val="00F641D9"/>
    <w:rPr>
      <w:rFonts w:ascii="Arial" w:hAnsi="Arial" w:cs="Arial"/>
    </w:rPr>
  </w:style>
  <w:style w:type="character" w:styleId="Odwoaniedokomentarza">
    <w:name w:val="annotation reference"/>
    <w:basedOn w:val="Domylnaczcionkaakapitu"/>
    <w:uiPriority w:val="99"/>
    <w:semiHidden/>
    <w:rsid w:val="007F1DE8"/>
    <w:rPr>
      <w:sz w:val="16"/>
      <w:szCs w:val="16"/>
    </w:rPr>
  </w:style>
  <w:style w:type="paragraph" w:styleId="Tekstkomentarza">
    <w:name w:val="annotation text"/>
    <w:basedOn w:val="Normalny"/>
    <w:link w:val="TekstkomentarzaZnak"/>
    <w:uiPriority w:val="99"/>
    <w:semiHidden/>
    <w:rsid w:val="007F1DE8"/>
    <w:rPr>
      <w:sz w:val="20"/>
      <w:szCs w:val="20"/>
    </w:rPr>
  </w:style>
  <w:style w:type="character" w:customStyle="1" w:styleId="TekstkomentarzaZnak">
    <w:name w:val="Tekst komentarza Znak"/>
    <w:basedOn w:val="Domylnaczcionkaakapitu"/>
    <w:link w:val="Tekstkomentarza"/>
    <w:uiPriority w:val="99"/>
    <w:semiHidden/>
    <w:rsid w:val="00AA1EA6"/>
    <w:rPr>
      <w:sz w:val="20"/>
      <w:szCs w:val="20"/>
    </w:rPr>
  </w:style>
  <w:style w:type="paragraph" w:styleId="Tematkomentarza">
    <w:name w:val="annotation subject"/>
    <w:basedOn w:val="Tekstkomentarza"/>
    <w:next w:val="Tekstkomentarza"/>
    <w:link w:val="TematkomentarzaZnak"/>
    <w:uiPriority w:val="99"/>
    <w:semiHidden/>
    <w:rsid w:val="007F1DE8"/>
    <w:rPr>
      <w:b/>
      <w:bCs/>
    </w:rPr>
  </w:style>
  <w:style w:type="character" w:customStyle="1" w:styleId="TematkomentarzaZnak">
    <w:name w:val="Temat komentarza Znak"/>
    <w:basedOn w:val="TekstkomentarzaZnak"/>
    <w:link w:val="Tematkomentarza"/>
    <w:uiPriority w:val="99"/>
    <w:semiHidden/>
    <w:rsid w:val="00AA1EA6"/>
    <w:rPr>
      <w:b/>
      <w:bCs/>
      <w:sz w:val="20"/>
      <w:szCs w:val="20"/>
    </w:rPr>
  </w:style>
  <w:style w:type="character" w:styleId="Pogrubienie">
    <w:name w:val="Strong"/>
    <w:basedOn w:val="Domylnaczcionkaakapitu"/>
    <w:uiPriority w:val="99"/>
    <w:qFormat/>
    <w:rsid w:val="00856F22"/>
    <w:rPr>
      <w:b/>
      <w:bCs/>
    </w:rPr>
  </w:style>
  <w:style w:type="character" w:customStyle="1" w:styleId="st">
    <w:name w:val="st"/>
    <w:uiPriority w:val="99"/>
    <w:rsid w:val="00856F22"/>
  </w:style>
  <w:style w:type="character" w:styleId="Uwydatnienie">
    <w:name w:val="Emphasis"/>
    <w:basedOn w:val="Domylnaczcionkaakapitu"/>
    <w:uiPriority w:val="99"/>
    <w:qFormat/>
    <w:rsid w:val="00856F22"/>
    <w:rPr>
      <w:i/>
      <w:iCs/>
    </w:rPr>
  </w:style>
  <w:style w:type="paragraph" w:styleId="Nagwek">
    <w:name w:val="header"/>
    <w:basedOn w:val="Normalny"/>
    <w:link w:val="NagwekZnak"/>
    <w:uiPriority w:val="99"/>
    <w:rsid w:val="00C33BAE"/>
    <w:pPr>
      <w:tabs>
        <w:tab w:val="center" w:pos="4536"/>
        <w:tab w:val="right" w:pos="9072"/>
      </w:tabs>
    </w:pPr>
  </w:style>
  <w:style w:type="character" w:customStyle="1" w:styleId="NagwekZnak">
    <w:name w:val="Nagłówek Znak"/>
    <w:basedOn w:val="Domylnaczcionkaakapitu"/>
    <w:link w:val="Nagwek"/>
    <w:uiPriority w:val="99"/>
    <w:semiHidden/>
    <w:rsid w:val="00AA1EA6"/>
    <w:rPr>
      <w:sz w:val="24"/>
      <w:szCs w:val="24"/>
    </w:rPr>
  </w:style>
  <w:style w:type="paragraph" w:styleId="Stopka">
    <w:name w:val="footer"/>
    <w:basedOn w:val="Normalny"/>
    <w:link w:val="StopkaZnak"/>
    <w:uiPriority w:val="99"/>
    <w:rsid w:val="00C33BAE"/>
    <w:pPr>
      <w:tabs>
        <w:tab w:val="center" w:pos="4536"/>
        <w:tab w:val="right" w:pos="9072"/>
      </w:tabs>
    </w:pPr>
  </w:style>
  <w:style w:type="character" w:customStyle="1" w:styleId="StopkaZnak">
    <w:name w:val="Stopka Znak"/>
    <w:basedOn w:val="Domylnaczcionkaakapitu"/>
    <w:link w:val="Stopka"/>
    <w:uiPriority w:val="99"/>
    <w:rsid w:val="00AA1EA6"/>
    <w:rPr>
      <w:sz w:val="24"/>
      <w:szCs w:val="24"/>
    </w:rPr>
  </w:style>
  <w:style w:type="character" w:styleId="Numerstrony">
    <w:name w:val="page number"/>
    <w:basedOn w:val="Domylnaczcionkaakapitu"/>
    <w:uiPriority w:val="99"/>
    <w:rsid w:val="00AB3A77"/>
  </w:style>
  <w:style w:type="paragraph" w:styleId="Nagwekspisutreci">
    <w:name w:val="TOC Heading"/>
    <w:basedOn w:val="Nagwek1"/>
    <w:next w:val="Normalny"/>
    <w:uiPriority w:val="99"/>
    <w:qFormat/>
    <w:rsid w:val="00686469"/>
    <w:pPr>
      <w:spacing w:line="259" w:lineRule="auto"/>
      <w:outlineLvl w:val="9"/>
    </w:pPr>
  </w:style>
  <w:style w:type="paragraph" w:styleId="Spistreci1">
    <w:name w:val="toc 1"/>
    <w:basedOn w:val="Normalny"/>
    <w:next w:val="Normalny"/>
    <w:autoRedefine/>
    <w:uiPriority w:val="39"/>
    <w:rsid w:val="00EE52D6"/>
    <w:pPr>
      <w:tabs>
        <w:tab w:val="right" w:leader="dot" w:pos="6946"/>
      </w:tabs>
      <w:spacing w:after="100"/>
      <w:ind w:left="284" w:right="2124" w:hanging="284"/>
    </w:pPr>
  </w:style>
  <w:style w:type="paragraph" w:styleId="Akapitzlist">
    <w:name w:val="List Paragraph"/>
    <w:basedOn w:val="Normalny"/>
    <w:link w:val="AkapitzlistZnak"/>
    <w:uiPriority w:val="99"/>
    <w:qFormat/>
    <w:rsid w:val="00966743"/>
    <w:pPr>
      <w:ind w:left="720"/>
      <w:contextualSpacing/>
    </w:pPr>
  </w:style>
  <w:style w:type="paragraph" w:customStyle="1" w:styleId="Default">
    <w:name w:val="Default"/>
    <w:uiPriority w:val="99"/>
    <w:rsid w:val="00D7700E"/>
    <w:pPr>
      <w:autoSpaceDE w:val="0"/>
      <w:autoSpaceDN w:val="0"/>
      <w:adjustRightInd w:val="0"/>
    </w:pPr>
    <w:rPr>
      <w:color w:val="000000"/>
      <w:sz w:val="24"/>
      <w:szCs w:val="24"/>
    </w:rPr>
  </w:style>
  <w:style w:type="paragraph" w:customStyle="1" w:styleId="Akapitzlist1">
    <w:name w:val="Akapit z listą1"/>
    <w:basedOn w:val="Normalny"/>
    <w:uiPriority w:val="99"/>
    <w:rsid w:val="004C1BE3"/>
    <w:pPr>
      <w:pBdr>
        <w:top w:val="none" w:sz="96" w:space="31" w:color="FFFFFF" w:frame="1"/>
        <w:left w:val="none" w:sz="96" w:space="31" w:color="FFFFFF" w:frame="1"/>
        <w:bottom w:val="none" w:sz="96" w:space="31" w:color="FFFFFF" w:frame="1"/>
        <w:right w:val="none" w:sz="96" w:space="31" w:color="FFFFFF" w:frame="1"/>
        <w:bar w:val="none" w:sz="0" w:color="000000"/>
      </w:pBdr>
      <w:ind w:left="720"/>
      <w:contextualSpacing/>
    </w:pPr>
    <w:rPr>
      <w:rFonts w:ascii="Arial" w:eastAsia="Arial Unicode MS" w:hAnsi="Arial" w:cs="Arial"/>
      <w:color w:val="000000"/>
      <w:sz w:val="22"/>
      <w:szCs w:val="22"/>
      <w:u w:color="000000"/>
    </w:rPr>
  </w:style>
  <w:style w:type="paragraph" w:styleId="Tekstpodstawowy">
    <w:name w:val="Body Text"/>
    <w:basedOn w:val="Normalny"/>
    <w:link w:val="TekstpodstawowyZnak"/>
    <w:uiPriority w:val="99"/>
    <w:rsid w:val="006D04AF"/>
    <w:pPr>
      <w:suppressAutoHyphens/>
      <w:spacing w:after="120"/>
    </w:pPr>
    <w:rPr>
      <w:lang w:eastAsia="zh-CN"/>
    </w:rPr>
  </w:style>
  <w:style w:type="character" w:customStyle="1" w:styleId="TekstpodstawowyZnak">
    <w:name w:val="Tekst podstawowy Znak"/>
    <w:basedOn w:val="Domylnaczcionkaakapitu"/>
    <w:link w:val="Tekstpodstawowy"/>
    <w:uiPriority w:val="99"/>
    <w:rsid w:val="006D04AF"/>
    <w:rPr>
      <w:sz w:val="24"/>
      <w:szCs w:val="24"/>
      <w:lang w:eastAsia="zh-CN"/>
    </w:rPr>
  </w:style>
  <w:style w:type="paragraph" w:customStyle="1" w:styleId="Listapunktowana1">
    <w:name w:val="Lista punktowana1"/>
    <w:basedOn w:val="Normalny"/>
    <w:uiPriority w:val="99"/>
    <w:rsid w:val="00397ED8"/>
    <w:pPr>
      <w:numPr>
        <w:numId w:val="1"/>
      </w:numPr>
      <w:suppressAutoHyphens/>
    </w:pPr>
    <w:rPr>
      <w:lang w:eastAsia="zh-CN"/>
    </w:rPr>
  </w:style>
  <w:style w:type="paragraph" w:styleId="Poprawka">
    <w:name w:val="Revision"/>
    <w:hidden/>
    <w:uiPriority w:val="99"/>
    <w:semiHidden/>
    <w:rsid w:val="006023A8"/>
    <w:rPr>
      <w:sz w:val="24"/>
      <w:szCs w:val="24"/>
    </w:rPr>
  </w:style>
  <w:style w:type="character" w:customStyle="1" w:styleId="AkapitzlistZnak">
    <w:name w:val="Akapit z listą Znak"/>
    <w:link w:val="Akapitzlist"/>
    <w:uiPriority w:val="99"/>
    <w:rsid w:val="006023A8"/>
    <w:rPr>
      <w:sz w:val="24"/>
      <w:szCs w:val="24"/>
    </w:rPr>
  </w:style>
  <w:style w:type="paragraph" w:styleId="Tekstprzypisukocowego">
    <w:name w:val="endnote text"/>
    <w:basedOn w:val="Normalny"/>
    <w:link w:val="TekstprzypisukocowegoZnak"/>
    <w:uiPriority w:val="99"/>
    <w:semiHidden/>
    <w:unhideWhenUsed/>
    <w:rsid w:val="00BB1819"/>
    <w:rPr>
      <w:sz w:val="20"/>
      <w:szCs w:val="20"/>
    </w:rPr>
  </w:style>
  <w:style w:type="character" w:customStyle="1" w:styleId="TekstprzypisukocowegoZnak">
    <w:name w:val="Tekst przypisu końcowego Znak"/>
    <w:basedOn w:val="Domylnaczcionkaakapitu"/>
    <w:link w:val="Tekstprzypisukocowego"/>
    <w:uiPriority w:val="99"/>
    <w:semiHidden/>
    <w:rsid w:val="00BB1819"/>
    <w:rPr>
      <w:sz w:val="20"/>
      <w:szCs w:val="20"/>
    </w:rPr>
  </w:style>
  <w:style w:type="character" w:styleId="Odwoanieprzypisukocowego">
    <w:name w:val="endnote reference"/>
    <w:basedOn w:val="Domylnaczcionkaakapitu"/>
    <w:uiPriority w:val="99"/>
    <w:semiHidden/>
    <w:unhideWhenUsed/>
    <w:rsid w:val="00BB1819"/>
    <w:rPr>
      <w:vertAlign w:val="superscript"/>
    </w:rPr>
  </w:style>
</w:styles>
</file>

<file path=word/webSettings.xml><?xml version="1.0" encoding="utf-8"?>
<w:webSettings xmlns:r="http://schemas.openxmlformats.org/officeDocument/2006/relationships" xmlns:w="http://schemas.openxmlformats.org/wordprocessingml/2006/main">
  <w:divs>
    <w:div w:id="17463325">
      <w:bodyDiv w:val="1"/>
      <w:marLeft w:val="0"/>
      <w:marRight w:val="0"/>
      <w:marTop w:val="0"/>
      <w:marBottom w:val="0"/>
      <w:divBdr>
        <w:top w:val="none" w:sz="0" w:space="0" w:color="auto"/>
        <w:left w:val="none" w:sz="0" w:space="0" w:color="auto"/>
        <w:bottom w:val="none" w:sz="0" w:space="0" w:color="auto"/>
        <w:right w:val="none" w:sz="0" w:space="0" w:color="auto"/>
      </w:divBdr>
      <w:divsChild>
        <w:div w:id="147749533">
          <w:marLeft w:val="0"/>
          <w:marRight w:val="0"/>
          <w:marTop w:val="0"/>
          <w:marBottom w:val="0"/>
          <w:divBdr>
            <w:top w:val="none" w:sz="0" w:space="0" w:color="auto"/>
            <w:left w:val="none" w:sz="0" w:space="0" w:color="auto"/>
            <w:bottom w:val="none" w:sz="0" w:space="0" w:color="auto"/>
            <w:right w:val="none" w:sz="0" w:space="0" w:color="auto"/>
          </w:divBdr>
        </w:div>
        <w:div w:id="61486307">
          <w:marLeft w:val="0"/>
          <w:marRight w:val="0"/>
          <w:marTop w:val="0"/>
          <w:marBottom w:val="0"/>
          <w:divBdr>
            <w:top w:val="none" w:sz="0" w:space="0" w:color="auto"/>
            <w:left w:val="none" w:sz="0" w:space="0" w:color="auto"/>
            <w:bottom w:val="none" w:sz="0" w:space="0" w:color="auto"/>
            <w:right w:val="none" w:sz="0" w:space="0" w:color="auto"/>
          </w:divBdr>
        </w:div>
      </w:divsChild>
    </w:div>
    <w:div w:id="174393253">
      <w:marLeft w:val="0"/>
      <w:marRight w:val="0"/>
      <w:marTop w:val="0"/>
      <w:marBottom w:val="0"/>
      <w:divBdr>
        <w:top w:val="none" w:sz="0" w:space="0" w:color="auto"/>
        <w:left w:val="none" w:sz="0" w:space="0" w:color="auto"/>
        <w:bottom w:val="none" w:sz="0" w:space="0" w:color="auto"/>
        <w:right w:val="none" w:sz="0" w:space="0" w:color="auto"/>
      </w:divBdr>
    </w:div>
    <w:div w:id="174393261">
      <w:marLeft w:val="0"/>
      <w:marRight w:val="0"/>
      <w:marTop w:val="0"/>
      <w:marBottom w:val="0"/>
      <w:divBdr>
        <w:top w:val="none" w:sz="0" w:space="0" w:color="auto"/>
        <w:left w:val="none" w:sz="0" w:space="0" w:color="auto"/>
        <w:bottom w:val="none" w:sz="0" w:space="0" w:color="auto"/>
        <w:right w:val="none" w:sz="0" w:space="0" w:color="auto"/>
      </w:divBdr>
      <w:divsChild>
        <w:div w:id="174393286">
          <w:marLeft w:val="0"/>
          <w:marRight w:val="0"/>
          <w:marTop w:val="0"/>
          <w:marBottom w:val="0"/>
          <w:divBdr>
            <w:top w:val="none" w:sz="0" w:space="0" w:color="auto"/>
            <w:left w:val="none" w:sz="0" w:space="0" w:color="auto"/>
            <w:bottom w:val="none" w:sz="0" w:space="0" w:color="auto"/>
            <w:right w:val="none" w:sz="0" w:space="0" w:color="auto"/>
          </w:divBdr>
          <w:divsChild>
            <w:div w:id="174393255">
              <w:marLeft w:val="0"/>
              <w:marRight w:val="0"/>
              <w:marTop w:val="0"/>
              <w:marBottom w:val="0"/>
              <w:divBdr>
                <w:top w:val="none" w:sz="0" w:space="0" w:color="auto"/>
                <w:left w:val="none" w:sz="0" w:space="0" w:color="auto"/>
                <w:bottom w:val="none" w:sz="0" w:space="0" w:color="auto"/>
                <w:right w:val="none" w:sz="0" w:space="0" w:color="auto"/>
              </w:divBdr>
            </w:div>
            <w:div w:id="174393256">
              <w:marLeft w:val="0"/>
              <w:marRight w:val="0"/>
              <w:marTop w:val="0"/>
              <w:marBottom w:val="0"/>
              <w:divBdr>
                <w:top w:val="none" w:sz="0" w:space="0" w:color="auto"/>
                <w:left w:val="none" w:sz="0" w:space="0" w:color="auto"/>
                <w:bottom w:val="none" w:sz="0" w:space="0" w:color="auto"/>
                <w:right w:val="none" w:sz="0" w:space="0" w:color="auto"/>
              </w:divBdr>
            </w:div>
            <w:div w:id="174393258">
              <w:marLeft w:val="0"/>
              <w:marRight w:val="0"/>
              <w:marTop w:val="0"/>
              <w:marBottom w:val="0"/>
              <w:divBdr>
                <w:top w:val="none" w:sz="0" w:space="0" w:color="auto"/>
                <w:left w:val="none" w:sz="0" w:space="0" w:color="auto"/>
                <w:bottom w:val="none" w:sz="0" w:space="0" w:color="auto"/>
                <w:right w:val="none" w:sz="0" w:space="0" w:color="auto"/>
              </w:divBdr>
            </w:div>
            <w:div w:id="174393259">
              <w:marLeft w:val="0"/>
              <w:marRight w:val="0"/>
              <w:marTop w:val="0"/>
              <w:marBottom w:val="0"/>
              <w:divBdr>
                <w:top w:val="none" w:sz="0" w:space="0" w:color="auto"/>
                <w:left w:val="none" w:sz="0" w:space="0" w:color="auto"/>
                <w:bottom w:val="none" w:sz="0" w:space="0" w:color="auto"/>
                <w:right w:val="none" w:sz="0" w:space="0" w:color="auto"/>
              </w:divBdr>
            </w:div>
            <w:div w:id="174393260">
              <w:marLeft w:val="0"/>
              <w:marRight w:val="0"/>
              <w:marTop w:val="0"/>
              <w:marBottom w:val="0"/>
              <w:divBdr>
                <w:top w:val="none" w:sz="0" w:space="0" w:color="auto"/>
                <w:left w:val="none" w:sz="0" w:space="0" w:color="auto"/>
                <w:bottom w:val="none" w:sz="0" w:space="0" w:color="auto"/>
                <w:right w:val="none" w:sz="0" w:space="0" w:color="auto"/>
              </w:divBdr>
            </w:div>
            <w:div w:id="174393262">
              <w:marLeft w:val="0"/>
              <w:marRight w:val="0"/>
              <w:marTop w:val="0"/>
              <w:marBottom w:val="0"/>
              <w:divBdr>
                <w:top w:val="none" w:sz="0" w:space="0" w:color="auto"/>
                <w:left w:val="none" w:sz="0" w:space="0" w:color="auto"/>
                <w:bottom w:val="none" w:sz="0" w:space="0" w:color="auto"/>
                <w:right w:val="none" w:sz="0" w:space="0" w:color="auto"/>
              </w:divBdr>
            </w:div>
            <w:div w:id="174393263">
              <w:marLeft w:val="0"/>
              <w:marRight w:val="0"/>
              <w:marTop w:val="0"/>
              <w:marBottom w:val="0"/>
              <w:divBdr>
                <w:top w:val="none" w:sz="0" w:space="0" w:color="auto"/>
                <w:left w:val="none" w:sz="0" w:space="0" w:color="auto"/>
                <w:bottom w:val="none" w:sz="0" w:space="0" w:color="auto"/>
                <w:right w:val="none" w:sz="0" w:space="0" w:color="auto"/>
              </w:divBdr>
            </w:div>
            <w:div w:id="174393265">
              <w:marLeft w:val="0"/>
              <w:marRight w:val="0"/>
              <w:marTop w:val="0"/>
              <w:marBottom w:val="0"/>
              <w:divBdr>
                <w:top w:val="none" w:sz="0" w:space="0" w:color="auto"/>
                <w:left w:val="none" w:sz="0" w:space="0" w:color="auto"/>
                <w:bottom w:val="none" w:sz="0" w:space="0" w:color="auto"/>
                <w:right w:val="none" w:sz="0" w:space="0" w:color="auto"/>
              </w:divBdr>
            </w:div>
            <w:div w:id="174393266">
              <w:marLeft w:val="0"/>
              <w:marRight w:val="0"/>
              <w:marTop w:val="0"/>
              <w:marBottom w:val="0"/>
              <w:divBdr>
                <w:top w:val="none" w:sz="0" w:space="0" w:color="auto"/>
                <w:left w:val="none" w:sz="0" w:space="0" w:color="auto"/>
                <w:bottom w:val="none" w:sz="0" w:space="0" w:color="auto"/>
                <w:right w:val="none" w:sz="0" w:space="0" w:color="auto"/>
              </w:divBdr>
            </w:div>
            <w:div w:id="174393267">
              <w:marLeft w:val="0"/>
              <w:marRight w:val="0"/>
              <w:marTop w:val="0"/>
              <w:marBottom w:val="0"/>
              <w:divBdr>
                <w:top w:val="none" w:sz="0" w:space="0" w:color="auto"/>
                <w:left w:val="none" w:sz="0" w:space="0" w:color="auto"/>
                <w:bottom w:val="none" w:sz="0" w:space="0" w:color="auto"/>
                <w:right w:val="none" w:sz="0" w:space="0" w:color="auto"/>
              </w:divBdr>
            </w:div>
            <w:div w:id="174393268">
              <w:marLeft w:val="0"/>
              <w:marRight w:val="0"/>
              <w:marTop w:val="0"/>
              <w:marBottom w:val="0"/>
              <w:divBdr>
                <w:top w:val="none" w:sz="0" w:space="0" w:color="auto"/>
                <w:left w:val="none" w:sz="0" w:space="0" w:color="auto"/>
                <w:bottom w:val="none" w:sz="0" w:space="0" w:color="auto"/>
                <w:right w:val="none" w:sz="0" w:space="0" w:color="auto"/>
              </w:divBdr>
            </w:div>
            <w:div w:id="174393269">
              <w:marLeft w:val="0"/>
              <w:marRight w:val="0"/>
              <w:marTop w:val="0"/>
              <w:marBottom w:val="0"/>
              <w:divBdr>
                <w:top w:val="none" w:sz="0" w:space="0" w:color="auto"/>
                <w:left w:val="none" w:sz="0" w:space="0" w:color="auto"/>
                <w:bottom w:val="none" w:sz="0" w:space="0" w:color="auto"/>
                <w:right w:val="none" w:sz="0" w:space="0" w:color="auto"/>
              </w:divBdr>
            </w:div>
            <w:div w:id="174393270">
              <w:marLeft w:val="0"/>
              <w:marRight w:val="0"/>
              <w:marTop w:val="0"/>
              <w:marBottom w:val="0"/>
              <w:divBdr>
                <w:top w:val="none" w:sz="0" w:space="0" w:color="auto"/>
                <w:left w:val="none" w:sz="0" w:space="0" w:color="auto"/>
                <w:bottom w:val="none" w:sz="0" w:space="0" w:color="auto"/>
                <w:right w:val="none" w:sz="0" w:space="0" w:color="auto"/>
              </w:divBdr>
            </w:div>
            <w:div w:id="174393271">
              <w:marLeft w:val="0"/>
              <w:marRight w:val="0"/>
              <w:marTop w:val="0"/>
              <w:marBottom w:val="0"/>
              <w:divBdr>
                <w:top w:val="none" w:sz="0" w:space="0" w:color="auto"/>
                <w:left w:val="none" w:sz="0" w:space="0" w:color="auto"/>
                <w:bottom w:val="none" w:sz="0" w:space="0" w:color="auto"/>
                <w:right w:val="none" w:sz="0" w:space="0" w:color="auto"/>
              </w:divBdr>
            </w:div>
            <w:div w:id="174393274">
              <w:marLeft w:val="0"/>
              <w:marRight w:val="0"/>
              <w:marTop w:val="0"/>
              <w:marBottom w:val="0"/>
              <w:divBdr>
                <w:top w:val="none" w:sz="0" w:space="0" w:color="auto"/>
                <w:left w:val="none" w:sz="0" w:space="0" w:color="auto"/>
                <w:bottom w:val="none" w:sz="0" w:space="0" w:color="auto"/>
                <w:right w:val="none" w:sz="0" w:space="0" w:color="auto"/>
              </w:divBdr>
            </w:div>
            <w:div w:id="174393275">
              <w:marLeft w:val="0"/>
              <w:marRight w:val="0"/>
              <w:marTop w:val="0"/>
              <w:marBottom w:val="0"/>
              <w:divBdr>
                <w:top w:val="none" w:sz="0" w:space="0" w:color="auto"/>
                <w:left w:val="none" w:sz="0" w:space="0" w:color="auto"/>
                <w:bottom w:val="none" w:sz="0" w:space="0" w:color="auto"/>
                <w:right w:val="none" w:sz="0" w:space="0" w:color="auto"/>
              </w:divBdr>
            </w:div>
            <w:div w:id="174393276">
              <w:marLeft w:val="0"/>
              <w:marRight w:val="0"/>
              <w:marTop w:val="0"/>
              <w:marBottom w:val="0"/>
              <w:divBdr>
                <w:top w:val="none" w:sz="0" w:space="0" w:color="auto"/>
                <w:left w:val="none" w:sz="0" w:space="0" w:color="auto"/>
                <w:bottom w:val="none" w:sz="0" w:space="0" w:color="auto"/>
                <w:right w:val="none" w:sz="0" w:space="0" w:color="auto"/>
              </w:divBdr>
            </w:div>
            <w:div w:id="174393277">
              <w:marLeft w:val="0"/>
              <w:marRight w:val="0"/>
              <w:marTop w:val="0"/>
              <w:marBottom w:val="0"/>
              <w:divBdr>
                <w:top w:val="none" w:sz="0" w:space="0" w:color="auto"/>
                <w:left w:val="none" w:sz="0" w:space="0" w:color="auto"/>
                <w:bottom w:val="none" w:sz="0" w:space="0" w:color="auto"/>
                <w:right w:val="none" w:sz="0" w:space="0" w:color="auto"/>
              </w:divBdr>
            </w:div>
            <w:div w:id="174393279">
              <w:marLeft w:val="0"/>
              <w:marRight w:val="0"/>
              <w:marTop w:val="0"/>
              <w:marBottom w:val="0"/>
              <w:divBdr>
                <w:top w:val="none" w:sz="0" w:space="0" w:color="auto"/>
                <w:left w:val="none" w:sz="0" w:space="0" w:color="auto"/>
                <w:bottom w:val="none" w:sz="0" w:space="0" w:color="auto"/>
                <w:right w:val="none" w:sz="0" w:space="0" w:color="auto"/>
              </w:divBdr>
            </w:div>
            <w:div w:id="174393280">
              <w:marLeft w:val="0"/>
              <w:marRight w:val="0"/>
              <w:marTop w:val="0"/>
              <w:marBottom w:val="0"/>
              <w:divBdr>
                <w:top w:val="none" w:sz="0" w:space="0" w:color="auto"/>
                <w:left w:val="none" w:sz="0" w:space="0" w:color="auto"/>
                <w:bottom w:val="none" w:sz="0" w:space="0" w:color="auto"/>
                <w:right w:val="none" w:sz="0" w:space="0" w:color="auto"/>
              </w:divBdr>
            </w:div>
            <w:div w:id="174393281">
              <w:marLeft w:val="0"/>
              <w:marRight w:val="0"/>
              <w:marTop w:val="0"/>
              <w:marBottom w:val="0"/>
              <w:divBdr>
                <w:top w:val="none" w:sz="0" w:space="0" w:color="auto"/>
                <w:left w:val="none" w:sz="0" w:space="0" w:color="auto"/>
                <w:bottom w:val="none" w:sz="0" w:space="0" w:color="auto"/>
                <w:right w:val="none" w:sz="0" w:space="0" w:color="auto"/>
              </w:divBdr>
            </w:div>
            <w:div w:id="174393282">
              <w:marLeft w:val="0"/>
              <w:marRight w:val="0"/>
              <w:marTop w:val="0"/>
              <w:marBottom w:val="0"/>
              <w:divBdr>
                <w:top w:val="none" w:sz="0" w:space="0" w:color="auto"/>
                <w:left w:val="none" w:sz="0" w:space="0" w:color="auto"/>
                <w:bottom w:val="none" w:sz="0" w:space="0" w:color="auto"/>
                <w:right w:val="none" w:sz="0" w:space="0" w:color="auto"/>
              </w:divBdr>
            </w:div>
            <w:div w:id="174393284">
              <w:marLeft w:val="0"/>
              <w:marRight w:val="0"/>
              <w:marTop w:val="0"/>
              <w:marBottom w:val="0"/>
              <w:divBdr>
                <w:top w:val="none" w:sz="0" w:space="0" w:color="auto"/>
                <w:left w:val="none" w:sz="0" w:space="0" w:color="auto"/>
                <w:bottom w:val="none" w:sz="0" w:space="0" w:color="auto"/>
                <w:right w:val="none" w:sz="0" w:space="0" w:color="auto"/>
              </w:divBdr>
            </w:div>
            <w:div w:id="174393287">
              <w:marLeft w:val="0"/>
              <w:marRight w:val="0"/>
              <w:marTop w:val="0"/>
              <w:marBottom w:val="0"/>
              <w:divBdr>
                <w:top w:val="none" w:sz="0" w:space="0" w:color="auto"/>
                <w:left w:val="none" w:sz="0" w:space="0" w:color="auto"/>
                <w:bottom w:val="none" w:sz="0" w:space="0" w:color="auto"/>
                <w:right w:val="none" w:sz="0" w:space="0" w:color="auto"/>
              </w:divBdr>
            </w:div>
            <w:div w:id="174393288">
              <w:marLeft w:val="0"/>
              <w:marRight w:val="0"/>
              <w:marTop w:val="0"/>
              <w:marBottom w:val="0"/>
              <w:divBdr>
                <w:top w:val="none" w:sz="0" w:space="0" w:color="auto"/>
                <w:left w:val="none" w:sz="0" w:space="0" w:color="auto"/>
                <w:bottom w:val="none" w:sz="0" w:space="0" w:color="auto"/>
                <w:right w:val="none" w:sz="0" w:space="0" w:color="auto"/>
              </w:divBdr>
            </w:div>
            <w:div w:id="174393289">
              <w:marLeft w:val="0"/>
              <w:marRight w:val="0"/>
              <w:marTop w:val="0"/>
              <w:marBottom w:val="0"/>
              <w:divBdr>
                <w:top w:val="none" w:sz="0" w:space="0" w:color="auto"/>
                <w:left w:val="none" w:sz="0" w:space="0" w:color="auto"/>
                <w:bottom w:val="none" w:sz="0" w:space="0" w:color="auto"/>
                <w:right w:val="none" w:sz="0" w:space="0" w:color="auto"/>
              </w:divBdr>
            </w:div>
            <w:div w:id="174393290">
              <w:marLeft w:val="0"/>
              <w:marRight w:val="0"/>
              <w:marTop w:val="0"/>
              <w:marBottom w:val="0"/>
              <w:divBdr>
                <w:top w:val="none" w:sz="0" w:space="0" w:color="auto"/>
                <w:left w:val="none" w:sz="0" w:space="0" w:color="auto"/>
                <w:bottom w:val="none" w:sz="0" w:space="0" w:color="auto"/>
                <w:right w:val="none" w:sz="0" w:space="0" w:color="auto"/>
              </w:divBdr>
            </w:div>
            <w:div w:id="1743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3272">
      <w:marLeft w:val="0"/>
      <w:marRight w:val="0"/>
      <w:marTop w:val="0"/>
      <w:marBottom w:val="0"/>
      <w:divBdr>
        <w:top w:val="none" w:sz="0" w:space="0" w:color="auto"/>
        <w:left w:val="none" w:sz="0" w:space="0" w:color="auto"/>
        <w:bottom w:val="none" w:sz="0" w:space="0" w:color="auto"/>
        <w:right w:val="none" w:sz="0" w:space="0" w:color="auto"/>
      </w:divBdr>
    </w:div>
    <w:div w:id="174393273">
      <w:marLeft w:val="0"/>
      <w:marRight w:val="0"/>
      <w:marTop w:val="0"/>
      <w:marBottom w:val="0"/>
      <w:divBdr>
        <w:top w:val="none" w:sz="0" w:space="0" w:color="auto"/>
        <w:left w:val="none" w:sz="0" w:space="0" w:color="auto"/>
        <w:bottom w:val="none" w:sz="0" w:space="0" w:color="auto"/>
        <w:right w:val="none" w:sz="0" w:space="0" w:color="auto"/>
      </w:divBdr>
    </w:div>
    <w:div w:id="174393291">
      <w:marLeft w:val="0"/>
      <w:marRight w:val="0"/>
      <w:marTop w:val="0"/>
      <w:marBottom w:val="0"/>
      <w:divBdr>
        <w:top w:val="none" w:sz="0" w:space="0" w:color="auto"/>
        <w:left w:val="none" w:sz="0" w:space="0" w:color="auto"/>
        <w:bottom w:val="none" w:sz="0" w:space="0" w:color="auto"/>
        <w:right w:val="none" w:sz="0" w:space="0" w:color="auto"/>
      </w:divBdr>
      <w:divsChild>
        <w:div w:id="174393283">
          <w:marLeft w:val="0"/>
          <w:marRight w:val="0"/>
          <w:marTop w:val="0"/>
          <w:marBottom w:val="0"/>
          <w:divBdr>
            <w:top w:val="none" w:sz="0" w:space="0" w:color="auto"/>
            <w:left w:val="none" w:sz="0" w:space="0" w:color="auto"/>
            <w:bottom w:val="none" w:sz="0" w:space="0" w:color="auto"/>
            <w:right w:val="none" w:sz="0" w:space="0" w:color="auto"/>
          </w:divBdr>
          <w:divsChild>
            <w:div w:id="174393285">
              <w:marLeft w:val="0"/>
              <w:marRight w:val="0"/>
              <w:marTop w:val="0"/>
              <w:marBottom w:val="0"/>
              <w:divBdr>
                <w:top w:val="none" w:sz="0" w:space="0" w:color="auto"/>
                <w:left w:val="none" w:sz="0" w:space="0" w:color="auto"/>
                <w:bottom w:val="none" w:sz="0" w:space="0" w:color="auto"/>
                <w:right w:val="none" w:sz="0" w:space="0" w:color="auto"/>
              </w:divBdr>
              <w:divsChild>
                <w:div w:id="174393264">
                  <w:marLeft w:val="0"/>
                  <w:marRight w:val="0"/>
                  <w:marTop w:val="750"/>
                  <w:marBottom w:val="0"/>
                  <w:divBdr>
                    <w:top w:val="none" w:sz="0" w:space="0" w:color="auto"/>
                    <w:left w:val="none" w:sz="0" w:space="0" w:color="auto"/>
                    <w:bottom w:val="none" w:sz="0" w:space="0" w:color="auto"/>
                    <w:right w:val="none" w:sz="0" w:space="0" w:color="auto"/>
                  </w:divBdr>
                  <w:divsChild>
                    <w:div w:id="174393293">
                      <w:marLeft w:val="0"/>
                      <w:marRight w:val="0"/>
                      <w:marTop w:val="0"/>
                      <w:marBottom w:val="0"/>
                      <w:divBdr>
                        <w:top w:val="none" w:sz="0" w:space="0" w:color="auto"/>
                        <w:left w:val="none" w:sz="0" w:space="0" w:color="auto"/>
                        <w:bottom w:val="none" w:sz="0" w:space="0" w:color="auto"/>
                        <w:right w:val="none" w:sz="0" w:space="0" w:color="auto"/>
                      </w:divBdr>
                      <w:divsChild>
                        <w:div w:id="174393254">
                          <w:marLeft w:val="0"/>
                          <w:marRight w:val="0"/>
                          <w:marTop w:val="0"/>
                          <w:marBottom w:val="0"/>
                          <w:divBdr>
                            <w:top w:val="none" w:sz="0" w:space="0" w:color="auto"/>
                            <w:left w:val="none" w:sz="0" w:space="0" w:color="auto"/>
                            <w:bottom w:val="none" w:sz="0" w:space="0" w:color="auto"/>
                            <w:right w:val="none" w:sz="0" w:space="0" w:color="auto"/>
                          </w:divBdr>
                          <w:divsChild>
                            <w:div w:id="174393278">
                              <w:marLeft w:val="0"/>
                              <w:marRight w:val="0"/>
                              <w:marTop w:val="0"/>
                              <w:marBottom w:val="0"/>
                              <w:divBdr>
                                <w:top w:val="none" w:sz="0" w:space="0" w:color="auto"/>
                                <w:left w:val="none" w:sz="0" w:space="0" w:color="auto"/>
                                <w:bottom w:val="none" w:sz="0" w:space="0" w:color="auto"/>
                                <w:right w:val="none" w:sz="0" w:space="0" w:color="auto"/>
                              </w:divBdr>
                              <w:divsChild>
                                <w:div w:id="1743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70609">
      <w:bodyDiv w:val="1"/>
      <w:marLeft w:val="0"/>
      <w:marRight w:val="0"/>
      <w:marTop w:val="0"/>
      <w:marBottom w:val="0"/>
      <w:divBdr>
        <w:top w:val="none" w:sz="0" w:space="0" w:color="auto"/>
        <w:left w:val="none" w:sz="0" w:space="0" w:color="auto"/>
        <w:bottom w:val="none" w:sz="0" w:space="0" w:color="auto"/>
        <w:right w:val="none" w:sz="0" w:space="0" w:color="auto"/>
      </w:divBdr>
      <w:divsChild>
        <w:div w:id="1618104289">
          <w:marLeft w:val="0"/>
          <w:marRight w:val="0"/>
          <w:marTop w:val="0"/>
          <w:marBottom w:val="0"/>
          <w:divBdr>
            <w:top w:val="none" w:sz="0" w:space="0" w:color="auto"/>
            <w:left w:val="none" w:sz="0" w:space="0" w:color="auto"/>
            <w:bottom w:val="none" w:sz="0" w:space="0" w:color="auto"/>
            <w:right w:val="none" w:sz="0" w:space="0" w:color="auto"/>
          </w:divBdr>
        </w:div>
        <w:div w:id="21871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B24CF-31CE-4CD5-9FAE-E2B83EC5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18039</Words>
  <Characters>108236</Characters>
  <Application>Microsoft Office Word</Application>
  <DocSecurity>0</DocSecurity>
  <Lines>901</Lines>
  <Paragraphs>252</Paragraphs>
  <ScaleCrop>false</ScaleCrop>
  <HeadingPairs>
    <vt:vector size="2" baseType="variant">
      <vt:variant>
        <vt:lpstr>Tytuł</vt:lpstr>
      </vt:variant>
      <vt:variant>
        <vt:i4>1</vt:i4>
      </vt:variant>
    </vt:vector>
  </HeadingPairs>
  <TitlesOfParts>
    <vt:vector size="1" baseType="lpstr">
      <vt:lpstr>Plan Polityki Mobilności:</vt:lpstr>
    </vt:vector>
  </TitlesOfParts>
  <Company/>
  <LinksUpToDate>false</LinksUpToDate>
  <CharactersWithSpaces>126023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Polityki Mobilności:</dc:title>
  <dc:creator>karkoz</dc:creator>
  <cp:lastModifiedBy>Jagoda</cp:lastModifiedBy>
  <cp:revision>2</cp:revision>
  <cp:lastPrinted>2021-04-13T11:46:00Z</cp:lastPrinted>
  <dcterms:created xsi:type="dcterms:W3CDTF">2021-06-04T12:07:00Z</dcterms:created>
  <dcterms:modified xsi:type="dcterms:W3CDTF">2021-06-04T12:07:00Z</dcterms:modified>
</cp:coreProperties>
</file>