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F15F4B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F15F4B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F15F4B">
                <w:rPr>
                  <w:b/>
                  <w:sz w:val="24"/>
                  <w:szCs w:val="24"/>
                </w:rPr>
                <w:t>odwołania Skarbnika Miasta Poznania.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F15F4B" w:rsidRDefault="00F15F4B" w:rsidP="00F15F4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15F4B">
        <w:rPr>
          <w:color w:val="000000"/>
          <w:sz w:val="24"/>
        </w:rPr>
        <w:t xml:space="preserve">Na podstawie </w:t>
      </w:r>
      <w:r w:rsidRPr="00F15F4B">
        <w:rPr>
          <w:color w:val="000000"/>
          <w:sz w:val="24"/>
          <w:szCs w:val="24"/>
        </w:rPr>
        <w:t xml:space="preserve">art. 18 ust. 2 pkt 3 ustawy z dnia 8 marca 1990 r. o samorządzie gminnym (t.j. Dz. U. z 2021 r. poz. 1372) </w:t>
      </w:r>
      <w:r w:rsidRPr="00F15F4B">
        <w:rPr>
          <w:color w:val="000000"/>
          <w:sz w:val="24"/>
        </w:rPr>
        <w:t>uchwala się, co następuje:</w:t>
      </w:r>
    </w:p>
    <w:p w:rsidR="00F15F4B" w:rsidRDefault="00F15F4B" w:rsidP="00F15F4B">
      <w:pPr>
        <w:spacing w:line="360" w:lineRule="auto"/>
        <w:jc w:val="both"/>
        <w:rPr>
          <w:color w:val="000000"/>
          <w:sz w:val="24"/>
        </w:rPr>
      </w:pPr>
    </w:p>
    <w:p w:rsidR="00F15F4B" w:rsidRDefault="00F15F4B" w:rsidP="00F15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5F4B" w:rsidRDefault="00F15F4B" w:rsidP="00F15F4B">
      <w:pPr>
        <w:keepNext/>
        <w:spacing w:line="360" w:lineRule="auto"/>
        <w:rPr>
          <w:color w:val="000000"/>
          <w:sz w:val="24"/>
        </w:rPr>
      </w:pPr>
    </w:p>
    <w:p w:rsidR="00F15F4B" w:rsidRDefault="00F15F4B" w:rsidP="00F15F4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15F4B">
        <w:rPr>
          <w:color w:val="000000"/>
          <w:sz w:val="24"/>
          <w:szCs w:val="24"/>
        </w:rPr>
        <w:t>Na wniosek Prezydenta Miasta Poznania, z dniem 30 września 2021 r. odwołuje się panią Barbarę Sajnaj ze stanowiska Skarbnika Miasta Poznania.</w:t>
      </w:r>
    </w:p>
    <w:p w:rsidR="00F15F4B" w:rsidRDefault="00F15F4B" w:rsidP="00F15F4B">
      <w:pPr>
        <w:spacing w:line="360" w:lineRule="auto"/>
        <w:jc w:val="both"/>
        <w:rPr>
          <w:color w:val="000000"/>
          <w:sz w:val="24"/>
          <w:szCs w:val="24"/>
        </w:rPr>
      </w:pPr>
    </w:p>
    <w:p w:rsidR="00F15F4B" w:rsidRDefault="00F15F4B" w:rsidP="00F15F4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15F4B" w:rsidRDefault="00F15F4B" w:rsidP="00F15F4B">
      <w:pPr>
        <w:keepNext/>
        <w:spacing w:line="360" w:lineRule="auto"/>
        <w:rPr>
          <w:color w:val="000000"/>
          <w:sz w:val="24"/>
          <w:szCs w:val="24"/>
        </w:rPr>
      </w:pPr>
    </w:p>
    <w:p w:rsidR="00F15F4B" w:rsidRDefault="00F15F4B" w:rsidP="00F15F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15F4B">
        <w:rPr>
          <w:color w:val="000000"/>
          <w:sz w:val="24"/>
          <w:szCs w:val="24"/>
        </w:rPr>
        <w:t>Wykonanie uchwały powierza się Prezydentowi Miasta Poznania.</w:t>
      </w:r>
    </w:p>
    <w:p w:rsidR="00F15F4B" w:rsidRDefault="00F15F4B" w:rsidP="00F15F4B">
      <w:pPr>
        <w:spacing w:line="360" w:lineRule="auto"/>
        <w:jc w:val="both"/>
        <w:rPr>
          <w:color w:val="000000"/>
          <w:sz w:val="24"/>
          <w:szCs w:val="24"/>
        </w:rPr>
      </w:pPr>
    </w:p>
    <w:p w:rsidR="00F15F4B" w:rsidRDefault="00F15F4B" w:rsidP="00F15F4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15F4B" w:rsidRDefault="00F15F4B" w:rsidP="00F15F4B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F15F4B" w:rsidRDefault="00F15F4B" w:rsidP="00F15F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F15F4B">
        <w:rPr>
          <w:color w:val="000000"/>
          <w:sz w:val="24"/>
          <w:szCs w:val="24"/>
        </w:rPr>
        <w:t>Uchwała wchodzi w życie z dniem podjęcia.</w:t>
      </w:r>
    </w:p>
    <w:sectPr w:rsidR="005C6BB7" w:rsidRPr="00F15F4B" w:rsidSect="00F15F4B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4B" w:rsidRDefault="00F15F4B">
      <w:r>
        <w:separator/>
      </w:r>
    </w:p>
  </w:endnote>
  <w:endnote w:type="continuationSeparator" w:id="0">
    <w:p w:rsidR="00F15F4B" w:rsidRDefault="00F1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4B" w:rsidRDefault="00F15F4B" w:rsidP="00F15F4B">
    <w:pPr>
      <w:pStyle w:val="Stopka"/>
      <w:rPr>
        <w:sz w:val="18"/>
      </w:rPr>
    </w:pPr>
    <w:r>
      <w:rPr>
        <w:sz w:val="18"/>
      </w:rPr>
      <w:t>dokument poprawny pod względem językowym 09.09.2021 Arletta Gorczyńska-Kaczmarek</w:t>
    </w:r>
  </w:p>
  <w:p w:rsidR="00F15F4B" w:rsidRPr="00F15F4B" w:rsidRDefault="00F15F4B" w:rsidP="00F15F4B">
    <w:pPr>
      <w:pStyle w:val="Stopka"/>
      <w:rPr>
        <w:sz w:val="18"/>
      </w:rPr>
    </w:pPr>
    <w:r>
      <w:rPr>
        <w:sz w:val="18"/>
      </w:rPr>
      <w:t>dokument pod względem redakcyjnym i prawnym nie budzi zastrzeżeń 10.09.2021 Henryk Kuligowski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4B" w:rsidRDefault="00F15F4B">
      <w:r>
        <w:separator/>
      </w:r>
    </w:p>
  </w:footnote>
  <w:footnote w:type="continuationSeparator" w:id="0">
    <w:p w:rsidR="00F15F4B" w:rsidRDefault="00F1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4B" w:rsidRPr="00F15F4B" w:rsidRDefault="00F15F4B" w:rsidP="00F15F4B">
    <w:pPr>
      <w:pStyle w:val="Nagwek"/>
      <w:jc w:val="right"/>
      <w:rPr>
        <w:sz w:val="18"/>
      </w:rPr>
    </w:pPr>
    <w:r>
      <w:rPr>
        <w:sz w:val="18"/>
      </w:rPr>
      <w:t>PU_1033_21_T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odwołania Skarbnika Miasta Poznania."/>
  </w:docVars>
  <w:rsids>
    <w:rsidRoot w:val="00BA7E8B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25B8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A7E8B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15F4B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107</Words>
  <Characters>577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2021-09-15T09:18:00Z</dcterms:created>
  <dcterms:modified xsi:type="dcterms:W3CDTF">2021-09-15T09:18:00Z</dcterms:modified>
</cp:coreProperties>
</file>