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5F2984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5F2984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9"/>
        <w:gridCol w:w="7859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5F2984">
                <w:rPr>
                  <w:b/>
                </w:rPr>
                <w:t>uchwałę w sprawie ustalenia kryteriów i trybu przyznawania nagród ze specjalnego funduszu nagród dla nauczycieli utworzonego ze środków budżetu Miasta Poznania.</w:t>
              </w:r>
            </w:fldSimple>
          </w:p>
        </w:tc>
      </w:tr>
    </w:tbl>
    <w:p w:rsidR="005F2984" w:rsidRPr="005F2984" w:rsidRDefault="005F2984" w:rsidP="005F2984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5F2984" w:rsidRDefault="005F2984" w:rsidP="005F2984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5F2984">
        <w:rPr>
          <w:color w:val="000000"/>
        </w:rPr>
        <w:t>Zmiana uchwały dotyczy wprowadzenia zapisu, który umożliwiłby Prezydentowi Miasta Poznania przyznawanie nagród z własnej inicjatywy w dowolnym terminie. Dotychczasowa treść uchwały zawęża możliwość występowania o nagrodę Prezydenta Miasta Poznania dla nauczycieli tylko do Dyrektora Wydziału Oświaty, dyrektorów poszczególnych szkół oraz związków zawodowych, pod warunkiem złożenia wniosku w terminie do 30 kwietnia. Uniemożliwia to przyznawanie nagród przez Prezydenta w szczególnie uzasadnionych przypadkach poza ustalonym trybem. W związku z powyższym zasadne jest takie wprowadzenie zmian, aby Prezydent Miasta Poznania mógł przyznać nagrodę z własnej inicjatywy w okresie całego roku.</w:t>
      </w:r>
    </w:p>
    <w:p w:rsidR="005F2984" w:rsidRDefault="005F2984" w:rsidP="005F2984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5F2984" w:rsidRDefault="005F2984" w:rsidP="005F2984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5F2984" w:rsidRDefault="005F2984" w:rsidP="005F2984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Dyrektor Wydziału Oświaty</w:t>
      </w:r>
    </w:p>
    <w:sectPr w:rsidR="00CC5CCF" w:rsidRPr="005F2984" w:rsidSect="005F2984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84" w:rsidRDefault="005F2984">
      <w:r>
        <w:separator/>
      </w:r>
    </w:p>
  </w:endnote>
  <w:endnote w:type="continuationSeparator" w:id="0">
    <w:p w:rsidR="005F2984" w:rsidRDefault="005F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84" w:rsidRPr="005F2984" w:rsidRDefault="005F2984" w:rsidP="005F2984">
    <w:pPr>
      <w:pStyle w:val="Stopka"/>
      <w:rPr>
        <w:sz w:val="18"/>
      </w:rPr>
    </w:pPr>
    <w:r>
      <w:rPr>
        <w:sz w:val="18"/>
      </w:rPr>
      <w:t>dokument poprawny pod względem językowym 12.08.2021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84" w:rsidRDefault="005F2984">
      <w:r>
        <w:separator/>
      </w:r>
    </w:p>
  </w:footnote>
  <w:footnote w:type="continuationSeparator" w:id="0">
    <w:p w:rsidR="005F2984" w:rsidRDefault="005F2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84" w:rsidRPr="005F2984" w:rsidRDefault="005F2984" w:rsidP="005F2984">
    <w:pPr>
      <w:pStyle w:val="Nagwek"/>
      <w:jc w:val="right"/>
      <w:rPr>
        <w:sz w:val="18"/>
      </w:rPr>
    </w:pPr>
    <w:r>
      <w:rPr>
        <w:sz w:val="18"/>
      </w:rPr>
      <w:t>PU_1021_21_U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chwałę w sprawie ustalenia kryteriów i trybu przyznawania nagród ze specjalnego funduszu nagród dla nauczycieli utworzonego ze środków budżetu Miasta Poznania."/>
    <w:docVar w:name="UchwałaData" w:val=" "/>
    <w:docVar w:name="UchwałaNr" w:val="DO PROJEKTU UCHWAŁY"/>
  </w:docVars>
  <w:rsids>
    <w:rsidRoot w:val="00990934"/>
    <w:rsid w:val="002B56EF"/>
    <w:rsid w:val="003F2EAC"/>
    <w:rsid w:val="00547EDF"/>
    <w:rsid w:val="005F2984"/>
    <w:rsid w:val="00604FD7"/>
    <w:rsid w:val="006603CD"/>
    <w:rsid w:val="007256F3"/>
    <w:rsid w:val="007B7606"/>
    <w:rsid w:val="00841AF0"/>
    <w:rsid w:val="008521CC"/>
    <w:rsid w:val="0087263B"/>
    <w:rsid w:val="00990934"/>
    <w:rsid w:val="009A1BA5"/>
    <w:rsid w:val="00C428D9"/>
    <w:rsid w:val="00C8790D"/>
    <w:rsid w:val="00C92EAE"/>
    <w:rsid w:val="00CA215B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1</TotalTime>
  <Pages>1</Pages>
  <Words>140</Words>
  <Characters>963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2021-09-14T08:29:00Z</dcterms:created>
  <dcterms:modified xsi:type="dcterms:W3CDTF">2021-09-14T08:29:00Z</dcterms:modified>
</cp:coreProperties>
</file>