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507BDD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507BDD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07BDD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507BDD">
                <w:rPr>
                  <w:b/>
                  <w:sz w:val="24"/>
                  <w:szCs w:val="24"/>
                </w:rPr>
                <w:t xml:space="preserve">powierzenia Zakładowi Zagospodarowania Odpadów w Poznaniu sp. z o.o. zadania własnego gminy z zakresu utrzymania czystości i porządku w gminie obejmującego zagospodarowanie strumienia odpadów wystawkowych pochodzących z terenu miasta Poznania. 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07BDD" w:rsidRDefault="00507BDD" w:rsidP="00507BDD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507BDD">
        <w:rPr>
          <w:color w:val="000000"/>
          <w:sz w:val="24"/>
        </w:rPr>
        <w:t>Na podstawie art. 18 ust. 2 pkt 15 z dnia 8 marca 1990 r. o samorządzie gminnym (t.j. Dz. U. z 2021 r., poz,. 1372 ), art. 4 ust. 1 pkt 1 ustawy z dnia 20 grudnia 1996 r. o gospodarce komunalnej (t.j. Dz. U. z 2021 r. poz. 679), art. 3 ust. 2 pkt 6b ustawy z dnia 13 września 1996 r. o utrzymaniu czystości i porządku w gminach (t.j. Dz. U. z 2021 r. poz. 888 ze zm.) uchwala się, co następuje:</w:t>
      </w:r>
    </w:p>
    <w:p w:rsidR="00507BDD" w:rsidRDefault="00507BDD" w:rsidP="00507BDD">
      <w:pPr>
        <w:spacing w:line="360" w:lineRule="auto"/>
        <w:jc w:val="both"/>
        <w:rPr>
          <w:color w:val="000000"/>
          <w:sz w:val="24"/>
        </w:rPr>
      </w:pPr>
    </w:p>
    <w:p w:rsidR="00507BDD" w:rsidRDefault="00507BDD" w:rsidP="00507B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7BDD" w:rsidRDefault="00507BDD" w:rsidP="00507BDD">
      <w:pPr>
        <w:keepNext/>
        <w:spacing w:line="360" w:lineRule="auto"/>
        <w:rPr>
          <w:color w:val="000000"/>
          <w:sz w:val="24"/>
        </w:rPr>
      </w:pPr>
    </w:p>
    <w:p w:rsidR="00507BDD" w:rsidRPr="00507BDD" w:rsidRDefault="00507BDD" w:rsidP="00507B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507BDD">
        <w:rPr>
          <w:color w:val="000000"/>
          <w:sz w:val="24"/>
          <w:szCs w:val="24"/>
        </w:rPr>
        <w:t>1. Miasto Poznań powierza spółce Zakład Zagospodarowania Odpadów w Poznaniu sp. z o.o. wykonywanie zadania własnego gminy z zakresu utrzymania czystości i porządku w</w:t>
      </w:r>
      <w:r w:rsidR="00BC439F">
        <w:rPr>
          <w:color w:val="000000"/>
          <w:sz w:val="24"/>
          <w:szCs w:val="24"/>
        </w:rPr>
        <w:t> </w:t>
      </w:r>
      <w:r w:rsidRPr="00507BDD">
        <w:rPr>
          <w:color w:val="000000"/>
          <w:sz w:val="24"/>
          <w:szCs w:val="24"/>
        </w:rPr>
        <w:t>gminie obejmującego zagospodarowanie odpadów wystawkowych pochodzących z</w:t>
      </w:r>
      <w:r w:rsidR="00BC439F">
        <w:rPr>
          <w:color w:val="000000"/>
          <w:sz w:val="24"/>
          <w:szCs w:val="24"/>
        </w:rPr>
        <w:t> </w:t>
      </w:r>
      <w:r w:rsidRPr="00507BDD">
        <w:rPr>
          <w:color w:val="000000"/>
          <w:sz w:val="24"/>
          <w:szCs w:val="24"/>
        </w:rPr>
        <w:t>terenu miasta Poznania, zdefiniowanych w Regulaminie utrzymania czystości i porządku na terenie miasta Poznania stanowiącego załącznik do uchwały Nr XLVI/812/VIII/2021 Rady Miasta Poznania z dnia 11 maja 2021 r. w sprawie przyjęcia Regulaminu utrzymania czystości i porządku na terenie miasta Poznania.</w:t>
      </w:r>
    </w:p>
    <w:p w:rsidR="00507BDD" w:rsidRPr="00507BDD" w:rsidRDefault="00507BDD" w:rsidP="00507B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07BDD">
        <w:rPr>
          <w:color w:val="000000"/>
          <w:sz w:val="24"/>
          <w:szCs w:val="24"/>
        </w:rPr>
        <w:t>2. Zadanie własne gminy, o którym mowa w ust. 1, Miasto Poznań uznaje za usługę świadczoną w ogólnym interesie gospodarczym.</w:t>
      </w:r>
    </w:p>
    <w:p w:rsidR="00507BDD" w:rsidRDefault="00507BDD" w:rsidP="00507BDD">
      <w:pPr>
        <w:spacing w:line="360" w:lineRule="auto"/>
        <w:jc w:val="both"/>
        <w:rPr>
          <w:color w:val="000000"/>
          <w:sz w:val="24"/>
          <w:szCs w:val="24"/>
        </w:rPr>
      </w:pPr>
    </w:p>
    <w:p w:rsidR="00507BDD" w:rsidRDefault="00507BDD" w:rsidP="00507BDD">
      <w:pPr>
        <w:spacing w:line="360" w:lineRule="auto"/>
        <w:jc w:val="both"/>
        <w:rPr>
          <w:color w:val="000000"/>
          <w:sz w:val="24"/>
          <w:szCs w:val="24"/>
        </w:rPr>
      </w:pPr>
    </w:p>
    <w:p w:rsidR="00507BDD" w:rsidRDefault="00507BDD" w:rsidP="00507BD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2</w:t>
      </w:r>
    </w:p>
    <w:p w:rsidR="00507BDD" w:rsidRDefault="00507BDD" w:rsidP="00507BDD">
      <w:pPr>
        <w:keepNext/>
        <w:spacing w:line="360" w:lineRule="auto"/>
        <w:rPr>
          <w:color w:val="000000"/>
          <w:sz w:val="24"/>
          <w:szCs w:val="24"/>
        </w:rPr>
      </w:pPr>
    </w:p>
    <w:p w:rsidR="00507BDD" w:rsidRPr="00507BDD" w:rsidRDefault="00507BDD" w:rsidP="00507B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2"/>
      <w:bookmarkEnd w:id="3"/>
      <w:r w:rsidRPr="00507BDD">
        <w:rPr>
          <w:color w:val="000000"/>
          <w:sz w:val="24"/>
          <w:szCs w:val="24"/>
        </w:rPr>
        <w:t>1. W celu zapewnienia możliwości wykonywania powierzonego zadania własnego gminy, o</w:t>
      </w:r>
      <w:r w:rsidR="00BC439F">
        <w:rPr>
          <w:color w:val="000000"/>
          <w:sz w:val="24"/>
          <w:szCs w:val="24"/>
        </w:rPr>
        <w:t> </w:t>
      </w:r>
      <w:r w:rsidRPr="00507BDD">
        <w:rPr>
          <w:color w:val="000000"/>
          <w:sz w:val="24"/>
          <w:szCs w:val="24"/>
        </w:rPr>
        <w:t>którym mowa w § 1 ust. 1, Zgromadzenie Wspólników spółki Zakład Zagospodarowania Odpadów w Poznaniu sp. z o.o. dokona stosownej zmiany Aktu Założycielskiego Spółki.</w:t>
      </w:r>
    </w:p>
    <w:p w:rsidR="00507BDD" w:rsidRPr="00507BDD" w:rsidRDefault="00507BDD" w:rsidP="00507B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07BDD">
        <w:rPr>
          <w:color w:val="000000"/>
          <w:sz w:val="24"/>
          <w:szCs w:val="24"/>
        </w:rPr>
        <w:t>2. Powierzenie zadania, o którym mowa w § 1 ust. 1, nastąpi od dnia 1 lipca 2022 r. do dnia 31 grudnia 2027 r.</w:t>
      </w:r>
    </w:p>
    <w:p w:rsidR="00507BDD" w:rsidRPr="00507BDD" w:rsidRDefault="00507BDD" w:rsidP="00507B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07BDD">
        <w:rPr>
          <w:color w:val="000000"/>
          <w:sz w:val="24"/>
          <w:szCs w:val="24"/>
        </w:rPr>
        <w:t>3. W okresie wykonywania powierzonego zadania własnego gminy, o którym mowa w</w:t>
      </w:r>
      <w:r w:rsidR="00BC439F">
        <w:rPr>
          <w:color w:val="000000"/>
          <w:sz w:val="24"/>
          <w:szCs w:val="24"/>
        </w:rPr>
        <w:t> </w:t>
      </w:r>
      <w:r w:rsidRPr="00507BDD">
        <w:rPr>
          <w:color w:val="000000"/>
          <w:sz w:val="24"/>
          <w:szCs w:val="24"/>
        </w:rPr>
        <w:t>§</w:t>
      </w:r>
      <w:r w:rsidR="00BC439F">
        <w:rPr>
          <w:color w:val="000000"/>
          <w:sz w:val="24"/>
          <w:szCs w:val="24"/>
        </w:rPr>
        <w:t> </w:t>
      </w:r>
      <w:r w:rsidRPr="00507BDD">
        <w:rPr>
          <w:color w:val="000000"/>
          <w:sz w:val="24"/>
          <w:szCs w:val="24"/>
        </w:rPr>
        <w:t>1</w:t>
      </w:r>
      <w:r w:rsidR="00BC439F">
        <w:rPr>
          <w:color w:val="000000"/>
          <w:sz w:val="24"/>
          <w:szCs w:val="24"/>
        </w:rPr>
        <w:t> </w:t>
      </w:r>
      <w:r w:rsidRPr="00507BDD">
        <w:rPr>
          <w:color w:val="000000"/>
          <w:sz w:val="24"/>
          <w:szCs w:val="24"/>
        </w:rPr>
        <w:t>ust. 1, Miasto Poznań zachowa w spółce Zakład Zagospodarowania Odpadów w</w:t>
      </w:r>
      <w:r w:rsidR="00BC439F">
        <w:rPr>
          <w:color w:val="000000"/>
          <w:sz w:val="24"/>
          <w:szCs w:val="24"/>
        </w:rPr>
        <w:t> </w:t>
      </w:r>
      <w:r w:rsidRPr="00507BDD">
        <w:rPr>
          <w:color w:val="000000"/>
          <w:sz w:val="24"/>
          <w:szCs w:val="24"/>
        </w:rPr>
        <w:t>Poznaniu sp. z o.o. 100% udziałów w kapitale zakładowym.</w:t>
      </w:r>
    </w:p>
    <w:p w:rsidR="00507BDD" w:rsidRDefault="00507BDD" w:rsidP="00507BDD">
      <w:pPr>
        <w:spacing w:line="360" w:lineRule="auto"/>
        <w:jc w:val="both"/>
        <w:rPr>
          <w:color w:val="000000"/>
          <w:sz w:val="24"/>
          <w:szCs w:val="24"/>
        </w:rPr>
      </w:pPr>
    </w:p>
    <w:p w:rsidR="00507BDD" w:rsidRDefault="00507BDD" w:rsidP="00507BDD">
      <w:pPr>
        <w:spacing w:line="360" w:lineRule="auto"/>
        <w:jc w:val="both"/>
        <w:rPr>
          <w:color w:val="000000"/>
          <w:sz w:val="24"/>
          <w:szCs w:val="24"/>
        </w:rPr>
      </w:pPr>
    </w:p>
    <w:p w:rsidR="00507BDD" w:rsidRDefault="00507BDD" w:rsidP="00507BD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507BDD" w:rsidRDefault="00507BDD" w:rsidP="00507BDD">
      <w:pPr>
        <w:keepNext/>
        <w:spacing w:line="360" w:lineRule="auto"/>
        <w:rPr>
          <w:color w:val="000000"/>
          <w:sz w:val="24"/>
          <w:szCs w:val="24"/>
        </w:rPr>
      </w:pPr>
    </w:p>
    <w:p w:rsidR="00507BDD" w:rsidRPr="00507BDD" w:rsidRDefault="00507BDD" w:rsidP="00507B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3"/>
      <w:bookmarkEnd w:id="4"/>
      <w:r w:rsidRPr="00507BDD">
        <w:rPr>
          <w:color w:val="000000"/>
          <w:sz w:val="24"/>
          <w:szCs w:val="24"/>
        </w:rPr>
        <w:t>1. Powierzenie zadania, o którym mowa w § 1 ust. 1, następuje na zasadach wynikających z</w:t>
      </w:r>
      <w:r w:rsidR="00BC439F">
        <w:rPr>
          <w:color w:val="000000"/>
          <w:sz w:val="24"/>
          <w:szCs w:val="24"/>
        </w:rPr>
        <w:t> </w:t>
      </w:r>
      <w:r w:rsidRPr="00507BDD">
        <w:rPr>
          <w:color w:val="000000"/>
          <w:sz w:val="24"/>
          <w:szCs w:val="24"/>
        </w:rPr>
        <w:t>decyzji Komisji z dnia 20 grudnia 2011 r. w sprawie stosowania art. 106 ust. 2 Traktatu o funkcjonowaniu Unii Europejskiej do pomocy państwa w formie rekompensaty z tytułu świadczenia usług publicznych, przyznawanej przedsiębiorstwom zobowiązanym do wykonywania usług świadczonych w ogólnym interesie gospodarczym.</w:t>
      </w:r>
    </w:p>
    <w:p w:rsidR="00507BDD" w:rsidRPr="00507BDD" w:rsidRDefault="00507BDD" w:rsidP="00507B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07BDD">
        <w:rPr>
          <w:color w:val="000000"/>
          <w:sz w:val="24"/>
          <w:szCs w:val="24"/>
        </w:rPr>
        <w:t>2. Otrzymane w okresie powierzenia, o którym mowa w § 2 ust. 2, przez Zakład Zagospodarowania Odpadów w Poznaniu sp. z o.o. wsparcie od Miasta Poznania i innych podmiotów publicznych w związku z wykonywaniem powierzonego zadania stanowi rekompensatę z tytułu świadczenia usług publicznych w rozumieniu przepisów prawa Unii Europejskiej dotyczących pomocy publicznej z tytułu świadczenia usług w ogólnym interesie gospodarczym i podlega rozliczeniu na zasadach wynikających z decyzji Komisji, o której mowa w ust. 1.</w:t>
      </w:r>
    </w:p>
    <w:p w:rsidR="00507BDD" w:rsidRDefault="00507BDD" w:rsidP="00507BDD">
      <w:pPr>
        <w:spacing w:line="360" w:lineRule="auto"/>
        <w:jc w:val="both"/>
        <w:rPr>
          <w:color w:val="000000"/>
          <w:sz w:val="24"/>
          <w:szCs w:val="24"/>
        </w:rPr>
      </w:pPr>
    </w:p>
    <w:p w:rsidR="00507BDD" w:rsidRDefault="00507BDD" w:rsidP="00507BDD">
      <w:pPr>
        <w:spacing w:line="360" w:lineRule="auto"/>
        <w:jc w:val="both"/>
        <w:rPr>
          <w:color w:val="000000"/>
          <w:sz w:val="24"/>
          <w:szCs w:val="24"/>
        </w:rPr>
      </w:pPr>
    </w:p>
    <w:p w:rsidR="00507BDD" w:rsidRDefault="00507BDD" w:rsidP="00507BD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507BDD" w:rsidRDefault="00507BDD" w:rsidP="00507BDD">
      <w:pPr>
        <w:keepNext/>
        <w:spacing w:line="360" w:lineRule="auto"/>
        <w:rPr>
          <w:color w:val="000000"/>
          <w:sz w:val="24"/>
          <w:szCs w:val="24"/>
        </w:rPr>
      </w:pPr>
    </w:p>
    <w:p w:rsidR="00507BDD" w:rsidRDefault="00507BDD" w:rsidP="00507BD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507BDD">
        <w:rPr>
          <w:color w:val="000000"/>
          <w:sz w:val="24"/>
          <w:szCs w:val="24"/>
        </w:rPr>
        <w:t>Wykonanie uchwały powierza się Prezydentowi Miasta Poznania.</w:t>
      </w:r>
    </w:p>
    <w:p w:rsidR="00507BDD" w:rsidRDefault="00507BDD" w:rsidP="00507BDD">
      <w:pPr>
        <w:spacing w:line="360" w:lineRule="auto"/>
        <w:jc w:val="both"/>
        <w:rPr>
          <w:color w:val="000000"/>
          <w:sz w:val="24"/>
          <w:szCs w:val="24"/>
        </w:rPr>
      </w:pPr>
    </w:p>
    <w:p w:rsidR="00507BDD" w:rsidRDefault="00507BDD" w:rsidP="00507BD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5</w:t>
      </w:r>
    </w:p>
    <w:p w:rsidR="00507BDD" w:rsidRDefault="00507BDD" w:rsidP="00507BDD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507BDD" w:rsidRDefault="00507BDD" w:rsidP="00507BD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507BDD">
        <w:rPr>
          <w:color w:val="000000"/>
          <w:sz w:val="24"/>
          <w:szCs w:val="24"/>
        </w:rPr>
        <w:t>Uchwała wchodzi w życie z dniem jej podjęcia.</w:t>
      </w:r>
    </w:p>
    <w:sectPr w:rsidR="005C6BB7" w:rsidRPr="00507BDD" w:rsidSect="00507BDD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DD" w:rsidRDefault="00507BDD">
      <w:r>
        <w:separator/>
      </w:r>
    </w:p>
  </w:endnote>
  <w:endnote w:type="continuationSeparator" w:id="0">
    <w:p w:rsidR="00507BDD" w:rsidRDefault="00507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DD" w:rsidRDefault="00507BDD" w:rsidP="00507BDD">
    <w:pPr>
      <w:pStyle w:val="Stopka"/>
      <w:rPr>
        <w:sz w:val="18"/>
      </w:rPr>
    </w:pPr>
    <w:r>
      <w:rPr>
        <w:sz w:val="18"/>
      </w:rPr>
      <w:t>dokument poprawny pod względem językowym 04.10.2021 Monika Kujawa</w:t>
    </w:r>
  </w:p>
  <w:p w:rsidR="00507BDD" w:rsidRPr="00507BDD" w:rsidRDefault="00507BDD" w:rsidP="00507BDD">
    <w:pPr>
      <w:pStyle w:val="Stopka"/>
      <w:rPr>
        <w:sz w:val="18"/>
      </w:rPr>
    </w:pPr>
    <w:r>
      <w:rPr>
        <w:sz w:val="18"/>
      </w:rPr>
      <w:t>dokument pod względem redakcyjnym i prawnym nie budzi zastrzeżeń 04.10.2021 Paweł Michalski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DD" w:rsidRDefault="00507BDD">
      <w:r>
        <w:separator/>
      </w:r>
    </w:p>
  </w:footnote>
  <w:footnote w:type="continuationSeparator" w:id="0">
    <w:p w:rsidR="00507BDD" w:rsidRDefault="00507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DD" w:rsidRPr="00507BDD" w:rsidRDefault="00507BDD" w:rsidP="00507BDD">
    <w:pPr>
      <w:pStyle w:val="Nagwek"/>
      <w:jc w:val="right"/>
      <w:rPr>
        <w:sz w:val="18"/>
      </w:rPr>
    </w:pPr>
    <w:r>
      <w:rPr>
        <w:sz w:val="18"/>
      </w:rPr>
      <w:t>PU_1045_21_T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powierzenia Zakładowi Zagospodarowania Odpadów w Poznaniu sp. z o.o. zadania własnego gminy z zakresu utrzymania czystości i porządku w gminie obejmującego zagospodarowanie strumienia odpadów wystawkowych pochodzących z terenu miasta Poznania. "/>
  </w:docVars>
  <w:rsids>
    <w:rsidRoot w:val="00BC439F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07BDD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865D3F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C439F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3</Pages>
  <Words>490</Words>
  <Characters>2686</Characters>
  <Application>Microsoft Office Word</Application>
  <DocSecurity>0</DocSecurity>
  <Lines>70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2003-01-09T11:40:00Z</cp:lastPrinted>
  <dcterms:created xsi:type="dcterms:W3CDTF">2021-10-06T06:23:00Z</dcterms:created>
  <dcterms:modified xsi:type="dcterms:W3CDTF">2021-10-06T06:23:00Z</dcterms:modified>
</cp:coreProperties>
</file>