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2B" w:rsidRPr="009773E3" w:rsidRDefault="009E2F2B" w:rsidP="00ED0AD3">
      <w:pPr>
        <w:pStyle w:val="Nagwek2"/>
        <w:spacing w:line="360" w:lineRule="auto"/>
      </w:pPr>
      <w:bookmarkStart w:id="0" w:name="z0"/>
      <w:bookmarkEnd w:id="0"/>
      <w:r w:rsidRPr="009773E3">
        <w:t>UCHWAŁA NR</w:t>
      </w:r>
      <w:r w:rsidR="00DD7029">
        <w:t>…………</w:t>
      </w:r>
    </w:p>
    <w:p w:rsidR="009E2F2B" w:rsidRPr="009773E3" w:rsidRDefault="009E2F2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9E2F2B" w:rsidRPr="009773E3" w:rsidRDefault="009E2F2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9105B9">
        <w:fldChar w:fldCharType="begin"/>
      </w:r>
      <w:r w:rsidR="009105B9">
        <w:instrText xml:space="preserve"> DOCVARIABLE  AktData  \* MERGEFORMAT </w:instrText>
      </w:r>
      <w:r w:rsidR="009105B9">
        <w:fldChar w:fldCharType="separate"/>
      </w:r>
      <w:r w:rsidR="00DD7029">
        <w:rPr>
          <w:b/>
          <w:sz w:val="28"/>
        </w:rPr>
        <w:t>………………….</w:t>
      </w:r>
      <w:r>
        <w:rPr>
          <w:b/>
          <w:sz w:val="28"/>
        </w:rPr>
        <w:t xml:space="preserve"> r.</w:t>
      </w:r>
      <w:r w:rsidR="009105B9">
        <w:rPr>
          <w:b/>
          <w:sz w:val="28"/>
        </w:rPr>
        <w:fldChar w:fldCharType="end"/>
      </w:r>
    </w:p>
    <w:p w:rsidR="009E2F2B" w:rsidRDefault="009E2F2B" w:rsidP="00701C48">
      <w:pPr>
        <w:spacing w:line="360" w:lineRule="auto"/>
        <w:rPr>
          <w:sz w:val="24"/>
          <w:szCs w:val="24"/>
        </w:rPr>
      </w:pPr>
    </w:p>
    <w:p w:rsidR="009E2F2B" w:rsidRPr="00E24913" w:rsidRDefault="009E2F2B" w:rsidP="00701C48">
      <w:pPr>
        <w:spacing w:line="360" w:lineRule="auto"/>
        <w:rPr>
          <w:sz w:val="24"/>
          <w:szCs w:val="24"/>
        </w:rPr>
      </w:pPr>
    </w:p>
    <w:p w:rsidR="009E2F2B" w:rsidRPr="00E24913" w:rsidRDefault="009E2F2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9E2F2B" w:rsidRPr="009773E3" w:rsidTr="00A3326C">
        <w:tc>
          <w:tcPr>
            <w:tcW w:w="1368" w:type="dxa"/>
          </w:tcPr>
          <w:p w:rsidR="009E2F2B" w:rsidRPr="00A3326C" w:rsidRDefault="009E2F2B" w:rsidP="00A3326C">
            <w:pPr>
              <w:spacing w:line="360" w:lineRule="auto"/>
              <w:rPr>
                <w:sz w:val="24"/>
                <w:szCs w:val="24"/>
              </w:rPr>
            </w:pPr>
            <w:r w:rsidRPr="00A3326C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</w:tcPr>
          <w:p w:rsidR="009E2F2B" w:rsidRPr="00A3326C" w:rsidRDefault="009105B9" w:rsidP="00A332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Sprawa  \* MERGEFORMAT </w:instrText>
            </w:r>
            <w:r>
              <w:fldChar w:fldCharType="separate"/>
            </w:r>
            <w:r w:rsidR="009E2F2B" w:rsidRPr="00A3326C">
              <w:rPr>
                <w:b/>
                <w:sz w:val="24"/>
                <w:szCs w:val="24"/>
              </w:rPr>
              <w:t>uchwałę w sprawie ustalenia w Poznaniu strefy płatnego parkowania, stawek opłat za parkowanie pojazdów samochodowych na drogach publicznych w strefie płatnego parkowania, wysokości opłat dodatkowych oraz sposobu ich pobierania.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E2F2B" w:rsidRDefault="009E2F2B" w:rsidP="0039598D">
      <w:pPr>
        <w:spacing w:line="360" w:lineRule="auto"/>
        <w:rPr>
          <w:sz w:val="24"/>
        </w:rPr>
      </w:pPr>
    </w:p>
    <w:p w:rsidR="009E2F2B" w:rsidRPr="009773E3" w:rsidRDefault="009E2F2B" w:rsidP="0039598D">
      <w:pPr>
        <w:spacing w:line="360" w:lineRule="auto"/>
        <w:rPr>
          <w:sz w:val="24"/>
        </w:rPr>
      </w:pPr>
    </w:p>
    <w:p w:rsidR="009E2F2B" w:rsidRDefault="009E2F2B" w:rsidP="006E081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E0813">
        <w:rPr>
          <w:color w:val="000000"/>
          <w:sz w:val="24"/>
        </w:rPr>
        <w:t xml:space="preserve">Na podstawie </w:t>
      </w:r>
      <w:r w:rsidRPr="006E0813">
        <w:rPr>
          <w:color w:val="000000"/>
          <w:sz w:val="24"/>
          <w:szCs w:val="22"/>
        </w:rPr>
        <w:t xml:space="preserve">art. 13b ust. 3 i 4 oraz art. </w:t>
      </w:r>
      <w:smartTag w:uri="urn:schemas-microsoft-com:office:smarttags" w:element="metricconverter">
        <w:smartTagPr>
          <w:attr w:name="ProductID" w:val="13f"/>
        </w:smartTagPr>
        <w:r w:rsidRPr="006E0813">
          <w:rPr>
            <w:color w:val="000000"/>
            <w:sz w:val="24"/>
            <w:szCs w:val="22"/>
          </w:rPr>
          <w:t>13f</w:t>
        </w:r>
      </w:smartTag>
      <w:r w:rsidRPr="006E0813">
        <w:rPr>
          <w:color w:val="000000"/>
          <w:sz w:val="24"/>
          <w:szCs w:val="22"/>
        </w:rPr>
        <w:t xml:space="preserve"> ust. 2 ustawy z dnia 21 marca 1985 r. o drogach publicznych (</w:t>
      </w:r>
      <w:proofErr w:type="spellStart"/>
      <w:r w:rsidRPr="006E0813">
        <w:rPr>
          <w:color w:val="000000"/>
          <w:sz w:val="24"/>
          <w:szCs w:val="22"/>
        </w:rPr>
        <w:t>t.j</w:t>
      </w:r>
      <w:proofErr w:type="spellEnd"/>
      <w:r w:rsidRPr="006E0813">
        <w:rPr>
          <w:color w:val="000000"/>
          <w:sz w:val="24"/>
          <w:szCs w:val="22"/>
        </w:rPr>
        <w:t xml:space="preserve">. Dz. U z 2019 r. poz. 698 ze zm.) </w:t>
      </w:r>
      <w:r w:rsidRPr="006E0813">
        <w:rPr>
          <w:color w:val="000000"/>
          <w:sz w:val="24"/>
        </w:rPr>
        <w:t>uchwala się, co następuje:</w:t>
      </w:r>
    </w:p>
    <w:p w:rsidR="009E2F2B" w:rsidRDefault="009E2F2B" w:rsidP="006E0813">
      <w:pPr>
        <w:spacing w:line="360" w:lineRule="auto"/>
        <w:jc w:val="both"/>
        <w:rPr>
          <w:sz w:val="24"/>
          <w:szCs w:val="24"/>
        </w:rPr>
      </w:pPr>
    </w:p>
    <w:p w:rsidR="009E2F2B" w:rsidRDefault="009E2F2B" w:rsidP="006E081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E2F2B" w:rsidRPr="00647670" w:rsidRDefault="009E2F2B" w:rsidP="00647670">
      <w:pPr>
        <w:keepNext/>
        <w:spacing w:line="360" w:lineRule="auto"/>
        <w:jc w:val="both"/>
        <w:rPr>
          <w:sz w:val="24"/>
          <w:szCs w:val="24"/>
        </w:rPr>
      </w:pPr>
      <w:r w:rsidRPr="00647670">
        <w:rPr>
          <w:sz w:val="24"/>
          <w:szCs w:val="24"/>
        </w:rPr>
        <w:t xml:space="preserve">W uchwale Nr XXXIV/269/IV/2003 Rady Miasta Poznania w sprawie ustalenia w Poznaniu strefy płatnego parkowania, stawek opłat za parkowanie pojazdów samochodowych na drogach publicznych w strefie płatnego parkowania, wysokości opłat dodatkowych oraz sposobu ich pobierania z dnia 2 grudnia 2003 r. </w:t>
      </w:r>
      <w:r w:rsidRPr="00647670">
        <w:rPr>
          <w:sz w:val="24"/>
          <w:szCs w:val="22"/>
        </w:rPr>
        <w:t>wprowadza się następujące zmiany:</w:t>
      </w:r>
    </w:p>
    <w:p w:rsidR="009E2F2B" w:rsidRPr="00647670" w:rsidRDefault="009E2F2B" w:rsidP="006476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2" w:name="z1"/>
      <w:bookmarkEnd w:id="2"/>
      <w:r>
        <w:rPr>
          <w:color w:val="000000"/>
          <w:sz w:val="24"/>
          <w:szCs w:val="22"/>
        </w:rPr>
        <w:t xml:space="preserve">1) W załączniku nr 2 </w:t>
      </w:r>
      <w:r>
        <w:rPr>
          <w:color w:val="000000"/>
          <w:sz w:val="24"/>
          <w:szCs w:val="24"/>
        </w:rPr>
        <w:t>pkt 7</w:t>
      </w:r>
      <w:r w:rsidRPr="006E0813">
        <w:rPr>
          <w:color w:val="000000"/>
          <w:sz w:val="24"/>
          <w:szCs w:val="24"/>
        </w:rPr>
        <w:t xml:space="preserve"> otrzymuje brzmienie: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8"/>
        <w:gridCol w:w="6075"/>
        <w:gridCol w:w="3362"/>
      </w:tblGrid>
      <w:tr w:rsidR="009E2F2B" w:rsidRPr="006E0813" w:rsidTr="00E649A8">
        <w:trPr>
          <w:trHeight w:val="3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6E0813">
              <w:rPr>
                <w:b/>
                <w:bCs/>
                <w:color w:val="000000"/>
                <w:sz w:val="24"/>
                <w:szCs w:val="22"/>
              </w:rPr>
              <w:t>7.</w:t>
            </w:r>
          </w:p>
        </w:tc>
        <w:tc>
          <w:tcPr>
            <w:tcW w:w="9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6E0813">
              <w:rPr>
                <w:b/>
                <w:bCs/>
                <w:color w:val="000000"/>
                <w:sz w:val="24"/>
                <w:szCs w:val="22"/>
              </w:rPr>
              <w:t>OPŁATY DODATKOWE</w:t>
            </w:r>
          </w:p>
        </w:tc>
      </w:tr>
      <w:tr w:rsidR="009E2F2B" w:rsidRPr="006E0813" w:rsidTr="00E649A8">
        <w:trPr>
          <w:trHeight w:val="3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6E0813">
              <w:rPr>
                <w:b/>
                <w:bCs/>
                <w:color w:val="000000"/>
                <w:sz w:val="24"/>
                <w:szCs w:val="22"/>
              </w:rPr>
              <w:t>7.1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DD7029" w:rsidP="006E0813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uchylony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</w:tr>
      <w:tr w:rsidR="009E2F2B" w:rsidRPr="006E0813" w:rsidTr="00E649A8">
        <w:trPr>
          <w:trHeight w:val="3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6E0813">
              <w:rPr>
                <w:b/>
                <w:bCs/>
                <w:color w:val="000000"/>
                <w:sz w:val="24"/>
                <w:szCs w:val="22"/>
              </w:rPr>
              <w:t>7.2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DD7029" w:rsidP="006E08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uchylony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</w:tr>
      <w:tr w:rsidR="009E2F2B" w:rsidRPr="006E0813" w:rsidTr="00E649A8">
        <w:trPr>
          <w:trHeight w:val="3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C32C5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sz w:val="24"/>
                <w:szCs w:val="22"/>
              </w:rPr>
            </w:pPr>
            <w:r w:rsidRPr="006C32C5">
              <w:rPr>
                <w:b/>
                <w:bCs/>
                <w:sz w:val="24"/>
                <w:szCs w:val="22"/>
              </w:rPr>
              <w:t>7.3.1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C32C5" w:rsidRDefault="009E2F2B" w:rsidP="00647670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4"/>
                <w:szCs w:val="22"/>
              </w:rPr>
            </w:pPr>
            <w:r w:rsidRPr="006C32C5">
              <w:rPr>
                <w:sz w:val="24"/>
                <w:szCs w:val="22"/>
              </w:rPr>
              <w:t>- w przypadku przekroczenia czasu parkowania do 5 minut i uiszczenia opłaty dodatkowej w kasie WP ZDM lub przelewem w ciągu 7 dni kalendarzowych od dnia wystawienia wezwania (§ 23 pkt 3 Regulaminu)</w:t>
            </w:r>
          </w:p>
          <w:p w:rsidR="009E2F2B" w:rsidRPr="006C32C5" w:rsidRDefault="009E2F2B" w:rsidP="00704B40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2B" w:rsidRPr="006C32C5" w:rsidRDefault="009E2F2B" w:rsidP="00647670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4"/>
                <w:szCs w:val="22"/>
              </w:rPr>
            </w:pPr>
            <w:r w:rsidRPr="006C32C5">
              <w:rPr>
                <w:sz w:val="24"/>
                <w:szCs w:val="22"/>
              </w:rPr>
              <w:t>75,00 zł</w:t>
            </w: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9E2F2B" w:rsidRPr="006E0813" w:rsidTr="00E649A8">
        <w:trPr>
          <w:trHeight w:val="3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47670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color w:val="FF0000"/>
                <w:sz w:val="24"/>
                <w:szCs w:val="22"/>
              </w:rPr>
            </w:pPr>
            <w:r w:rsidRPr="006C32C5">
              <w:rPr>
                <w:b/>
                <w:bCs/>
                <w:sz w:val="24"/>
                <w:szCs w:val="22"/>
              </w:rPr>
              <w:lastRenderedPageBreak/>
              <w:t>7.3.2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6E0813">
              <w:rPr>
                <w:color w:val="000000"/>
                <w:sz w:val="24"/>
                <w:szCs w:val="22"/>
              </w:rPr>
              <w:t xml:space="preserve">- w przypadku niedokonania opłaty za parkowanie lub przekroczenia czasu parkowania </w:t>
            </w:r>
            <w:r w:rsidRPr="006C32C5">
              <w:rPr>
                <w:sz w:val="24"/>
                <w:szCs w:val="22"/>
              </w:rPr>
              <w:t xml:space="preserve">powyżej 5 minut </w:t>
            </w:r>
            <w:r w:rsidRPr="006E0813">
              <w:rPr>
                <w:color w:val="000000"/>
                <w:sz w:val="24"/>
                <w:szCs w:val="22"/>
              </w:rPr>
              <w:t>i uiszczenia opłaty dodatkowej w kasie WP ZDM lub przelewem w ciągu 7 dni kalendarzowych od dnia wystawienia wezwania (§ 23 pkt 3 Regulaminu)</w:t>
            </w:r>
          </w:p>
          <w:p w:rsidR="009E2F2B" w:rsidRPr="006E0813" w:rsidRDefault="009E2F2B" w:rsidP="006E0813">
            <w:pPr>
              <w:tabs>
                <w:tab w:val="left" w:pos="313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6E0813">
              <w:rPr>
                <w:color w:val="000000"/>
                <w:sz w:val="24"/>
                <w:szCs w:val="22"/>
              </w:rPr>
              <w:t>- w przypadku parkowania z identyfikatorem w innym sektorze niż sektor na nim wskazany oraz w przypadku parkowania z kartą abonamentową lub biletem w podstrefie cenowej droższej niż wskazana na tej karcie lub bilecie i uiszczenia opłaty dodatkowej w kasie WP ZDM lub przelewem w ciągu 7 dni kalendarzowych od dnia wystawienia wezwania (§ 23 pkt 5 Regulaminu)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FF0000"/>
                <w:sz w:val="24"/>
                <w:szCs w:val="22"/>
              </w:rPr>
            </w:pP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9E2F2B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6E0813">
              <w:rPr>
                <w:color w:val="000000"/>
                <w:sz w:val="24"/>
                <w:szCs w:val="22"/>
              </w:rPr>
              <w:t>150,00 zł</w:t>
            </w:r>
          </w:p>
        </w:tc>
      </w:tr>
      <w:tr w:rsidR="009E2F2B" w:rsidRPr="006E0813" w:rsidTr="00E649A8">
        <w:trPr>
          <w:trHeight w:val="3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6E0813">
              <w:rPr>
                <w:b/>
                <w:bCs/>
                <w:color w:val="000000"/>
                <w:sz w:val="24"/>
                <w:szCs w:val="22"/>
              </w:rPr>
              <w:t>7.4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2B" w:rsidRPr="006E0813" w:rsidRDefault="009E2F2B" w:rsidP="006E0813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6E0813">
              <w:rPr>
                <w:color w:val="000000"/>
                <w:sz w:val="24"/>
                <w:szCs w:val="22"/>
              </w:rPr>
              <w:t>- w przypadku niedokonania opłaty za parkowanie lub za przekroczenie czasu parkowania i uiszczenia opłaty dodatkowej po 7 dniach kalendarzowych od dnia wystawienia wezwania (§ 23 pkt 4 Regulaminu)</w:t>
            </w:r>
          </w:p>
          <w:p w:rsidR="009E2F2B" w:rsidRPr="006E0813" w:rsidRDefault="009E2F2B" w:rsidP="006E0813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6E0813">
              <w:rPr>
                <w:color w:val="000000"/>
                <w:sz w:val="24"/>
                <w:szCs w:val="22"/>
              </w:rPr>
              <w:t>- w przypadku parkowania z identyfikatorem w innym sektorze niż sektor na nim wskazany oraz w przypadku parkowania z kartą abonamentową lub biletem w podstrefie cenowej droższej niż wskazana na tej karcie lub bilecie i uiszczenia opłaty dodatkowej po 7 dniach kalendarzowych od dnia wystawienia wezwania (§ 23 pkt 5 Regulaminu)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2B" w:rsidRPr="006E0813" w:rsidRDefault="009E2F2B" w:rsidP="006E0813">
            <w:pPr>
              <w:autoSpaceDE w:val="0"/>
              <w:autoSpaceDN w:val="0"/>
              <w:adjustRightInd w:val="0"/>
              <w:spacing w:after="240" w:line="360" w:lineRule="auto"/>
              <w:ind w:left="42"/>
              <w:jc w:val="both"/>
              <w:rPr>
                <w:color w:val="000000"/>
                <w:sz w:val="24"/>
                <w:szCs w:val="22"/>
              </w:rPr>
            </w:pPr>
            <w:r w:rsidRPr="006E0813">
              <w:rPr>
                <w:color w:val="000000"/>
                <w:sz w:val="24"/>
                <w:szCs w:val="22"/>
              </w:rPr>
              <w:t>200,00 zł</w:t>
            </w:r>
          </w:p>
        </w:tc>
      </w:tr>
    </w:tbl>
    <w:p w:rsidR="009E2F2B" w:rsidRDefault="009E2F2B" w:rsidP="006E0813">
      <w:pPr>
        <w:spacing w:line="360" w:lineRule="auto"/>
        <w:jc w:val="both"/>
        <w:rPr>
          <w:color w:val="000000"/>
          <w:sz w:val="24"/>
          <w:szCs w:val="24"/>
        </w:rPr>
      </w:pPr>
    </w:p>
    <w:p w:rsidR="009E2F2B" w:rsidRDefault="009E2F2B" w:rsidP="00647670">
      <w:pPr>
        <w:keepNext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W</w:t>
      </w:r>
      <w:r w:rsidRPr="006476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załączniku</w:t>
      </w:r>
      <w:r w:rsidRPr="00647670">
        <w:rPr>
          <w:color w:val="000000"/>
          <w:sz w:val="24"/>
          <w:szCs w:val="24"/>
        </w:rPr>
        <w:t xml:space="preserve"> nr 3</w:t>
      </w:r>
      <w:r>
        <w:rPr>
          <w:color w:val="000000"/>
          <w:sz w:val="24"/>
          <w:szCs w:val="24"/>
        </w:rPr>
        <w:t xml:space="preserve"> w § 23</w:t>
      </w:r>
      <w:r w:rsidRPr="00647670">
        <w:rPr>
          <w:color w:val="000000"/>
          <w:sz w:val="24"/>
          <w:szCs w:val="24"/>
        </w:rPr>
        <w:t>:</w:t>
      </w:r>
      <w:bookmarkStart w:id="3" w:name="z2"/>
      <w:bookmarkEnd w:id="3"/>
    </w:p>
    <w:p w:rsidR="009E2F2B" w:rsidRPr="00647670" w:rsidRDefault="009E2F2B" w:rsidP="00647670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4"/>
          <w:szCs w:val="24"/>
        </w:rPr>
      </w:pPr>
      <w:r w:rsidRPr="00647670">
        <w:rPr>
          <w:sz w:val="24"/>
          <w:szCs w:val="24"/>
        </w:rPr>
        <w:t xml:space="preserve">pkt 3 otrzymuje brzmienie: </w:t>
      </w:r>
    </w:p>
    <w:p w:rsidR="009E2F2B" w:rsidRDefault="009E2F2B" w:rsidP="00647670">
      <w:pPr>
        <w:tabs>
          <w:tab w:val="left" w:pos="360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647670">
        <w:rPr>
          <w:sz w:val="24"/>
          <w:szCs w:val="24"/>
        </w:rPr>
        <w:t xml:space="preserve">„3) w przypadku przekroczenia czasu parkowania </w:t>
      </w:r>
      <w:r w:rsidRPr="00647670">
        <w:rPr>
          <w:sz w:val="24"/>
          <w:szCs w:val="22"/>
        </w:rPr>
        <w:t xml:space="preserve">do 5 minut i uiszczenia opłaty dodatkowej w kasie WP ZDM lub przelewem w ciągu 7 dni kalendarzowych od dnia wystawienia wezwania </w:t>
      </w:r>
      <w:r w:rsidRPr="00647670">
        <w:rPr>
          <w:sz w:val="24"/>
          <w:szCs w:val="24"/>
        </w:rPr>
        <w:t>opłatę zgodnie z załącznikiem nr 2 pkt 7.3.1.”</w:t>
      </w:r>
    </w:p>
    <w:p w:rsidR="009E2F2B" w:rsidRPr="00647670" w:rsidRDefault="009E2F2B" w:rsidP="00647670">
      <w:pPr>
        <w:tabs>
          <w:tab w:val="left" w:pos="360"/>
        </w:tabs>
        <w:suppressAutoHyphens/>
        <w:spacing w:line="276" w:lineRule="auto"/>
        <w:ind w:left="360"/>
        <w:jc w:val="both"/>
        <w:rPr>
          <w:sz w:val="24"/>
          <w:szCs w:val="24"/>
        </w:rPr>
      </w:pPr>
    </w:p>
    <w:p w:rsidR="009E2F2B" w:rsidRPr="00647670" w:rsidRDefault="009E2F2B" w:rsidP="00647670">
      <w:pPr>
        <w:keepNext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647670">
        <w:rPr>
          <w:sz w:val="24"/>
          <w:szCs w:val="24"/>
        </w:rPr>
        <w:t xml:space="preserve">pkt 4 otrzymuje brzmienie: </w:t>
      </w:r>
    </w:p>
    <w:p w:rsidR="009E2F2B" w:rsidRPr="00647670" w:rsidRDefault="009E2F2B" w:rsidP="00647670">
      <w:pPr>
        <w:autoSpaceDE w:val="0"/>
        <w:autoSpaceDN w:val="0"/>
        <w:adjustRightInd w:val="0"/>
        <w:spacing w:line="288" w:lineRule="auto"/>
        <w:ind w:left="680" w:hanging="340"/>
        <w:jc w:val="both"/>
        <w:rPr>
          <w:sz w:val="24"/>
          <w:szCs w:val="24"/>
        </w:rPr>
      </w:pPr>
      <w:r w:rsidRPr="00647670">
        <w:rPr>
          <w:sz w:val="24"/>
          <w:szCs w:val="24"/>
        </w:rPr>
        <w:t>„4) w przypadku niedokonania opłaty za parkowanie lub przekroczenie czasu parkowania powyżej 5 minut i uiszczenia opłaty dodatkowej w kasie WP ZDM lub przelewem w ciągu 7 dni kalendarzowych od dnia wystawienia wezwania, opłatę zgodnie z załącznikiem nr 2 pkt 7.3.2</w:t>
      </w:r>
      <w:r>
        <w:rPr>
          <w:sz w:val="24"/>
          <w:szCs w:val="24"/>
        </w:rPr>
        <w:t>."</w:t>
      </w:r>
    </w:p>
    <w:p w:rsidR="009E2F2B" w:rsidRDefault="009E2F2B" w:rsidP="006E0813">
      <w:pPr>
        <w:spacing w:line="360" w:lineRule="auto"/>
        <w:jc w:val="both"/>
        <w:rPr>
          <w:color w:val="000000"/>
          <w:sz w:val="24"/>
          <w:szCs w:val="24"/>
        </w:rPr>
      </w:pPr>
    </w:p>
    <w:p w:rsidR="009E2F2B" w:rsidRPr="00647670" w:rsidRDefault="009E2F2B" w:rsidP="0064767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E2F2B" w:rsidRDefault="009E2F2B" w:rsidP="006E08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6E0813">
        <w:rPr>
          <w:color w:val="000000"/>
          <w:sz w:val="24"/>
          <w:szCs w:val="22"/>
        </w:rPr>
        <w:t>Wykonanie uchwały powierza się Prezydentowi Miasta Poznania.</w:t>
      </w:r>
    </w:p>
    <w:p w:rsidR="009E2F2B" w:rsidRPr="00647670" w:rsidRDefault="009E2F2B" w:rsidP="0064767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  <w:bookmarkStart w:id="5" w:name="z4"/>
      <w:bookmarkStart w:id="6" w:name="_GoBack"/>
      <w:bookmarkEnd w:id="5"/>
      <w:bookmarkEnd w:id="6"/>
    </w:p>
    <w:p w:rsidR="009E2F2B" w:rsidRDefault="009E2F2B" w:rsidP="00704B40">
      <w:pPr>
        <w:spacing w:line="360" w:lineRule="auto"/>
        <w:jc w:val="both"/>
        <w:rPr>
          <w:color w:val="000000"/>
          <w:sz w:val="24"/>
          <w:szCs w:val="22"/>
        </w:rPr>
      </w:pPr>
      <w:r w:rsidRPr="006E0813">
        <w:rPr>
          <w:color w:val="000000"/>
          <w:sz w:val="24"/>
          <w:szCs w:val="22"/>
        </w:rPr>
        <w:t>Uchwała wchodzi w życie po upływie 14 dni od dnia jej ogłoszenia w dzienniku Urzędowym Województwa Wielkopolskiego.</w:t>
      </w:r>
    </w:p>
    <w:p w:rsidR="009E2F2B" w:rsidRDefault="009E2F2B" w:rsidP="006E0813">
      <w:pPr>
        <w:keepNext/>
        <w:spacing w:line="360" w:lineRule="auto"/>
        <w:rPr>
          <w:color w:val="000000"/>
          <w:sz w:val="24"/>
          <w:szCs w:val="24"/>
        </w:rPr>
      </w:pPr>
    </w:p>
    <w:p w:rsidR="009E2F2B" w:rsidRDefault="009E2F2B" w:rsidP="006E081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</w:p>
    <w:p w:rsidR="009E2F2B" w:rsidRDefault="009E2F2B" w:rsidP="006E0813">
      <w:pPr>
        <w:spacing w:line="360" w:lineRule="auto"/>
        <w:jc w:val="both"/>
        <w:rPr>
          <w:color w:val="000000"/>
          <w:sz w:val="24"/>
          <w:szCs w:val="24"/>
        </w:rPr>
      </w:pPr>
    </w:p>
    <w:p w:rsidR="009E2F2B" w:rsidRPr="006E0813" w:rsidRDefault="009E2F2B" w:rsidP="006E0813">
      <w:pPr>
        <w:keepNext/>
        <w:spacing w:line="360" w:lineRule="auto"/>
        <w:jc w:val="center"/>
        <w:rPr>
          <w:color w:val="000000"/>
          <w:sz w:val="24"/>
          <w:szCs w:val="24"/>
        </w:rPr>
      </w:pPr>
    </w:p>
    <w:sectPr w:rsidR="009E2F2B" w:rsidRPr="006E0813" w:rsidSect="006E081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B9" w:rsidRDefault="009105B9">
      <w:r>
        <w:separator/>
      </w:r>
    </w:p>
  </w:endnote>
  <w:endnote w:type="continuationSeparator" w:id="0">
    <w:p w:rsidR="009105B9" w:rsidRDefault="009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2B" w:rsidRDefault="009E2F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F2B" w:rsidRDefault="009E2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B9" w:rsidRDefault="009105B9">
      <w:r>
        <w:separator/>
      </w:r>
    </w:p>
  </w:footnote>
  <w:footnote w:type="continuationSeparator" w:id="0">
    <w:p w:rsidR="009105B9" w:rsidRDefault="0091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1">
    <w:nsid w:val="251C4F53"/>
    <w:multiLevelType w:val="multilevel"/>
    <w:tmpl w:val="F8B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5A05B01"/>
    <w:multiLevelType w:val="hybridMultilevel"/>
    <w:tmpl w:val="DE3AED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15 października 2019r."/>
    <w:docVar w:name="AktNr" w:val="XVIII/303/VIII/2019"/>
    <w:docVar w:name="Sprawa" w:val="uchwałę Nr XXXIV/269/IV/2003 Rady Miasta Poznania z dnia 2 grudnia 2003 r. w sprawie ustalenia w Poznaniu strefy płatnego parkowania, stawek opłat za parkowanie pojazdów samochodowych na drogach publicznych w strefie płatnego parkowania, wysokości opłat dodatkowych oraz sposobu ich pobierania."/>
  </w:docVars>
  <w:rsids>
    <w:rsidRoot w:val="006E0813"/>
    <w:rsid w:val="00021F69"/>
    <w:rsid w:val="000309E6"/>
    <w:rsid w:val="00036FB3"/>
    <w:rsid w:val="00072485"/>
    <w:rsid w:val="000E2E12"/>
    <w:rsid w:val="00167A3B"/>
    <w:rsid w:val="00194071"/>
    <w:rsid w:val="001F45E7"/>
    <w:rsid w:val="00204E22"/>
    <w:rsid w:val="00214106"/>
    <w:rsid w:val="002B6586"/>
    <w:rsid w:val="002D043B"/>
    <w:rsid w:val="00351C46"/>
    <w:rsid w:val="0039097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15343"/>
    <w:rsid w:val="00565809"/>
    <w:rsid w:val="005C6BB7"/>
    <w:rsid w:val="005E453F"/>
    <w:rsid w:val="00647670"/>
    <w:rsid w:val="0065477E"/>
    <w:rsid w:val="006C32C5"/>
    <w:rsid w:val="006E0813"/>
    <w:rsid w:val="00701C48"/>
    <w:rsid w:val="00704B40"/>
    <w:rsid w:val="00730FB9"/>
    <w:rsid w:val="00751034"/>
    <w:rsid w:val="00757A79"/>
    <w:rsid w:val="00853287"/>
    <w:rsid w:val="00860838"/>
    <w:rsid w:val="00887CD1"/>
    <w:rsid w:val="009105B9"/>
    <w:rsid w:val="009773E3"/>
    <w:rsid w:val="009E2F2B"/>
    <w:rsid w:val="009E3C12"/>
    <w:rsid w:val="00A0381A"/>
    <w:rsid w:val="00A209FF"/>
    <w:rsid w:val="00A3326C"/>
    <w:rsid w:val="00A8008C"/>
    <w:rsid w:val="00AA184A"/>
    <w:rsid w:val="00B020FA"/>
    <w:rsid w:val="00B0455D"/>
    <w:rsid w:val="00B06D9D"/>
    <w:rsid w:val="00B5565A"/>
    <w:rsid w:val="00B617BB"/>
    <w:rsid w:val="00BA113A"/>
    <w:rsid w:val="00BB3401"/>
    <w:rsid w:val="00BD41E4"/>
    <w:rsid w:val="00C0551A"/>
    <w:rsid w:val="00C5423F"/>
    <w:rsid w:val="00C5650F"/>
    <w:rsid w:val="00C74688"/>
    <w:rsid w:val="00CD3B7B"/>
    <w:rsid w:val="00CD7622"/>
    <w:rsid w:val="00CE5304"/>
    <w:rsid w:val="00D42DE7"/>
    <w:rsid w:val="00D672EE"/>
    <w:rsid w:val="00DD7029"/>
    <w:rsid w:val="00E235B4"/>
    <w:rsid w:val="00E2429E"/>
    <w:rsid w:val="00E24913"/>
    <w:rsid w:val="00E30060"/>
    <w:rsid w:val="00E649A8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36FB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6FB3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6FB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36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36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6FB3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36FB3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36FB3"/>
    <w:pPr>
      <w:ind w:left="482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04B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4B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4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04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Odwoanieprzypisudolnego">
    <w:name w:val="footnote reference"/>
    <w:basedOn w:val="Domylnaczcionkaakapitu"/>
    <w:uiPriority w:val="99"/>
    <w:rsid w:val="00704B4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04B4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36FB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6FB3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6FB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36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36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6FB3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36FB3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36FB3"/>
    <w:pPr>
      <w:ind w:left="482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04B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4B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4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04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Odwoanieprzypisudolnego">
    <w:name w:val="footnote reference"/>
    <w:basedOn w:val="Domylnaczcionkaakapitu"/>
    <w:uiPriority w:val="99"/>
    <w:rsid w:val="00704B4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04B4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Projekt_PURM_zmiana.dot</Template>
  <TotalTime>8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Natalia Ratajczak</dc:creator>
  <cp:lastModifiedBy>BaRoWh</cp:lastModifiedBy>
  <cp:revision>4</cp:revision>
  <cp:lastPrinted>2003-01-09T12:40:00Z</cp:lastPrinted>
  <dcterms:created xsi:type="dcterms:W3CDTF">2019-12-10T08:45:00Z</dcterms:created>
  <dcterms:modified xsi:type="dcterms:W3CDTF">2019-12-10T09:58:00Z</dcterms:modified>
</cp:coreProperties>
</file>