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6" w:rsidRPr="004932F0" w:rsidRDefault="00AE723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932F0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AE7236" w:rsidRPr="004932F0" w:rsidRDefault="00AE723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932F0">
        <w:rPr>
          <w:rFonts w:ascii="Times New Roman" w:hAnsi="Times New Roman" w:cs="Times New Roman"/>
          <w:b/>
          <w:bCs/>
          <w:sz w:val="20"/>
          <w:szCs w:val="20"/>
        </w:rPr>
        <w:t>do uchwały ……………………</w:t>
      </w:r>
    </w:p>
    <w:p w:rsidR="00AE7236" w:rsidRPr="004932F0" w:rsidRDefault="00AE7236">
      <w:pPr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932F0">
        <w:rPr>
          <w:rFonts w:ascii="Times New Roman" w:hAnsi="Times New Roman" w:cs="Times New Roman"/>
          <w:b/>
          <w:bCs/>
          <w:caps/>
          <w:sz w:val="20"/>
          <w:szCs w:val="20"/>
        </w:rPr>
        <w:t>Rady Miasta Poznania</w:t>
      </w:r>
    </w:p>
    <w:p w:rsidR="00AE7236" w:rsidRPr="004932F0" w:rsidRDefault="00AE723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932F0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proofErr w:type="gramStart"/>
      <w:r w:rsidRPr="004932F0">
        <w:rPr>
          <w:rFonts w:ascii="Times New Roman" w:hAnsi="Times New Roman" w:cs="Times New Roman"/>
          <w:b/>
          <w:bCs/>
          <w:sz w:val="20"/>
          <w:szCs w:val="20"/>
        </w:rPr>
        <w:t>dnia  …</w:t>
      </w:r>
      <w:proofErr w:type="gramEnd"/>
      <w:r w:rsidRPr="004932F0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</w:p>
    <w:p w:rsidR="00AE7236" w:rsidRDefault="00AE7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36" w:rsidRPr="008B5D3E" w:rsidRDefault="00AE72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AE7236" w:rsidRPr="008B5D3E" w:rsidRDefault="00AE72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sz w:val="24"/>
          <w:szCs w:val="24"/>
        </w:rPr>
        <w:t>Domu Pomocy Społecznej w Poznaniu, przy ul. Ugory 18/20</w:t>
      </w:r>
    </w:p>
    <w:p w:rsidR="00AE7236" w:rsidRPr="008B5D3E" w:rsidRDefault="00AE7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1"/>
      <w:bookmarkEnd w:id="0"/>
      <w:r w:rsidRPr="008B5D3E">
        <w:rPr>
          <w:rFonts w:ascii="Times New Roman" w:hAnsi="Times New Roman" w:cs="Times New Roman"/>
          <w:color w:val="000000"/>
          <w:sz w:val="24"/>
          <w:szCs w:val="24"/>
        </w:rPr>
        <w:t>1. Dom Pomocy Społecznej w Poznaniu przy ul. Ugory 18/20</w:t>
      </w:r>
      <w:r w:rsidR="002F42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5D3E">
        <w:rPr>
          <w:rFonts w:ascii="Times New Roman" w:hAnsi="Times New Roman" w:cs="Times New Roman"/>
          <w:color w:val="000000"/>
          <w:sz w:val="24"/>
          <w:szCs w:val="24"/>
        </w:rPr>
        <w:t xml:space="preserve"> zwany dalej Domem, jest jednostką organizacyjną Miasta Poznania.</w:t>
      </w:r>
    </w:p>
    <w:p w:rsidR="00AE7236" w:rsidRPr="008B5D3E" w:rsidRDefault="00AE7236" w:rsidP="008B5D3E">
      <w:pPr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 xml:space="preserve">2. Dom </w:t>
      </w:r>
      <w:proofErr w:type="gramStart"/>
      <w:r w:rsidRPr="008B5D3E">
        <w:rPr>
          <w:rFonts w:ascii="Times New Roman" w:hAnsi="Times New Roman" w:cs="Times New Roman"/>
          <w:color w:val="000000"/>
          <w:sz w:val="24"/>
          <w:szCs w:val="24"/>
        </w:rPr>
        <w:t>działa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5D3E">
        <w:rPr>
          <w:rFonts w:ascii="Times New Roman" w:hAnsi="Times New Roman" w:cs="Times New Roman"/>
          <w:color w:val="000000"/>
          <w:sz w:val="24"/>
          <w:szCs w:val="24"/>
        </w:rPr>
        <w:t xml:space="preserve"> jako jednostka budżetowa, w rozumieniu przepisów ustawy o finansach publicznych.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2"/>
      <w:bookmarkEnd w:id="1"/>
      <w:r w:rsidRPr="008B5D3E">
        <w:rPr>
          <w:rFonts w:ascii="Times New Roman" w:hAnsi="Times New Roman" w:cs="Times New Roman"/>
          <w:color w:val="000000"/>
          <w:sz w:val="24"/>
          <w:szCs w:val="24"/>
        </w:rPr>
        <w:t>Terenem działalności i siedzibą Domu jest miasto Poznań.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3"/>
      <w:bookmarkEnd w:id="2"/>
      <w:r w:rsidRPr="008B5D3E">
        <w:rPr>
          <w:rFonts w:ascii="Times New Roman" w:hAnsi="Times New Roman" w:cs="Times New Roman"/>
          <w:color w:val="000000"/>
          <w:sz w:val="24"/>
          <w:szCs w:val="24"/>
        </w:rPr>
        <w:t>Dom prowadzi swoją działalność na podstawie: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12 marca 2004 r. o pomocy społecznej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21 listopada 2008 r. o pracownikach samorządowych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27 sierpnia 2009 r. o finansach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5 czerwca 1998 r. o samorządzie powiatowym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8 marca 1990 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26 października 1982 r. o wychowaniu w trzeźwości i przeciwdziałaniu alkoholizmowi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24 stycznia 2004 r. Prawo zamówień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 publicznego i o wolontariacie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ustawy z dnia 29 lipca 2005 roku o przeciwdziałaniu przemocy w rodzinie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lastRenderedPageBreak/>
        <w:t>niniejszego statutu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236" w:rsidRDefault="00AE7236" w:rsidP="004932F0">
      <w:pPr>
        <w:numPr>
          <w:ilvl w:val="0"/>
          <w:numId w:val="20"/>
        </w:numPr>
        <w:tabs>
          <w:tab w:val="clear" w:pos="1741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innych obowiązujących przepisów prawa. 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zakres działalności</w:t>
      </w: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z4"/>
      <w:bookmarkEnd w:id="3"/>
      <w:r w:rsidRPr="008B5D3E">
        <w:rPr>
          <w:rFonts w:ascii="Times New Roman" w:hAnsi="Times New Roman" w:cs="Times New Roman"/>
          <w:color w:val="000000"/>
          <w:sz w:val="24"/>
          <w:szCs w:val="24"/>
        </w:rPr>
        <w:t>1. Dom jest miejscem stałego lub okresowego pobytu dla osób przewlekle somatycznie chorych, wymagających całodobowej opieki.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2. Celem działalności Domu jest wspomaganie i wspieranie niepełnosprawnych oraz chorych mieszkańców w codziennych sytuacjach życiowych i stwarzanie im optymalnych warunków do rozwoju osobistego, prowadzącego do usamodzielnienia.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3. Dom zapewnia całodobową opiekę i świadczy usługi: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1) w zakresie zaspokajania niezbędnych potrzeb bytowych;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2) opiekuńcze;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3) wspomagające rozwój osobisty.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4. Organizacja, zakres i poziom usług świadczonych przez Dom powinien uwzględniać w szczególności wolność, intymność, godność i poczucie bezpieczeństwa mieszkańców domu oraz stopień ich fizycznej i psychicznej sprawności.</w:t>
      </w:r>
    </w:p>
    <w:p w:rsidR="00AE7236" w:rsidRDefault="00AE7236" w:rsidP="008B5D3E">
      <w:pPr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5. W realizacji zadań Dom współdziała z instytucjami administracji rządowej, samorządowej, organizacjami pozarządowymi, Kościołem katolickim i innymi kościołami, związkami wyznaniowymi oraz osobami fizycznymi i prawnymi.</w:t>
      </w:r>
    </w:p>
    <w:p w:rsidR="00AE7236" w:rsidRPr="008B5D3E" w:rsidRDefault="00AE7236" w:rsidP="008B5D3E">
      <w:pPr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Default="00AE7236" w:rsidP="00801F8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Nadzór i kontrola</w:t>
      </w:r>
    </w:p>
    <w:p w:rsidR="00AE7236" w:rsidRDefault="00AE7236" w:rsidP="00801F8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E7236" w:rsidRDefault="00AE7236" w:rsidP="00801F8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Default="00AE7236" w:rsidP="00801F80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Kontrolę w zakresie standardów usług wykonywanych w Domu i przestrzegania praw osób w nim mieszkających sprawuje Wojewoda Wielkopolski.</w:t>
      </w:r>
    </w:p>
    <w:p w:rsidR="00AE7236" w:rsidRPr="00801F80" w:rsidRDefault="00AE7236" w:rsidP="00801F80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Nadzór i kontrolę nad bieżącą działalnością Domu sprawuje Prezydent Miasta Poznania.</w:t>
      </w:r>
    </w:p>
    <w:p w:rsidR="00AE7236" w:rsidRPr="00801F80" w:rsidRDefault="00AE7236" w:rsidP="00801F8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Struktura organizacyjna Domu</w:t>
      </w: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5"/>
      <w:bookmarkEnd w:id="4"/>
      <w:r w:rsidRPr="008B5D3E">
        <w:rPr>
          <w:rFonts w:ascii="Times New Roman" w:hAnsi="Times New Roman" w:cs="Times New Roman"/>
          <w:color w:val="000000"/>
          <w:sz w:val="24"/>
          <w:szCs w:val="24"/>
        </w:rPr>
        <w:t>1. Domem kieruje i reprezentuje go na zewnątrz dyrektor, z którym Prezydent Miasta Poznania nawiązuje stosunek pracy.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2. Dyrektor Domu działa na podstawie pełnomocnictw i upoważnień udzielonych przez Prezydenta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Miasta Poznania</w:t>
      </w:r>
      <w:r w:rsidRPr="008B5D3E">
        <w:rPr>
          <w:rFonts w:ascii="Times New Roman" w:hAnsi="Times New Roman" w:cs="Times New Roman"/>
          <w:color w:val="000000"/>
          <w:sz w:val="24"/>
          <w:szCs w:val="24"/>
        </w:rPr>
        <w:t>, o ile jest to niezbędne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B5D3E">
        <w:rPr>
          <w:rFonts w:ascii="Times New Roman" w:hAnsi="Times New Roman" w:cs="Times New Roman"/>
          <w:color w:val="000000"/>
          <w:sz w:val="24"/>
          <w:szCs w:val="24"/>
        </w:rPr>
        <w:t xml:space="preserve"> realizacji statutowych zadań Domu.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3. Dyrektor Domu wykonuje czynności z zakresu prawa pracy w stosunku do pracowników zatrudnionych w jednostce.</w:t>
      </w:r>
    </w:p>
    <w:p w:rsidR="00AE7236" w:rsidRDefault="00AE7236" w:rsidP="004932F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4. Czynności z zakresu prawa pracy reguluje regulamin pracy nadany zarządzeniem dyrektora.</w:t>
      </w:r>
    </w:p>
    <w:p w:rsidR="00AE7236" w:rsidRPr="008B5D3E" w:rsidRDefault="00AE7236" w:rsidP="008B5D3E">
      <w:pPr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5. Szczegółowe zadania i organizację Domu oraz specyfikę i zakres sprawowanej opieki określa regulamin organizacyjny</w:t>
      </w:r>
      <w:bookmarkStart w:id="5" w:name="_GoBack"/>
      <w:bookmarkEnd w:id="5"/>
      <w:r w:rsidRPr="008B5D3E">
        <w:rPr>
          <w:rFonts w:ascii="Times New Roman" w:hAnsi="Times New Roman" w:cs="Times New Roman"/>
          <w:color w:val="000000"/>
          <w:sz w:val="24"/>
          <w:szCs w:val="24"/>
        </w:rPr>
        <w:t xml:space="preserve"> ustalany przez Dyrektora, a przyjęty przez Prezydenta Miasta w drodze zarządzenia.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z6"/>
      <w:bookmarkEnd w:id="6"/>
      <w:r w:rsidRPr="008B5D3E">
        <w:rPr>
          <w:rFonts w:ascii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prowadzić mieszkania chronione.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Gospodarka finansowa i gospodarowanie mieniem</w:t>
      </w: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z7"/>
      <w:bookmarkEnd w:id="7"/>
      <w:r w:rsidRPr="008B5D3E">
        <w:rPr>
          <w:rFonts w:ascii="Times New Roman" w:hAnsi="Times New Roman" w:cs="Times New Roman"/>
          <w:color w:val="000000"/>
          <w:sz w:val="24"/>
          <w:szCs w:val="24"/>
        </w:rPr>
        <w:t xml:space="preserve">1. Dom prowadzi gospodarkę finansową </w:t>
      </w:r>
      <w:r>
        <w:rPr>
          <w:rFonts w:ascii="Times New Roman" w:hAnsi="Times New Roman" w:cs="Times New Roman"/>
          <w:color w:val="000000"/>
          <w:sz w:val="24"/>
          <w:szCs w:val="24"/>
        </w:rPr>
        <w:t>na podstawie ustawy o finansach publicznych</w:t>
      </w:r>
      <w:r w:rsidRPr="008B5D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2. Podstawą gospodarki finansowej Domu jest roczny plan finansowy.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z8"/>
      <w:bookmarkEnd w:id="8"/>
      <w:r w:rsidRPr="008B5D3E">
        <w:rPr>
          <w:rFonts w:ascii="Times New Roman" w:hAnsi="Times New Roman" w:cs="Times New Roman"/>
          <w:color w:val="000000"/>
          <w:sz w:val="24"/>
          <w:szCs w:val="24"/>
        </w:rPr>
        <w:t>1. Mienie Domu jest mieniem Miasta Poznania.</w:t>
      </w:r>
    </w:p>
    <w:p w:rsidR="00AE7236" w:rsidRPr="008B5D3E" w:rsidRDefault="00AE7236" w:rsidP="008B5D3E">
      <w:pPr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color w:val="000000"/>
          <w:sz w:val="24"/>
          <w:szCs w:val="24"/>
        </w:rPr>
        <w:t>2. Dom gospodaruje powierzonym mieniem, dba o jego ochronę i należyte wykorzystanie, kierując się zasadami rzetelności, efektywności i celowości.</w:t>
      </w: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Postanowienia końcowe</w:t>
      </w: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36" w:rsidRPr="008B5D3E" w:rsidRDefault="00AE7236" w:rsidP="008B5D3E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AE7236" w:rsidRPr="008B5D3E" w:rsidRDefault="00AE7236" w:rsidP="008B5D3E">
      <w:pPr>
        <w:keepNext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36" w:rsidRPr="008B5D3E" w:rsidRDefault="00AE7236" w:rsidP="008B5D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z9"/>
      <w:bookmarkStart w:id="10" w:name="z10"/>
      <w:bookmarkEnd w:id="9"/>
      <w:bookmarkEnd w:id="10"/>
      <w:r w:rsidRPr="008B5D3E">
        <w:rPr>
          <w:rFonts w:ascii="Times New Roman" w:hAnsi="Times New Roman" w:cs="Times New Roman"/>
          <w:color w:val="000000"/>
          <w:sz w:val="24"/>
          <w:szCs w:val="24"/>
        </w:rPr>
        <w:t>W zakresie nieuregulowanym statutem stosuje się obowiązujące przepisy prawa.</w:t>
      </w:r>
    </w:p>
    <w:p w:rsidR="00AE7236" w:rsidRDefault="00AE7236" w:rsidP="00801F80">
      <w:pPr>
        <w:pStyle w:val="Nagwek1"/>
        <w:numPr>
          <w:ilvl w:val="0"/>
          <w:numId w:val="0"/>
        </w:numPr>
        <w:rPr>
          <w:rFonts w:cs="Arial"/>
        </w:rPr>
      </w:pPr>
    </w:p>
    <w:sectPr w:rsidR="00AE7236" w:rsidSect="004932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1AB"/>
    <w:multiLevelType w:val="multilevel"/>
    <w:tmpl w:val="FE18A7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430F0"/>
    <w:multiLevelType w:val="hybridMultilevel"/>
    <w:tmpl w:val="54023C90"/>
    <w:lvl w:ilvl="0" w:tplc="4D6A6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F8A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6E7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42B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22C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5C8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70D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F63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E4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0373E4"/>
    <w:multiLevelType w:val="hybridMultilevel"/>
    <w:tmpl w:val="7286E692"/>
    <w:lvl w:ilvl="0" w:tplc="916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C44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E60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EED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9EE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DE3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0CC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C01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A8A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04B38"/>
    <w:multiLevelType w:val="hybridMultilevel"/>
    <w:tmpl w:val="BB48390E"/>
    <w:lvl w:ilvl="0" w:tplc="FDC66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74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5C7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D4C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F0C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72F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3AE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2C4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381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627274"/>
    <w:multiLevelType w:val="hybridMultilevel"/>
    <w:tmpl w:val="48160626"/>
    <w:lvl w:ilvl="0" w:tplc="A988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329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D2E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40A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F4E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846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424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4CD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A4E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7B3CE2"/>
    <w:multiLevelType w:val="multilevel"/>
    <w:tmpl w:val="BF001144"/>
    <w:lvl w:ilvl="0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6" w15:restartNumberingAfterBreak="0">
    <w:nsid w:val="3839240E"/>
    <w:multiLevelType w:val="singleLevel"/>
    <w:tmpl w:val="AA0AEAD0"/>
    <w:lvl w:ilvl="0">
      <w:start w:val="1"/>
      <w:numFmt w:val="upperRoman"/>
      <w:pStyle w:val="Nagwek1"/>
      <w:lvlText w:val="%1."/>
      <w:lvlJc w:val="left"/>
      <w:pPr>
        <w:tabs>
          <w:tab w:val="num" w:pos="3720"/>
        </w:tabs>
        <w:ind w:left="3720" w:hanging="720"/>
      </w:pPr>
      <w:rPr>
        <w:rFonts w:cs="Times New Roman"/>
      </w:rPr>
    </w:lvl>
  </w:abstractNum>
  <w:abstractNum w:abstractNumId="7" w15:restartNumberingAfterBreak="0">
    <w:nsid w:val="39720E50"/>
    <w:multiLevelType w:val="hybridMultilevel"/>
    <w:tmpl w:val="8F0EAAA0"/>
    <w:lvl w:ilvl="0" w:tplc="CF602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264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CF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702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6C0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D68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8CD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24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10D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596FD4"/>
    <w:multiLevelType w:val="hybridMultilevel"/>
    <w:tmpl w:val="DCD473D6"/>
    <w:lvl w:ilvl="0" w:tplc="3E5A7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38F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46B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6A1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AE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C2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88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9A8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48B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313964"/>
    <w:multiLevelType w:val="hybridMultilevel"/>
    <w:tmpl w:val="DBF0221E"/>
    <w:lvl w:ilvl="0" w:tplc="04150011">
      <w:start w:val="1"/>
      <w:numFmt w:val="decimal"/>
      <w:lvlText w:val="%1)"/>
      <w:lvlJc w:val="left"/>
      <w:pPr>
        <w:tabs>
          <w:tab w:val="num" w:pos="1741"/>
        </w:tabs>
        <w:ind w:left="17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54643783"/>
    <w:multiLevelType w:val="hybridMultilevel"/>
    <w:tmpl w:val="9238D136"/>
    <w:lvl w:ilvl="0" w:tplc="8F0A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8E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707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E1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8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BEC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20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B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989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696581"/>
    <w:multiLevelType w:val="hybridMultilevel"/>
    <w:tmpl w:val="B5F89886"/>
    <w:lvl w:ilvl="0" w:tplc="DBDE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D22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D22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F63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03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40F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DA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D42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AA3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7126EC"/>
    <w:multiLevelType w:val="multilevel"/>
    <w:tmpl w:val="540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5F0099"/>
    <w:multiLevelType w:val="hybridMultilevel"/>
    <w:tmpl w:val="9A308C56"/>
    <w:lvl w:ilvl="0" w:tplc="C52E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B613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7EE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CAB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46F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824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1C8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AA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F27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A12E44"/>
    <w:multiLevelType w:val="hybridMultilevel"/>
    <w:tmpl w:val="300ED492"/>
    <w:lvl w:ilvl="0" w:tplc="1A7C6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4AF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709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5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6C5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52A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E46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C6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ECC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632EEC"/>
    <w:multiLevelType w:val="hybridMultilevel"/>
    <w:tmpl w:val="6EB6D340"/>
    <w:lvl w:ilvl="0" w:tplc="FAAE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3E9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9CD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0E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A0D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BE6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5A0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F09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70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C13315"/>
    <w:multiLevelType w:val="hybridMultilevel"/>
    <w:tmpl w:val="DD4ADC72"/>
    <w:lvl w:ilvl="0" w:tplc="6C5C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9AC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C21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66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ACA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24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CED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FC5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6CF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897C2A"/>
    <w:multiLevelType w:val="hybridMultilevel"/>
    <w:tmpl w:val="5FF6D91E"/>
    <w:lvl w:ilvl="0" w:tplc="0D166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B65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B40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F4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ECA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F8F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B02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4E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2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7E74B9"/>
    <w:multiLevelType w:val="hybridMultilevel"/>
    <w:tmpl w:val="D0E2F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F552B"/>
    <w:multiLevelType w:val="hybridMultilevel"/>
    <w:tmpl w:val="52E22A4C"/>
    <w:lvl w:ilvl="0" w:tplc="EC760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021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A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A4F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7E7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1AE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0AD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07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74F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9C32A6"/>
    <w:multiLevelType w:val="hybridMultilevel"/>
    <w:tmpl w:val="A3D46A88"/>
    <w:lvl w:ilvl="0" w:tplc="DC428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B29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06E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501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729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104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DE4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AD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A2C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20"/>
  </w:num>
  <w:num w:numId="8">
    <w:abstractNumId w:val="7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6"/>
  </w:num>
  <w:num w:numId="14">
    <w:abstractNumId w:val="8"/>
  </w:num>
  <w:num w:numId="15">
    <w:abstractNumId w:val="16"/>
  </w:num>
  <w:num w:numId="16">
    <w:abstractNumId w:val="14"/>
  </w:num>
  <w:num w:numId="17">
    <w:abstractNumId w:val="4"/>
  </w:num>
  <w:num w:numId="18">
    <w:abstractNumId w:val="0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F00"/>
    <w:rsid w:val="00022406"/>
    <w:rsid w:val="000448A2"/>
    <w:rsid w:val="0004601C"/>
    <w:rsid w:val="00083338"/>
    <w:rsid w:val="000D101D"/>
    <w:rsid w:val="000E41A9"/>
    <w:rsid w:val="00132036"/>
    <w:rsid w:val="00143905"/>
    <w:rsid w:val="00156153"/>
    <w:rsid w:val="001E3977"/>
    <w:rsid w:val="002007D7"/>
    <w:rsid w:val="002468DC"/>
    <w:rsid w:val="002A600A"/>
    <w:rsid w:val="002F4217"/>
    <w:rsid w:val="003664B2"/>
    <w:rsid w:val="003B37C5"/>
    <w:rsid w:val="003D2014"/>
    <w:rsid w:val="00420B9C"/>
    <w:rsid w:val="00480887"/>
    <w:rsid w:val="004932F0"/>
    <w:rsid w:val="00583C09"/>
    <w:rsid w:val="00594BD6"/>
    <w:rsid w:val="005954DD"/>
    <w:rsid w:val="005C117E"/>
    <w:rsid w:val="005F4E97"/>
    <w:rsid w:val="00642F65"/>
    <w:rsid w:val="006824B2"/>
    <w:rsid w:val="006A593F"/>
    <w:rsid w:val="006F0695"/>
    <w:rsid w:val="006F542D"/>
    <w:rsid w:val="0076255B"/>
    <w:rsid w:val="007735C9"/>
    <w:rsid w:val="00796C0F"/>
    <w:rsid w:val="00801F80"/>
    <w:rsid w:val="00840AF9"/>
    <w:rsid w:val="00847C79"/>
    <w:rsid w:val="00865459"/>
    <w:rsid w:val="00874D4D"/>
    <w:rsid w:val="008B5D3E"/>
    <w:rsid w:val="008D16A8"/>
    <w:rsid w:val="0094631B"/>
    <w:rsid w:val="009C36CE"/>
    <w:rsid w:val="00A27F00"/>
    <w:rsid w:val="00A66957"/>
    <w:rsid w:val="00AE7236"/>
    <w:rsid w:val="00AF6974"/>
    <w:rsid w:val="00B7729D"/>
    <w:rsid w:val="00BE69B0"/>
    <w:rsid w:val="00C30156"/>
    <w:rsid w:val="00D32B0E"/>
    <w:rsid w:val="00D61DFA"/>
    <w:rsid w:val="00DC1D40"/>
    <w:rsid w:val="00DD5D30"/>
    <w:rsid w:val="00DE1DFF"/>
    <w:rsid w:val="00E40A40"/>
    <w:rsid w:val="00E6018C"/>
    <w:rsid w:val="00E976BD"/>
    <w:rsid w:val="00EB49C0"/>
    <w:rsid w:val="00EC16C3"/>
    <w:rsid w:val="00ED14F3"/>
    <w:rsid w:val="00EE60E1"/>
    <w:rsid w:val="00EF1979"/>
    <w:rsid w:val="00F62C7A"/>
    <w:rsid w:val="00FA2B6C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45E15"/>
  <w15:docId w15:val="{664B8A05-BE34-4978-BCE6-D985326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695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695"/>
    <w:pPr>
      <w:keepNext/>
      <w:numPr>
        <w:numId w:val="13"/>
      </w:numPr>
      <w:tabs>
        <w:tab w:val="clear" w:pos="3720"/>
        <w:tab w:val="num" w:pos="480"/>
      </w:tabs>
      <w:spacing w:line="360" w:lineRule="auto"/>
      <w:ind w:left="480" w:hanging="480"/>
      <w:jc w:val="both"/>
      <w:outlineLvl w:val="0"/>
    </w:pPr>
    <w:rPr>
      <w:rFonts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D14F3"/>
    <w:rPr>
      <w:rFonts w:ascii="Cambria" w:hAnsi="Cambria" w:cs="Cambria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rsid w:val="00874D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4D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74D4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4D4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4D4D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74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dc:description/>
  <cp:lastModifiedBy>Monika Kujawa</cp:lastModifiedBy>
  <cp:revision>4</cp:revision>
  <cp:lastPrinted>2019-07-10T11:19:00Z</cp:lastPrinted>
  <dcterms:created xsi:type="dcterms:W3CDTF">2019-11-20T13:51:00Z</dcterms:created>
  <dcterms:modified xsi:type="dcterms:W3CDTF">2019-12-14T11:57:00Z</dcterms:modified>
</cp:coreProperties>
</file>