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C4" w:rsidRPr="007C128B" w:rsidRDefault="002525C4" w:rsidP="002525C4">
      <w:pPr>
        <w:spacing w:line="360" w:lineRule="auto"/>
        <w:jc w:val="both"/>
        <w:rPr>
          <w:rFonts w:ascii="Calibri" w:hAnsi="Calibri" w:cs="Calibri"/>
        </w:rPr>
      </w:pPr>
      <w:r>
        <w:rPr>
          <w:rFonts w:ascii="Calibri" w:hAnsi="Calibri" w:cs="Calibri"/>
        </w:rPr>
        <w:t>RM-V.0012.2.6</w:t>
      </w:r>
      <w:r w:rsidRPr="007C128B">
        <w:rPr>
          <w:rFonts w:ascii="Calibri" w:hAnsi="Calibri" w:cs="Calibri"/>
        </w:rPr>
        <w:t>.2022</w:t>
      </w:r>
    </w:p>
    <w:p w:rsidR="002A4E3A" w:rsidRPr="009738ED" w:rsidRDefault="006F0236" w:rsidP="00BB43BE">
      <w:pPr>
        <w:pStyle w:val="Nagwek1"/>
        <w:spacing w:line="360" w:lineRule="auto"/>
        <w:jc w:val="center"/>
        <w:rPr>
          <w:rFonts w:asciiTheme="minorHAnsi" w:eastAsiaTheme="minorHAnsi" w:hAnsiTheme="minorHAnsi" w:cstheme="minorHAnsi"/>
          <w:b/>
          <w:color w:val="auto"/>
          <w:sz w:val="28"/>
          <w:szCs w:val="28"/>
          <w:lang w:eastAsia="en-US"/>
        </w:rPr>
      </w:pPr>
      <w:r>
        <w:rPr>
          <w:b/>
          <w:color w:val="auto"/>
          <w:sz w:val="28"/>
          <w:szCs w:val="28"/>
        </w:rPr>
        <w:t>Protokół nr 55</w:t>
      </w:r>
      <w:r w:rsidR="002A4E3A" w:rsidRPr="009738ED">
        <w:rPr>
          <w:b/>
          <w:color w:val="auto"/>
          <w:sz w:val="28"/>
          <w:szCs w:val="28"/>
        </w:rPr>
        <w:t>/22</w:t>
      </w:r>
      <w:r w:rsidR="002A4E3A" w:rsidRPr="009738ED">
        <w:rPr>
          <w:rFonts w:asciiTheme="minorHAnsi" w:eastAsiaTheme="minorHAnsi" w:hAnsiTheme="minorHAnsi" w:cstheme="minorHAnsi"/>
          <w:b/>
          <w:color w:val="auto"/>
          <w:sz w:val="28"/>
          <w:szCs w:val="28"/>
          <w:lang w:eastAsia="en-US"/>
        </w:rPr>
        <w:t xml:space="preserve"> </w:t>
      </w:r>
      <w:r w:rsidR="002A4E3A" w:rsidRPr="009738ED">
        <w:rPr>
          <w:b/>
          <w:color w:val="auto"/>
          <w:sz w:val="28"/>
          <w:szCs w:val="28"/>
        </w:rPr>
        <w:t>z posiedzenia Komisji Polityki Przestrzennej i Rewitalizacji</w:t>
      </w:r>
      <w:r w:rsidR="002A4E3A" w:rsidRPr="009738ED">
        <w:rPr>
          <w:rFonts w:asciiTheme="minorHAnsi" w:eastAsiaTheme="minorHAnsi" w:hAnsiTheme="minorHAnsi" w:cstheme="minorHAnsi"/>
          <w:b/>
          <w:color w:val="auto"/>
          <w:sz w:val="28"/>
          <w:szCs w:val="28"/>
          <w:lang w:eastAsia="en-US"/>
        </w:rPr>
        <w:t xml:space="preserve"> </w:t>
      </w:r>
      <w:r w:rsidR="00C9104F" w:rsidRPr="009738ED">
        <w:rPr>
          <w:b/>
          <w:color w:val="auto"/>
          <w:sz w:val="28"/>
          <w:szCs w:val="28"/>
        </w:rPr>
        <w:t xml:space="preserve">Rady Miasta </w:t>
      </w:r>
      <w:r w:rsidR="002A4E3A" w:rsidRPr="009738ED">
        <w:rPr>
          <w:b/>
          <w:color w:val="auto"/>
          <w:sz w:val="28"/>
          <w:szCs w:val="28"/>
        </w:rPr>
        <w:t xml:space="preserve">Poznania w dniu </w:t>
      </w:r>
      <w:r>
        <w:rPr>
          <w:b/>
          <w:color w:val="auto"/>
          <w:sz w:val="28"/>
          <w:szCs w:val="28"/>
        </w:rPr>
        <w:t>20 kwietnia</w:t>
      </w:r>
      <w:r w:rsidR="002A4E3A" w:rsidRPr="009738ED">
        <w:rPr>
          <w:b/>
          <w:color w:val="auto"/>
          <w:sz w:val="28"/>
          <w:szCs w:val="28"/>
        </w:rPr>
        <w:t xml:space="preserve"> 2022 roku</w:t>
      </w:r>
      <w:r w:rsidR="002A4E3A" w:rsidRPr="009738ED">
        <w:rPr>
          <w:rFonts w:asciiTheme="minorHAnsi" w:eastAsiaTheme="minorHAnsi" w:hAnsiTheme="minorHAnsi" w:cstheme="minorHAnsi"/>
          <w:b/>
          <w:color w:val="auto"/>
          <w:sz w:val="28"/>
          <w:szCs w:val="28"/>
          <w:lang w:eastAsia="en-US"/>
        </w:rPr>
        <w:t xml:space="preserve"> </w:t>
      </w:r>
      <w:r w:rsidR="002A4E3A" w:rsidRPr="009738ED">
        <w:rPr>
          <w:b/>
          <w:color w:val="auto"/>
          <w:sz w:val="28"/>
          <w:szCs w:val="28"/>
        </w:rPr>
        <w:t>(posiedzenie w trybie zdalnym)</w:t>
      </w:r>
    </w:p>
    <w:p w:rsidR="003B1090" w:rsidRDefault="003B1090" w:rsidP="00E7094D">
      <w:pPr>
        <w:tabs>
          <w:tab w:val="num" w:pos="0"/>
          <w:tab w:val="left" w:pos="180"/>
        </w:tabs>
        <w:spacing w:line="360" w:lineRule="auto"/>
        <w:rPr>
          <w:rFonts w:ascii="Calibri" w:hAnsi="Calibri" w:cs="Calibri"/>
        </w:rPr>
      </w:pPr>
      <w:r w:rsidRPr="00301FF5">
        <w:rPr>
          <w:rFonts w:ascii="Calibri" w:hAnsi="Calibri" w:cs="Calibri"/>
        </w:rPr>
        <w:t xml:space="preserve">W obecności quorum </w:t>
      </w:r>
      <w:r w:rsidRPr="00301FF5">
        <w:rPr>
          <w:rFonts w:ascii="Calibri" w:hAnsi="Calibri" w:cs="Calibri"/>
          <w:b/>
        </w:rPr>
        <w:t xml:space="preserve">Przewodniczący </w:t>
      </w:r>
      <w:proofErr w:type="spellStart"/>
      <w:r w:rsidRPr="00301FF5">
        <w:rPr>
          <w:rFonts w:ascii="Calibri" w:hAnsi="Calibri" w:cs="Calibri"/>
          <w:b/>
        </w:rPr>
        <w:t>KPPiR</w:t>
      </w:r>
      <w:proofErr w:type="spellEnd"/>
      <w:r w:rsidRPr="00301FF5">
        <w:rPr>
          <w:rFonts w:ascii="Calibri" w:hAnsi="Calibri" w:cs="Calibri"/>
          <w:b/>
        </w:rPr>
        <w:t xml:space="preserve"> – Łukasz Mikuła</w:t>
      </w:r>
      <w:r w:rsidRPr="00301FF5">
        <w:rPr>
          <w:rFonts w:ascii="Calibri" w:hAnsi="Calibri" w:cs="Calibri"/>
        </w:rPr>
        <w:t xml:space="preserve"> otworzył posiedzenie Komisji Polityki Przestrzennej</w:t>
      </w:r>
      <w:r w:rsidRPr="00301FF5">
        <w:rPr>
          <w:rFonts w:ascii="Calibri" w:hAnsi="Calibri" w:cs="Calibri"/>
          <w:b/>
        </w:rPr>
        <w:t xml:space="preserve"> </w:t>
      </w:r>
      <w:r w:rsidRPr="00301FF5">
        <w:rPr>
          <w:rFonts w:ascii="Calibri" w:hAnsi="Calibri" w:cs="Calibri"/>
        </w:rPr>
        <w:t>i Rewitalizacji</w:t>
      </w:r>
      <w:r w:rsidRPr="00301FF5">
        <w:rPr>
          <w:rFonts w:ascii="Calibri" w:hAnsi="Calibri" w:cs="Calibri"/>
          <w:b/>
        </w:rPr>
        <w:t xml:space="preserve"> </w:t>
      </w:r>
      <w:r w:rsidRPr="00301FF5">
        <w:rPr>
          <w:rFonts w:ascii="Calibri" w:hAnsi="Calibri" w:cs="Calibri"/>
        </w:rPr>
        <w:t xml:space="preserve">RMP. Poinformował, iż posiedzenie rejestrowane jest </w:t>
      </w:r>
      <w:r>
        <w:rPr>
          <w:rFonts w:ascii="Calibri" w:hAnsi="Calibri" w:cs="Calibri"/>
        </w:rPr>
        <w:t>w formie audio i transmitowane. Następnie sprawdził listę</w:t>
      </w:r>
      <w:r w:rsidR="007D4B6F">
        <w:rPr>
          <w:rFonts w:ascii="Calibri" w:hAnsi="Calibri" w:cs="Calibri"/>
        </w:rPr>
        <w:t xml:space="preserve"> obecności.</w:t>
      </w:r>
    </w:p>
    <w:p w:rsidR="003B1090" w:rsidRPr="00B74A17" w:rsidRDefault="003B1090" w:rsidP="00E7094D">
      <w:pPr>
        <w:spacing w:line="360" w:lineRule="auto"/>
        <w:rPr>
          <w:rFonts w:ascii="Calibri" w:hAnsi="Calibri" w:cs="Calibri"/>
          <w:b/>
        </w:rPr>
      </w:pPr>
      <w:r w:rsidRPr="00B74A17">
        <w:rPr>
          <w:rFonts w:ascii="Calibri" w:hAnsi="Calibri" w:cs="Calibri"/>
          <w:b/>
        </w:rPr>
        <w:t>Do protokołu załączono:</w:t>
      </w:r>
    </w:p>
    <w:p w:rsidR="003B1090" w:rsidRPr="00873CF2" w:rsidRDefault="003B1090" w:rsidP="00873CF2">
      <w:pPr>
        <w:pStyle w:val="Akapitzlist"/>
        <w:numPr>
          <w:ilvl w:val="0"/>
          <w:numId w:val="1"/>
        </w:numPr>
        <w:spacing w:line="360" w:lineRule="auto"/>
        <w:rPr>
          <w:rFonts w:ascii="Calibri" w:hAnsi="Calibri" w:cs="Calibri"/>
        </w:rPr>
      </w:pPr>
      <w:r w:rsidRPr="00873CF2">
        <w:rPr>
          <w:rFonts w:ascii="Calibri" w:hAnsi="Calibri" w:cs="Calibri"/>
        </w:rPr>
        <w:t>Listę obecności radnych (załącznik nr 1)</w:t>
      </w:r>
    </w:p>
    <w:p w:rsidR="003B1090" w:rsidRPr="00873CF2" w:rsidRDefault="003B1090" w:rsidP="00873CF2">
      <w:pPr>
        <w:pStyle w:val="Akapitzlist"/>
        <w:numPr>
          <w:ilvl w:val="0"/>
          <w:numId w:val="1"/>
        </w:numPr>
        <w:spacing w:line="360" w:lineRule="auto"/>
        <w:rPr>
          <w:rFonts w:ascii="Calibri" w:hAnsi="Calibri" w:cs="Calibri"/>
        </w:rPr>
      </w:pPr>
      <w:r w:rsidRPr="00873CF2">
        <w:rPr>
          <w:rFonts w:ascii="Calibri" w:hAnsi="Calibri" w:cs="Calibri"/>
        </w:rPr>
        <w:t>Listę obecności gości (załącznik nr 2)</w:t>
      </w:r>
    </w:p>
    <w:p w:rsidR="003B1090" w:rsidRDefault="003B1090" w:rsidP="00873CF2">
      <w:pPr>
        <w:pStyle w:val="Akapitzlist"/>
        <w:numPr>
          <w:ilvl w:val="0"/>
          <w:numId w:val="1"/>
        </w:numPr>
        <w:spacing w:line="360" w:lineRule="auto"/>
        <w:rPr>
          <w:rFonts w:ascii="Calibri" w:hAnsi="Calibri" w:cs="Calibri"/>
        </w:rPr>
      </w:pPr>
      <w:r w:rsidRPr="00873CF2">
        <w:rPr>
          <w:rFonts w:ascii="Calibri" w:hAnsi="Calibri" w:cs="Calibri"/>
        </w:rPr>
        <w:t>Porządek obrad (załącznik nr 3)</w:t>
      </w:r>
    </w:p>
    <w:p w:rsidR="00485548" w:rsidRDefault="00485548" w:rsidP="00262564">
      <w:pPr>
        <w:pStyle w:val="Nagwek1"/>
        <w:spacing w:line="360" w:lineRule="auto"/>
        <w:ind w:left="567" w:hanging="567"/>
        <w:rPr>
          <w:rFonts w:asciiTheme="minorHAnsi" w:hAnsiTheme="minorHAnsi" w:cstheme="minorHAnsi"/>
          <w:b/>
          <w:color w:val="auto"/>
          <w:sz w:val="24"/>
          <w:szCs w:val="24"/>
        </w:rPr>
      </w:pPr>
      <w:r w:rsidRPr="00BC34C8">
        <w:rPr>
          <w:rFonts w:asciiTheme="minorHAnsi" w:hAnsiTheme="minorHAnsi" w:cstheme="minorHAnsi"/>
          <w:b/>
          <w:color w:val="auto"/>
          <w:sz w:val="24"/>
          <w:szCs w:val="24"/>
        </w:rPr>
        <w:t>A</w:t>
      </w:r>
      <w:r w:rsidR="00262564">
        <w:rPr>
          <w:rFonts w:asciiTheme="minorHAnsi" w:hAnsiTheme="minorHAnsi" w:cstheme="minorHAnsi"/>
          <w:b/>
          <w:color w:val="auto"/>
          <w:sz w:val="24"/>
          <w:szCs w:val="24"/>
        </w:rPr>
        <w:t>d. 1</w:t>
      </w:r>
      <w:r w:rsidRPr="00BC34C8">
        <w:rPr>
          <w:rFonts w:asciiTheme="minorHAnsi" w:hAnsiTheme="minorHAnsi" w:cstheme="minorHAnsi"/>
          <w:b/>
          <w:color w:val="auto"/>
          <w:sz w:val="24"/>
          <w:szCs w:val="24"/>
        </w:rPr>
        <w:t xml:space="preserve">. </w:t>
      </w:r>
      <w:r w:rsidR="002525C4" w:rsidRPr="002525C4">
        <w:rPr>
          <w:rFonts w:asciiTheme="minorHAnsi" w:hAnsiTheme="minorHAnsi" w:cstheme="minorHAnsi"/>
          <w:b/>
          <w:color w:val="auto"/>
          <w:sz w:val="24"/>
          <w:szCs w:val="24"/>
        </w:rPr>
        <w:t>Projekt uchwały (PU 1230/22) w sprawie miejscowego planu zagospodarowania przestrzennego "Osiedle Kwiatowe" - część B w Poznaniu.</w:t>
      </w:r>
    </w:p>
    <w:p w:rsidR="002525C4" w:rsidRPr="002525C4" w:rsidRDefault="002525C4" w:rsidP="002525C4">
      <w:pPr>
        <w:spacing w:line="360" w:lineRule="auto"/>
        <w:rPr>
          <w:rFonts w:ascii="Calibri" w:hAnsi="Calibri" w:cs="Calibri"/>
          <w:b/>
        </w:rPr>
      </w:pPr>
      <w:r w:rsidRPr="002525C4">
        <w:rPr>
          <w:rFonts w:ascii="Calibri" w:hAnsi="Calibri" w:cs="Calibri"/>
        </w:rPr>
        <w:t xml:space="preserve">W imieniu Prezydenta Miasta projekt uchwały przedstawił </w:t>
      </w:r>
      <w:r w:rsidRPr="002525C4">
        <w:rPr>
          <w:rFonts w:ascii="Calibri" w:hAnsi="Calibri" w:cs="Calibri"/>
          <w:b/>
        </w:rPr>
        <w:t xml:space="preserve">Pan Adam Kijowski – zastępca dyrektora Miejskiej Pracowni Urbanistycznej. </w:t>
      </w:r>
    </w:p>
    <w:p w:rsidR="00A5449D" w:rsidRDefault="00A5449D" w:rsidP="00611344">
      <w:pPr>
        <w:spacing w:line="360" w:lineRule="auto"/>
        <w:rPr>
          <w:rFonts w:ascii="Calibri" w:hAnsi="Calibri" w:cs="Calibri"/>
        </w:rPr>
      </w:pPr>
      <w:r w:rsidRPr="00A5449D">
        <w:rPr>
          <w:rFonts w:ascii="Calibri" w:hAnsi="Calibri" w:cs="Calibri"/>
          <w:b/>
        </w:rPr>
        <w:t xml:space="preserve">Radny Krzysztof </w:t>
      </w:r>
      <w:proofErr w:type="spellStart"/>
      <w:r w:rsidRPr="00A5449D">
        <w:rPr>
          <w:rFonts w:ascii="Calibri" w:hAnsi="Calibri" w:cs="Calibri"/>
          <w:b/>
        </w:rPr>
        <w:t>Rosenkiewicz</w:t>
      </w:r>
      <w:proofErr w:type="spellEnd"/>
      <w:r w:rsidRPr="00A5449D">
        <w:rPr>
          <w:rFonts w:ascii="Calibri" w:hAnsi="Calibri" w:cs="Calibri"/>
          <w:b/>
        </w:rPr>
        <w:t xml:space="preserve"> </w:t>
      </w:r>
      <w:r w:rsidR="00B66571">
        <w:rPr>
          <w:rFonts w:ascii="Calibri" w:hAnsi="Calibri" w:cs="Calibri"/>
        </w:rPr>
        <w:t>zauważył, iż jest to regulacyjny projekt miejscowego planu zagospodarowania przestrzennego, który pokazuje rozkład głównych akcentó</w:t>
      </w:r>
      <w:r w:rsidR="005371B1">
        <w:rPr>
          <w:rFonts w:ascii="Calibri" w:hAnsi="Calibri" w:cs="Calibri"/>
        </w:rPr>
        <w:t>w, czyli uregulowanie i uzupełnienie zabudowy, uregulowanie układu drogowego</w:t>
      </w:r>
      <w:r w:rsidR="00770547">
        <w:rPr>
          <w:rFonts w:ascii="Calibri" w:hAnsi="Calibri" w:cs="Calibri"/>
        </w:rPr>
        <w:t xml:space="preserve"> itp</w:t>
      </w:r>
      <w:r w:rsidR="005371B1">
        <w:rPr>
          <w:rFonts w:ascii="Calibri" w:hAnsi="Calibri" w:cs="Calibri"/>
        </w:rPr>
        <w:t xml:space="preserve">. Projekt planu obejmuje </w:t>
      </w:r>
      <w:r w:rsidR="00A43F9A">
        <w:rPr>
          <w:rFonts w:ascii="Calibri" w:hAnsi="Calibri" w:cs="Calibri"/>
        </w:rPr>
        <w:t>„</w:t>
      </w:r>
      <w:r w:rsidR="005371B1">
        <w:rPr>
          <w:rFonts w:ascii="Calibri" w:hAnsi="Calibri" w:cs="Calibri"/>
        </w:rPr>
        <w:t>koniec</w:t>
      </w:r>
      <w:r w:rsidR="00A43F9A">
        <w:rPr>
          <w:rFonts w:ascii="Calibri" w:hAnsi="Calibri" w:cs="Calibri"/>
        </w:rPr>
        <w:t>”</w:t>
      </w:r>
      <w:r w:rsidR="005371B1">
        <w:rPr>
          <w:rFonts w:ascii="Calibri" w:hAnsi="Calibri" w:cs="Calibri"/>
        </w:rPr>
        <w:t xml:space="preserve"> Poznania. Tam jak dotąd nie ma utwardzonych dróg i kanalizacji, a od niedawna jest wodociąg. Wskazanie i budowa dróg publicznych może być szansą na wybudowanie kanalizacji. </w:t>
      </w:r>
      <w:r w:rsidR="00D8734E">
        <w:rPr>
          <w:rFonts w:ascii="Calibri" w:hAnsi="Calibri" w:cs="Calibri"/>
        </w:rPr>
        <w:t xml:space="preserve">Wydaje się jednak, że Miasto porzuciło ten kierunek rozwoju. W projekcie Studium uwarunkowań </w:t>
      </w:r>
      <w:r w:rsidR="00D8734E" w:rsidRPr="00D8734E">
        <w:rPr>
          <w:rFonts w:ascii="Calibri" w:hAnsi="Calibri" w:cs="Calibri"/>
        </w:rPr>
        <w:t>i kierunków zagospodarowania przestrzennego </w:t>
      </w:r>
      <w:r w:rsidR="00D8734E">
        <w:rPr>
          <w:rFonts w:ascii="Calibri" w:hAnsi="Calibri" w:cs="Calibri"/>
        </w:rPr>
        <w:t xml:space="preserve">miasta Poznania jest to teren zielony. Propozycja </w:t>
      </w:r>
      <w:r w:rsidR="00790D99">
        <w:rPr>
          <w:rFonts w:ascii="Calibri" w:hAnsi="Calibri" w:cs="Calibri"/>
        </w:rPr>
        <w:t xml:space="preserve">ta jest ciekawa, natomiast niezależnie od użytkowania wieczystego, które ma trwać jeszcze 8 lat, </w:t>
      </w:r>
      <w:r w:rsidR="00EB4F34">
        <w:rPr>
          <w:rFonts w:ascii="Calibri" w:hAnsi="Calibri" w:cs="Calibri"/>
        </w:rPr>
        <w:t>jest to teren stanowiący własność Miasta Poznania o ogromnym potencjale rozwojowym (zlokalizowany na styku drogi łączącej dwie gminy</w:t>
      </w:r>
      <w:r w:rsidR="00D831D2">
        <w:rPr>
          <w:rFonts w:ascii="Calibri" w:hAnsi="Calibri" w:cs="Calibri"/>
        </w:rPr>
        <w:t xml:space="preserve"> w miejscu, gdzie istniał i ma ponownie istnieć przystanek kolejowy Plewiska)</w:t>
      </w:r>
      <w:r w:rsidR="00EB4F34">
        <w:rPr>
          <w:rFonts w:ascii="Calibri" w:hAnsi="Calibri" w:cs="Calibri"/>
        </w:rPr>
        <w:t xml:space="preserve">. </w:t>
      </w:r>
      <w:r w:rsidR="007D52AA">
        <w:rPr>
          <w:rFonts w:ascii="Calibri" w:hAnsi="Calibri" w:cs="Calibri"/>
        </w:rPr>
        <w:t>Miejscowy plan zagospodarowania przestrzennego powinien prowadzić do zagospodaro</w:t>
      </w:r>
      <w:r w:rsidR="00D77CE0">
        <w:rPr>
          <w:rFonts w:ascii="Calibri" w:hAnsi="Calibri" w:cs="Calibri"/>
        </w:rPr>
        <w:t xml:space="preserve">wania i rozwoju terenu. </w:t>
      </w:r>
      <w:r w:rsidR="00893975">
        <w:rPr>
          <w:rFonts w:ascii="Calibri" w:hAnsi="Calibri" w:cs="Calibri"/>
        </w:rPr>
        <w:t xml:space="preserve">Tutaj niestety nie ma takiego szerokiego spojrzenia, </w:t>
      </w:r>
      <w:r w:rsidR="00865AE3">
        <w:rPr>
          <w:rFonts w:ascii="Calibri" w:hAnsi="Calibri" w:cs="Calibri"/>
        </w:rPr>
        <w:t xml:space="preserve">jest </w:t>
      </w:r>
      <w:r w:rsidR="00893975">
        <w:rPr>
          <w:rFonts w:ascii="Calibri" w:hAnsi="Calibri" w:cs="Calibri"/>
        </w:rPr>
        <w:t xml:space="preserve">tylko „szara planistyczna rzeczywistość” dot. wydanych warunków zabudowy, optymalizacji wykupów itd. </w:t>
      </w:r>
      <w:r w:rsidR="00AD1040">
        <w:rPr>
          <w:rFonts w:ascii="Calibri" w:hAnsi="Calibri" w:cs="Calibri"/>
        </w:rPr>
        <w:t xml:space="preserve">W trakcie pierwszego wyłożenia projektu planu do publicznego wglądu </w:t>
      </w:r>
      <w:r w:rsidR="00AD1040">
        <w:rPr>
          <w:rFonts w:ascii="Calibri" w:hAnsi="Calibri" w:cs="Calibri"/>
        </w:rPr>
        <w:lastRenderedPageBreak/>
        <w:t xml:space="preserve">pojawiła się uwaga mówiąca o tym, iż właściciele działek z całej ul. Przebiśniegowej są skłonni zbyć swoje działki na poczet Miasta Poznania za ich część wartości lub też pozbyć się ich za darmo. Uwaga ta została częściowo uwzględniona przez Prezydenta Miasta. </w:t>
      </w:r>
      <w:r w:rsidR="00E53518">
        <w:rPr>
          <w:rFonts w:ascii="Calibri" w:hAnsi="Calibri" w:cs="Calibri"/>
        </w:rPr>
        <w:t xml:space="preserve">Czy w prognozie skutków finansowych uwzględniono jakieś rokowania dot. tej propozycji, czy </w:t>
      </w:r>
      <w:r w:rsidR="00865AE3">
        <w:rPr>
          <w:rFonts w:ascii="Calibri" w:hAnsi="Calibri" w:cs="Calibri"/>
        </w:rPr>
        <w:t xml:space="preserve">też uwzględniono </w:t>
      </w:r>
      <w:r w:rsidR="00E53518">
        <w:rPr>
          <w:rFonts w:ascii="Calibri" w:hAnsi="Calibri" w:cs="Calibri"/>
        </w:rPr>
        <w:t xml:space="preserve">rynkowe ceny wykupu tych działek? </w:t>
      </w:r>
    </w:p>
    <w:p w:rsidR="00D67903" w:rsidRDefault="00D67903" w:rsidP="00611344">
      <w:pPr>
        <w:spacing w:line="360" w:lineRule="auto"/>
        <w:rPr>
          <w:rFonts w:ascii="Calibri" w:hAnsi="Calibri" w:cs="Calibri"/>
        </w:rPr>
      </w:pPr>
      <w:r w:rsidRPr="00D67903">
        <w:rPr>
          <w:rFonts w:ascii="Calibri" w:hAnsi="Calibri" w:cs="Calibri"/>
          <w:b/>
        </w:rPr>
        <w:t xml:space="preserve">Radny Filip Olszak </w:t>
      </w:r>
      <w:r w:rsidR="004C2EC7">
        <w:rPr>
          <w:rFonts w:ascii="Calibri" w:hAnsi="Calibri" w:cs="Calibri"/>
        </w:rPr>
        <w:t>podkreślił, iż w przedmiotowym projekcie miejscowego planu zagospodarowania przestrzennego brakuje mu podejścia do tworzenia ogólnodostępnych terenów publicznych</w:t>
      </w:r>
      <w:r w:rsidR="00345DDA">
        <w:rPr>
          <w:rFonts w:ascii="Calibri" w:hAnsi="Calibri" w:cs="Calibri"/>
        </w:rPr>
        <w:t xml:space="preserve"> (najlepiej zielonych)</w:t>
      </w:r>
      <w:r w:rsidR="004C2EC7">
        <w:rPr>
          <w:rFonts w:ascii="Calibri" w:hAnsi="Calibri" w:cs="Calibri"/>
        </w:rPr>
        <w:t xml:space="preserve">. </w:t>
      </w:r>
      <w:r w:rsidR="0013592B">
        <w:rPr>
          <w:rFonts w:ascii="Calibri" w:hAnsi="Calibri" w:cs="Calibri"/>
        </w:rPr>
        <w:t xml:space="preserve">Widać próbę przeznaczenia terenów na tereny zielone, ale są to </w:t>
      </w:r>
      <w:r w:rsidR="00800477">
        <w:rPr>
          <w:rFonts w:ascii="Calibri" w:hAnsi="Calibri" w:cs="Calibri"/>
        </w:rPr>
        <w:t>„</w:t>
      </w:r>
      <w:r w:rsidR="0013592B">
        <w:rPr>
          <w:rFonts w:ascii="Calibri" w:hAnsi="Calibri" w:cs="Calibri"/>
        </w:rPr>
        <w:t>skrawki</w:t>
      </w:r>
      <w:r w:rsidR="00800477">
        <w:rPr>
          <w:rFonts w:ascii="Calibri" w:hAnsi="Calibri" w:cs="Calibri"/>
        </w:rPr>
        <w:t>”</w:t>
      </w:r>
      <w:r w:rsidR="0013592B">
        <w:rPr>
          <w:rFonts w:ascii="Calibri" w:hAnsi="Calibri" w:cs="Calibri"/>
        </w:rPr>
        <w:t>.</w:t>
      </w:r>
      <w:r w:rsidR="00CE6BC6">
        <w:rPr>
          <w:rFonts w:ascii="Calibri" w:hAnsi="Calibri" w:cs="Calibri"/>
        </w:rPr>
        <w:t xml:space="preserve"> Popiera wypowiedź przedmówcy w/s zagospodarowania klina. </w:t>
      </w:r>
      <w:r w:rsidR="005228FB">
        <w:rPr>
          <w:rFonts w:ascii="Calibri" w:hAnsi="Calibri" w:cs="Calibri"/>
        </w:rPr>
        <w:t xml:space="preserve">Odnosi bowiem wrażenie, że sąsiednie gminy intensywnie zagospodarowują tereny przylegające do Miasta Poznania (traktując je jako najatrakcyjniejsze na swoim terenie), </w:t>
      </w:r>
      <w:r w:rsidR="000A1525">
        <w:rPr>
          <w:rFonts w:ascii="Calibri" w:hAnsi="Calibri" w:cs="Calibri"/>
        </w:rPr>
        <w:t xml:space="preserve">natomiast Poznań traktuje ten teren jako obrzeże i teren, który nadal może być użytkowany, jako rolny. </w:t>
      </w:r>
      <w:r w:rsidR="00613C25">
        <w:rPr>
          <w:rFonts w:ascii="Calibri" w:hAnsi="Calibri" w:cs="Calibri"/>
        </w:rPr>
        <w:t xml:space="preserve">Wydaje się, że pozostawianie tego terenu, jako grunt rolniczy, jest z punktu widzenia Miasta nieracjonalne. </w:t>
      </w:r>
      <w:r w:rsidR="002E2D1F">
        <w:rPr>
          <w:rFonts w:ascii="Calibri" w:hAnsi="Calibri" w:cs="Calibri"/>
        </w:rPr>
        <w:t xml:space="preserve">Postuluje o wyznaczenie terenu (być z może w Studium uwarunkowań </w:t>
      </w:r>
      <w:r w:rsidR="002E2D1F" w:rsidRPr="00D8734E">
        <w:rPr>
          <w:rFonts w:ascii="Calibri" w:hAnsi="Calibri" w:cs="Calibri"/>
        </w:rPr>
        <w:t>i kierunków zagospodarowania przestrzennego </w:t>
      </w:r>
      <w:r w:rsidR="002E2D1F">
        <w:rPr>
          <w:rFonts w:ascii="Calibri" w:hAnsi="Calibri" w:cs="Calibri"/>
        </w:rPr>
        <w:t xml:space="preserve">miasta Poznania), który </w:t>
      </w:r>
      <w:r w:rsidR="00C93725">
        <w:rPr>
          <w:rFonts w:ascii="Calibri" w:hAnsi="Calibri" w:cs="Calibri"/>
        </w:rPr>
        <w:t xml:space="preserve">będzie inwestycyjny i dopełni Osiedle Kwiatowe. </w:t>
      </w:r>
    </w:p>
    <w:p w:rsidR="00613C25" w:rsidRDefault="00613C25" w:rsidP="00611344">
      <w:pPr>
        <w:spacing w:line="360" w:lineRule="auto"/>
        <w:rPr>
          <w:rFonts w:ascii="Calibri" w:hAnsi="Calibri" w:cs="Calibri"/>
        </w:rPr>
      </w:pPr>
      <w:r w:rsidRPr="00613C25">
        <w:rPr>
          <w:rFonts w:ascii="Calibri" w:hAnsi="Calibri" w:cs="Calibri"/>
          <w:b/>
        </w:rPr>
        <w:t xml:space="preserve">Radna Sara </w:t>
      </w:r>
      <w:proofErr w:type="spellStart"/>
      <w:r w:rsidRPr="00613C25">
        <w:rPr>
          <w:rFonts w:ascii="Calibri" w:hAnsi="Calibri" w:cs="Calibri"/>
          <w:b/>
        </w:rPr>
        <w:t>Szynkowska</w:t>
      </w:r>
      <w:proofErr w:type="spellEnd"/>
      <w:r w:rsidRPr="00613C25">
        <w:rPr>
          <w:rFonts w:ascii="Calibri" w:hAnsi="Calibri" w:cs="Calibri"/>
          <w:b/>
        </w:rPr>
        <w:t xml:space="preserve"> vel Sęk </w:t>
      </w:r>
      <w:r w:rsidR="00814FFA">
        <w:rPr>
          <w:rFonts w:ascii="Calibri" w:hAnsi="Calibri" w:cs="Calibri"/>
        </w:rPr>
        <w:t xml:space="preserve">zauważyła, iż Rada Miasta ma po raz kolejny do czynienia z projektem miejscowego planu zagospodarowania przestrzennego, który mógłby powstać 10 – 20 lat temu. Być może wówczas byłby dobry i poprawny. Projekt przedmiotowego miejscowego planu zagospodarowania przestrzennego nie przedstawia żadnej wizji w przyszłość. </w:t>
      </w:r>
      <w:r w:rsidR="00804113">
        <w:rPr>
          <w:rFonts w:ascii="Calibri" w:hAnsi="Calibri" w:cs="Calibri"/>
        </w:rPr>
        <w:t xml:space="preserve">To jest tylko wyznaczenie dróg i mniej lub bardziej intensywne prowadzenie rozmów z właścicielami gruntów. </w:t>
      </w:r>
      <w:r w:rsidR="00855C06">
        <w:rPr>
          <w:rFonts w:ascii="Calibri" w:hAnsi="Calibri" w:cs="Calibri"/>
        </w:rPr>
        <w:t xml:space="preserve">Tutaj brakuje wizji na to, jak to ma w przyszłości wyglądać. </w:t>
      </w:r>
      <w:r w:rsidR="00903CC8">
        <w:rPr>
          <w:rFonts w:ascii="Calibri" w:hAnsi="Calibri" w:cs="Calibri"/>
        </w:rPr>
        <w:t xml:space="preserve">Jeżeli w przyszłości nie będzie można korzystać z terenów wspólnych, z terenów zielonych, z terenów przeznaczonych do rekreacji, ponieważ ich nie będzie – zaczną się protesty i choroby. </w:t>
      </w:r>
      <w:r w:rsidR="0046533F">
        <w:rPr>
          <w:rFonts w:ascii="Calibri" w:hAnsi="Calibri" w:cs="Calibri"/>
        </w:rPr>
        <w:t xml:space="preserve">Czy planowana nawierzchnia </w:t>
      </w:r>
      <w:proofErr w:type="spellStart"/>
      <w:r w:rsidR="0046533F">
        <w:rPr>
          <w:rFonts w:ascii="Calibri" w:hAnsi="Calibri" w:cs="Calibri"/>
        </w:rPr>
        <w:t>podparkingowa</w:t>
      </w:r>
      <w:proofErr w:type="spellEnd"/>
      <w:r w:rsidR="0046533F">
        <w:rPr>
          <w:rFonts w:ascii="Calibri" w:hAnsi="Calibri" w:cs="Calibri"/>
        </w:rPr>
        <w:t xml:space="preserve"> będzie przepuszczalna?</w:t>
      </w:r>
      <w:r w:rsidR="001618F4">
        <w:rPr>
          <w:rFonts w:ascii="Calibri" w:hAnsi="Calibri" w:cs="Calibri"/>
        </w:rPr>
        <w:t xml:space="preserve"> Co z zagospodarowaniem deszczówki? </w:t>
      </w:r>
      <w:r w:rsidR="00240755">
        <w:rPr>
          <w:rFonts w:ascii="Calibri" w:hAnsi="Calibri" w:cs="Calibri"/>
        </w:rPr>
        <w:t xml:space="preserve">Miasto (Urząd) powinno dbać o zieleń na tym terenie, a nie bazować na tym, że mieszkańcy będą dbali o swoje ogródki. Inaczej powstanie wyspa ciepła. Miastu brakuje takiego podejścia. Szkoda. Przedmiotowy projekt  miejscowego planu zagospodarowania przestrzennego jest tylko i wyłącznie poprawny. </w:t>
      </w:r>
      <w:r w:rsidR="00313E13">
        <w:rPr>
          <w:rFonts w:ascii="Calibri" w:hAnsi="Calibri" w:cs="Calibri"/>
        </w:rPr>
        <w:t xml:space="preserve">To jest stanie w miejscu, a tym samym cofanie się. </w:t>
      </w:r>
    </w:p>
    <w:p w:rsidR="00313E13" w:rsidRPr="00313E13" w:rsidRDefault="00313E13" w:rsidP="00611344">
      <w:pPr>
        <w:spacing w:line="360" w:lineRule="auto"/>
        <w:rPr>
          <w:rFonts w:ascii="Calibri" w:hAnsi="Calibri" w:cs="Calibri"/>
        </w:rPr>
      </w:pPr>
      <w:r>
        <w:rPr>
          <w:rFonts w:ascii="Calibri" w:hAnsi="Calibri" w:cs="Calibri"/>
        </w:rPr>
        <w:t xml:space="preserve">Odnosząc się do poruszonych kwestii </w:t>
      </w:r>
      <w:r w:rsidRPr="002525C4">
        <w:rPr>
          <w:rFonts w:ascii="Calibri" w:hAnsi="Calibri" w:cs="Calibri"/>
          <w:b/>
        </w:rPr>
        <w:t>Pan Adam Kijowski – zastępca dyrektora Miejskiej Pracowni Urbanistycznej</w:t>
      </w:r>
      <w:r>
        <w:rPr>
          <w:rFonts w:ascii="Calibri" w:hAnsi="Calibri" w:cs="Calibri"/>
          <w:b/>
        </w:rPr>
        <w:t xml:space="preserve"> </w:t>
      </w:r>
      <w:r w:rsidR="00922926">
        <w:rPr>
          <w:rFonts w:ascii="Calibri" w:hAnsi="Calibri" w:cs="Calibri"/>
        </w:rPr>
        <w:t xml:space="preserve">zauważył, iż absolutnie nie chciałby powiedzieć, że to o czym </w:t>
      </w:r>
      <w:r w:rsidR="00922926">
        <w:rPr>
          <w:rFonts w:ascii="Calibri" w:hAnsi="Calibri" w:cs="Calibri"/>
        </w:rPr>
        <w:lastRenderedPageBreak/>
        <w:t xml:space="preserve">mówili Państwo radni zostało przewidziane, ale poza granicami projektu miejscowego planu zagospodarowania przestrzennego. </w:t>
      </w:r>
      <w:r w:rsidR="006D2371">
        <w:rPr>
          <w:rFonts w:ascii="Calibri" w:hAnsi="Calibri" w:cs="Calibri"/>
        </w:rPr>
        <w:t>Jednak tak faktycznie jest. Jeżeli chodzi o tereny publiczne zielone, to zostały one zaprojektowane wzdłuż południowo – zachodniej granicy projektu miejscowego planu zagospodarowania przestrzennego</w:t>
      </w:r>
      <w:r w:rsidR="00E84FFD">
        <w:rPr>
          <w:rFonts w:ascii="Calibri" w:hAnsi="Calibri" w:cs="Calibri"/>
        </w:rPr>
        <w:t xml:space="preserve"> (wzdłuż cieku </w:t>
      </w:r>
      <w:proofErr w:type="spellStart"/>
      <w:r w:rsidR="00E84FFD">
        <w:rPr>
          <w:rFonts w:ascii="Calibri" w:hAnsi="Calibri" w:cs="Calibri"/>
        </w:rPr>
        <w:t>Plewianka</w:t>
      </w:r>
      <w:proofErr w:type="spellEnd"/>
      <w:r w:rsidR="00E84FFD">
        <w:rPr>
          <w:rFonts w:ascii="Calibri" w:hAnsi="Calibri" w:cs="Calibri"/>
        </w:rPr>
        <w:t xml:space="preserve">). </w:t>
      </w:r>
      <w:r w:rsidR="000554CB">
        <w:rPr>
          <w:rFonts w:ascii="Calibri" w:hAnsi="Calibri" w:cs="Calibri"/>
        </w:rPr>
        <w:t xml:space="preserve">Dlaczego nie procedowano większej części „trójkąta” i wizji mieszkaniowej? </w:t>
      </w:r>
      <w:r w:rsidR="00B51252">
        <w:rPr>
          <w:rFonts w:ascii="Calibri" w:hAnsi="Calibri" w:cs="Calibri"/>
        </w:rPr>
        <w:t xml:space="preserve">Ponieważ przez długi okres MPU prowadziła korespondencję z WGN, który wyraźnie wskazał na brak możliwości lub </w:t>
      </w:r>
      <w:r w:rsidR="00C604FC">
        <w:rPr>
          <w:rFonts w:ascii="Calibri" w:hAnsi="Calibri" w:cs="Calibri"/>
        </w:rPr>
        <w:t>duże trudności w odzyskaniu terenów</w:t>
      </w:r>
      <w:r w:rsidR="00B51252">
        <w:rPr>
          <w:rFonts w:ascii="Calibri" w:hAnsi="Calibri" w:cs="Calibri"/>
        </w:rPr>
        <w:t xml:space="preserve"> </w:t>
      </w:r>
      <w:r w:rsidR="00A03B2D">
        <w:rPr>
          <w:rFonts w:ascii="Calibri" w:hAnsi="Calibri" w:cs="Calibri"/>
        </w:rPr>
        <w:t xml:space="preserve">do </w:t>
      </w:r>
      <w:r w:rsidR="00B51252">
        <w:rPr>
          <w:rFonts w:ascii="Calibri" w:hAnsi="Calibri" w:cs="Calibri"/>
        </w:rPr>
        <w:t xml:space="preserve">zasobu gruntów miejskich. W związku z tym podjęto decyzję </w:t>
      </w:r>
      <w:r w:rsidR="00CA3493">
        <w:rPr>
          <w:rFonts w:ascii="Calibri" w:hAnsi="Calibri" w:cs="Calibri"/>
        </w:rPr>
        <w:t>(</w:t>
      </w:r>
      <w:r w:rsidR="00B51252">
        <w:rPr>
          <w:rFonts w:ascii="Calibri" w:hAnsi="Calibri" w:cs="Calibri"/>
        </w:rPr>
        <w:t xml:space="preserve">co zostało przedstawione w nowym projekcie Studium uwarunkowań </w:t>
      </w:r>
      <w:r w:rsidR="00B51252" w:rsidRPr="00D8734E">
        <w:rPr>
          <w:rFonts w:ascii="Calibri" w:hAnsi="Calibri" w:cs="Calibri"/>
        </w:rPr>
        <w:t>i kierunków zagospodarowania przestrzennego </w:t>
      </w:r>
      <w:r w:rsidR="00B51252">
        <w:rPr>
          <w:rFonts w:ascii="Calibri" w:hAnsi="Calibri" w:cs="Calibri"/>
        </w:rPr>
        <w:t>miasta Poznania</w:t>
      </w:r>
      <w:r w:rsidR="00CA3493">
        <w:rPr>
          <w:rFonts w:ascii="Calibri" w:hAnsi="Calibri" w:cs="Calibri"/>
        </w:rPr>
        <w:t>)</w:t>
      </w:r>
      <w:r w:rsidR="00A03B2D">
        <w:rPr>
          <w:rFonts w:ascii="Calibri" w:hAnsi="Calibri" w:cs="Calibri"/>
        </w:rPr>
        <w:t xml:space="preserve"> i</w:t>
      </w:r>
      <w:r w:rsidR="00B51252">
        <w:rPr>
          <w:rFonts w:ascii="Calibri" w:hAnsi="Calibri" w:cs="Calibri"/>
        </w:rPr>
        <w:t xml:space="preserve"> te tereny został</w:t>
      </w:r>
      <w:r w:rsidR="00A03B2D">
        <w:rPr>
          <w:rFonts w:ascii="Calibri" w:hAnsi="Calibri" w:cs="Calibri"/>
        </w:rPr>
        <w:t>y wskazane, jako zielone i</w:t>
      </w:r>
      <w:r w:rsidR="00B51252">
        <w:rPr>
          <w:rFonts w:ascii="Calibri" w:hAnsi="Calibri" w:cs="Calibri"/>
        </w:rPr>
        <w:t xml:space="preserve"> wyłą</w:t>
      </w:r>
      <w:r w:rsidR="00BE38A4">
        <w:rPr>
          <w:rFonts w:ascii="Calibri" w:hAnsi="Calibri" w:cs="Calibri"/>
        </w:rPr>
        <w:t>czone z zabudowy, aby</w:t>
      </w:r>
      <w:r w:rsidR="00A03B2D">
        <w:rPr>
          <w:rFonts w:ascii="Calibri" w:hAnsi="Calibri" w:cs="Calibri"/>
        </w:rPr>
        <w:t xml:space="preserve"> podjąć </w:t>
      </w:r>
      <w:r w:rsidR="00BE38A4">
        <w:rPr>
          <w:rFonts w:ascii="Calibri" w:hAnsi="Calibri" w:cs="Calibri"/>
        </w:rPr>
        <w:t xml:space="preserve">jeszcze </w:t>
      </w:r>
      <w:r w:rsidR="00A03B2D">
        <w:rPr>
          <w:rFonts w:ascii="Calibri" w:hAnsi="Calibri" w:cs="Calibri"/>
        </w:rPr>
        <w:t xml:space="preserve">dyskusję </w:t>
      </w:r>
      <w:r w:rsidR="00BE38A4">
        <w:rPr>
          <w:rFonts w:ascii="Calibri" w:hAnsi="Calibri" w:cs="Calibri"/>
        </w:rPr>
        <w:t>nt. tego,</w:t>
      </w:r>
      <w:r w:rsidR="00A03B2D">
        <w:rPr>
          <w:rFonts w:ascii="Calibri" w:hAnsi="Calibri" w:cs="Calibri"/>
        </w:rPr>
        <w:t xml:space="preserve"> co z pierwotnej dyskusji mogłoby tu zafunkcjonować, jakie rozmowy z użytkownikiem wieczystym będą dalej prowadzone, jaki powrót do zasobów gruntów Miasta jest realny i możliwy</w:t>
      </w:r>
      <w:r w:rsidR="00BE38A4">
        <w:rPr>
          <w:rFonts w:ascii="Calibri" w:hAnsi="Calibri" w:cs="Calibri"/>
        </w:rPr>
        <w:t>, czy zaprojektować tutaj mieszkaniówkę, czy mieszkaniówkę i zieleń</w:t>
      </w:r>
      <w:r w:rsidR="00A03B2D">
        <w:rPr>
          <w:rFonts w:ascii="Calibri" w:hAnsi="Calibri" w:cs="Calibri"/>
        </w:rPr>
        <w:t xml:space="preserve"> itp. </w:t>
      </w:r>
      <w:r w:rsidR="003A0D99">
        <w:rPr>
          <w:rFonts w:ascii="Calibri" w:hAnsi="Calibri" w:cs="Calibri"/>
        </w:rPr>
        <w:t xml:space="preserve">Wszystko to musi zostać zrewidowane. </w:t>
      </w:r>
      <w:r w:rsidR="00053903">
        <w:rPr>
          <w:rFonts w:ascii="Calibri" w:hAnsi="Calibri" w:cs="Calibri"/>
        </w:rPr>
        <w:t xml:space="preserve">Jeżeli chodzi o prognozę skutków finansowych, to została wzięta pod uwagę cena rynkowa. </w:t>
      </w:r>
      <w:r w:rsidR="00EC72CE">
        <w:rPr>
          <w:rFonts w:ascii="Calibri" w:hAnsi="Calibri" w:cs="Calibri"/>
        </w:rPr>
        <w:t xml:space="preserve">Kwestia przepuszczalności. </w:t>
      </w:r>
      <w:r w:rsidR="00BA083F">
        <w:rPr>
          <w:rFonts w:ascii="Calibri" w:hAnsi="Calibri" w:cs="Calibri"/>
        </w:rPr>
        <w:t>N</w:t>
      </w:r>
      <w:r w:rsidR="00EC72CE">
        <w:rPr>
          <w:rFonts w:ascii="Calibri" w:hAnsi="Calibri" w:cs="Calibri"/>
        </w:rPr>
        <w:t xml:space="preserve">iebawem będzie miało miejsce spotkanie </w:t>
      </w:r>
      <w:r w:rsidR="003053A4">
        <w:rPr>
          <w:rFonts w:ascii="Calibri" w:hAnsi="Calibri" w:cs="Calibri"/>
        </w:rPr>
        <w:t xml:space="preserve">ze spółką </w:t>
      </w:r>
      <w:proofErr w:type="spellStart"/>
      <w:r w:rsidR="003053A4">
        <w:rPr>
          <w:rFonts w:ascii="Calibri" w:hAnsi="Calibri" w:cs="Calibri"/>
        </w:rPr>
        <w:t>Aquanet</w:t>
      </w:r>
      <w:proofErr w:type="spellEnd"/>
      <w:r w:rsidR="003053A4">
        <w:rPr>
          <w:rFonts w:ascii="Calibri" w:hAnsi="Calibri" w:cs="Calibri"/>
        </w:rPr>
        <w:t xml:space="preserve"> </w:t>
      </w:r>
      <w:r w:rsidR="00EC72CE">
        <w:rPr>
          <w:rFonts w:ascii="Calibri" w:hAnsi="Calibri" w:cs="Calibri"/>
        </w:rPr>
        <w:t xml:space="preserve">dot. analizy błękitnej infrastruktury. </w:t>
      </w:r>
      <w:r w:rsidR="003053A4">
        <w:rPr>
          <w:rFonts w:ascii="Calibri" w:hAnsi="Calibri" w:cs="Calibri"/>
        </w:rPr>
        <w:t xml:space="preserve">Możliwości wprowadzania konkretnych zapisów zostaną przedstawione Państwu radnym. </w:t>
      </w:r>
      <w:r w:rsidR="00E57C89">
        <w:rPr>
          <w:rFonts w:ascii="Calibri" w:hAnsi="Calibri" w:cs="Calibri"/>
        </w:rPr>
        <w:t xml:space="preserve">Projekt miejscowego planu zagospodarowania przestrzennego nie uniemożliwia pewnych rozwiązań </w:t>
      </w:r>
      <w:r w:rsidR="004222BB">
        <w:rPr>
          <w:rFonts w:ascii="Calibri" w:hAnsi="Calibri" w:cs="Calibri"/>
        </w:rPr>
        <w:t xml:space="preserve">i </w:t>
      </w:r>
      <w:r w:rsidR="00E57C89">
        <w:rPr>
          <w:rFonts w:ascii="Calibri" w:hAnsi="Calibri" w:cs="Calibri"/>
        </w:rPr>
        <w:t xml:space="preserve">np. </w:t>
      </w:r>
      <w:proofErr w:type="spellStart"/>
      <w:r w:rsidR="00E57C89">
        <w:rPr>
          <w:rFonts w:ascii="Calibri" w:hAnsi="Calibri" w:cs="Calibri"/>
        </w:rPr>
        <w:t>pieszojezdnie</w:t>
      </w:r>
      <w:proofErr w:type="spellEnd"/>
      <w:r w:rsidR="00E57C89">
        <w:rPr>
          <w:rFonts w:ascii="Calibri" w:hAnsi="Calibri" w:cs="Calibri"/>
        </w:rPr>
        <w:t xml:space="preserve"> mogą być realizowane w nawierzchni przepuszczalnej</w:t>
      </w:r>
      <w:r w:rsidR="00231782">
        <w:rPr>
          <w:rFonts w:ascii="Calibri" w:hAnsi="Calibri" w:cs="Calibri"/>
        </w:rPr>
        <w:t>. Tym samym projekt miejscowego planu zagospodarowania przestrzennego</w:t>
      </w:r>
      <w:r w:rsidR="00E57C89">
        <w:rPr>
          <w:rFonts w:ascii="Calibri" w:hAnsi="Calibri" w:cs="Calibri"/>
        </w:rPr>
        <w:t xml:space="preserve"> nie wskazuje </w:t>
      </w:r>
      <w:r w:rsidR="00231782">
        <w:rPr>
          <w:rFonts w:ascii="Calibri" w:hAnsi="Calibri" w:cs="Calibri"/>
        </w:rPr>
        <w:t xml:space="preserve">w tym przedmiocie </w:t>
      </w:r>
      <w:r w:rsidR="00E57C89">
        <w:rPr>
          <w:rFonts w:ascii="Calibri" w:hAnsi="Calibri" w:cs="Calibri"/>
        </w:rPr>
        <w:t xml:space="preserve">obowiązków. </w:t>
      </w:r>
    </w:p>
    <w:p w:rsidR="00FA57FB" w:rsidRDefault="00CB0F57" w:rsidP="002C37F7">
      <w:pPr>
        <w:spacing w:line="360" w:lineRule="auto"/>
        <w:rPr>
          <w:rFonts w:ascii="Calibri" w:hAnsi="Calibri" w:cs="Calibri"/>
        </w:rPr>
      </w:pPr>
      <w:r w:rsidRPr="00A5449D">
        <w:rPr>
          <w:rFonts w:ascii="Calibri" w:hAnsi="Calibri" w:cs="Calibri"/>
          <w:b/>
        </w:rPr>
        <w:t xml:space="preserve">Radny Krzysztof </w:t>
      </w:r>
      <w:proofErr w:type="spellStart"/>
      <w:r w:rsidRPr="00A5449D">
        <w:rPr>
          <w:rFonts w:ascii="Calibri" w:hAnsi="Calibri" w:cs="Calibri"/>
          <w:b/>
        </w:rPr>
        <w:t>Rosenkiewicz</w:t>
      </w:r>
      <w:proofErr w:type="spellEnd"/>
      <w:r w:rsidRPr="00A5449D">
        <w:rPr>
          <w:rFonts w:ascii="Calibri" w:hAnsi="Calibri" w:cs="Calibri"/>
          <w:b/>
        </w:rPr>
        <w:t xml:space="preserve"> </w:t>
      </w:r>
      <w:r>
        <w:rPr>
          <w:rFonts w:ascii="Calibri" w:hAnsi="Calibri" w:cs="Calibri"/>
        </w:rPr>
        <w:t>zauważył, iż</w:t>
      </w:r>
      <w:r w:rsidR="00176503">
        <w:rPr>
          <w:rFonts w:ascii="Calibri" w:hAnsi="Calibri" w:cs="Calibri"/>
        </w:rPr>
        <w:t xml:space="preserve"> podjęto </w:t>
      </w:r>
      <w:r w:rsidR="006E5D31">
        <w:rPr>
          <w:rFonts w:ascii="Calibri" w:hAnsi="Calibri" w:cs="Calibri"/>
        </w:rPr>
        <w:t xml:space="preserve">tutaj </w:t>
      </w:r>
      <w:r w:rsidR="00176503">
        <w:rPr>
          <w:rFonts w:ascii="Calibri" w:hAnsi="Calibri" w:cs="Calibri"/>
        </w:rPr>
        <w:t xml:space="preserve">ryzykowny, choć może i wartościowy pomysł dyskusji z użytkownikiem wieczystym gruntu </w:t>
      </w:r>
      <w:r w:rsidR="006E5D31">
        <w:rPr>
          <w:rFonts w:ascii="Calibri" w:hAnsi="Calibri" w:cs="Calibri"/>
        </w:rPr>
        <w:t xml:space="preserve">miejskiego za pomocą oficjalnego dokumentu miejskiego. </w:t>
      </w:r>
    </w:p>
    <w:p w:rsidR="002C37F7" w:rsidRDefault="002C37F7" w:rsidP="002C37F7">
      <w:pPr>
        <w:spacing w:line="360" w:lineRule="auto"/>
        <w:rPr>
          <w:rFonts w:ascii="Calibri" w:hAnsi="Calibri" w:cs="Calibri"/>
        </w:rPr>
      </w:pPr>
      <w:r>
        <w:rPr>
          <w:rFonts w:ascii="Calibri" w:hAnsi="Calibri" w:cs="Calibri"/>
          <w:b/>
        </w:rPr>
        <w:t xml:space="preserve">Pan Robert </w:t>
      </w:r>
      <w:proofErr w:type="spellStart"/>
      <w:r>
        <w:rPr>
          <w:rFonts w:ascii="Calibri" w:hAnsi="Calibri" w:cs="Calibri"/>
          <w:b/>
        </w:rPr>
        <w:t>Kalak</w:t>
      </w:r>
      <w:proofErr w:type="spellEnd"/>
      <w:r>
        <w:rPr>
          <w:rFonts w:ascii="Calibri" w:hAnsi="Calibri" w:cs="Calibri"/>
          <w:b/>
        </w:rPr>
        <w:t xml:space="preserve"> -</w:t>
      </w:r>
      <w:r w:rsidRPr="002C37F7">
        <w:rPr>
          <w:rFonts w:ascii="Calibri" w:hAnsi="Calibri" w:cs="Calibri"/>
          <w:b/>
        </w:rPr>
        <w:t xml:space="preserve"> Przewodniczący KDO przy Wydziale Kształtowania i Ochrony Środowiska </w:t>
      </w:r>
      <w:r w:rsidR="00651568">
        <w:rPr>
          <w:rFonts w:ascii="Calibri" w:hAnsi="Calibri" w:cs="Calibri"/>
        </w:rPr>
        <w:t xml:space="preserve">poparł głosy poprzedników. Podkreślił, iż projekt dla Osiedla Kwiatowego cz. A wydaje się już mało aktualny. </w:t>
      </w:r>
      <w:r w:rsidR="00297C04">
        <w:rPr>
          <w:rFonts w:ascii="Calibri" w:hAnsi="Calibri" w:cs="Calibri"/>
        </w:rPr>
        <w:t>Tam poza polami nie ma żadnych drzew, lasu itp. Wydaje się zatem, że ten wąski pas zieleni powinien zdecydowanie zostać poszerzony (być może powinny zostać zaprojektowane enklawy zieleni)</w:t>
      </w:r>
      <w:r w:rsidR="00C36955">
        <w:rPr>
          <w:rFonts w:ascii="Calibri" w:hAnsi="Calibri" w:cs="Calibri"/>
        </w:rPr>
        <w:t xml:space="preserve">. </w:t>
      </w:r>
      <w:r w:rsidR="004D0CCA">
        <w:rPr>
          <w:rFonts w:ascii="Calibri" w:hAnsi="Calibri" w:cs="Calibri"/>
        </w:rPr>
        <w:t>Należy pomyśleć o tym, w jaki sposób wykorzystać t</w:t>
      </w:r>
      <w:r w:rsidR="00A078BF">
        <w:rPr>
          <w:rFonts w:ascii="Calibri" w:hAnsi="Calibri" w:cs="Calibri"/>
        </w:rPr>
        <w:t>eren</w:t>
      </w:r>
      <w:r w:rsidR="004D0CCA">
        <w:rPr>
          <w:rFonts w:ascii="Calibri" w:hAnsi="Calibri" w:cs="Calibri"/>
        </w:rPr>
        <w:t xml:space="preserve"> miejski i zagospodarować Osiedle w taki sposób, aby uwzględniało zmiany klimatu</w:t>
      </w:r>
      <w:r w:rsidR="00A078BF">
        <w:rPr>
          <w:rFonts w:ascii="Calibri" w:hAnsi="Calibri" w:cs="Calibri"/>
        </w:rPr>
        <w:t xml:space="preserve"> (</w:t>
      </w:r>
      <w:r w:rsidR="004D0CCA">
        <w:rPr>
          <w:rFonts w:ascii="Calibri" w:hAnsi="Calibri" w:cs="Calibri"/>
        </w:rPr>
        <w:t>utworzenie prawdziwych, ładnych terenów zieleni</w:t>
      </w:r>
      <w:r w:rsidR="00A078BF">
        <w:rPr>
          <w:rFonts w:ascii="Calibri" w:hAnsi="Calibri" w:cs="Calibri"/>
        </w:rPr>
        <w:t>)</w:t>
      </w:r>
      <w:r w:rsidR="004D0CCA">
        <w:rPr>
          <w:rFonts w:ascii="Calibri" w:hAnsi="Calibri" w:cs="Calibri"/>
        </w:rPr>
        <w:t xml:space="preserve">. </w:t>
      </w:r>
    </w:p>
    <w:p w:rsidR="00EA2249" w:rsidRDefault="00EA2249" w:rsidP="002C37F7">
      <w:pPr>
        <w:spacing w:line="360" w:lineRule="auto"/>
        <w:rPr>
          <w:rFonts w:ascii="Calibri" w:hAnsi="Calibri" w:cs="Calibri"/>
        </w:rPr>
      </w:pPr>
      <w:r w:rsidRPr="00613C25">
        <w:rPr>
          <w:rFonts w:ascii="Calibri" w:hAnsi="Calibri" w:cs="Calibri"/>
          <w:b/>
        </w:rPr>
        <w:t xml:space="preserve">Radna Sara </w:t>
      </w:r>
      <w:proofErr w:type="spellStart"/>
      <w:r w:rsidRPr="00613C25">
        <w:rPr>
          <w:rFonts w:ascii="Calibri" w:hAnsi="Calibri" w:cs="Calibri"/>
          <w:b/>
        </w:rPr>
        <w:t>Szynkowska</w:t>
      </w:r>
      <w:proofErr w:type="spellEnd"/>
      <w:r w:rsidRPr="00613C25">
        <w:rPr>
          <w:rFonts w:ascii="Calibri" w:hAnsi="Calibri" w:cs="Calibri"/>
          <w:b/>
        </w:rPr>
        <w:t xml:space="preserve"> vel Sęk </w:t>
      </w:r>
      <w:r>
        <w:rPr>
          <w:rFonts w:ascii="Calibri" w:hAnsi="Calibri" w:cs="Calibri"/>
        </w:rPr>
        <w:t xml:space="preserve">poruszyła ponownie kwestię zbiorników retencyjnych. </w:t>
      </w:r>
    </w:p>
    <w:p w:rsidR="00EA2249" w:rsidRPr="00651568" w:rsidRDefault="00EA2249" w:rsidP="002C37F7">
      <w:pPr>
        <w:spacing w:line="360" w:lineRule="auto"/>
        <w:rPr>
          <w:rFonts w:ascii="Calibri" w:hAnsi="Calibri" w:cs="Calibri"/>
        </w:rPr>
      </w:pPr>
      <w:r w:rsidRPr="002525C4">
        <w:rPr>
          <w:rFonts w:ascii="Calibri" w:hAnsi="Calibri" w:cs="Calibri"/>
          <w:b/>
        </w:rPr>
        <w:lastRenderedPageBreak/>
        <w:t>Pan Adam Kijowski – zastępca dyrektora Miejskiej Pracowni Urbanistycznej</w:t>
      </w:r>
      <w:r>
        <w:rPr>
          <w:rFonts w:ascii="Calibri" w:hAnsi="Calibri" w:cs="Calibri"/>
          <w:b/>
        </w:rPr>
        <w:t xml:space="preserve"> </w:t>
      </w:r>
      <w:r>
        <w:rPr>
          <w:rFonts w:ascii="Calibri" w:hAnsi="Calibri" w:cs="Calibri"/>
        </w:rPr>
        <w:t xml:space="preserve">podkreślił, iż </w:t>
      </w:r>
      <w:r w:rsidR="000C29B2">
        <w:rPr>
          <w:rFonts w:ascii="Calibri" w:hAnsi="Calibri" w:cs="Calibri"/>
        </w:rPr>
        <w:t xml:space="preserve">w projekcie miejscowego planu zagospodarowania przestrzennego są one dopuszczone literalnie. Szersza prezentacja na ten temat zostanie przedstawiona Państwu radnym po konsultacji z </w:t>
      </w:r>
      <w:proofErr w:type="spellStart"/>
      <w:r w:rsidR="000C29B2">
        <w:rPr>
          <w:rFonts w:ascii="Calibri" w:hAnsi="Calibri" w:cs="Calibri"/>
        </w:rPr>
        <w:t>Aquanet</w:t>
      </w:r>
      <w:proofErr w:type="spellEnd"/>
      <w:r w:rsidR="000C29B2">
        <w:rPr>
          <w:rFonts w:ascii="Calibri" w:hAnsi="Calibri" w:cs="Calibri"/>
        </w:rPr>
        <w:t xml:space="preserve">-em. </w:t>
      </w:r>
    </w:p>
    <w:p w:rsidR="00FA57FB" w:rsidRDefault="006B76BC" w:rsidP="002C37F7">
      <w:pPr>
        <w:spacing w:line="360" w:lineRule="auto"/>
        <w:rPr>
          <w:rFonts w:ascii="Calibri" w:hAnsi="Calibri" w:cs="Calibri"/>
        </w:rPr>
      </w:pPr>
      <w:r w:rsidRPr="00613C25">
        <w:rPr>
          <w:rFonts w:ascii="Calibri" w:hAnsi="Calibri" w:cs="Calibri"/>
          <w:b/>
        </w:rPr>
        <w:t xml:space="preserve">Radna Sara </w:t>
      </w:r>
      <w:proofErr w:type="spellStart"/>
      <w:r w:rsidRPr="00613C25">
        <w:rPr>
          <w:rFonts w:ascii="Calibri" w:hAnsi="Calibri" w:cs="Calibri"/>
          <w:b/>
        </w:rPr>
        <w:t>Szynkowska</w:t>
      </w:r>
      <w:proofErr w:type="spellEnd"/>
      <w:r w:rsidRPr="00613C25">
        <w:rPr>
          <w:rFonts w:ascii="Calibri" w:hAnsi="Calibri" w:cs="Calibri"/>
          <w:b/>
        </w:rPr>
        <w:t xml:space="preserve"> vel Sęk </w:t>
      </w:r>
      <w:r>
        <w:rPr>
          <w:rFonts w:ascii="Calibri" w:hAnsi="Calibri" w:cs="Calibri"/>
        </w:rPr>
        <w:t>zapytała, czy w tej kadencji Rady doczeka się planów, które będą uwzględniać parkingi z nawierzchnią przepuszczalną?</w:t>
      </w:r>
    </w:p>
    <w:p w:rsidR="00DC3DCA" w:rsidRDefault="006B76BC" w:rsidP="00DC3DCA">
      <w:pPr>
        <w:pStyle w:val="Akapitzlist1"/>
        <w:spacing w:line="360" w:lineRule="auto"/>
        <w:ind w:left="0"/>
        <w:rPr>
          <w:rFonts w:cs="Calibri"/>
          <w:sz w:val="24"/>
          <w:szCs w:val="24"/>
          <w:lang w:eastAsia="pl-PL"/>
        </w:rPr>
      </w:pPr>
      <w:r w:rsidRPr="00DC3DCA">
        <w:rPr>
          <w:rFonts w:cs="Calibri"/>
          <w:b/>
          <w:sz w:val="24"/>
          <w:szCs w:val="24"/>
        </w:rPr>
        <w:t xml:space="preserve">Pan Adam Kijowski – zastępca dyrektora Miejskiej Pracowni Urbanistycznej </w:t>
      </w:r>
      <w:r w:rsidRPr="00DC3DCA">
        <w:rPr>
          <w:rFonts w:cs="Calibri"/>
          <w:sz w:val="24"/>
          <w:szCs w:val="24"/>
          <w:lang w:eastAsia="pl-PL"/>
        </w:rPr>
        <w:t xml:space="preserve">odpowiedział, iż </w:t>
      </w:r>
      <w:r w:rsidR="00F5501D">
        <w:rPr>
          <w:rFonts w:cs="Calibri"/>
          <w:sz w:val="24"/>
          <w:szCs w:val="24"/>
          <w:lang w:eastAsia="pl-PL"/>
        </w:rPr>
        <w:t>tak</w:t>
      </w:r>
      <w:r w:rsidR="00DC3DCA" w:rsidRPr="00DC3DCA">
        <w:rPr>
          <w:rFonts w:cs="Calibri"/>
          <w:sz w:val="24"/>
          <w:szCs w:val="24"/>
          <w:lang w:eastAsia="pl-PL"/>
        </w:rPr>
        <w:t>,</w:t>
      </w:r>
      <w:r w:rsidR="00DC3DCA">
        <w:rPr>
          <w:rFonts w:cs="Calibri"/>
          <w:sz w:val="24"/>
          <w:szCs w:val="24"/>
          <w:lang w:eastAsia="pl-PL"/>
        </w:rPr>
        <w:t xml:space="preserve"> jak najbardziej.</w:t>
      </w:r>
      <w:r w:rsidRPr="00DC3DCA">
        <w:rPr>
          <w:rFonts w:cs="Calibri"/>
          <w:sz w:val="24"/>
          <w:szCs w:val="24"/>
          <w:lang w:eastAsia="pl-PL"/>
        </w:rPr>
        <w:t xml:space="preserve"> </w:t>
      </w:r>
      <w:r w:rsidR="003758B2" w:rsidRPr="00DC3DCA">
        <w:rPr>
          <w:rFonts w:cs="Calibri"/>
          <w:sz w:val="24"/>
          <w:szCs w:val="24"/>
          <w:lang w:eastAsia="pl-PL"/>
        </w:rPr>
        <w:t xml:space="preserve">Zostanie to przedstawione na konkretnych przykładach. Prezentacja nt. błękitnej infrastruktury dot. będzie wątków </w:t>
      </w:r>
      <w:r w:rsidR="00F5144C" w:rsidRPr="00DC3DCA">
        <w:rPr>
          <w:rFonts w:cs="Calibri"/>
          <w:sz w:val="24"/>
          <w:szCs w:val="24"/>
          <w:lang w:eastAsia="pl-PL"/>
        </w:rPr>
        <w:t>prawnych, praktyk i porównań z różnymi zapisami miejscowych planów zagospodarowania przestrzennego omawianych na posiedzeniach K</w:t>
      </w:r>
      <w:r w:rsidR="00DC3DCA" w:rsidRPr="00DC3DCA">
        <w:rPr>
          <w:rFonts w:cs="Calibri"/>
          <w:sz w:val="24"/>
          <w:szCs w:val="24"/>
          <w:lang w:eastAsia="pl-PL"/>
        </w:rPr>
        <w:t xml:space="preserve">omisji Polityki Przestrzennej i Rewitalizacji RMP. </w:t>
      </w:r>
    </w:p>
    <w:p w:rsidR="00036567" w:rsidRDefault="00036567" w:rsidP="00DC3DCA">
      <w:pPr>
        <w:pStyle w:val="Akapitzlist1"/>
        <w:spacing w:line="360" w:lineRule="auto"/>
        <w:ind w:left="0"/>
        <w:rPr>
          <w:rFonts w:cs="Calibri"/>
          <w:sz w:val="24"/>
          <w:szCs w:val="24"/>
          <w:lang w:eastAsia="pl-PL"/>
        </w:rPr>
      </w:pPr>
      <w:r w:rsidRPr="00036567">
        <w:rPr>
          <w:rFonts w:cs="Calibri"/>
          <w:b/>
          <w:sz w:val="24"/>
          <w:szCs w:val="24"/>
        </w:rPr>
        <w:t xml:space="preserve">Radna Sara </w:t>
      </w:r>
      <w:proofErr w:type="spellStart"/>
      <w:r w:rsidRPr="00036567">
        <w:rPr>
          <w:rFonts w:cs="Calibri"/>
          <w:b/>
          <w:sz w:val="24"/>
          <w:szCs w:val="24"/>
        </w:rPr>
        <w:t>Szynkowska</w:t>
      </w:r>
      <w:proofErr w:type="spellEnd"/>
      <w:r w:rsidRPr="00036567">
        <w:rPr>
          <w:rFonts w:cs="Calibri"/>
          <w:b/>
          <w:sz w:val="24"/>
          <w:szCs w:val="24"/>
        </w:rPr>
        <w:t xml:space="preserve"> vel Sęk </w:t>
      </w:r>
      <w:r w:rsidRPr="00036567">
        <w:rPr>
          <w:rFonts w:cs="Calibri"/>
          <w:sz w:val="24"/>
          <w:szCs w:val="24"/>
        </w:rPr>
        <w:t xml:space="preserve">zapytała, czy </w:t>
      </w:r>
      <w:r>
        <w:rPr>
          <w:rFonts w:cs="Calibri"/>
          <w:sz w:val="24"/>
          <w:szCs w:val="24"/>
        </w:rPr>
        <w:t xml:space="preserve">w miejscowym planie </w:t>
      </w:r>
      <w:r w:rsidRPr="00DC3DCA">
        <w:rPr>
          <w:rFonts w:cs="Calibri"/>
          <w:sz w:val="24"/>
          <w:szCs w:val="24"/>
          <w:lang w:eastAsia="pl-PL"/>
        </w:rPr>
        <w:t>zagospodarowania przestrzennego</w:t>
      </w:r>
      <w:r>
        <w:rPr>
          <w:rFonts w:cs="Calibri"/>
          <w:sz w:val="24"/>
          <w:szCs w:val="24"/>
          <w:lang w:eastAsia="pl-PL"/>
        </w:rPr>
        <w:t xml:space="preserve"> można uwzględnić, aby były </w:t>
      </w:r>
      <w:r w:rsidR="00DE59FE">
        <w:rPr>
          <w:rFonts w:cs="Calibri"/>
          <w:sz w:val="24"/>
          <w:szCs w:val="24"/>
          <w:lang w:eastAsia="pl-PL"/>
        </w:rPr>
        <w:t>w taki sposób realizowane</w:t>
      </w:r>
      <w:r>
        <w:rPr>
          <w:rFonts w:cs="Calibri"/>
          <w:sz w:val="24"/>
          <w:szCs w:val="24"/>
          <w:lang w:eastAsia="pl-PL"/>
        </w:rPr>
        <w:t xml:space="preserve"> miejsca do parkowania przy drogach publicznych?</w:t>
      </w:r>
    </w:p>
    <w:p w:rsidR="00036567" w:rsidRDefault="00036567" w:rsidP="00BE4EB1">
      <w:pPr>
        <w:pStyle w:val="Akapitzlist1"/>
        <w:spacing w:line="360" w:lineRule="auto"/>
        <w:ind w:left="0"/>
        <w:rPr>
          <w:rFonts w:cs="Calibri"/>
          <w:sz w:val="24"/>
          <w:szCs w:val="24"/>
          <w:lang w:eastAsia="pl-PL"/>
        </w:rPr>
      </w:pPr>
      <w:r w:rsidRPr="00DC3DCA">
        <w:rPr>
          <w:rFonts w:cs="Calibri"/>
          <w:b/>
          <w:sz w:val="24"/>
          <w:szCs w:val="24"/>
        </w:rPr>
        <w:t xml:space="preserve">Pan Adam Kijowski – zastępca dyrektora Miejskiej Pracowni Urbanistycznej </w:t>
      </w:r>
      <w:r w:rsidRPr="00DC3DCA">
        <w:rPr>
          <w:rFonts w:cs="Calibri"/>
          <w:sz w:val="24"/>
          <w:szCs w:val="24"/>
          <w:lang w:eastAsia="pl-PL"/>
        </w:rPr>
        <w:t>odpowiedział, iż</w:t>
      </w:r>
      <w:r>
        <w:rPr>
          <w:rFonts w:cs="Calibri"/>
          <w:sz w:val="24"/>
          <w:szCs w:val="24"/>
          <w:lang w:eastAsia="pl-PL"/>
        </w:rPr>
        <w:t xml:space="preserve"> są to rozwiązania czysto techniczne, które również zostaną pokazane na przykładach. </w:t>
      </w:r>
    </w:p>
    <w:p w:rsidR="00DE59FE" w:rsidRDefault="00DE59FE" w:rsidP="00BE4EB1">
      <w:pPr>
        <w:pStyle w:val="Akapitzlist1"/>
        <w:spacing w:line="360" w:lineRule="auto"/>
        <w:ind w:left="0"/>
        <w:rPr>
          <w:rFonts w:cs="Calibri"/>
          <w:sz w:val="24"/>
          <w:szCs w:val="24"/>
        </w:rPr>
      </w:pPr>
      <w:r w:rsidRPr="00DE59FE">
        <w:rPr>
          <w:rFonts w:cs="Calibri"/>
          <w:b/>
          <w:sz w:val="24"/>
          <w:szCs w:val="24"/>
        </w:rPr>
        <w:t xml:space="preserve">Pan Robert </w:t>
      </w:r>
      <w:proofErr w:type="spellStart"/>
      <w:r w:rsidRPr="00DE59FE">
        <w:rPr>
          <w:rFonts w:cs="Calibri"/>
          <w:b/>
          <w:sz w:val="24"/>
          <w:szCs w:val="24"/>
        </w:rPr>
        <w:t>Kalak</w:t>
      </w:r>
      <w:proofErr w:type="spellEnd"/>
      <w:r w:rsidRPr="00DE59FE">
        <w:rPr>
          <w:rFonts w:cs="Calibri"/>
          <w:b/>
          <w:sz w:val="24"/>
          <w:szCs w:val="24"/>
        </w:rPr>
        <w:t xml:space="preserve"> - Przewodniczący KDO przy Wydziale Kształtowania i Ochrony Środowiska</w:t>
      </w:r>
      <w:r>
        <w:rPr>
          <w:rFonts w:cs="Calibri"/>
          <w:b/>
          <w:sz w:val="24"/>
          <w:szCs w:val="24"/>
        </w:rPr>
        <w:t xml:space="preserve"> </w:t>
      </w:r>
      <w:r>
        <w:rPr>
          <w:rFonts w:cs="Calibri"/>
          <w:sz w:val="24"/>
          <w:szCs w:val="24"/>
        </w:rPr>
        <w:t>poruszył kwesti</w:t>
      </w:r>
      <w:r w:rsidR="00BE4EB1">
        <w:rPr>
          <w:rFonts w:cs="Calibri"/>
          <w:sz w:val="24"/>
          <w:szCs w:val="24"/>
        </w:rPr>
        <w:t>ę</w:t>
      </w:r>
      <w:r>
        <w:rPr>
          <w:rFonts w:cs="Calibri"/>
          <w:sz w:val="24"/>
          <w:szCs w:val="24"/>
        </w:rPr>
        <w:t xml:space="preserve"> sposobu interpretacji terenów biologicznie czynnych. </w:t>
      </w:r>
      <w:r w:rsidR="00BE4EB1">
        <w:rPr>
          <w:rFonts w:cs="Calibri"/>
          <w:sz w:val="24"/>
          <w:szCs w:val="24"/>
        </w:rPr>
        <w:t xml:space="preserve">Podkreślił, iż np. deweloperzy </w:t>
      </w:r>
      <w:r w:rsidR="00F5501D">
        <w:rPr>
          <w:rFonts w:cs="Calibri"/>
          <w:sz w:val="24"/>
          <w:szCs w:val="24"/>
        </w:rPr>
        <w:t xml:space="preserve">traktują </w:t>
      </w:r>
      <w:r w:rsidR="00BE4EB1">
        <w:rPr>
          <w:rFonts w:cs="Calibri"/>
          <w:sz w:val="24"/>
          <w:szCs w:val="24"/>
        </w:rPr>
        <w:t xml:space="preserve">parkingi o </w:t>
      </w:r>
      <w:r w:rsidR="00ED2530">
        <w:rPr>
          <w:rFonts w:cs="Calibri"/>
          <w:sz w:val="24"/>
          <w:szCs w:val="24"/>
        </w:rPr>
        <w:t>ażurowej</w:t>
      </w:r>
      <w:r w:rsidR="00BE4EB1">
        <w:rPr>
          <w:rFonts w:cs="Calibri"/>
          <w:sz w:val="24"/>
          <w:szCs w:val="24"/>
        </w:rPr>
        <w:t xml:space="preserve"> nawierzchni, jako powierzchnię biologicznie czynną. Czy tego typu interpretacja jest dopuszczana przez </w:t>
      </w:r>
      <w:proofErr w:type="spellStart"/>
      <w:r w:rsidR="00BE4EB1">
        <w:rPr>
          <w:rFonts w:cs="Calibri"/>
          <w:sz w:val="24"/>
          <w:szCs w:val="24"/>
        </w:rPr>
        <w:t>WUiA</w:t>
      </w:r>
      <w:proofErr w:type="spellEnd"/>
      <w:r w:rsidR="00BE4EB1">
        <w:rPr>
          <w:rFonts w:cs="Calibri"/>
          <w:sz w:val="24"/>
          <w:szCs w:val="24"/>
        </w:rPr>
        <w:t>?</w:t>
      </w:r>
    </w:p>
    <w:p w:rsidR="00BE4EB1" w:rsidRDefault="00BE4EB1" w:rsidP="00BE4EB1">
      <w:pPr>
        <w:spacing w:line="360" w:lineRule="auto"/>
        <w:rPr>
          <w:rFonts w:ascii="Calibri" w:hAnsi="Calibri" w:cs="Calibri"/>
        </w:rPr>
      </w:pPr>
      <w:r>
        <w:rPr>
          <w:rFonts w:ascii="Calibri" w:hAnsi="Calibri" w:cs="Calibri"/>
          <w:b/>
          <w:lang w:eastAsia="en-US"/>
        </w:rPr>
        <w:t>Pan Piotr Sobczak -</w:t>
      </w:r>
      <w:r w:rsidRPr="00BE4EB1">
        <w:rPr>
          <w:rFonts w:ascii="Calibri" w:hAnsi="Calibri" w:cs="Calibri"/>
          <w:b/>
          <w:lang w:eastAsia="en-US"/>
        </w:rPr>
        <w:t xml:space="preserve"> </w:t>
      </w:r>
      <w:r>
        <w:rPr>
          <w:rFonts w:ascii="Calibri" w:hAnsi="Calibri" w:cs="Calibri"/>
          <w:b/>
          <w:lang w:eastAsia="en-US"/>
        </w:rPr>
        <w:t>d</w:t>
      </w:r>
      <w:r w:rsidRPr="00BE4EB1">
        <w:rPr>
          <w:rFonts w:ascii="Calibri" w:hAnsi="Calibri" w:cs="Calibri"/>
          <w:b/>
          <w:lang w:eastAsia="en-US"/>
        </w:rPr>
        <w:t xml:space="preserve">yrektor Wydziału Urbanistyki i Architektury </w:t>
      </w:r>
      <w:r>
        <w:rPr>
          <w:rFonts w:ascii="Calibri" w:hAnsi="Calibri" w:cs="Calibri"/>
          <w:b/>
          <w:lang w:eastAsia="en-US"/>
        </w:rPr>
        <w:t xml:space="preserve">UMP </w:t>
      </w:r>
      <w:r w:rsidR="00E83B9E">
        <w:rPr>
          <w:rFonts w:ascii="Calibri" w:hAnsi="Calibri" w:cs="Calibri"/>
          <w:lang w:eastAsia="en-US"/>
        </w:rPr>
        <w:t xml:space="preserve">wyjaśnił, iż jeżeli </w:t>
      </w:r>
      <w:r w:rsidR="00E83B9E">
        <w:rPr>
          <w:rFonts w:ascii="Calibri" w:hAnsi="Calibri" w:cs="Calibri"/>
        </w:rPr>
        <w:t>miejscowy</w:t>
      </w:r>
      <w:r w:rsidR="00E83B9E" w:rsidRPr="00DC3DCA">
        <w:rPr>
          <w:rFonts w:ascii="Calibri" w:hAnsi="Calibri" w:cs="Calibri"/>
        </w:rPr>
        <w:t xml:space="preserve"> plan zagospodarowania przestrzennego</w:t>
      </w:r>
      <w:r w:rsidR="00E83B9E">
        <w:rPr>
          <w:rFonts w:ascii="Calibri" w:hAnsi="Calibri" w:cs="Calibri"/>
        </w:rPr>
        <w:t xml:space="preserve"> nie ustala na </w:t>
      </w:r>
      <w:r w:rsidR="005B63B6">
        <w:rPr>
          <w:rFonts w:ascii="Calibri" w:hAnsi="Calibri" w:cs="Calibri"/>
        </w:rPr>
        <w:t xml:space="preserve">danym </w:t>
      </w:r>
      <w:r w:rsidR="00E83B9E">
        <w:rPr>
          <w:rFonts w:ascii="Calibri" w:hAnsi="Calibri" w:cs="Calibri"/>
        </w:rPr>
        <w:t xml:space="preserve">terenie strefy </w:t>
      </w:r>
      <w:r w:rsidR="005B63B6">
        <w:rPr>
          <w:rFonts w:ascii="Calibri" w:hAnsi="Calibri" w:cs="Calibri"/>
        </w:rPr>
        <w:t>zieleni, która ma być wolna od lokalizacji miejsc postojowych, to jeżeli spełniony zostanie warunek dot. przepuszczalności terenu – można przyjąć, iż jest to teren biologicznie czynny (i może być wykorzystany na miejsce postojowe).</w:t>
      </w:r>
    </w:p>
    <w:p w:rsidR="005B63B6" w:rsidRDefault="0036262C" w:rsidP="00BE4EB1">
      <w:pPr>
        <w:spacing w:line="360" w:lineRule="auto"/>
        <w:rPr>
          <w:rFonts w:ascii="Calibri" w:hAnsi="Calibri" w:cs="Calibri"/>
        </w:rPr>
      </w:pPr>
      <w:r w:rsidRPr="0036262C">
        <w:rPr>
          <w:rFonts w:ascii="Calibri" w:hAnsi="Calibri" w:cs="Calibri"/>
          <w:b/>
        </w:rPr>
        <w:t xml:space="preserve">Pan Robert </w:t>
      </w:r>
      <w:proofErr w:type="spellStart"/>
      <w:r w:rsidRPr="0036262C">
        <w:rPr>
          <w:rFonts w:ascii="Calibri" w:hAnsi="Calibri" w:cs="Calibri"/>
          <w:b/>
        </w:rPr>
        <w:t>Kalak</w:t>
      </w:r>
      <w:proofErr w:type="spellEnd"/>
      <w:r w:rsidRPr="0036262C">
        <w:rPr>
          <w:rFonts w:ascii="Calibri" w:hAnsi="Calibri" w:cs="Calibri"/>
          <w:b/>
        </w:rPr>
        <w:t xml:space="preserve"> - Przewodniczący KDO przy Wydziale Kształtowania i Ochrony Środowiska</w:t>
      </w:r>
      <w:r w:rsidRPr="0036262C">
        <w:rPr>
          <w:rFonts w:ascii="Calibri" w:hAnsi="Calibri" w:cs="Calibri"/>
        </w:rPr>
        <w:t xml:space="preserve"> podkreślił, iż </w:t>
      </w:r>
      <w:r>
        <w:rPr>
          <w:rFonts w:ascii="Calibri" w:hAnsi="Calibri" w:cs="Calibri"/>
        </w:rPr>
        <w:t>zgodnie z interpretacją prawną, na terenie biologicznie czynnym roślinność może się rozwijać w sposób naturalny, swobodny. Nie wydaje się zatem, aby parking stanowił takową.</w:t>
      </w:r>
      <w:r w:rsidR="00981DE8">
        <w:rPr>
          <w:rFonts w:ascii="Calibri" w:hAnsi="Calibri" w:cs="Calibri"/>
        </w:rPr>
        <w:t xml:space="preserve"> </w:t>
      </w:r>
      <w:r w:rsidR="00D561AF">
        <w:rPr>
          <w:rFonts w:ascii="Calibri" w:hAnsi="Calibri" w:cs="Calibri"/>
        </w:rPr>
        <w:t xml:space="preserve">Owszem będzie tu retencja, ponieważ powierzchnia będzie przepuszczalna, ale nie będzie rozwoju roślin. </w:t>
      </w:r>
      <w:r w:rsidR="00981DE8">
        <w:rPr>
          <w:rFonts w:ascii="Calibri" w:hAnsi="Calibri" w:cs="Calibri"/>
        </w:rPr>
        <w:t xml:space="preserve">Interpretacja </w:t>
      </w:r>
      <w:r w:rsidR="00D561AF">
        <w:rPr>
          <w:rFonts w:ascii="Calibri" w:hAnsi="Calibri" w:cs="Calibri"/>
        </w:rPr>
        <w:t xml:space="preserve">stosowana przez Urząd </w:t>
      </w:r>
      <w:r w:rsidR="00981DE8">
        <w:rPr>
          <w:rFonts w:ascii="Calibri" w:hAnsi="Calibri" w:cs="Calibri"/>
        </w:rPr>
        <w:t>zmniejsza ilość powierzchni biologicznie czynnej w cały Mieś</w:t>
      </w:r>
      <w:r w:rsidR="00D561AF">
        <w:rPr>
          <w:rFonts w:ascii="Calibri" w:hAnsi="Calibri" w:cs="Calibri"/>
        </w:rPr>
        <w:t xml:space="preserve">cie. </w:t>
      </w:r>
    </w:p>
    <w:p w:rsidR="00654C92" w:rsidRDefault="00654C92" w:rsidP="00BE4EB1">
      <w:pPr>
        <w:spacing w:line="360" w:lineRule="auto"/>
        <w:rPr>
          <w:rFonts w:ascii="Calibri" w:hAnsi="Calibri" w:cs="Calibri"/>
        </w:rPr>
      </w:pPr>
      <w:r w:rsidRPr="00036567">
        <w:rPr>
          <w:rFonts w:ascii="Calibri" w:hAnsi="Calibri" w:cs="Calibri"/>
          <w:b/>
        </w:rPr>
        <w:lastRenderedPageBreak/>
        <w:t xml:space="preserve">Radna Sara </w:t>
      </w:r>
      <w:proofErr w:type="spellStart"/>
      <w:r w:rsidRPr="00036567">
        <w:rPr>
          <w:rFonts w:ascii="Calibri" w:hAnsi="Calibri" w:cs="Calibri"/>
          <w:b/>
        </w:rPr>
        <w:t>Szynkowska</w:t>
      </w:r>
      <w:proofErr w:type="spellEnd"/>
      <w:r w:rsidRPr="00036567">
        <w:rPr>
          <w:rFonts w:ascii="Calibri" w:hAnsi="Calibri" w:cs="Calibri"/>
          <w:b/>
        </w:rPr>
        <w:t xml:space="preserve"> vel Sęk </w:t>
      </w:r>
      <w:r>
        <w:rPr>
          <w:rFonts w:ascii="Calibri" w:hAnsi="Calibri" w:cs="Calibri"/>
        </w:rPr>
        <w:t xml:space="preserve">podkreśliła, iż wystarczy uwzględnić, że powierzchnia biologicznie czynna, to właściwa powierzchnia biologicznie czynna, a nie tylko przepuszczalna dla wody. </w:t>
      </w:r>
    </w:p>
    <w:p w:rsidR="00EF4134" w:rsidRPr="00D54BB5" w:rsidRDefault="00EF4134" w:rsidP="00EF4134">
      <w:pPr>
        <w:pStyle w:val="Akapitzlist"/>
        <w:spacing w:line="271" w:lineRule="auto"/>
        <w:ind w:left="1418" w:hanging="1418"/>
        <w:rPr>
          <w:rFonts w:ascii="Calibri" w:hAnsi="Calibri" w:cs="Calibri"/>
        </w:rPr>
      </w:pPr>
      <w:r w:rsidRPr="00D54BB5">
        <w:rPr>
          <w:rFonts w:ascii="Calibri" w:hAnsi="Calibri" w:cs="Calibri"/>
          <w:b/>
        </w:rPr>
        <w:t>Głosowanie:</w:t>
      </w:r>
      <w:r>
        <w:rPr>
          <w:rFonts w:ascii="Calibri" w:hAnsi="Calibri" w:cs="Calibri"/>
        </w:rPr>
        <w:t xml:space="preserve"> </w:t>
      </w:r>
      <w:r w:rsidRPr="00D54BB5">
        <w:rPr>
          <w:rFonts w:ascii="Calibri" w:hAnsi="Calibri" w:cs="Calibri"/>
        </w:rPr>
        <w:t>w/s zaakceptowania sposobu rozstrzygnięcia uwagi przez Prezydenta Miasta.</w:t>
      </w:r>
    </w:p>
    <w:p w:rsidR="00EF4134" w:rsidRDefault="00EF4134" w:rsidP="00EF4134">
      <w:pPr>
        <w:tabs>
          <w:tab w:val="left" w:pos="1440"/>
        </w:tabs>
        <w:spacing w:line="360" w:lineRule="auto"/>
        <w:ind w:left="1440" w:firstLine="970"/>
        <w:rPr>
          <w:rFonts w:ascii="Calibri" w:hAnsi="Calibri" w:cs="Calibri"/>
        </w:rPr>
      </w:pPr>
      <w:r>
        <w:rPr>
          <w:rFonts w:ascii="Calibri" w:hAnsi="Calibri" w:cs="Calibri"/>
        </w:rPr>
        <w:t xml:space="preserve">„za” – 7 </w:t>
      </w:r>
      <w:r w:rsidRPr="004713BB">
        <w:rPr>
          <w:rFonts w:ascii="Calibri" w:hAnsi="Calibri" w:cs="Calibri"/>
        </w:rPr>
        <w:t>„</w:t>
      </w:r>
      <w:r>
        <w:rPr>
          <w:rFonts w:ascii="Calibri" w:hAnsi="Calibri" w:cs="Calibri"/>
        </w:rPr>
        <w:t>przeciw” –  0 „</w:t>
      </w:r>
      <w:proofErr w:type="spellStart"/>
      <w:r>
        <w:rPr>
          <w:rFonts w:ascii="Calibri" w:hAnsi="Calibri" w:cs="Calibri"/>
        </w:rPr>
        <w:t>wstrzym.się</w:t>
      </w:r>
      <w:proofErr w:type="spellEnd"/>
      <w:r>
        <w:rPr>
          <w:rFonts w:ascii="Calibri" w:hAnsi="Calibri" w:cs="Calibri"/>
        </w:rPr>
        <w:t>” – 2</w:t>
      </w:r>
    </w:p>
    <w:p w:rsidR="00EF4134" w:rsidRPr="00D54BB5" w:rsidRDefault="00EF4134" w:rsidP="00EF4134">
      <w:pPr>
        <w:spacing w:line="271" w:lineRule="auto"/>
        <w:ind w:left="709" w:hanging="709"/>
        <w:jc w:val="center"/>
        <w:rPr>
          <w:rFonts w:ascii="Calibri" w:hAnsi="Calibri" w:cs="Calibri"/>
          <w:b/>
        </w:rPr>
      </w:pPr>
      <w:r w:rsidRPr="00D54BB5">
        <w:rPr>
          <w:rFonts w:ascii="Calibri" w:hAnsi="Calibri" w:cs="Calibri"/>
          <w:b/>
        </w:rPr>
        <w:t xml:space="preserve">W wyniku głosowania Komisja zaakceptowała </w:t>
      </w:r>
    </w:p>
    <w:p w:rsidR="00EF4134" w:rsidRDefault="00EF4134" w:rsidP="00EF4134">
      <w:pPr>
        <w:spacing w:line="271" w:lineRule="auto"/>
        <w:ind w:left="709" w:hanging="709"/>
        <w:jc w:val="center"/>
        <w:rPr>
          <w:rFonts w:ascii="Calibri" w:hAnsi="Calibri" w:cs="Calibri"/>
          <w:b/>
        </w:rPr>
      </w:pPr>
      <w:r w:rsidRPr="00D54BB5">
        <w:rPr>
          <w:rFonts w:ascii="Calibri" w:hAnsi="Calibri" w:cs="Calibri"/>
          <w:b/>
        </w:rPr>
        <w:t>sposób rozstrzygnięcia uwag przez Prezydenta Miasta.</w:t>
      </w:r>
    </w:p>
    <w:p w:rsidR="00EF4134" w:rsidRPr="00EF4134" w:rsidRDefault="00EF4134" w:rsidP="00EF4134">
      <w:pPr>
        <w:pStyle w:val="Nagwek1"/>
        <w:spacing w:line="360" w:lineRule="auto"/>
        <w:ind w:left="1276" w:hanging="1276"/>
        <w:rPr>
          <w:rFonts w:asciiTheme="minorHAnsi" w:hAnsiTheme="minorHAnsi" w:cstheme="minorHAnsi"/>
          <w:color w:val="auto"/>
          <w:sz w:val="24"/>
          <w:szCs w:val="24"/>
        </w:rPr>
      </w:pPr>
      <w:r w:rsidRPr="002758D7">
        <w:rPr>
          <w:rFonts w:ascii="Calibri" w:eastAsia="Calibri" w:hAnsi="Calibri" w:cs="Calibri"/>
          <w:b/>
          <w:color w:val="auto"/>
          <w:sz w:val="24"/>
          <w:szCs w:val="24"/>
          <w:lang w:eastAsia="en-US"/>
        </w:rPr>
        <w:t>Głosowanie:</w:t>
      </w:r>
      <w:r w:rsidRPr="002758D7">
        <w:rPr>
          <w:rFonts w:ascii="Calibri" w:eastAsia="Calibri" w:hAnsi="Calibri" w:cs="Calibri"/>
          <w:color w:val="auto"/>
          <w:sz w:val="24"/>
          <w:szCs w:val="24"/>
          <w:lang w:eastAsia="en-US"/>
        </w:rPr>
        <w:t xml:space="preserve"> w/s pozytywnego zaopiniowania projektu uchwały</w:t>
      </w:r>
      <w:r>
        <w:rPr>
          <w:rFonts w:ascii="Calibri" w:eastAsia="Calibri" w:hAnsi="Calibri" w:cs="Calibri"/>
          <w:lang w:eastAsia="en-US"/>
        </w:rPr>
        <w:t xml:space="preserve"> </w:t>
      </w:r>
      <w:r w:rsidRPr="00EF4134">
        <w:rPr>
          <w:rFonts w:asciiTheme="minorHAnsi" w:hAnsiTheme="minorHAnsi" w:cstheme="minorHAnsi"/>
          <w:color w:val="auto"/>
          <w:sz w:val="24"/>
          <w:szCs w:val="24"/>
        </w:rPr>
        <w:t>(PU 1230/22) w sprawie miejscowego planu zagospodarowania przestrzennego "Osiedle Kwiatowe" - część B w Poznaniu.</w:t>
      </w:r>
    </w:p>
    <w:p w:rsidR="00EF4134" w:rsidRDefault="00EF4134" w:rsidP="00EF4134">
      <w:pPr>
        <w:tabs>
          <w:tab w:val="left" w:pos="1440"/>
        </w:tabs>
        <w:spacing w:line="360" w:lineRule="auto"/>
        <w:ind w:left="1440" w:firstLine="970"/>
        <w:rPr>
          <w:rFonts w:ascii="Calibri" w:hAnsi="Calibri" w:cs="Calibri"/>
        </w:rPr>
      </w:pPr>
      <w:r>
        <w:rPr>
          <w:rFonts w:ascii="Calibri" w:hAnsi="Calibri" w:cs="Calibri"/>
        </w:rPr>
        <w:t xml:space="preserve">„za” – 7 </w:t>
      </w:r>
      <w:r w:rsidRPr="004713BB">
        <w:rPr>
          <w:rFonts w:ascii="Calibri" w:hAnsi="Calibri" w:cs="Calibri"/>
        </w:rPr>
        <w:t>„</w:t>
      </w:r>
      <w:r>
        <w:rPr>
          <w:rFonts w:ascii="Calibri" w:hAnsi="Calibri" w:cs="Calibri"/>
        </w:rPr>
        <w:t>przeciw” –  0 „</w:t>
      </w:r>
      <w:proofErr w:type="spellStart"/>
      <w:r>
        <w:rPr>
          <w:rFonts w:ascii="Calibri" w:hAnsi="Calibri" w:cs="Calibri"/>
        </w:rPr>
        <w:t>wstrzym.się</w:t>
      </w:r>
      <w:proofErr w:type="spellEnd"/>
      <w:r>
        <w:rPr>
          <w:rFonts w:ascii="Calibri" w:hAnsi="Calibri" w:cs="Calibri"/>
        </w:rPr>
        <w:t>” – 2</w:t>
      </w:r>
    </w:p>
    <w:p w:rsidR="00981DE8" w:rsidRPr="00EF4134" w:rsidRDefault="00EF4134" w:rsidP="00EF4134">
      <w:pPr>
        <w:spacing w:line="360" w:lineRule="auto"/>
        <w:ind w:left="1276" w:hanging="1276"/>
        <w:jc w:val="center"/>
        <w:rPr>
          <w:rFonts w:ascii="Calibri" w:hAnsi="Calibri" w:cs="Calibri"/>
          <w:b/>
        </w:rPr>
      </w:pPr>
      <w:r w:rsidRPr="00EF4134">
        <w:rPr>
          <w:rFonts w:ascii="Calibri" w:hAnsi="Calibri" w:cs="Calibri"/>
          <w:b/>
        </w:rPr>
        <w:t xml:space="preserve">W wyniku głosowania </w:t>
      </w:r>
      <w:proofErr w:type="spellStart"/>
      <w:r w:rsidRPr="00EF4134">
        <w:rPr>
          <w:rFonts w:ascii="Calibri" w:hAnsi="Calibri" w:cs="Calibri"/>
          <w:b/>
        </w:rPr>
        <w:t>KPPiR</w:t>
      </w:r>
      <w:proofErr w:type="spellEnd"/>
      <w:r w:rsidRPr="00EF4134">
        <w:rPr>
          <w:rFonts w:ascii="Calibri" w:hAnsi="Calibri" w:cs="Calibri"/>
          <w:b/>
        </w:rPr>
        <w:t xml:space="preserve"> pozytywnie zaopiniowała projekt uchwały.</w:t>
      </w:r>
    </w:p>
    <w:p w:rsidR="00EF4134" w:rsidRDefault="00EF4134" w:rsidP="00EF4134">
      <w:pPr>
        <w:pStyle w:val="Nagwek1"/>
        <w:spacing w:line="360" w:lineRule="auto"/>
        <w:ind w:left="567" w:hanging="567"/>
        <w:rPr>
          <w:rFonts w:asciiTheme="minorHAnsi" w:hAnsiTheme="minorHAnsi" w:cstheme="minorHAnsi"/>
          <w:b/>
          <w:color w:val="auto"/>
          <w:sz w:val="24"/>
          <w:szCs w:val="24"/>
        </w:rPr>
      </w:pPr>
      <w:r w:rsidRPr="00BC34C8">
        <w:rPr>
          <w:rFonts w:asciiTheme="minorHAnsi" w:hAnsiTheme="minorHAnsi" w:cstheme="minorHAnsi"/>
          <w:b/>
          <w:color w:val="auto"/>
          <w:sz w:val="24"/>
          <w:szCs w:val="24"/>
        </w:rPr>
        <w:t>A</w:t>
      </w:r>
      <w:r>
        <w:rPr>
          <w:rFonts w:asciiTheme="minorHAnsi" w:hAnsiTheme="minorHAnsi" w:cstheme="minorHAnsi"/>
          <w:b/>
          <w:color w:val="auto"/>
          <w:sz w:val="24"/>
          <w:szCs w:val="24"/>
        </w:rPr>
        <w:t>d. 2</w:t>
      </w:r>
      <w:r w:rsidRPr="00BC34C8">
        <w:rPr>
          <w:rFonts w:asciiTheme="minorHAnsi" w:hAnsiTheme="minorHAnsi" w:cstheme="minorHAnsi"/>
          <w:b/>
          <w:color w:val="auto"/>
          <w:sz w:val="24"/>
          <w:szCs w:val="24"/>
        </w:rPr>
        <w:t xml:space="preserve">. </w:t>
      </w:r>
      <w:r w:rsidRPr="00EF4134">
        <w:rPr>
          <w:rFonts w:asciiTheme="minorHAnsi" w:hAnsiTheme="minorHAnsi" w:cstheme="minorHAnsi"/>
          <w:b/>
          <w:color w:val="auto"/>
          <w:sz w:val="24"/>
          <w:szCs w:val="24"/>
        </w:rPr>
        <w:t xml:space="preserve">Nowe inwestycje budowlane a przyrost liczby stałych mieszkańców - analiza </w:t>
      </w:r>
      <w:proofErr w:type="spellStart"/>
      <w:r w:rsidRPr="00EF4134">
        <w:rPr>
          <w:rFonts w:asciiTheme="minorHAnsi" w:hAnsiTheme="minorHAnsi" w:cstheme="minorHAnsi"/>
          <w:b/>
          <w:color w:val="auto"/>
          <w:sz w:val="24"/>
          <w:szCs w:val="24"/>
        </w:rPr>
        <w:t>WUiA</w:t>
      </w:r>
      <w:proofErr w:type="spellEnd"/>
      <w:r w:rsidRPr="00EF4134">
        <w:rPr>
          <w:rFonts w:asciiTheme="minorHAnsi" w:hAnsiTheme="minorHAnsi" w:cstheme="minorHAnsi"/>
          <w:b/>
          <w:color w:val="auto"/>
          <w:sz w:val="24"/>
          <w:szCs w:val="24"/>
        </w:rPr>
        <w:t>.</w:t>
      </w:r>
    </w:p>
    <w:p w:rsidR="0036262C" w:rsidRDefault="00EF4134" w:rsidP="00BE4EB1">
      <w:pPr>
        <w:spacing w:line="360" w:lineRule="auto"/>
        <w:rPr>
          <w:rFonts w:ascii="Calibri" w:hAnsi="Calibri" w:cs="Calibri"/>
          <w:lang w:eastAsia="en-US"/>
        </w:rPr>
      </w:pPr>
      <w:r>
        <w:rPr>
          <w:rFonts w:ascii="Calibri" w:hAnsi="Calibri" w:cs="Calibri"/>
        </w:rPr>
        <w:t xml:space="preserve">Prezentację nt. nowych inwestycji budowlanych, a przyrostem liczby stałych mieszkańców Poznania przedstawił </w:t>
      </w:r>
      <w:r>
        <w:rPr>
          <w:rFonts w:ascii="Calibri" w:hAnsi="Calibri" w:cs="Calibri"/>
          <w:b/>
          <w:lang w:eastAsia="en-US"/>
        </w:rPr>
        <w:t>Pan Piotr Sobczak -</w:t>
      </w:r>
      <w:r w:rsidRPr="00BE4EB1">
        <w:rPr>
          <w:rFonts w:ascii="Calibri" w:hAnsi="Calibri" w:cs="Calibri"/>
          <w:b/>
          <w:lang w:eastAsia="en-US"/>
        </w:rPr>
        <w:t xml:space="preserve"> </w:t>
      </w:r>
      <w:r>
        <w:rPr>
          <w:rFonts w:ascii="Calibri" w:hAnsi="Calibri" w:cs="Calibri"/>
          <w:b/>
          <w:lang w:eastAsia="en-US"/>
        </w:rPr>
        <w:t>d</w:t>
      </w:r>
      <w:r w:rsidRPr="00BE4EB1">
        <w:rPr>
          <w:rFonts w:ascii="Calibri" w:hAnsi="Calibri" w:cs="Calibri"/>
          <w:b/>
          <w:lang w:eastAsia="en-US"/>
        </w:rPr>
        <w:t xml:space="preserve">yrektor Wydziału Urbanistyki i Architektury </w:t>
      </w:r>
      <w:r>
        <w:rPr>
          <w:rFonts w:ascii="Calibri" w:hAnsi="Calibri" w:cs="Calibri"/>
          <w:b/>
          <w:lang w:eastAsia="en-US"/>
        </w:rPr>
        <w:t xml:space="preserve">UMP </w:t>
      </w:r>
      <w:r>
        <w:rPr>
          <w:rFonts w:ascii="Calibri" w:hAnsi="Calibri" w:cs="Calibri"/>
          <w:lang w:eastAsia="en-US"/>
        </w:rPr>
        <w:t xml:space="preserve">(vide zał. nr. 4). </w:t>
      </w:r>
    </w:p>
    <w:p w:rsidR="00EF4134" w:rsidRDefault="00EF4134" w:rsidP="00BE4EB1">
      <w:pPr>
        <w:spacing w:line="360" w:lineRule="auto"/>
        <w:rPr>
          <w:rFonts w:asciiTheme="minorHAnsi" w:eastAsiaTheme="majorEastAsia" w:hAnsiTheme="minorHAnsi" w:cstheme="minorHAnsi"/>
        </w:rPr>
      </w:pPr>
      <w:r w:rsidRPr="00EF4134">
        <w:rPr>
          <w:rFonts w:asciiTheme="minorHAnsi" w:eastAsiaTheme="majorEastAsia" w:hAnsiTheme="minorHAnsi" w:cstheme="minorHAnsi"/>
          <w:b/>
        </w:rPr>
        <w:t xml:space="preserve">Przewodniczący </w:t>
      </w:r>
      <w:proofErr w:type="spellStart"/>
      <w:r w:rsidRPr="00EF4134">
        <w:rPr>
          <w:rFonts w:asciiTheme="minorHAnsi" w:eastAsiaTheme="majorEastAsia" w:hAnsiTheme="minorHAnsi" w:cstheme="minorHAnsi"/>
          <w:b/>
        </w:rPr>
        <w:t>KPPiR</w:t>
      </w:r>
      <w:proofErr w:type="spellEnd"/>
      <w:r w:rsidRPr="00EF4134">
        <w:rPr>
          <w:rFonts w:asciiTheme="minorHAnsi" w:eastAsiaTheme="majorEastAsia" w:hAnsiTheme="minorHAnsi" w:cstheme="minorHAnsi"/>
          <w:b/>
        </w:rPr>
        <w:t xml:space="preserve"> – Łukasz Mikuła</w:t>
      </w:r>
      <w:r>
        <w:rPr>
          <w:rFonts w:asciiTheme="minorHAnsi" w:eastAsiaTheme="majorEastAsia" w:hAnsiTheme="minorHAnsi" w:cstheme="minorHAnsi"/>
          <w:b/>
        </w:rPr>
        <w:t xml:space="preserve"> </w:t>
      </w:r>
      <w:r w:rsidRPr="00EF4134">
        <w:rPr>
          <w:rFonts w:asciiTheme="minorHAnsi" w:eastAsiaTheme="majorEastAsia" w:hAnsiTheme="minorHAnsi" w:cstheme="minorHAnsi"/>
        </w:rPr>
        <w:t>podziękował za przedstawion</w:t>
      </w:r>
      <w:r w:rsidR="00FD270A">
        <w:rPr>
          <w:rFonts w:asciiTheme="minorHAnsi" w:eastAsiaTheme="majorEastAsia" w:hAnsiTheme="minorHAnsi" w:cstheme="minorHAnsi"/>
        </w:rPr>
        <w:t>ą</w:t>
      </w:r>
      <w:r w:rsidRPr="00EF4134">
        <w:rPr>
          <w:rFonts w:asciiTheme="minorHAnsi" w:eastAsiaTheme="majorEastAsia" w:hAnsiTheme="minorHAnsi" w:cstheme="minorHAnsi"/>
        </w:rPr>
        <w:t xml:space="preserve"> prezentację. Za</w:t>
      </w:r>
      <w:r>
        <w:rPr>
          <w:rFonts w:asciiTheme="minorHAnsi" w:eastAsiaTheme="majorEastAsia" w:hAnsiTheme="minorHAnsi" w:cstheme="minorHAnsi"/>
        </w:rPr>
        <w:t xml:space="preserve">uważył, iż zastosowane metody pomiaru na podstawie „próbkowania” kilkunastu nieruchomości, ale różnej kategorii, pod kątem realnej liczby mieszkańców Poznania, pokazują bardzo dużo i </w:t>
      </w:r>
      <w:r w:rsidR="008E5A14">
        <w:rPr>
          <w:rFonts w:asciiTheme="minorHAnsi" w:eastAsiaTheme="majorEastAsia" w:hAnsiTheme="minorHAnsi" w:cstheme="minorHAnsi"/>
        </w:rPr>
        <w:t>nasuwają</w:t>
      </w:r>
      <w:r>
        <w:rPr>
          <w:rFonts w:asciiTheme="minorHAnsi" w:eastAsiaTheme="majorEastAsia" w:hAnsiTheme="minorHAnsi" w:cstheme="minorHAnsi"/>
        </w:rPr>
        <w:t xml:space="preserve"> wiele wniosków do przemyślenia. </w:t>
      </w:r>
      <w:r w:rsidR="008E5A14">
        <w:rPr>
          <w:rFonts w:asciiTheme="minorHAnsi" w:eastAsiaTheme="majorEastAsia" w:hAnsiTheme="minorHAnsi" w:cstheme="minorHAnsi"/>
        </w:rPr>
        <w:t>I tak np. w przypadku nowych inwestycji deweloperskich wychodzi +/- 0,5 osoby zameldowanej na 1 mieszkanie. Aby osiągnąć taki wynik połowa nowych deweloperskich pustych mieszkań powinna stanowić pustostany, a w drugiej połowie powinno mieszkać po 1 osobie. Z doświadczenia wynika jednak, że tak nie jest</w:t>
      </w:r>
      <w:r w:rsidR="00802716">
        <w:rPr>
          <w:rFonts w:asciiTheme="minorHAnsi" w:eastAsiaTheme="majorEastAsia" w:hAnsiTheme="minorHAnsi" w:cstheme="minorHAnsi"/>
        </w:rPr>
        <w:t>, co p</w:t>
      </w:r>
      <w:r w:rsidR="008E5A14">
        <w:rPr>
          <w:rFonts w:asciiTheme="minorHAnsi" w:eastAsiaTheme="majorEastAsia" w:hAnsiTheme="minorHAnsi" w:cstheme="minorHAnsi"/>
        </w:rPr>
        <w:t xml:space="preserve">otwierdza zużycie wody. </w:t>
      </w:r>
      <w:r w:rsidR="00802716">
        <w:rPr>
          <w:rFonts w:asciiTheme="minorHAnsi" w:eastAsiaTheme="majorEastAsia" w:hAnsiTheme="minorHAnsi" w:cstheme="minorHAnsi"/>
        </w:rPr>
        <w:t xml:space="preserve">Okazuje się, że realnie tych mieszkańców jest 3 razy więcej i wskaźnik wynosi około 1,5 – 2 osoby/mieszkanie. </w:t>
      </w:r>
      <w:r w:rsidR="00472B89">
        <w:rPr>
          <w:rFonts w:asciiTheme="minorHAnsi" w:eastAsiaTheme="majorEastAsia" w:hAnsiTheme="minorHAnsi" w:cstheme="minorHAnsi"/>
        </w:rPr>
        <w:t xml:space="preserve">I to jest jedna z odpowiedzi na pytanie, gdzie „uciekają” mieszkańcy. </w:t>
      </w:r>
      <w:r w:rsidR="007A4CAC">
        <w:rPr>
          <w:rFonts w:asciiTheme="minorHAnsi" w:eastAsiaTheme="majorEastAsia" w:hAnsiTheme="minorHAnsi" w:cstheme="minorHAnsi"/>
        </w:rPr>
        <w:t>Oni po prostu są w mieszkaniach, a</w:t>
      </w:r>
      <w:r w:rsidR="00D82EA3">
        <w:rPr>
          <w:rFonts w:asciiTheme="minorHAnsi" w:eastAsiaTheme="majorEastAsia" w:hAnsiTheme="minorHAnsi" w:cstheme="minorHAnsi"/>
        </w:rPr>
        <w:t>le</w:t>
      </w:r>
      <w:r w:rsidR="007A4CAC">
        <w:rPr>
          <w:rFonts w:asciiTheme="minorHAnsi" w:eastAsiaTheme="majorEastAsia" w:hAnsiTheme="minorHAnsi" w:cstheme="minorHAnsi"/>
        </w:rPr>
        <w:t xml:space="preserve"> nie ma ich w statystykach miejskich. </w:t>
      </w:r>
      <w:r w:rsidR="00D82EA3">
        <w:rPr>
          <w:rFonts w:asciiTheme="minorHAnsi" w:eastAsiaTheme="majorEastAsia" w:hAnsiTheme="minorHAnsi" w:cstheme="minorHAnsi"/>
        </w:rPr>
        <w:t xml:space="preserve">Ciekawym materiałem są również decyzje podatkowe. Intrygujące jest bowiem to, czy „skłonność meldunkowa” w nowym budownictwie koreluje z byciem właścicielem mieszkania (nieruchomości). </w:t>
      </w:r>
      <w:r w:rsidR="001958C1">
        <w:rPr>
          <w:rFonts w:asciiTheme="minorHAnsi" w:eastAsiaTheme="majorEastAsia" w:hAnsiTheme="minorHAnsi" w:cstheme="minorHAnsi"/>
        </w:rPr>
        <w:t xml:space="preserve">Wydaje się, że jednym z głównym zagadnień jest fakt, że przy wynajmie, a można odnieść wrażenie, że właśnie wiele mieszkań w nowym budynkach jest wynajmowanych, zameldowanie na pobyt </w:t>
      </w:r>
      <w:r w:rsidR="001958C1">
        <w:rPr>
          <w:rFonts w:asciiTheme="minorHAnsi" w:eastAsiaTheme="majorEastAsia" w:hAnsiTheme="minorHAnsi" w:cstheme="minorHAnsi"/>
        </w:rPr>
        <w:lastRenderedPageBreak/>
        <w:t xml:space="preserve">stały wymaga w jakiś sposób zgody właściciela. </w:t>
      </w:r>
      <w:r w:rsidR="00B62670">
        <w:rPr>
          <w:rFonts w:asciiTheme="minorHAnsi" w:eastAsiaTheme="majorEastAsia" w:hAnsiTheme="minorHAnsi" w:cstheme="minorHAnsi"/>
        </w:rPr>
        <w:t xml:space="preserve">Nie ma zatem przekonania co do tego, czy właściciele wynajmujący lokal tak łatwo się na to godzą i czy chcieliby w ogóle, aby któryś z najemców meldował się u nich na pobyt stały. </w:t>
      </w:r>
      <w:r w:rsidR="00EF61E2">
        <w:rPr>
          <w:rFonts w:asciiTheme="minorHAnsi" w:eastAsiaTheme="majorEastAsia" w:hAnsiTheme="minorHAnsi" w:cstheme="minorHAnsi"/>
        </w:rPr>
        <w:t>Rozdźwięk pomiędzy danymi meldunkowymi, a zużyciem wody pokazuje bardzo dużą niespójność danych.</w:t>
      </w:r>
      <w:r w:rsidR="006B147D">
        <w:rPr>
          <w:rFonts w:asciiTheme="minorHAnsi" w:eastAsiaTheme="majorEastAsia" w:hAnsiTheme="minorHAnsi" w:cstheme="minorHAnsi"/>
        </w:rPr>
        <w:t xml:space="preserve"> Oznacza to</w:t>
      </w:r>
      <w:r w:rsidR="00266E05">
        <w:rPr>
          <w:rFonts w:asciiTheme="minorHAnsi" w:eastAsiaTheme="majorEastAsia" w:hAnsiTheme="minorHAnsi" w:cstheme="minorHAnsi"/>
        </w:rPr>
        <w:t xml:space="preserve"> zatem</w:t>
      </w:r>
      <w:r w:rsidR="006B147D">
        <w:rPr>
          <w:rFonts w:asciiTheme="minorHAnsi" w:eastAsiaTheme="majorEastAsia" w:hAnsiTheme="minorHAnsi" w:cstheme="minorHAnsi"/>
        </w:rPr>
        <w:t xml:space="preserve">, że „kurczenie” się Miasta może być w pewnym sensie pozorne i </w:t>
      </w:r>
      <w:r w:rsidR="00501932">
        <w:rPr>
          <w:rFonts w:asciiTheme="minorHAnsi" w:eastAsiaTheme="majorEastAsia" w:hAnsiTheme="minorHAnsi" w:cstheme="minorHAnsi"/>
        </w:rPr>
        <w:t>pokazuj</w:t>
      </w:r>
      <w:r w:rsidR="00CE3DE3">
        <w:rPr>
          <w:rFonts w:asciiTheme="minorHAnsi" w:eastAsiaTheme="majorEastAsia" w:hAnsiTheme="minorHAnsi" w:cstheme="minorHAnsi"/>
        </w:rPr>
        <w:t xml:space="preserve">e, </w:t>
      </w:r>
      <w:r w:rsidR="006B147D">
        <w:rPr>
          <w:rFonts w:asciiTheme="minorHAnsi" w:eastAsiaTheme="majorEastAsia" w:hAnsiTheme="minorHAnsi" w:cstheme="minorHAnsi"/>
        </w:rPr>
        <w:t xml:space="preserve">że dane meldunkowe nie mogą być punktem wyjścia. </w:t>
      </w:r>
    </w:p>
    <w:p w:rsidR="006B147D" w:rsidRDefault="006B147D" w:rsidP="00BE4EB1">
      <w:pPr>
        <w:spacing w:line="360" w:lineRule="auto"/>
        <w:rPr>
          <w:rFonts w:ascii="Calibri" w:hAnsi="Calibri" w:cs="Calibri"/>
        </w:rPr>
      </w:pPr>
      <w:r w:rsidRPr="00A5449D">
        <w:rPr>
          <w:rFonts w:ascii="Calibri" w:hAnsi="Calibri" w:cs="Calibri"/>
          <w:b/>
        </w:rPr>
        <w:t xml:space="preserve">Radny Krzysztof </w:t>
      </w:r>
      <w:proofErr w:type="spellStart"/>
      <w:r w:rsidRPr="00A5449D">
        <w:rPr>
          <w:rFonts w:ascii="Calibri" w:hAnsi="Calibri" w:cs="Calibri"/>
          <w:b/>
        </w:rPr>
        <w:t>Rosenkiewicz</w:t>
      </w:r>
      <w:proofErr w:type="spellEnd"/>
      <w:r w:rsidRPr="00A5449D">
        <w:rPr>
          <w:rFonts w:ascii="Calibri" w:hAnsi="Calibri" w:cs="Calibri"/>
          <w:b/>
        </w:rPr>
        <w:t xml:space="preserve"> </w:t>
      </w:r>
      <w:r>
        <w:rPr>
          <w:rFonts w:ascii="Calibri" w:hAnsi="Calibri" w:cs="Calibri"/>
        </w:rPr>
        <w:t xml:space="preserve">zauważył, iż </w:t>
      </w:r>
      <w:r w:rsidR="004F2711">
        <w:rPr>
          <w:rFonts w:ascii="Calibri" w:hAnsi="Calibri" w:cs="Calibri"/>
        </w:rPr>
        <w:t xml:space="preserve">obowiązek meldunkowy został nałożony przez ustawodawcę, jednak nie ma jego egzekucji. Korzyść z tego </w:t>
      </w:r>
      <w:r w:rsidR="00E7397C">
        <w:rPr>
          <w:rFonts w:ascii="Calibri" w:hAnsi="Calibri" w:cs="Calibri"/>
        </w:rPr>
        <w:t>lub ich</w:t>
      </w:r>
      <w:r w:rsidR="004F2711">
        <w:rPr>
          <w:rFonts w:ascii="Calibri" w:hAnsi="Calibri" w:cs="Calibri"/>
        </w:rPr>
        <w:t xml:space="preserve"> brak mają samorządy. </w:t>
      </w:r>
      <w:r w:rsidR="008D3649">
        <w:rPr>
          <w:rFonts w:ascii="Calibri" w:hAnsi="Calibri" w:cs="Calibri"/>
        </w:rPr>
        <w:t>Miasto próbuje egzekwować związek mieszkańców ze sobą poprzez płacenie podatków (benefity np. zapisy do przedszkoli, karta OK Poznań itp.). Z punktu widzenia urbanistycznego, a więc bilansowania zabudowy, potrzebnej infrastruktury i wszelkich, innych usług – właściwą miar</w:t>
      </w:r>
      <w:r w:rsidR="00684E7F">
        <w:rPr>
          <w:rFonts w:ascii="Calibri" w:hAnsi="Calibri" w:cs="Calibri"/>
        </w:rPr>
        <w:t>ą</w:t>
      </w:r>
      <w:r w:rsidR="008D3649">
        <w:rPr>
          <w:rFonts w:ascii="Calibri" w:hAnsi="Calibri" w:cs="Calibri"/>
        </w:rPr>
        <w:t xml:space="preserve"> jest fizyczna obecność osób. Pytanie, na ile np. karta poznańska skłoni do meldowania się w Poznaniu </w:t>
      </w:r>
      <w:r w:rsidR="00793145">
        <w:rPr>
          <w:rFonts w:ascii="Calibri" w:hAnsi="Calibri" w:cs="Calibri"/>
        </w:rPr>
        <w:t>osoby</w:t>
      </w:r>
      <w:r w:rsidR="008D3649">
        <w:rPr>
          <w:rFonts w:ascii="Calibri" w:hAnsi="Calibri" w:cs="Calibri"/>
        </w:rPr>
        <w:t xml:space="preserve">, które nie muszą się składać deklaracji PIT z racji wieku? </w:t>
      </w:r>
      <w:r w:rsidR="002A18E9">
        <w:rPr>
          <w:rFonts w:ascii="Calibri" w:hAnsi="Calibri" w:cs="Calibri"/>
        </w:rPr>
        <w:t xml:space="preserve">W jaki sposób Miasto może wpłynąć na wyegzekwowanie obowiązku meldunkowego i czy nie warto tego powiązać z usługami publicznymi? </w:t>
      </w:r>
      <w:r w:rsidR="00E7397C">
        <w:rPr>
          <w:rFonts w:ascii="Calibri" w:hAnsi="Calibri" w:cs="Calibri"/>
        </w:rPr>
        <w:t xml:space="preserve">Ciekawym i miarodajnym wskaźnikiem wydaje się pomiar zużycia wody. </w:t>
      </w:r>
    </w:p>
    <w:p w:rsidR="00E7397C" w:rsidRPr="00EF4134" w:rsidRDefault="00E7397C" w:rsidP="00BE4EB1">
      <w:pPr>
        <w:spacing w:line="360" w:lineRule="auto"/>
        <w:rPr>
          <w:rFonts w:asciiTheme="minorHAnsi" w:eastAsiaTheme="majorEastAsia" w:hAnsiTheme="minorHAnsi" w:cstheme="minorHAnsi"/>
        </w:rPr>
      </w:pPr>
      <w:r w:rsidRPr="00EF4134">
        <w:rPr>
          <w:rFonts w:asciiTheme="minorHAnsi" w:eastAsiaTheme="majorEastAsia" w:hAnsiTheme="minorHAnsi" w:cstheme="minorHAnsi"/>
          <w:b/>
        </w:rPr>
        <w:t xml:space="preserve">Przewodniczący </w:t>
      </w:r>
      <w:proofErr w:type="spellStart"/>
      <w:r w:rsidRPr="00EF4134">
        <w:rPr>
          <w:rFonts w:asciiTheme="minorHAnsi" w:eastAsiaTheme="majorEastAsia" w:hAnsiTheme="minorHAnsi" w:cstheme="minorHAnsi"/>
          <w:b/>
        </w:rPr>
        <w:t>KPPiR</w:t>
      </w:r>
      <w:proofErr w:type="spellEnd"/>
      <w:r w:rsidRPr="00EF4134">
        <w:rPr>
          <w:rFonts w:asciiTheme="minorHAnsi" w:eastAsiaTheme="majorEastAsia" w:hAnsiTheme="minorHAnsi" w:cstheme="minorHAnsi"/>
          <w:b/>
        </w:rPr>
        <w:t xml:space="preserve"> – Łukasz Mikuła</w:t>
      </w:r>
      <w:r>
        <w:rPr>
          <w:rFonts w:asciiTheme="minorHAnsi" w:eastAsiaTheme="majorEastAsia" w:hAnsiTheme="minorHAnsi" w:cstheme="minorHAnsi"/>
          <w:b/>
        </w:rPr>
        <w:t xml:space="preserve"> </w:t>
      </w:r>
      <w:r>
        <w:rPr>
          <w:rFonts w:asciiTheme="minorHAnsi" w:eastAsiaTheme="majorEastAsia" w:hAnsiTheme="minorHAnsi" w:cstheme="minorHAnsi"/>
        </w:rPr>
        <w:t xml:space="preserve">stwierdził, iż dane z PIT to wiedza z Urzędów Skarbowych. </w:t>
      </w:r>
      <w:r w:rsidR="00F15DD9">
        <w:rPr>
          <w:rFonts w:asciiTheme="minorHAnsi" w:eastAsiaTheme="majorEastAsia" w:hAnsiTheme="minorHAnsi" w:cstheme="minorHAnsi"/>
        </w:rPr>
        <w:t>Nie wiadomo jednak, na ile mogłyby one</w:t>
      </w:r>
      <w:r>
        <w:rPr>
          <w:rFonts w:asciiTheme="minorHAnsi" w:eastAsiaTheme="majorEastAsia" w:hAnsiTheme="minorHAnsi" w:cstheme="minorHAnsi"/>
        </w:rPr>
        <w:t xml:space="preserve"> zostać zanonimizowane i służyć, jako kolejny parametr</w:t>
      </w:r>
      <w:r w:rsidR="00F15DD9">
        <w:rPr>
          <w:rFonts w:asciiTheme="minorHAnsi" w:eastAsiaTheme="majorEastAsia" w:hAnsiTheme="minorHAnsi" w:cstheme="minorHAnsi"/>
        </w:rPr>
        <w:t>.</w:t>
      </w:r>
      <w:r>
        <w:rPr>
          <w:rFonts w:asciiTheme="minorHAnsi" w:eastAsiaTheme="majorEastAsia" w:hAnsiTheme="minorHAnsi" w:cstheme="minorHAnsi"/>
        </w:rPr>
        <w:t xml:space="preserve"> </w:t>
      </w:r>
    </w:p>
    <w:p w:rsidR="00E9386C" w:rsidRDefault="00F15DD9" w:rsidP="00DC71FC">
      <w:pPr>
        <w:pStyle w:val="Nagwek1"/>
        <w:spacing w:line="360" w:lineRule="auto"/>
        <w:rPr>
          <w:rFonts w:asciiTheme="minorHAnsi" w:hAnsiTheme="minorHAnsi" w:cstheme="minorHAnsi"/>
          <w:b/>
          <w:color w:val="auto"/>
          <w:sz w:val="24"/>
          <w:szCs w:val="24"/>
        </w:rPr>
      </w:pPr>
      <w:r>
        <w:rPr>
          <w:rFonts w:asciiTheme="minorHAnsi" w:hAnsiTheme="minorHAnsi" w:cstheme="minorHAnsi"/>
          <w:b/>
          <w:color w:val="auto"/>
          <w:sz w:val="24"/>
          <w:szCs w:val="24"/>
        </w:rPr>
        <w:t>Ad. 3</w:t>
      </w:r>
      <w:r w:rsidR="00E9386C" w:rsidRPr="00E9386C">
        <w:rPr>
          <w:rFonts w:asciiTheme="minorHAnsi" w:hAnsiTheme="minorHAnsi" w:cstheme="minorHAnsi"/>
          <w:b/>
          <w:color w:val="auto"/>
          <w:sz w:val="24"/>
          <w:szCs w:val="24"/>
        </w:rPr>
        <w:t>. Wolne głosy i wnioski.</w:t>
      </w:r>
    </w:p>
    <w:p w:rsidR="003B1090" w:rsidRPr="00C178EE" w:rsidRDefault="003B1090" w:rsidP="00DC71FC">
      <w:pPr>
        <w:pStyle w:val="Akapitzlist1"/>
        <w:spacing w:line="360" w:lineRule="auto"/>
        <w:ind w:left="0"/>
        <w:rPr>
          <w:rFonts w:cs="Calibri"/>
          <w:sz w:val="24"/>
          <w:szCs w:val="24"/>
          <w:lang w:eastAsia="pl-PL"/>
        </w:rPr>
      </w:pPr>
      <w:r w:rsidRPr="00172A55">
        <w:rPr>
          <w:rFonts w:cs="Calibri"/>
          <w:sz w:val="24"/>
          <w:szCs w:val="24"/>
          <w:lang w:eastAsia="pl-PL"/>
        </w:rPr>
        <w:t>Z racji braku głosów do dyskusji</w:t>
      </w:r>
      <w:r>
        <w:rPr>
          <w:rFonts w:cs="Calibri"/>
          <w:b/>
          <w:sz w:val="24"/>
          <w:szCs w:val="24"/>
          <w:lang w:eastAsia="pl-PL"/>
        </w:rPr>
        <w:t xml:space="preserve"> </w:t>
      </w:r>
      <w:r w:rsidRPr="00ED450B">
        <w:rPr>
          <w:rFonts w:cs="Calibri"/>
          <w:b/>
          <w:sz w:val="24"/>
          <w:szCs w:val="24"/>
          <w:lang w:eastAsia="pl-PL"/>
        </w:rPr>
        <w:t xml:space="preserve">Przewodniczący </w:t>
      </w:r>
      <w:proofErr w:type="spellStart"/>
      <w:r w:rsidRPr="00ED450B">
        <w:rPr>
          <w:rFonts w:cs="Calibri"/>
          <w:b/>
          <w:sz w:val="24"/>
          <w:szCs w:val="24"/>
          <w:lang w:eastAsia="pl-PL"/>
        </w:rPr>
        <w:t>KPPiR</w:t>
      </w:r>
      <w:proofErr w:type="spellEnd"/>
      <w:r w:rsidRPr="00ED450B">
        <w:rPr>
          <w:rFonts w:cs="Calibri"/>
          <w:b/>
          <w:sz w:val="24"/>
          <w:szCs w:val="24"/>
          <w:lang w:eastAsia="pl-PL"/>
        </w:rPr>
        <w:t xml:space="preserve"> – Łukasz Mikuła</w:t>
      </w:r>
      <w:r w:rsidRPr="00301FF5">
        <w:rPr>
          <w:rFonts w:cs="Calibri"/>
          <w:b/>
        </w:rPr>
        <w:t xml:space="preserve"> </w:t>
      </w:r>
      <w:r>
        <w:rPr>
          <w:rFonts w:cs="Calibri"/>
          <w:sz w:val="24"/>
          <w:szCs w:val="24"/>
          <w:lang w:eastAsia="pl-PL"/>
        </w:rPr>
        <w:t>p</w:t>
      </w:r>
      <w:r w:rsidRPr="00984D94">
        <w:rPr>
          <w:rFonts w:cs="Calibri"/>
          <w:sz w:val="24"/>
          <w:szCs w:val="24"/>
          <w:lang w:eastAsia="pl-PL"/>
        </w:rPr>
        <w:t>odziękował</w:t>
      </w:r>
      <w:r>
        <w:rPr>
          <w:rFonts w:cs="Calibri"/>
          <w:sz w:val="24"/>
          <w:szCs w:val="24"/>
          <w:lang w:eastAsia="pl-PL"/>
        </w:rPr>
        <w:t xml:space="preserve"> zebranym za udział w obradach, a następnie </w:t>
      </w:r>
      <w:r w:rsidRPr="00984D94">
        <w:rPr>
          <w:rFonts w:cs="Calibri"/>
          <w:sz w:val="24"/>
          <w:szCs w:val="24"/>
          <w:lang w:eastAsia="pl-PL"/>
        </w:rPr>
        <w:t>zamknął posiedzenie Komisji Polityki Prz</w:t>
      </w:r>
      <w:r w:rsidR="00E7094D">
        <w:rPr>
          <w:rFonts w:cs="Calibri"/>
          <w:sz w:val="24"/>
          <w:szCs w:val="24"/>
          <w:lang w:eastAsia="pl-PL"/>
        </w:rPr>
        <w:t>estrzennej i Rewitalizacji RMP.</w:t>
      </w:r>
    </w:p>
    <w:p w:rsidR="003B1090" w:rsidRPr="00E7094D" w:rsidRDefault="00E7094D" w:rsidP="00E142F1">
      <w:pPr>
        <w:spacing w:line="360" w:lineRule="auto"/>
        <w:ind w:left="5245"/>
        <w:rPr>
          <w:rFonts w:ascii="Calibri" w:hAnsi="Calibri" w:cs="Calibri"/>
          <w:b/>
        </w:rPr>
      </w:pPr>
      <w:r w:rsidRPr="00E7094D">
        <w:rPr>
          <w:rFonts w:ascii="Calibri" w:hAnsi="Calibri" w:cs="Calibri"/>
          <w:b/>
        </w:rPr>
        <w:t xml:space="preserve">Przewodniczący </w:t>
      </w:r>
      <w:r w:rsidR="003B1090" w:rsidRPr="00E7094D">
        <w:rPr>
          <w:rFonts w:ascii="Calibri" w:hAnsi="Calibri" w:cs="Calibri"/>
          <w:b/>
        </w:rPr>
        <w:t>Komisji Polityki Przestrzennej</w:t>
      </w:r>
      <w:r w:rsidRPr="00E7094D">
        <w:rPr>
          <w:rFonts w:ascii="Calibri" w:hAnsi="Calibri" w:cs="Calibri"/>
          <w:b/>
        </w:rPr>
        <w:t xml:space="preserve"> i Rewitalizacji </w:t>
      </w:r>
      <w:r w:rsidR="00E142F1">
        <w:rPr>
          <w:rFonts w:ascii="Calibri" w:hAnsi="Calibri" w:cs="Calibri"/>
          <w:b/>
        </w:rPr>
        <w:t>RMP</w:t>
      </w:r>
      <w:r w:rsidRPr="00E7094D">
        <w:rPr>
          <w:rFonts w:ascii="Calibri" w:hAnsi="Calibri" w:cs="Calibri"/>
          <w:b/>
        </w:rPr>
        <w:t xml:space="preserve"> </w:t>
      </w:r>
      <w:bookmarkStart w:id="0" w:name="_GoBack"/>
      <w:bookmarkEnd w:id="0"/>
      <w:r w:rsidR="003B1090" w:rsidRPr="00E7094D">
        <w:rPr>
          <w:rFonts w:ascii="Calibri" w:hAnsi="Calibri" w:cs="Calibri"/>
          <w:b/>
        </w:rPr>
        <w:t>Łukasz Mikuła</w:t>
      </w:r>
    </w:p>
    <w:p w:rsidR="00D438FF" w:rsidRDefault="00D438FF" w:rsidP="00E7094D">
      <w:pPr>
        <w:tabs>
          <w:tab w:val="num" w:pos="0"/>
          <w:tab w:val="left" w:pos="6585"/>
        </w:tabs>
        <w:spacing w:line="360" w:lineRule="auto"/>
        <w:rPr>
          <w:rFonts w:ascii="Calibri" w:hAnsi="Calibri" w:cs="Calibri"/>
          <w:sz w:val="16"/>
          <w:szCs w:val="16"/>
        </w:rPr>
      </w:pPr>
    </w:p>
    <w:p w:rsidR="00D16070" w:rsidRDefault="003B1090" w:rsidP="00E7094D">
      <w:pPr>
        <w:tabs>
          <w:tab w:val="num" w:pos="0"/>
          <w:tab w:val="left" w:pos="6585"/>
        </w:tabs>
        <w:spacing w:line="360" w:lineRule="auto"/>
        <w:rPr>
          <w:rFonts w:ascii="Calibri" w:hAnsi="Calibri" w:cs="Calibri"/>
          <w:sz w:val="16"/>
          <w:szCs w:val="16"/>
        </w:rPr>
      </w:pPr>
      <w:r w:rsidRPr="00984D94">
        <w:rPr>
          <w:rFonts w:ascii="Calibri" w:hAnsi="Calibri" w:cs="Calibri"/>
          <w:sz w:val="16"/>
          <w:szCs w:val="16"/>
        </w:rPr>
        <w:t>Sporządziła:</w:t>
      </w:r>
    </w:p>
    <w:p w:rsidR="00D16070" w:rsidRDefault="003B1090" w:rsidP="00E7094D">
      <w:pPr>
        <w:tabs>
          <w:tab w:val="num" w:pos="0"/>
          <w:tab w:val="left" w:pos="6585"/>
        </w:tabs>
        <w:spacing w:line="360" w:lineRule="auto"/>
        <w:rPr>
          <w:rFonts w:ascii="Calibri" w:hAnsi="Calibri" w:cs="Calibri"/>
          <w:sz w:val="16"/>
          <w:szCs w:val="16"/>
        </w:rPr>
      </w:pPr>
      <w:r w:rsidRPr="00984D94">
        <w:rPr>
          <w:rFonts w:ascii="Calibri" w:hAnsi="Calibri" w:cs="Calibri"/>
          <w:sz w:val="16"/>
          <w:szCs w:val="16"/>
        </w:rPr>
        <w:t xml:space="preserve">M. </w:t>
      </w:r>
      <w:proofErr w:type="spellStart"/>
      <w:r w:rsidRPr="00984D94">
        <w:rPr>
          <w:rFonts w:ascii="Calibri" w:hAnsi="Calibri" w:cs="Calibri"/>
          <w:sz w:val="16"/>
          <w:szCs w:val="16"/>
        </w:rPr>
        <w:t>Wippler</w:t>
      </w:r>
      <w:proofErr w:type="spellEnd"/>
      <w:r w:rsidRPr="00984D94">
        <w:rPr>
          <w:rFonts w:ascii="Calibri" w:hAnsi="Calibri" w:cs="Calibri"/>
          <w:sz w:val="16"/>
          <w:szCs w:val="16"/>
        </w:rPr>
        <w:t xml:space="preserve"> </w:t>
      </w:r>
      <w:r w:rsidR="00D16070">
        <w:rPr>
          <w:rFonts w:ascii="Calibri" w:hAnsi="Calibri" w:cs="Calibri"/>
          <w:sz w:val="16"/>
          <w:szCs w:val="16"/>
        </w:rPr>
        <w:t>BRM</w:t>
      </w:r>
    </w:p>
    <w:p w:rsidR="003B1090" w:rsidRDefault="003B1090" w:rsidP="00E7094D">
      <w:pPr>
        <w:tabs>
          <w:tab w:val="num" w:pos="0"/>
          <w:tab w:val="left" w:pos="6585"/>
        </w:tabs>
        <w:spacing w:line="360" w:lineRule="auto"/>
        <w:rPr>
          <w:rFonts w:ascii="Calibri" w:hAnsi="Calibri" w:cs="Calibri"/>
          <w:sz w:val="16"/>
          <w:szCs w:val="16"/>
        </w:rPr>
      </w:pPr>
      <w:r>
        <w:rPr>
          <w:rFonts w:ascii="Calibri" w:hAnsi="Calibri" w:cs="Calibri"/>
          <w:sz w:val="16"/>
          <w:szCs w:val="16"/>
        </w:rPr>
        <w:t xml:space="preserve">w dniu </w:t>
      </w:r>
      <w:r w:rsidR="00D438FF">
        <w:rPr>
          <w:rFonts w:ascii="Calibri" w:hAnsi="Calibri" w:cs="Calibri"/>
          <w:sz w:val="16"/>
          <w:szCs w:val="16"/>
        </w:rPr>
        <w:t xml:space="preserve">25.04.2022r. </w:t>
      </w:r>
    </w:p>
    <w:sectPr w:rsidR="003B10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7D" w:rsidRDefault="007B207D" w:rsidP="00372CC2">
      <w:r>
        <w:separator/>
      </w:r>
    </w:p>
  </w:endnote>
  <w:endnote w:type="continuationSeparator" w:id="0">
    <w:p w:rsidR="007B207D" w:rsidRDefault="007B207D" w:rsidP="0037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71704"/>
      <w:docPartObj>
        <w:docPartGallery w:val="Page Numbers (Bottom of Page)"/>
        <w:docPartUnique/>
      </w:docPartObj>
    </w:sdtPr>
    <w:sdtEndPr/>
    <w:sdtContent>
      <w:p w:rsidR="008958D9" w:rsidRDefault="008958D9">
        <w:pPr>
          <w:pStyle w:val="Stopka"/>
          <w:jc w:val="right"/>
        </w:pPr>
        <w:r>
          <w:fldChar w:fldCharType="begin"/>
        </w:r>
        <w:r>
          <w:instrText>PAGE   \* MERGEFORMAT</w:instrText>
        </w:r>
        <w:r>
          <w:fldChar w:fldCharType="separate"/>
        </w:r>
        <w:r w:rsidR="00E95A49">
          <w:rPr>
            <w:noProof/>
          </w:rPr>
          <w:t>6</w:t>
        </w:r>
        <w:r>
          <w:fldChar w:fldCharType="end"/>
        </w:r>
      </w:p>
    </w:sdtContent>
  </w:sdt>
  <w:p w:rsidR="008958D9" w:rsidRDefault="008958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7D" w:rsidRDefault="007B207D" w:rsidP="00372CC2">
      <w:r>
        <w:separator/>
      </w:r>
    </w:p>
  </w:footnote>
  <w:footnote w:type="continuationSeparator" w:id="0">
    <w:p w:rsidR="007B207D" w:rsidRDefault="007B207D" w:rsidP="0037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C36"/>
    <w:multiLevelType w:val="hybridMultilevel"/>
    <w:tmpl w:val="935E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113B00"/>
    <w:multiLevelType w:val="hybridMultilevel"/>
    <w:tmpl w:val="739A6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3BD3833"/>
    <w:multiLevelType w:val="hybridMultilevel"/>
    <w:tmpl w:val="67361394"/>
    <w:lvl w:ilvl="0" w:tplc="54465A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7AF7770"/>
    <w:multiLevelType w:val="hybridMultilevel"/>
    <w:tmpl w:val="D0A02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E9"/>
    <w:rsid w:val="000009B6"/>
    <w:rsid w:val="000034C5"/>
    <w:rsid w:val="00004825"/>
    <w:rsid w:val="00015AF1"/>
    <w:rsid w:val="00016D19"/>
    <w:rsid w:val="00016E4D"/>
    <w:rsid w:val="00020C43"/>
    <w:rsid w:val="00021B44"/>
    <w:rsid w:val="00024FF9"/>
    <w:rsid w:val="0002753E"/>
    <w:rsid w:val="0003201B"/>
    <w:rsid w:val="00033405"/>
    <w:rsid w:val="0003361A"/>
    <w:rsid w:val="0003540F"/>
    <w:rsid w:val="0003637E"/>
    <w:rsid w:val="00036567"/>
    <w:rsid w:val="000366CB"/>
    <w:rsid w:val="00040496"/>
    <w:rsid w:val="00041976"/>
    <w:rsid w:val="00042C79"/>
    <w:rsid w:val="00043C17"/>
    <w:rsid w:val="00045216"/>
    <w:rsid w:val="00045598"/>
    <w:rsid w:val="00046052"/>
    <w:rsid w:val="00053903"/>
    <w:rsid w:val="000554CB"/>
    <w:rsid w:val="00056CD7"/>
    <w:rsid w:val="00063637"/>
    <w:rsid w:val="0006613A"/>
    <w:rsid w:val="0007109B"/>
    <w:rsid w:val="000713E7"/>
    <w:rsid w:val="000718BF"/>
    <w:rsid w:val="0007343F"/>
    <w:rsid w:val="00075BC2"/>
    <w:rsid w:val="00075FE1"/>
    <w:rsid w:val="0007697F"/>
    <w:rsid w:val="00076A2F"/>
    <w:rsid w:val="00082F7C"/>
    <w:rsid w:val="00084326"/>
    <w:rsid w:val="00091B65"/>
    <w:rsid w:val="00092189"/>
    <w:rsid w:val="000925BD"/>
    <w:rsid w:val="00093797"/>
    <w:rsid w:val="00093A04"/>
    <w:rsid w:val="00094D1C"/>
    <w:rsid w:val="00096FD1"/>
    <w:rsid w:val="000A1525"/>
    <w:rsid w:val="000A3DE5"/>
    <w:rsid w:val="000A3F1D"/>
    <w:rsid w:val="000A5A06"/>
    <w:rsid w:val="000B04E6"/>
    <w:rsid w:val="000B2227"/>
    <w:rsid w:val="000B46BA"/>
    <w:rsid w:val="000C29B2"/>
    <w:rsid w:val="000D11B1"/>
    <w:rsid w:val="000D3592"/>
    <w:rsid w:val="000D429E"/>
    <w:rsid w:val="000D49D9"/>
    <w:rsid w:val="000D61AE"/>
    <w:rsid w:val="000E531F"/>
    <w:rsid w:val="000F3A67"/>
    <w:rsid w:val="00101366"/>
    <w:rsid w:val="00112E7D"/>
    <w:rsid w:val="001140F0"/>
    <w:rsid w:val="0011697E"/>
    <w:rsid w:val="00117F92"/>
    <w:rsid w:val="00120791"/>
    <w:rsid w:val="00120D37"/>
    <w:rsid w:val="00122DA0"/>
    <w:rsid w:val="00123D48"/>
    <w:rsid w:val="00125CB6"/>
    <w:rsid w:val="0012754A"/>
    <w:rsid w:val="00130CFD"/>
    <w:rsid w:val="0013592B"/>
    <w:rsid w:val="00135B21"/>
    <w:rsid w:val="001372CB"/>
    <w:rsid w:val="001404EC"/>
    <w:rsid w:val="00140E37"/>
    <w:rsid w:val="001448A1"/>
    <w:rsid w:val="00151920"/>
    <w:rsid w:val="0015426F"/>
    <w:rsid w:val="00156848"/>
    <w:rsid w:val="00157727"/>
    <w:rsid w:val="0016017B"/>
    <w:rsid w:val="001618F4"/>
    <w:rsid w:val="00165BAA"/>
    <w:rsid w:val="00166A3F"/>
    <w:rsid w:val="001703C6"/>
    <w:rsid w:val="00172C32"/>
    <w:rsid w:val="00176131"/>
    <w:rsid w:val="00176494"/>
    <w:rsid w:val="00176503"/>
    <w:rsid w:val="00184EA5"/>
    <w:rsid w:val="00185935"/>
    <w:rsid w:val="00187CA6"/>
    <w:rsid w:val="00191A2E"/>
    <w:rsid w:val="001958C1"/>
    <w:rsid w:val="001964BB"/>
    <w:rsid w:val="00197006"/>
    <w:rsid w:val="001A1015"/>
    <w:rsid w:val="001A5445"/>
    <w:rsid w:val="001B3C7B"/>
    <w:rsid w:val="001B79BA"/>
    <w:rsid w:val="001C2628"/>
    <w:rsid w:val="001C61B0"/>
    <w:rsid w:val="001C70CE"/>
    <w:rsid w:val="001D0F94"/>
    <w:rsid w:val="001D2956"/>
    <w:rsid w:val="001D3477"/>
    <w:rsid w:val="001D44A2"/>
    <w:rsid w:val="001D4E04"/>
    <w:rsid w:val="001D51D2"/>
    <w:rsid w:val="001E29C0"/>
    <w:rsid w:val="001E2C1F"/>
    <w:rsid w:val="001E3477"/>
    <w:rsid w:val="001E63BA"/>
    <w:rsid w:val="001E6D34"/>
    <w:rsid w:val="001F0D95"/>
    <w:rsid w:val="002029D2"/>
    <w:rsid w:val="00202B0E"/>
    <w:rsid w:val="002055A5"/>
    <w:rsid w:val="002058B0"/>
    <w:rsid w:val="00206870"/>
    <w:rsid w:val="002100F0"/>
    <w:rsid w:val="00210D3D"/>
    <w:rsid w:val="00211EF6"/>
    <w:rsid w:val="0021284D"/>
    <w:rsid w:val="002148F8"/>
    <w:rsid w:val="00217086"/>
    <w:rsid w:val="00224AA2"/>
    <w:rsid w:val="00227B81"/>
    <w:rsid w:val="002307FE"/>
    <w:rsid w:val="00231782"/>
    <w:rsid w:val="00234461"/>
    <w:rsid w:val="0023531D"/>
    <w:rsid w:val="00236247"/>
    <w:rsid w:val="00240755"/>
    <w:rsid w:val="00240AE2"/>
    <w:rsid w:val="00241CDA"/>
    <w:rsid w:val="002503B8"/>
    <w:rsid w:val="002525C4"/>
    <w:rsid w:val="00254EB5"/>
    <w:rsid w:val="00262564"/>
    <w:rsid w:val="00262F2D"/>
    <w:rsid w:val="00266E05"/>
    <w:rsid w:val="00271959"/>
    <w:rsid w:val="00272444"/>
    <w:rsid w:val="00274810"/>
    <w:rsid w:val="00280429"/>
    <w:rsid w:val="00281DBD"/>
    <w:rsid w:val="00281DDC"/>
    <w:rsid w:val="0028248D"/>
    <w:rsid w:val="0028491A"/>
    <w:rsid w:val="00285594"/>
    <w:rsid w:val="0029033E"/>
    <w:rsid w:val="00290597"/>
    <w:rsid w:val="002905AF"/>
    <w:rsid w:val="00290E72"/>
    <w:rsid w:val="00290EAC"/>
    <w:rsid w:val="00293AB2"/>
    <w:rsid w:val="00294DC4"/>
    <w:rsid w:val="002957DC"/>
    <w:rsid w:val="00295ACE"/>
    <w:rsid w:val="002976D7"/>
    <w:rsid w:val="00297C04"/>
    <w:rsid w:val="002A18E9"/>
    <w:rsid w:val="002A1D06"/>
    <w:rsid w:val="002A2407"/>
    <w:rsid w:val="002A4E3A"/>
    <w:rsid w:val="002A5659"/>
    <w:rsid w:val="002A7DBB"/>
    <w:rsid w:val="002B1487"/>
    <w:rsid w:val="002B2D1B"/>
    <w:rsid w:val="002B3D7B"/>
    <w:rsid w:val="002B4DF2"/>
    <w:rsid w:val="002B685D"/>
    <w:rsid w:val="002C0D6C"/>
    <w:rsid w:val="002C189B"/>
    <w:rsid w:val="002C1A5D"/>
    <w:rsid w:val="002C37F7"/>
    <w:rsid w:val="002C56F5"/>
    <w:rsid w:val="002D3DA1"/>
    <w:rsid w:val="002D4650"/>
    <w:rsid w:val="002D75A7"/>
    <w:rsid w:val="002E249C"/>
    <w:rsid w:val="002E2D1F"/>
    <w:rsid w:val="002E3D9B"/>
    <w:rsid w:val="002E6A97"/>
    <w:rsid w:val="002E7C10"/>
    <w:rsid w:val="002F77ED"/>
    <w:rsid w:val="00301632"/>
    <w:rsid w:val="0030203D"/>
    <w:rsid w:val="0030231D"/>
    <w:rsid w:val="00302E94"/>
    <w:rsid w:val="003048C2"/>
    <w:rsid w:val="003053A4"/>
    <w:rsid w:val="00305AC8"/>
    <w:rsid w:val="00305D30"/>
    <w:rsid w:val="00310788"/>
    <w:rsid w:val="0031191A"/>
    <w:rsid w:val="00313B60"/>
    <w:rsid w:val="00313E13"/>
    <w:rsid w:val="003140CF"/>
    <w:rsid w:val="00314B03"/>
    <w:rsid w:val="00315C74"/>
    <w:rsid w:val="00326A2B"/>
    <w:rsid w:val="00333455"/>
    <w:rsid w:val="0033415E"/>
    <w:rsid w:val="0033425B"/>
    <w:rsid w:val="0033478A"/>
    <w:rsid w:val="00340814"/>
    <w:rsid w:val="0034411C"/>
    <w:rsid w:val="0034496A"/>
    <w:rsid w:val="00345DDA"/>
    <w:rsid w:val="00346E21"/>
    <w:rsid w:val="00347DF8"/>
    <w:rsid w:val="00350607"/>
    <w:rsid w:val="00355E62"/>
    <w:rsid w:val="0035706C"/>
    <w:rsid w:val="00357414"/>
    <w:rsid w:val="0036262C"/>
    <w:rsid w:val="00372CC2"/>
    <w:rsid w:val="00374CF3"/>
    <w:rsid w:val="003758B2"/>
    <w:rsid w:val="00381425"/>
    <w:rsid w:val="003855F4"/>
    <w:rsid w:val="00386213"/>
    <w:rsid w:val="00392F29"/>
    <w:rsid w:val="003934A1"/>
    <w:rsid w:val="003A0D99"/>
    <w:rsid w:val="003A3213"/>
    <w:rsid w:val="003A67EB"/>
    <w:rsid w:val="003A730F"/>
    <w:rsid w:val="003B1090"/>
    <w:rsid w:val="003B45A8"/>
    <w:rsid w:val="003B4A0B"/>
    <w:rsid w:val="003B745B"/>
    <w:rsid w:val="003D4CE2"/>
    <w:rsid w:val="003D6AF1"/>
    <w:rsid w:val="003D7E4A"/>
    <w:rsid w:val="003E4C46"/>
    <w:rsid w:val="003E54B8"/>
    <w:rsid w:val="003E607D"/>
    <w:rsid w:val="003E60A0"/>
    <w:rsid w:val="003F0E68"/>
    <w:rsid w:val="003F2461"/>
    <w:rsid w:val="003F380D"/>
    <w:rsid w:val="003F4BBB"/>
    <w:rsid w:val="003F4FC6"/>
    <w:rsid w:val="003F58B4"/>
    <w:rsid w:val="003F70DA"/>
    <w:rsid w:val="004003C2"/>
    <w:rsid w:val="0040172B"/>
    <w:rsid w:val="004069AA"/>
    <w:rsid w:val="00410204"/>
    <w:rsid w:val="00410C49"/>
    <w:rsid w:val="00414997"/>
    <w:rsid w:val="004200FF"/>
    <w:rsid w:val="00420339"/>
    <w:rsid w:val="00421594"/>
    <w:rsid w:val="004222BB"/>
    <w:rsid w:val="00423EE1"/>
    <w:rsid w:val="00424DB7"/>
    <w:rsid w:val="00426AF9"/>
    <w:rsid w:val="00431D60"/>
    <w:rsid w:val="004340A0"/>
    <w:rsid w:val="00436754"/>
    <w:rsid w:val="00436A7E"/>
    <w:rsid w:val="004371F1"/>
    <w:rsid w:val="0044038A"/>
    <w:rsid w:val="00442007"/>
    <w:rsid w:val="00442257"/>
    <w:rsid w:val="00450E56"/>
    <w:rsid w:val="00453768"/>
    <w:rsid w:val="0045384F"/>
    <w:rsid w:val="004542D7"/>
    <w:rsid w:val="004549F5"/>
    <w:rsid w:val="004555E7"/>
    <w:rsid w:val="00457D38"/>
    <w:rsid w:val="00462763"/>
    <w:rsid w:val="0046349C"/>
    <w:rsid w:val="0046533F"/>
    <w:rsid w:val="004663F7"/>
    <w:rsid w:val="00467450"/>
    <w:rsid w:val="0047024A"/>
    <w:rsid w:val="004714AD"/>
    <w:rsid w:val="00472B89"/>
    <w:rsid w:val="00472CD5"/>
    <w:rsid w:val="00473D4C"/>
    <w:rsid w:val="0047465C"/>
    <w:rsid w:val="00480ABA"/>
    <w:rsid w:val="00481E97"/>
    <w:rsid w:val="00483AAC"/>
    <w:rsid w:val="00485548"/>
    <w:rsid w:val="004868ED"/>
    <w:rsid w:val="00487778"/>
    <w:rsid w:val="00491096"/>
    <w:rsid w:val="004910BE"/>
    <w:rsid w:val="00497C01"/>
    <w:rsid w:val="004A137C"/>
    <w:rsid w:val="004A16B0"/>
    <w:rsid w:val="004A4635"/>
    <w:rsid w:val="004A695C"/>
    <w:rsid w:val="004A79A7"/>
    <w:rsid w:val="004B03F0"/>
    <w:rsid w:val="004B6D02"/>
    <w:rsid w:val="004C2EC7"/>
    <w:rsid w:val="004C3689"/>
    <w:rsid w:val="004C58D2"/>
    <w:rsid w:val="004C5CBB"/>
    <w:rsid w:val="004C7375"/>
    <w:rsid w:val="004D08DA"/>
    <w:rsid w:val="004D0CCA"/>
    <w:rsid w:val="004D476D"/>
    <w:rsid w:val="004D4870"/>
    <w:rsid w:val="004D6863"/>
    <w:rsid w:val="004D744C"/>
    <w:rsid w:val="004E1357"/>
    <w:rsid w:val="004E5E1B"/>
    <w:rsid w:val="004F108A"/>
    <w:rsid w:val="004F1158"/>
    <w:rsid w:val="004F2711"/>
    <w:rsid w:val="004F2AE6"/>
    <w:rsid w:val="004F30B5"/>
    <w:rsid w:val="004F492B"/>
    <w:rsid w:val="004F6BB3"/>
    <w:rsid w:val="00501932"/>
    <w:rsid w:val="00503870"/>
    <w:rsid w:val="00504F89"/>
    <w:rsid w:val="00507714"/>
    <w:rsid w:val="005109F6"/>
    <w:rsid w:val="005115F1"/>
    <w:rsid w:val="00513CFC"/>
    <w:rsid w:val="00515E18"/>
    <w:rsid w:val="00516CD2"/>
    <w:rsid w:val="00517010"/>
    <w:rsid w:val="00521AC6"/>
    <w:rsid w:val="005228FB"/>
    <w:rsid w:val="005234E6"/>
    <w:rsid w:val="005366F4"/>
    <w:rsid w:val="005371B1"/>
    <w:rsid w:val="00545870"/>
    <w:rsid w:val="00545F23"/>
    <w:rsid w:val="00553C8F"/>
    <w:rsid w:val="005565B8"/>
    <w:rsid w:val="00556A43"/>
    <w:rsid w:val="00562265"/>
    <w:rsid w:val="00564552"/>
    <w:rsid w:val="00565229"/>
    <w:rsid w:val="00565C99"/>
    <w:rsid w:val="00574E81"/>
    <w:rsid w:val="005758A4"/>
    <w:rsid w:val="00577B6F"/>
    <w:rsid w:val="0058248A"/>
    <w:rsid w:val="00582D89"/>
    <w:rsid w:val="0058319E"/>
    <w:rsid w:val="005836A6"/>
    <w:rsid w:val="00584269"/>
    <w:rsid w:val="005925F5"/>
    <w:rsid w:val="00592845"/>
    <w:rsid w:val="00593611"/>
    <w:rsid w:val="00594AB7"/>
    <w:rsid w:val="00597342"/>
    <w:rsid w:val="005A648B"/>
    <w:rsid w:val="005A70C9"/>
    <w:rsid w:val="005B0184"/>
    <w:rsid w:val="005B3E82"/>
    <w:rsid w:val="005B63B6"/>
    <w:rsid w:val="005B64B0"/>
    <w:rsid w:val="005B6952"/>
    <w:rsid w:val="005C5196"/>
    <w:rsid w:val="005C79C5"/>
    <w:rsid w:val="005D0195"/>
    <w:rsid w:val="005D2BC9"/>
    <w:rsid w:val="005D460A"/>
    <w:rsid w:val="005D702A"/>
    <w:rsid w:val="005D721B"/>
    <w:rsid w:val="005D75D1"/>
    <w:rsid w:val="005E1BDC"/>
    <w:rsid w:val="005E5940"/>
    <w:rsid w:val="005E6AF1"/>
    <w:rsid w:val="005F2F61"/>
    <w:rsid w:val="005F3D92"/>
    <w:rsid w:val="00601EB7"/>
    <w:rsid w:val="00602E3A"/>
    <w:rsid w:val="006042E1"/>
    <w:rsid w:val="00611344"/>
    <w:rsid w:val="00611E6C"/>
    <w:rsid w:val="00611F5E"/>
    <w:rsid w:val="0061238C"/>
    <w:rsid w:val="00613C25"/>
    <w:rsid w:val="006146BE"/>
    <w:rsid w:val="00615EAE"/>
    <w:rsid w:val="00617AD0"/>
    <w:rsid w:val="00617E82"/>
    <w:rsid w:val="00622352"/>
    <w:rsid w:val="006273E3"/>
    <w:rsid w:val="00627ACE"/>
    <w:rsid w:val="00630004"/>
    <w:rsid w:val="00631490"/>
    <w:rsid w:val="00632FB6"/>
    <w:rsid w:val="00634620"/>
    <w:rsid w:val="0064267F"/>
    <w:rsid w:val="00642CF4"/>
    <w:rsid w:val="00644EF5"/>
    <w:rsid w:val="00646B12"/>
    <w:rsid w:val="0065046D"/>
    <w:rsid w:val="00651210"/>
    <w:rsid w:val="00651568"/>
    <w:rsid w:val="00652ABB"/>
    <w:rsid w:val="00654C92"/>
    <w:rsid w:val="006600D6"/>
    <w:rsid w:val="006602BE"/>
    <w:rsid w:val="006607C0"/>
    <w:rsid w:val="006645BA"/>
    <w:rsid w:val="00666D4E"/>
    <w:rsid w:val="0068019D"/>
    <w:rsid w:val="0068091F"/>
    <w:rsid w:val="00684E7F"/>
    <w:rsid w:val="00693E1B"/>
    <w:rsid w:val="00695AEA"/>
    <w:rsid w:val="006A213A"/>
    <w:rsid w:val="006A22D1"/>
    <w:rsid w:val="006A2FE5"/>
    <w:rsid w:val="006A57D7"/>
    <w:rsid w:val="006B147D"/>
    <w:rsid w:val="006B258D"/>
    <w:rsid w:val="006B744B"/>
    <w:rsid w:val="006B76BC"/>
    <w:rsid w:val="006B7A66"/>
    <w:rsid w:val="006C4665"/>
    <w:rsid w:val="006C5FC3"/>
    <w:rsid w:val="006C7EB1"/>
    <w:rsid w:val="006D013A"/>
    <w:rsid w:val="006D088F"/>
    <w:rsid w:val="006D0A56"/>
    <w:rsid w:val="006D0A8F"/>
    <w:rsid w:val="006D2371"/>
    <w:rsid w:val="006D2E9C"/>
    <w:rsid w:val="006D3A47"/>
    <w:rsid w:val="006D5ADA"/>
    <w:rsid w:val="006E1CE9"/>
    <w:rsid w:val="006E4890"/>
    <w:rsid w:val="006E5D31"/>
    <w:rsid w:val="006E6B46"/>
    <w:rsid w:val="006E792B"/>
    <w:rsid w:val="006E7A0A"/>
    <w:rsid w:val="006E7FBF"/>
    <w:rsid w:val="006F0162"/>
    <w:rsid w:val="006F0236"/>
    <w:rsid w:val="006F0A61"/>
    <w:rsid w:val="006F5049"/>
    <w:rsid w:val="006F6BD8"/>
    <w:rsid w:val="00701A1C"/>
    <w:rsid w:val="00706167"/>
    <w:rsid w:val="007115FE"/>
    <w:rsid w:val="00716B45"/>
    <w:rsid w:val="00717A62"/>
    <w:rsid w:val="00722C96"/>
    <w:rsid w:val="00726311"/>
    <w:rsid w:val="0072745B"/>
    <w:rsid w:val="007308F0"/>
    <w:rsid w:val="00731F85"/>
    <w:rsid w:val="00736F76"/>
    <w:rsid w:val="00736FBF"/>
    <w:rsid w:val="007376D5"/>
    <w:rsid w:val="007405DB"/>
    <w:rsid w:val="007416F1"/>
    <w:rsid w:val="00747620"/>
    <w:rsid w:val="00756347"/>
    <w:rsid w:val="007624D0"/>
    <w:rsid w:val="00766BF5"/>
    <w:rsid w:val="007677B7"/>
    <w:rsid w:val="00770547"/>
    <w:rsid w:val="0077055A"/>
    <w:rsid w:val="00780775"/>
    <w:rsid w:val="00780A93"/>
    <w:rsid w:val="00784049"/>
    <w:rsid w:val="007844E5"/>
    <w:rsid w:val="00785F1F"/>
    <w:rsid w:val="007876AA"/>
    <w:rsid w:val="00790762"/>
    <w:rsid w:val="00790D99"/>
    <w:rsid w:val="00793145"/>
    <w:rsid w:val="007934BD"/>
    <w:rsid w:val="007940B3"/>
    <w:rsid w:val="007957A2"/>
    <w:rsid w:val="00796A9D"/>
    <w:rsid w:val="007A0859"/>
    <w:rsid w:val="007A387C"/>
    <w:rsid w:val="007A4CAC"/>
    <w:rsid w:val="007A66AD"/>
    <w:rsid w:val="007B207D"/>
    <w:rsid w:val="007B3705"/>
    <w:rsid w:val="007B3D88"/>
    <w:rsid w:val="007C128B"/>
    <w:rsid w:val="007C4461"/>
    <w:rsid w:val="007C52D0"/>
    <w:rsid w:val="007D2E26"/>
    <w:rsid w:val="007D4B6F"/>
    <w:rsid w:val="007D52AA"/>
    <w:rsid w:val="007D63C5"/>
    <w:rsid w:val="007E3762"/>
    <w:rsid w:val="007E6ADF"/>
    <w:rsid w:val="007F20D6"/>
    <w:rsid w:val="007F2106"/>
    <w:rsid w:val="007F2610"/>
    <w:rsid w:val="007F33C7"/>
    <w:rsid w:val="007F39E5"/>
    <w:rsid w:val="00800477"/>
    <w:rsid w:val="00800E59"/>
    <w:rsid w:val="00801331"/>
    <w:rsid w:val="00802716"/>
    <w:rsid w:val="00803971"/>
    <w:rsid w:val="00804113"/>
    <w:rsid w:val="008108B1"/>
    <w:rsid w:val="00811AB5"/>
    <w:rsid w:val="008123D6"/>
    <w:rsid w:val="00814FFA"/>
    <w:rsid w:val="00815ABF"/>
    <w:rsid w:val="00816AC1"/>
    <w:rsid w:val="00820447"/>
    <w:rsid w:val="008205C2"/>
    <w:rsid w:val="008243C0"/>
    <w:rsid w:val="00826FA8"/>
    <w:rsid w:val="008319E3"/>
    <w:rsid w:val="0083431F"/>
    <w:rsid w:val="00841032"/>
    <w:rsid w:val="0084126F"/>
    <w:rsid w:val="0084523D"/>
    <w:rsid w:val="008470C9"/>
    <w:rsid w:val="00847AF6"/>
    <w:rsid w:val="00855C06"/>
    <w:rsid w:val="008605C6"/>
    <w:rsid w:val="00860A81"/>
    <w:rsid w:val="008642ED"/>
    <w:rsid w:val="00865AE3"/>
    <w:rsid w:val="00866025"/>
    <w:rsid w:val="008713D8"/>
    <w:rsid w:val="00873CF2"/>
    <w:rsid w:val="00882526"/>
    <w:rsid w:val="00884566"/>
    <w:rsid w:val="00886532"/>
    <w:rsid w:val="00886929"/>
    <w:rsid w:val="008879FD"/>
    <w:rsid w:val="00893975"/>
    <w:rsid w:val="00894033"/>
    <w:rsid w:val="008958D9"/>
    <w:rsid w:val="008962E9"/>
    <w:rsid w:val="008A1463"/>
    <w:rsid w:val="008A2332"/>
    <w:rsid w:val="008A3A5C"/>
    <w:rsid w:val="008A3DA6"/>
    <w:rsid w:val="008A6613"/>
    <w:rsid w:val="008B0B06"/>
    <w:rsid w:val="008C10E2"/>
    <w:rsid w:val="008C44F0"/>
    <w:rsid w:val="008C4EEE"/>
    <w:rsid w:val="008C5511"/>
    <w:rsid w:val="008C7E24"/>
    <w:rsid w:val="008D159E"/>
    <w:rsid w:val="008D1A9D"/>
    <w:rsid w:val="008D3649"/>
    <w:rsid w:val="008D483C"/>
    <w:rsid w:val="008E1531"/>
    <w:rsid w:val="008E5914"/>
    <w:rsid w:val="008E5A14"/>
    <w:rsid w:val="008F75DA"/>
    <w:rsid w:val="0090277A"/>
    <w:rsid w:val="00903CC8"/>
    <w:rsid w:val="00906AE9"/>
    <w:rsid w:val="00907592"/>
    <w:rsid w:val="00910529"/>
    <w:rsid w:val="009111DA"/>
    <w:rsid w:val="00915288"/>
    <w:rsid w:val="00916593"/>
    <w:rsid w:val="0091722B"/>
    <w:rsid w:val="00921905"/>
    <w:rsid w:val="00922926"/>
    <w:rsid w:val="00923CD0"/>
    <w:rsid w:val="00924D00"/>
    <w:rsid w:val="00925904"/>
    <w:rsid w:val="009319C7"/>
    <w:rsid w:val="00933602"/>
    <w:rsid w:val="00936235"/>
    <w:rsid w:val="009369C1"/>
    <w:rsid w:val="00937052"/>
    <w:rsid w:val="00937D0B"/>
    <w:rsid w:val="00943821"/>
    <w:rsid w:val="00943907"/>
    <w:rsid w:val="00943F17"/>
    <w:rsid w:val="009468CA"/>
    <w:rsid w:val="00947FEA"/>
    <w:rsid w:val="009564DD"/>
    <w:rsid w:val="00962A67"/>
    <w:rsid w:val="00964B8B"/>
    <w:rsid w:val="00964E5A"/>
    <w:rsid w:val="00964E7A"/>
    <w:rsid w:val="0096550B"/>
    <w:rsid w:val="00967611"/>
    <w:rsid w:val="009713AA"/>
    <w:rsid w:val="009738ED"/>
    <w:rsid w:val="00974F17"/>
    <w:rsid w:val="00981DE8"/>
    <w:rsid w:val="00982079"/>
    <w:rsid w:val="00983F0E"/>
    <w:rsid w:val="009875A6"/>
    <w:rsid w:val="00994275"/>
    <w:rsid w:val="00994E00"/>
    <w:rsid w:val="009A1882"/>
    <w:rsid w:val="009A28C7"/>
    <w:rsid w:val="009A3DF4"/>
    <w:rsid w:val="009A4E10"/>
    <w:rsid w:val="009A54AB"/>
    <w:rsid w:val="009A5C97"/>
    <w:rsid w:val="009A6EFD"/>
    <w:rsid w:val="009A7054"/>
    <w:rsid w:val="009A77A7"/>
    <w:rsid w:val="009A7D84"/>
    <w:rsid w:val="009B0473"/>
    <w:rsid w:val="009B0959"/>
    <w:rsid w:val="009B101C"/>
    <w:rsid w:val="009B4569"/>
    <w:rsid w:val="009B70C1"/>
    <w:rsid w:val="009C24A5"/>
    <w:rsid w:val="009C2C10"/>
    <w:rsid w:val="009C3383"/>
    <w:rsid w:val="009C4274"/>
    <w:rsid w:val="009C587F"/>
    <w:rsid w:val="009C59AC"/>
    <w:rsid w:val="009C6355"/>
    <w:rsid w:val="009D1BBF"/>
    <w:rsid w:val="009D33E6"/>
    <w:rsid w:val="009D5F9C"/>
    <w:rsid w:val="009D6B5B"/>
    <w:rsid w:val="009D7DD0"/>
    <w:rsid w:val="009E0AB7"/>
    <w:rsid w:val="009E135C"/>
    <w:rsid w:val="009E1708"/>
    <w:rsid w:val="009E2FC9"/>
    <w:rsid w:val="009E3A3C"/>
    <w:rsid w:val="009E3BB3"/>
    <w:rsid w:val="009E3CAD"/>
    <w:rsid w:val="009E40E6"/>
    <w:rsid w:val="009E554B"/>
    <w:rsid w:val="009E5C62"/>
    <w:rsid w:val="009E69F8"/>
    <w:rsid w:val="009E707B"/>
    <w:rsid w:val="009F1A23"/>
    <w:rsid w:val="009F5CF3"/>
    <w:rsid w:val="009F5EFA"/>
    <w:rsid w:val="009F63B0"/>
    <w:rsid w:val="00A014FD"/>
    <w:rsid w:val="00A024C7"/>
    <w:rsid w:val="00A03B2D"/>
    <w:rsid w:val="00A04F1E"/>
    <w:rsid w:val="00A04F99"/>
    <w:rsid w:val="00A078BF"/>
    <w:rsid w:val="00A07B1F"/>
    <w:rsid w:val="00A102DB"/>
    <w:rsid w:val="00A1272F"/>
    <w:rsid w:val="00A150B9"/>
    <w:rsid w:val="00A160FD"/>
    <w:rsid w:val="00A16551"/>
    <w:rsid w:val="00A22920"/>
    <w:rsid w:val="00A23003"/>
    <w:rsid w:val="00A24A13"/>
    <w:rsid w:val="00A25DD4"/>
    <w:rsid w:val="00A271FE"/>
    <w:rsid w:val="00A2772E"/>
    <w:rsid w:val="00A27EA6"/>
    <w:rsid w:val="00A43F9A"/>
    <w:rsid w:val="00A4485F"/>
    <w:rsid w:val="00A5449D"/>
    <w:rsid w:val="00A560C7"/>
    <w:rsid w:val="00A57033"/>
    <w:rsid w:val="00A66B2C"/>
    <w:rsid w:val="00A71356"/>
    <w:rsid w:val="00A71B6A"/>
    <w:rsid w:val="00A71C4E"/>
    <w:rsid w:val="00A7315F"/>
    <w:rsid w:val="00A77DDD"/>
    <w:rsid w:val="00A83428"/>
    <w:rsid w:val="00A839A5"/>
    <w:rsid w:val="00A85695"/>
    <w:rsid w:val="00A87FDD"/>
    <w:rsid w:val="00A90674"/>
    <w:rsid w:val="00A90E88"/>
    <w:rsid w:val="00A95D67"/>
    <w:rsid w:val="00A96D4D"/>
    <w:rsid w:val="00A976C4"/>
    <w:rsid w:val="00A97E0F"/>
    <w:rsid w:val="00AA3B29"/>
    <w:rsid w:val="00AA6EFB"/>
    <w:rsid w:val="00AB1517"/>
    <w:rsid w:val="00AB424E"/>
    <w:rsid w:val="00AC1421"/>
    <w:rsid w:val="00AC40E9"/>
    <w:rsid w:val="00AC5265"/>
    <w:rsid w:val="00AD1040"/>
    <w:rsid w:val="00AE33A6"/>
    <w:rsid w:val="00AE719C"/>
    <w:rsid w:val="00AE778A"/>
    <w:rsid w:val="00AF180B"/>
    <w:rsid w:val="00AF1BB4"/>
    <w:rsid w:val="00AF7720"/>
    <w:rsid w:val="00B0001B"/>
    <w:rsid w:val="00B005C1"/>
    <w:rsid w:val="00B00F10"/>
    <w:rsid w:val="00B01829"/>
    <w:rsid w:val="00B023E4"/>
    <w:rsid w:val="00B029A9"/>
    <w:rsid w:val="00B032CB"/>
    <w:rsid w:val="00B0733F"/>
    <w:rsid w:val="00B14FEE"/>
    <w:rsid w:val="00B16223"/>
    <w:rsid w:val="00B209E0"/>
    <w:rsid w:val="00B223B9"/>
    <w:rsid w:val="00B23A33"/>
    <w:rsid w:val="00B27C4E"/>
    <w:rsid w:val="00B37D60"/>
    <w:rsid w:val="00B51252"/>
    <w:rsid w:val="00B52D5F"/>
    <w:rsid w:val="00B55932"/>
    <w:rsid w:val="00B61B28"/>
    <w:rsid w:val="00B62670"/>
    <w:rsid w:val="00B6392C"/>
    <w:rsid w:val="00B63998"/>
    <w:rsid w:val="00B66571"/>
    <w:rsid w:val="00B67EB5"/>
    <w:rsid w:val="00B70470"/>
    <w:rsid w:val="00B71F2E"/>
    <w:rsid w:val="00B72041"/>
    <w:rsid w:val="00B7219E"/>
    <w:rsid w:val="00B7279E"/>
    <w:rsid w:val="00B7341B"/>
    <w:rsid w:val="00B74A17"/>
    <w:rsid w:val="00B808FF"/>
    <w:rsid w:val="00B84F83"/>
    <w:rsid w:val="00B8769D"/>
    <w:rsid w:val="00B917E4"/>
    <w:rsid w:val="00B92C85"/>
    <w:rsid w:val="00B95C5E"/>
    <w:rsid w:val="00B96CAC"/>
    <w:rsid w:val="00BA083F"/>
    <w:rsid w:val="00BA702F"/>
    <w:rsid w:val="00BA7FA2"/>
    <w:rsid w:val="00BB087A"/>
    <w:rsid w:val="00BB2380"/>
    <w:rsid w:val="00BB36E3"/>
    <w:rsid w:val="00BB43BE"/>
    <w:rsid w:val="00BB581D"/>
    <w:rsid w:val="00BB6926"/>
    <w:rsid w:val="00BC24AF"/>
    <w:rsid w:val="00BC34C8"/>
    <w:rsid w:val="00BC3C8A"/>
    <w:rsid w:val="00BC5288"/>
    <w:rsid w:val="00BC76C8"/>
    <w:rsid w:val="00BD2CAC"/>
    <w:rsid w:val="00BD364F"/>
    <w:rsid w:val="00BD419C"/>
    <w:rsid w:val="00BD5054"/>
    <w:rsid w:val="00BD5630"/>
    <w:rsid w:val="00BD6A06"/>
    <w:rsid w:val="00BE38A4"/>
    <w:rsid w:val="00BE38B5"/>
    <w:rsid w:val="00BE491B"/>
    <w:rsid w:val="00BE4EB1"/>
    <w:rsid w:val="00BE68F3"/>
    <w:rsid w:val="00C0090C"/>
    <w:rsid w:val="00C109D2"/>
    <w:rsid w:val="00C10D92"/>
    <w:rsid w:val="00C12B25"/>
    <w:rsid w:val="00C12E6F"/>
    <w:rsid w:val="00C15A6F"/>
    <w:rsid w:val="00C178EE"/>
    <w:rsid w:val="00C20E3A"/>
    <w:rsid w:val="00C2295B"/>
    <w:rsid w:val="00C239B7"/>
    <w:rsid w:val="00C2705A"/>
    <w:rsid w:val="00C27D81"/>
    <w:rsid w:val="00C32731"/>
    <w:rsid w:val="00C33116"/>
    <w:rsid w:val="00C34310"/>
    <w:rsid w:val="00C34873"/>
    <w:rsid w:val="00C36955"/>
    <w:rsid w:val="00C40957"/>
    <w:rsid w:val="00C4190E"/>
    <w:rsid w:val="00C4229E"/>
    <w:rsid w:val="00C4466D"/>
    <w:rsid w:val="00C4743A"/>
    <w:rsid w:val="00C56AD0"/>
    <w:rsid w:val="00C604FC"/>
    <w:rsid w:val="00C610BD"/>
    <w:rsid w:val="00C66159"/>
    <w:rsid w:val="00C66B64"/>
    <w:rsid w:val="00C71A2F"/>
    <w:rsid w:val="00C76679"/>
    <w:rsid w:val="00C82BF6"/>
    <w:rsid w:val="00C87062"/>
    <w:rsid w:val="00C87A85"/>
    <w:rsid w:val="00C901DD"/>
    <w:rsid w:val="00C9104F"/>
    <w:rsid w:val="00C93682"/>
    <w:rsid w:val="00C93725"/>
    <w:rsid w:val="00C946D7"/>
    <w:rsid w:val="00C972F0"/>
    <w:rsid w:val="00CA25DE"/>
    <w:rsid w:val="00CA290A"/>
    <w:rsid w:val="00CA3493"/>
    <w:rsid w:val="00CA546B"/>
    <w:rsid w:val="00CA6A15"/>
    <w:rsid w:val="00CA6A27"/>
    <w:rsid w:val="00CB00CE"/>
    <w:rsid w:val="00CB0F57"/>
    <w:rsid w:val="00CB3266"/>
    <w:rsid w:val="00CB6CA2"/>
    <w:rsid w:val="00CB7831"/>
    <w:rsid w:val="00CC4B80"/>
    <w:rsid w:val="00CC66F3"/>
    <w:rsid w:val="00CC735C"/>
    <w:rsid w:val="00CD25C0"/>
    <w:rsid w:val="00CD5E93"/>
    <w:rsid w:val="00CE3DE3"/>
    <w:rsid w:val="00CE6BC6"/>
    <w:rsid w:val="00CF0041"/>
    <w:rsid w:val="00CF015D"/>
    <w:rsid w:val="00CF27F6"/>
    <w:rsid w:val="00CF4DEC"/>
    <w:rsid w:val="00CF63D9"/>
    <w:rsid w:val="00CF6CAD"/>
    <w:rsid w:val="00D01FD4"/>
    <w:rsid w:val="00D02567"/>
    <w:rsid w:val="00D038A3"/>
    <w:rsid w:val="00D0568D"/>
    <w:rsid w:val="00D06814"/>
    <w:rsid w:val="00D06879"/>
    <w:rsid w:val="00D16070"/>
    <w:rsid w:val="00D2043A"/>
    <w:rsid w:val="00D20AB2"/>
    <w:rsid w:val="00D3680F"/>
    <w:rsid w:val="00D36918"/>
    <w:rsid w:val="00D40020"/>
    <w:rsid w:val="00D438FF"/>
    <w:rsid w:val="00D43C10"/>
    <w:rsid w:val="00D502AC"/>
    <w:rsid w:val="00D53541"/>
    <w:rsid w:val="00D537F7"/>
    <w:rsid w:val="00D561AF"/>
    <w:rsid w:val="00D60F3C"/>
    <w:rsid w:val="00D62415"/>
    <w:rsid w:val="00D625AA"/>
    <w:rsid w:val="00D66E95"/>
    <w:rsid w:val="00D66EB7"/>
    <w:rsid w:val="00D67903"/>
    <w:rsid w:val="00D73370"/>
    <w:rsid w:val="00D77CE0"/>
    <w:rsid w:val="00D82EA3"/>
    <w:rsid w:val="00D831D2"/>
    <w:rsid w:val="00D8734E"/>
    <w:rsid w:val="00D91533"/>
    <w:rsid w:val="00D949DB"/>
    <w:rsid w:val="00D969BE"/>
    <w:rsid w:val="00DA0F06"/>
    <w:rsid w:val="00DA5B02"/>
    <w:rsid w:val="00DA6CA7"/>
    <w:rsid w:val="00DA734E"/>
    <w:rsid w:val="00DB355E"/>
    <w:rsid w:val="00DB3800"/>
    <w:rsid w:val="00DB7ECC"/>
    <w:rsid w:val="00DC08B2"/>
    <w:rsid w:val="00DC12BF"/>
    <w:rsid w:val="00DC3DCA"/>
    <w:rsid w:val="00DC71FC"/>
    <w:rsid w:val="00DC78A8"/>
    <w:rsid w:val="00DD1647"/>
    <w:rsid w:val="00DD325E"/>
    <w:rsid w:val="00DD3623"/>
    <w:rsid w:val="00DD3696"/>
    <w:rsid w:val="00DD3B01"/>
    <w:rsid w:val="00DD608F"/>
    <w:rsid w:val="00DE3778"/>
    <w:rsid w:val="00DE4D1A"/>
    <w:rsid w:val="00DE5402"/>
    <w:rsid w:val="00DE59FE"/>
    <w:rsid w:val="00DE63A0"/>
    <w:rsid w:val="00DE681F"/>
    <w:rsid w:val="00DE7714"/>
    <w:rsid w:val="00DF1AF3"/>
    <w:rsid w:val="00DF3BED"/>
    <w:rsid w:val="00DF737C"/>
    <w:rsid w:val="00E04DA1"/>
    <w:rsid w:val="00E04DAB"/>
    <w:rsid w:val="00E1413B"/>
    <w:rsid w:val="00E142F1"/>
    <w:rsid w:val="00E1484A"/>
    <w:rsid w:val="00E15FD9"/>
    <w:rsid w:val="00E16410"/>
    <w:rsid w:val="00E175FF"/>
    <w:rsid w:val="00E22A91"/>
    <w:rsid w:val="00E235DB"/>
    <w:rsid w:val="00E24224"/>
    <w:rsid w:val="00E32A41"/>
    <w:rsid w:val="00E32ACD"/>
    <w:rsid w:val="00E32B73"/>
    <w:rsid w:val="00E47269"/>
    <w:rsid w:val="00E478ED"/>
    <w:rsid w:val="00E501CE"/>
    <w:rsid w:val="00E5037B"/>
    <w:rsid w:val="00E53518"/>
    <w:rsid w:val="00E57C89"/>
    <w:rsid w:val="00E63BBF"/>
    <w:rsid w:val="00E640A4"/>
    <w:rsid w:val="00E640BE"/>
    <w:rsid w:val="00E652D3"/>
    <w:rsid w:val="00E7094D"/>
    <w:rsid w:val="00E7397C"/>
    <w:rsid w:val="00E75D72"/>
    <w:rsid w:val="00E8131B"/>
    <w:rsid w:val="00E825DB"/>
    <w:rsid w:val="00E83B9E"/>
    <w:rsid w:val="00E8433D"/>
    <w:rsid w:val="00E84F68"/>
    <w:rsid w:val="00E84FFD"/>
    <w:rsid w:val="00E87ADC"/>
    <w:rsid w:val="00E9020B"/>
    <w:rsid w:val="00E91749"/>
    <w:rsid w:val="00E9386C"/>
    <w:rsid w:val="00E94947"/>
    <w:rsid w:val="00E95A49"/>
    <w:rsid w:val="00EA01C4"/>
    <w:rsid w:val="00EA2249"/>
    <w:rsid w:val="00EA64DC"/>
    <w:rsid w:val="00EA7818"/>
    <w:rsid w:val="00EB3F76"/>
    <w:rsid w:val="00EB3F82"/>
    <w:rsid w:val="00EB4A2E"/>
    <w:rsid w:val="00EB4F34"/>
    <w:rsid w:val="00EC00CE"/>
    <w:rsid w:val="00EC4023"/>
    <w:rsid w:val="00EC52BF"/>
    <w:rsid w:val="00EC53A0"/>
    <w:rsid w:val="00EC72CE"/>
    <w:rsid w:val="00ED1146"/>
    <w:rsid w:val="00ED2530"/>
    <w:rsid w:val="00ED30C9"/>
    <w:rsid w:val="00ED5A1D"/>
    <w:rsid w:val="00EE2C13"/>
    <w:rsid w:val="00EE4AD6"/>
    <w:rsid w:val="00EF06A6"/>
    <w:rsid w:val="00EF28B7"/>
    <w:rsid w:val="00EF3D33"/>
    <w:rsid w:val="00EF4064"/>
    <w:rsid w:val="00EF4134"/>
    <w:rsid w:val="00EF61E2"/>
    <w:rsid w:val="00F043FF"/>
    <w:rsid w:val="00F06392"/>
    <w:rsid w:val="00F07E00"/>
    <w:rsid w:val="00F10838"/>
    <w:rsid w:val="00F117CA"/>
    <w:rsid w:val="00F12468"/>
    <w:rsid w:val="00F14419"/>
    <w:rsid w:val="00F14C48"/>
    <w:rsid w:val="00F15BAF"/>
    <w:rsid w:val="00F15DD9"/>
    <w:rsid w:val="00F17C0A"/>
    <w:rsid w:val="00F20EE3"/>
    <w:rsid w:val="00F21029"/>
    <w:rsid w:val="00F21ACE"/>
    <w:rsid w:val="00F21DC8"/>
    <w:rsid w:val="00F24DFA"/>
    <w:rsid w:val="00F24E30"/>
    <w:rsid w:val="00F25151"/>
    <w:rsid w:val="00F268F0"/>
    <w:rsid w:val="00F3666A"/>
    <w:rsid w:val="00F4035E"/>
    <w:rsid w:val="00F434FE"/>
    <w:rsid w:val="00F4357A"/>
    <w:rsid w:val="00F45814"/>
    <w:rsid w:val="00F46779"/>
    <w:rsid w:val="00F501B5"/>
    <w:rsid w:val="00F5144C"/>
    <w:rsid w:val="00F51E7C"/>
    <w:rsid w:val="00F5501D"/>
    <w:rsid w:val="00F55EFA"/>
    <w:rsid w:val="00F61454"/>
    <w:rsid w:val="00F65272"/>
    <w:rsid w:val="00F6678D"/>
    <w:rsid w:val="00F71A57"/>
    <w:rsid w:val="00F734C0"/>
    <w:rsid w:val="00F73BDB"/>
    <w:rsid w:val="00F80FFC"/>
    <w:rsid w:val="00F834EF"/>
    <w:rsid w:val="00F838D3"/>
    <w:rsid w:val="00F86BA6"/>
    <w:rsid w:val="00F91533"/>
    <w:rsid w:val="00F91E76"/>
    <w:rsid w:val="00F923C2"/>
    <w:rsid w:val="00FA070F"/>
    <w:rsid w:val="00FA0822"/>
    <w:rsid w:val="00FA2888"/>
    <w:rsid w:val="00FA4D34"/>
    <w:rsid w:val="00FA57FB"/>
    <w:rsid w:val="00FA5F19"/>
    <w:rsid w:val="00FB23D9"/>
    <w:rsid w:val="00FB27CD"/>
    <w:rsid w:val="00FB7326"/>
    <w:rsid w:val="00FB7B62"/>
    <w:rsid w:val="00FB7C37"/>
    <w:rsid w:val="00FC05AE"/>
    <w:rsid w:val="00FC32E9"/>
    <w:rsid w:val="00FC6089"/>
    <w:rsid w:val="00FC709C"/>
    <w:rsid w:val="00FD270A"/>
    <w:rsid w:val="00FD2F8F"/>
    <w:rsid w:val="00FD6F4D"/>
    <w:rsid w:val="00FE1FC8"/>
    <w:rsid w:val="00FE396F"/>
    <w:rsid w:val="00FE6AB0"/>
    <w:rsid w:val="00FF4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572E"/>
  <w15:chartTrackingRefBased/>
  <w15:docId w15:val="{CB790787-6389-4E77-ACCB-0C6EE495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2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F50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24224"/>
    <w:pPr>
      <w:spacing w:after="0" w:line="240" w:lineRule="auto"/>
    </w:pPr>
  </w:style>
  <w:style w:type="paragraph" w:customStyle="1" w:styleId="Akapitzlist1">
    <w:name w:val="Akapit z listą1"/>
    <w:basedOn w:val="Normalny"/>
    <w:rsid w:val="003B1090"/>
    <w:pPr>
      <w:spacing w:after="160" w:line="259"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372CC2"/>
    <w:pPr>
      <w:tabs>
        <w:tab w:val="center" w:pos="4536"/>
        <w:tab w:val="right" w:pos="9072"/>
      </w:tabs>
    </w:pPr>
  </w:style>
  <w:style w:type="character" w:customStyle="1" w:styleId="NagwekZnak">
    <w:name w:val="Nagłówek Znak"/>
    <w:basedOn w:val="Domylnaczcionkaakapitu"/>
    <w:link w:val="Nagwek"/>
    <w:uiPriority w:val="99"/>
    <w:rsid w:val="00372CC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2CC2"/>
    <w:pPr>
      <w:tabs>
        <w:tab w:val="center" w:pos="4536"/>
        <w:tab w:val="right" w:pos="9072"/>
      </w:tabs>
    </w:pPr>
  </w:style>
  <w:style w:type="character" w:customStyle="1" w:styleId="StopkaZnak">
    <w:name w:val="Stopka Znak"/>
    <w:basedOn w:val="Domylnaczcionkaakapitu"/>
    <w:link w:val="Stopka"/>
    <w:uiPriority w:val="99"/>
    <w:rsid w:val="00372CC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F5049"/>
    <w:rPr>
      <w:rFonts w:asciiTheme="majorHAnsi" w:eastAsiaTheme="majorEastAsia" w:hAnsiTheme="majorHAnsi" w:cstheme="majorBidi"/>
      <w:color w:val="2E74B5" w:themeColor="accent1" w:themeShade="BF"/>
      <w:sz w:val="32"/>
      <w:szCs w:val="32"/>
      <w:lang w:eastAsia="pl-PL"/>
    </w:rPr>
  </w:style>
  <w:style w:type="paragraph" w:styleId="Akapitzlist">
    <w:name w:val="List Paragraph"/>
    <w:basedOn w:val="Normalny"/>
    <w:uiPriority w:val="34"/>
    <w:qFormat/>
    <w:rsid w:val="00873CF2"/>
    <w:pPr>
      <w:ind w:left="720"/>
      <w:contextualSpacing/>
    </w:pPr>
  </w:style>
  <w:style w:type="character" w:styleId="Uwydatnienie">
    <w:name w:val="Emphasis"/>
    <w:basedOn w:val="Domylnaczcionkaakapitu"/>
    <w:uiPriority w:val="20"/>
    <w:qFormat/>
    <w:rsid w:val="00F73BDB"/>
    <w:rPr>
      <w:i/>
      <w:iCs/>
    </w:rPr>
  </w:style>
  <w:style w:type="paragraph" w:styleId="Tekstprzypisukocowego">
    <w:name w:val="endnote text"/>
    <w:basedOn w:val="Normalny"/>
    <w:link w:val="TekstprzypisukocowegoZnak"/>
    <w:uiPriority w:val="99"/>
    <w:semiHidden/>
    <w:unhideWhenUsed/>
    <w:rsid w:val="00240755"/>
    <w:rPr>
      <w:sz w:val="20"/>
      <w:szCs w:val="20"/>
    </w:rPr>
  </w:style>
  <w:style w:type="character" w:customStyle="1" w:styleId="TekstprzypisukocowegoZnak">
    <w:name w:val="Tekst przypisu końcowego Znak"/>
    <w:basedOn w:val="Domylnaczcionkaakapitu"/>
    <w:link w:val="Tekstprzypisukocowego"/>
    <w:uiPriority w:val="99"/>
    <w:semiHidden/>
    <w:rsid w:val="0024075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40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6122-1D7E-4698-9763-5AAF61A6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1965</Words>
  <Characters>11794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48793034023</dc:creator>
  <cp:keywords/>
  <dc:description/>
  <cp:lastModifiedBy>Magdalena Szumilas</cp:lastModifiedBy>
  <cp:revision>124</cp:revision>
  <dcterms:created xsi:type="dcterms:W3CDTF">2022-04-25T06:55:00Z</dcterms:created>
  <dcterms:modified xsi:type="dcterms:W3CDTF">2022-05-12T09:19:00Z</dcterms:modified>
</cp:coreProperties>
</file>