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3862" w14:textId="40982CF4" w:rsidR="00497D4C" w:rsidRDefault="00497D4C" w:rsidP="00497D4C">
      <w:pPr>
        <w:spacing w:after="0" w:line="240" w:lineRule="auto"/>
      </w:pPr>
      <w:r>
        <w:t>RM-V.0012</w:t>
      </w:r>
      <w:r w:rsidR="005A30C1">
        <w:t>.25.2</w:t>
      </w:r>
      <w:r w:rsidRPr="00554EAC">
        <w:t>.2022</w:t>
      </w:r>
    </w:p>
    <w:p w14:paraId="3B64650E" w14:textId="756480B1" w:rsidR="00AD7840" w:rsidRPr="001E2378" w:rsidRDefault="00EF3283" w:rsidP="00F107AE">
      <w:pPr>
        <w:pStyle w:val="Nagwek1"/>
        <w:ind w:right="2976"/>
      </w:pPr>
      <w:r w:rsidRPr="001E2378">
        <w:t xml:space="preserve">Protokół nr </w:t>
      </w:r>
      <w:r w:rsidR="000615E9">
        <w:t>57</w:t>
      </w:r>
      <w:r w:rsidR="001E2378" w:rsidRPr="001E2378">
        <w:t>/</w:t>
      </w:r>
      <w:r w:rsidR="000100C4">
        <w:t>2022</w:t>
      </w:r>
      <w:r w:rsidR="001E2378" w:rsidRPr="001E2378">
        <w:t xml:space="preserve"> </w:t>
      </w:r>
      <w:r w:rsidR="00AD7840" w:rsidRPr="001E2378">
        <w:t>z</w:t>
      </w:r>
      <w:r w:rsidR="000100C4">
        <w:t> </w:t>
      </w:r>
      <w:r w:rsidR="00AD7840" w:rsidRPr="001E2378">
        <w:t xml:space="preserve">posiedzenia Komisji </w:t>
      </w:r>
      <w:r w:rsidR="007A7776">
        <w:t>Kultury i </w:t>
      </w:r>
      <w:r w:rsidR="000100C4">
        <w:t>Nauki</w:t>
      </w:r>
      <w:r w:rsidR="00AD7840" w:rsidRPr="001E2378">
        <w:t xml:space="preserve"> Rady Miasta Poznania</w:t>
      </w:r>
      <w:r w:rsidR="001E2378" w:rsidRPr="001E2378">
        <w:t xml:space="preserve"> </w:t>
      </w:r>
      <w:r w:rsidRPr="001E2378">
        <w:t xml:space="preserve">w dniu </w:t>
      </w:r>
      <w:r w:rsidR="000615E9">
        <w:t>27</w:t>
      </w:r>
      <w:r w:rsidR="005F12DD">
        <w:t xml:space="preserve"> października</w:t>
      </w:r>
      <w:r w:rsidR="00083256">
        <w:t xml:space="preserve"> 2022 r.</w:t>
      </w:r>
    </w:p>
    <w:p w14:paraId="15859CF6" w14:textId="2D2031BE" w:rsidR="00AD7840" w:rsidRPr="000A43CA" w:rsidRDefault="00AD7840" w:rsidP="00F107AE">
      <w:r w:rsidRPr="000A43CA">
        <w:t xml:space="preserve">Posiedzenie </w:t>
      </w:r>
      <w:r w:rsidRPr="000A43CA">
        <w:rPr>
          <w:b/>
        </w:rPr>
        <w:t xml:space="preserve">Komisji </w:t>
      </w:r>
      <w:r w:rsidR="000100C4">
        <w:rPr>
          <w:b/>
        </w:rPr>
        <w:t>Kultury i Nauki</w:t>
      </w:r>
      <w:r w:rsidRPr="000A43CA">
        <w:t>, któremu przewodniczył</w:t>
      </w:r>
      <w:r w:rsidR="005D6B02" w:rsidRPr="000A43CA">
        <w:t xml:space="preserve"> </w:t>
      </w:r>
      <w:r w:rsidR="001908B2">
        <w:rPr>
          <w:b/>
        </w:rPr>
        <w:t>Grzegorz Jura</w:t>
      </w:r>
      <w:r w:rsidR="001E2378">
        <w:rPr>
          <w:b/>
        </w:rPr>
        <w:t xml:space="preserve"> </w:t>
      </w:r>
      <w:r w:rsidR="00550072" w:rsidRPr="000A43CA">
        <w:t>–</w:t>
      </w:r>
      <w:r w:rsidR="005D6B02" w:rsidRPr="000A43CA">
        <w:rPr>
          <w:b/>
        </w:rPr>
        <w:t xml:space="preserve"> </w:t>
      </w:r>
      <w:r w:rsidR="001908B2">
        <w:rPr>
          <w:b/>
        </w:rPr>
        <w:t>Przewodniczący</w:t>
      </w:r>
      <w:r w:rsidRPr="000A43CA">
        <w:rPr>
          <w:b/>
        </w:rPr>
        <w:t xml:space="preserve"> Komisji, </w:t>
      </w:r>
      <w:r w:rsidR="005F12DD" w:rsidRPr="000A43CA">
        <w:t>odbyło</w:t>
      </w:r>
      <w:r w:rsidR="005F12DD">
        <w:t xml:space="preserve"> się </w:t>
      </w:r>
      <w:r w:rsidR="000615E9">
        <w:t>w Republice Sztuki „Tłusta Langusta”.</w:t>
      </w:r>
    </w:p>
    <w:p w14:paraId="41E338CC" w14:textId="761C5B4F" w:rsidR="00AD7840" w:rsidRPr="001E2378" w:rsidRDefault="00AD7840" w:rsidP="00F107AE">
      <w:r w:rsidRPr="000A43CA">
        <w:t>W</w:t>
      </w:r>
      <w:r w:rsidR="00550072">
        <w:t xml:space="preserve"> </w:t>
      </w:r>
      <w:r w:rsidR="00277BDF">
        <w:t xml:space="preserve">posiedzeniu wzięło udział </w:t>
      </w:r>
      <w:r w:rsidR="00977FCA">
        <w:t>1</w:t>
      </w:r>
      <w:r w:rsidR="000615E9">
        <w:t>2</w:t>
      </w:r>
      <w:r w:rsidR="001855E6">
        <w:t xml:space="preserve"> z 1</w:t>
      </w:r>
      <w:r w:rsidR="00977FCA">
        <w:t>5</w:t>
      </w:r>
      <w:r w:rsidRPr="000A43CA">
        <w:t xml:space="preserve"> członków Komisji </w:t>
      </w:r>
      <w:r w:rsidR="000100C4">
        <w:t>Kultury i Nauki</w:t>
      </w:r>
      <w:r w:rsidRPr="000A43CA">
        <w:t xml:space="preserve"> oraz zaproszeni goście.</w:t>
      </w:r>
    </w:p>
    <w:p w14:paraId="4506C320" w14:textId="77777777" w:rsidR="00AD7840" w:rsidRPr="001E2378" w:rsidRDefault="00AD7840" w:rsidP="00F107AE">
      <w:pPr>
        <w:pStyle w:val="Nagwek2"/>
      </w:pPr>
      <w:r w:rsidRPr="001E2378">
        <w:t>Załączniki do protokołu:</w:t>
      </w:r>
    </w:p>
    <w:p w14:paraId="2F787460" w14:textId="357DDFC9" w:rsidR="00AD7840" w:rsidRPr="000A43CA" w:rsidRDefault="00AD7840" w:rsidP="007A48A3">
      <w:pPr>
        <w:pStyle w:val="Akapitzlist"/>
        <w:numPr>
          <w:ilvl w:val="0"/>
          <w:numId w:val="15"/>
        </w:numPr>
        <w:ind w:left="426" w:hanging="142"/>
      </w:pPr>
      <w:r w:rsidRPr="000A43CA">
        <w:t xml:space="preserve">Zaproszenie wraz z porządkiem obrad </w:t>
      </w:r>
      <w:r w:rsidR="00550072" w:rsidRPr="000A43CA">
        <w:t>–</w:t>
      </w:r>
      <w:r w:rsidRPr="000A43CA">
        <w:t xml:space="preserve"> </w:t>
      </w:r>
      <w:r w:rsidRPr="000A43CA">
        <w:rPr>
          <w:b/>
        </w:rPr>
        <w:t>Załącznik nr 1</w:t>
      </w:r>
    </w:p>
    <w:p w14:paraId="3B1540DF" w14:textId="5FCC6205" w:rsidR="00AD7840" w:rsidRPr="000A43CA" w:rsidRDefault="00AD7840" w:rsidP="007A48A3">
      <w:pPr>
        <w:pStyle w:val="Akapitzlist"/>
        <w:numPr>
          <w:ilvl w:val="0"/>
          <w:numId w:val="15"/>
        </w:numPr>
        <w:ind w:left="426" w:hanging="142"/>
      </w:pPr>
      <w:r w:rsidRPr="000A43CA">
        <w:t xml:space="preserve">Lista obecności członków komisji </w:t>
      </w:r>
      <w:r w:rsidR="00550072" w:rsidRPr="000A43CA">
        <w:t>–</w:t>
      </w:r>
      <w:r w:rsidRPr="000A43CA">
        <w:t xml:space="preserve"> </w:t>
      </w:r>
      <w:r w:rsidR="00B80183">
        <w:rPr>
          <w:b/>
        </w:rPr>
        <w:t>Załącznik nr 2</w:t>
      </w:r>
    </w:p>
    <w:p w14:paraId="7777363C" w14:textId="4097957D" w:rsidR="006F3633" w:rsidRPr="00702BF3" w:rsidRDefault="00AD7840" w:rsidP="007A48A3">
      <w:pPr>
        <w:pStyle w:val="Akapitzlist"/>
        <w:numPr>
          <w:ilvl w:val="0"/>
          <w:numId w:val="15"/>
        </w:numPr>
        <w:ind w:left="426" w:hanging="142"/>
      </w:pPr>
      <w:r w:rsidRPr="000A43CA">
        <w:t xml:space="preserve">Lista obecności gości </w:t>
      </w:r>
      <w:r w:rsidR="00550072" w:rsidRPr="000A43CA">
        <w:t>–</w:t>
      </w:r>
      <w:r w:rsidRPr="000A43CA">
        <w:t xml:space="preserve"> </w:t>
      </w:r>
      <w:r w:rsidR="00B80183">
        <w:rPr>
          <w:b/>
        </w:rPr>
        <w:t>Załącznik nr 3</w:t>
      </w:r>
    </w:p>
    <w:p w14:paraId="124EB474" w14:textId="131D96FE" w:rsidR="00702BF3" w:rsidRPr="00702BF3" w:rsidRDefault="00702BF3" w:rsidP="007A48A3">
      <w:pPr>
        <w:pStyle w:val="Akapitzlist"/>
        <w:numPr>
          <w:ilvl w:val="0"/>
          <w:numId w:val="15"/>
        </w:numPr>
        <w:ind w:left="426" w:hanging="142"/>
      </w:pPr>
      <w:r w:rsidRPr="00702BF3">
        <w:t>P</w:t>
      </w:r>
      <w:r>
        <w:t xml:space="preserve">rezentacja pn. „Skwer im. Ryszarda </w:t>
      </w:r>
      <w:proofErr w:type="spellStart"/>
      <w:r>
        <w:t>Schrama</w:t>
      </w:r>
      <w:proofErr w:type="spellEnd"/>
      <w:r>
        <w:t xml:space="preserve">” – </w:t>
      </w:r>
      <w:r w:rsidRPr="00702BF3">
        <w:rPr>
          <w:b/>
        </w:rPr>
        <w:t>Załącznik nr 4</w:t>
      </w:r>
    </w:p>
    <w:p w14:paraId="71364472" w14:textId="2C434378" w:rsidR="00702BF3" w:rsidRPr="00702BF3" w:rsidRDefault="00702BF3" w:rsidP="007A48A3">
      <w:pPr>
        <w:pStyle w:val="Akapitzlist"/>
        <w:numPr>
          <w:ilvl w:val="0"/>
          <w:numId w:val="15"/>
        </w:numPr>
        <w:ind w:left="426" w:hanging="142"/>
      </w:pPr>
      <w:r w:rsidRPr="00702BF3">
        <w:t>Prezentacja</w:t>
      </w:r>
      <w:r>
        <w:t xml:space="preserve"> pn. „Aleksandry </w:t>
      </w:r>
      <w:proofErr w:type="spellStart"/>
      <w:r>
        <w:t>Bielerzewskiej</w:t>
      </w:r>
      <w:proofErr w:type="spellEnd"/>
      <w:r>
        <w:t xml:space="preserve">, Anieli Pigoń, Heleny Tadeuszak” – </w:t>
      </w:r>
      <w:r w:rsidRPr="00702BF3">
        <w:rPr>
          <w:b/>
        </w:rPr>
        <w:t>Załącznik nr 5</w:t>
      </w:r>
    </w:p>
    <w:p w14:paraId="2B801774" w14:textId="33565D75" w:rsidR="00702BF3" w:rsidRPr="00702BF3" w:rsidRDefault="00702BF3" w:rsidP="007A48A3">
      <w:pPr>
        <w:pStyle w:val="Akapitzlist"/>
        <w:numPr>
          <w:ilvl w:val="0"/>
          <w:numId w:val="15"/>
        </w:numPr>
        <w:ind w:left="426" w:hanging="142"/>
      </w:pPr>
      <w:r w:rsidRPr="00702BF3">
        <w:t xml:space="preserve">Prezentacja </w:t>
      </w:r>
      <w:r>
        <w:t xml:space="preserve">pn. „Proszowicka – droga wewnętrzna” – </w:t>
      </w:r>
      <w:r w:rsidRPr="00702BF3">
        <w:rPr>
          <w:b/>
        </w:rPr>
        <w:t>Załącznik nr 6</w:t>
      </w:r>
    </w:p>
    <w:p w14:paraId="134C32D7" w14:textId="54085F94" w:rsidR="00702BF3" w:rsidRPr="00CD4402" w:rsidRDefault="00702BF3" w:rsidP="007A48A3">
      <w:pPr>
        <w:pStyle w:val="Akapitzlist"/>
        <w:numPr>
          <w:ilvl w:val="0"/>
          <w:numId w:val="15"/>
        </w:numPr>
        <w:ind w:left="426" w:hanging="142"/>
      </w:pPr>
      <w:r w:rsidRPr="00702BF3">
        <w:t xml:space="preserve">Prezentacja pn. </w:t>
      </w:r>
      <w:r w:rsidR="00DB56C3">
        <w:t xml:space="preserve">„Powszechnej Wystawy Krajowej” – </w:t>
      </w:r>
      <w:r w:rsidR="00DB56C3" w:rsidRPr="00DB56C3">
        <w:rPr>
          <w:b/>
        </w:rPr>
        <w:t>Załącznik nr 7</w:t>
      </w:r>
    </w:p>
    <w:p w14:paraId="6047A5E0" w14:textId="1F54B9E3" w:rsidR="00CD4402" w:rsidRPr="00D62338" w:rsidRDefault="00CD4402" w:rsidP="00E11B6B">
      <w:pPr>
        <w:pStyle w:val="Akapitzlist"/>
        <w:numPr>
          <w:ilvl w:val="0"/>
          <w:numId w:val="15"/>
        </w:numPr>
        <w:ind w:left="426" w:hanging="142"/>
      </w:pPr>
      <w:r w:rsidRPr="00CD4402">
        <w:t>Prezentacja</w:t>
      </w:r>
      <w:r w:rsidR="00E11B6B">
        <w:t xml:space="preserve"> do punktu 8. </w:t>
      </w:r>
      <w:r w:rsidR="00E11B6B" w:rsidRPr="00E11B6B">
        <w:t>Działalność poznańskich organizacji pozarządowych w sektorze kultury</w:t>
      </w:r>
      <w:r w:rsidR="00E11B6B">
        <w:t xml:space="preserve"> </w:t>
      </w:r>
      <w:r w:rsidRPr="00CD4402">
        <w:t xml:space="preserve"> </w:t>
      </w:r>
      <w:r>
        <w:t xml:space="preserve">– </w:t>
      </w:r>
      <w:r w:rsidRPr="00CD4402">
        <w:rPr>
          <w:b/>
        </w:rPr>
        <w:t>Załącznik nr 8</w:t>
      </w:r>
    </w:p>
    <w:p w14:paraId="75E2F0B3" w14:textId="2F14A8B9" w:rsidR="00D62338" w:rsidRPr="00CD4402" w:rsidRDefault="00D62338" w:rsidP="007A48A3">
      <w:pPr>
        <w:pStyle w:val="Akapitzlist"/>
        <w:numPr>
          <w:ilvl w:val="0"/>
          <w:numId w:val="15"/>
        </w:numPr>
        <w:ind w:left="426" w:hanging="142"/>
      </w:pPr>
      <w:r>
        <w:t xml:space="preserve">Komentarz do prezentacji – </w:t>
      </w:r>
      <w:r w:rsidRPr="00D62338">
        <w:rPr>
          <w:b/>
        </w:rPr>
        <w:t>Załącznik nr 9</w:t>
      </w:r>
      <w:r>
        <w:t xml:space="preserve"> </w:t>
      </w:r>
    </w:p>
    <w:p w14:paraId="3DC2E211" w14:textId="4EBEFAF4" w:rsidR="009F7C14" w:rsidRDefault="009F7C14" w:rsidP="00977FCA">
      <w:pPr>
        <w:rPr>
          <w:b/>
        </w:rPr>
      </w:pPr>
      <w:r w:rsidRPr="00977FCA">
        <w:rPr>
          <w:b/>
        </w:rPr>
        <w:t>Porządek obrad:</w:t>
      </w:r>
    </w:p>
    <w:p w14:paraId="669467E4" w14:textId="77777777" w:rsidR="000615E9" w:rsidRDefault="000615E9" w:rsidP="000615E9">
      <w:pPr>
        <w:pStyle w:val="Akapitzlist"/>
        <w:numPr>
          <w:ilvl w:val="0"/>
          <w:numId w:val="19"/>
        </w:numPr>
        <w:spacing w:before="0" w:after="120" w:line="271" w:lineRule="auto"/>
        <w:ind w:left="284" w:hanging="284"/>
        <w:contextualSpacing w:val="0"/>
        <w:jc w:val="both"/>
      </w:pPr>
      <w:r>
        <w:t>Opiniowanie p</w:t>
      </w:r>
      <w:r w:rsidRPr="00237221">
        <w:t>rojekt</w:t>
      </w:r>
      <w:r>
        <w:t>u</w:t>
      </w:r>
      <w:r w:rsidRPr="00237221">
        <w:t xml:space="preserve"> uchwały (PU 1431/22) w sprawie ustanowienia Nagrody Naukowej Miasta Poznania i stypendiów naukowych Miasta</w:t>
      </w:r>
      <w:r>
        <w:t xml:space="preserve"> Poznania dla młodych badaczy z </w:t>
      </w:r>
      <w:r w:rsidRPr="00237221">
        <w:t>poznańskiego środowiska naukowego oraz warunków i trybu ich przyznawania.</w:t>
      </w:r>
    </w:p>
    <w:p w14:paraId="66628851" w14:textId="77777777" w:rsidR="000615E9" w:rsidRDefault="000615E9" w:rsidP="000615E9">
      <w:pPr>
        <w:pStyle w:val="Akapitzlist"/>
        <w:numPr>
          <w:ilvl w:val="0"/>
          <w:numId w:val="19"/>
        </w:numPr>
        <w:spacing w:before="0" w:after="120" w:line="271" w:lineRule="auto"/>
        <w:ind w:left="284" w:hanging="284"/>
        <w:contextualSpacing w:val="0"/>
        <w:jc w:val="both"/>
      </w:pPr>
      <w:r>
        <w:t xml:space="preserve">Opiniowanie projektu uchwały (PU 1423/22) </w:t>
      </w:r>
      <w:r w:rsidRPr="0037254C">
        <w:t>w sprawie nazwania skweru imieniem Ryszarda Schramma.</w:t>
      </w:r>
    </w:p>
    <w:p w14:paraId="6D147A3E" w14:textId="77777777" w:rsidR="000615E9" w:rsidRDefault="000615E9" w:rsidP="000615E9">
      <w:pPr>
        <w:pStyle w:val="Akapitzlist"/>
        <w:numPr>
          <w:ilvl w:val="0"/>
          <w:numId w:val="19"/>
        </w:numPr>
        <w:spacing w:before="0" w:after="120" w:line="271" w:lineRule="auto"/>
        <w:ind w:left="284" w:hanging="284"/>
        <w:contextualSpacing w:val="0"/>
        <w:jc w:val="both"/>
      </w:pPr>
      <w:r>
        <w:t xml:space="preserve">Opiniowanie projektu uchwały (PU 1420/22) </w:t>
      </w:r>
      <w:r w:rsidRPr="0037254C">
        <w:t>w sprawie nazwania drogi wewnętrznej imieniem Heleny Tadeuszak.</w:t>
      </w:r>
    </w:p>
    <w:p w14:paraId="45A28F2A" w14:textId="77777777" w:rsidR="000615E9" w:rsidRPr="0037254C" w:rsidRDefault="000615E9" w:rsidP="000615E9">
      <w:pPr>
        <w:pStyle w:val="Akapitzlist"/>
        <w:numPr>
          <w:ilvl w:val="0"/>
          <w:numId w:val="19"/>
        </w:numPr>
        <w:spacing w:before="0" w:after="120" w:line="271" w:lineRule="auto"/>
        <w:ind w:left="284" w:hanging="284"/>
        <w:contextualSpacing w:val="0"/>
        <w:jc w:val="both"/>
      </w:pPr>
      <w:r>
        <w:t>Opiniowanie projektu uchwały (PU 1419/22)</w:t>
      </w:r>
      <w:r w:rsidRPr="0037254C">
        <w:rPr>
          <w:sz w:val="20"/>
          <w:szCs w:val="20"/>
        </w:rPr>
        <w:t xml:space="preserve"> </w:t>
      </w:r>
      <w:r w:rsidRPr="0037254C">
        <w:t>w sprawie nazwania drogi wewnętrznej imieniem Anieli Pigoń.</w:t>
      </w:r>
    </w:p>
    <w:p w14:paraId="085B14CE" w14:textId="77777777" w:rsidR="000615E9" w:rsidRPr="0037254C" w:rsidRDefault="000615E9" w:rsidP="000615E9">
      <w:pPr>
        <w:pStyle w:val="Akapitzlist"/>
        <w:numPr>
          <w:ilvl w:val="0"/>
          <w:numId w:val="19"/>
        </w:numPr>
        <w:spacing w:before="0" w:after="120" w:line="271" w:lineRule="auto"/>
        <w:ind w:left="284" w:hanging="284"/>
        <w:contextualSpacing w:val="0"/>
        <w:jc w:val="both"/>
      </w:pPr>
      <w:r>
        <w:t>Opiniowanie projektu uchwały (PU 1418/22)</w:t>
      </w:r>
      <w:r w:rsidRPr="0037254C">
        <w:rPr>
          <w:sz w:val="20"/>
          <w:szCs w:val="20"/>
        </w:rPr>
        <w:t xml:space="preserve"> </w:t>
      </w:r>
      <w:r w:rsidRPr="0037254C">
        <w:t xml:space="preserve">w sprawie nazwania drogi wewnętrznej imieniem Aleksandry </w:t>
      </w:r>
      <w:proofErr w:type="spellStart"/>
      <w:r w:rsidRPr="0037254C">
        <w:t>Bielerzewskiej</w:t>
      </w:r>
      <w:proofErr w:type="spellEnd"/>
      <w:r w:rsidRPr="0037254C">
        <w:t>.</w:t>
      </w:r>
    </w:p>
    <w:p w14:paraId="2939CE72" w14:textId="77777777" w:rsidR="000615E9" w:rsidRPr="0037254C" w:rsidRDefault="000615E9" w:rsidP="000615E9">
      <w:pPr>
        <w:pStyle w:val="Akapitzlist"/>
        <w:numPr>
          <w:ilvl w:val="0"/>
          <w:numId w:val="19"/>
        </w:numPr>
        <w:spacing w:before="0" w:after="120" w:line="271" w:lineRule="auto"/>
        <w:ind w:left="284" w:hanging="284"/>
        <w:contextualSpacing w:val="0"/>
        <w:jc w:val="both"/>
      </w:pPr>
      <w:r>
        <w:t>Opiniowanie projektu uchwały (PU 1422/22)</w:t>
      </w:r>
      <w:r w:rsidRPr="0037254C">
        <w:rPr>
          <w:sz w:val="20"/>
          <w:szCs w:val="20"/>
        </w:rPr>
        <w:t xml:space="preserve"> </w:t>
      </w:r>
      <w:r w:rsidRPr="0037254C">
        <w:t>w sprawie nadania drodze wewnętrznej nazwy Proszowicka.</w:t>
      </w:r>
    </w:p>
    <w:p w14:paraId="29B1BA51" w14:textId="77777777" w:rsidR="000615E9" w:rsidRPr="0037254C" w:rsidRDefault="000615E9" w:rsidP="000615E9">
      <w:pPr>
        <w:pStyle w:val="Akapitzlist"/>
        <w:numPr>
          <w:ilvl w:val="0"/>
          <w:numId w:val="19"/>
        </w:numPr>
        <w:spacing w:before="0" w:after="120" w:line="271" w:lineRule="auto"/>
        <w:ind w:left="284" w:hanging="284"/>
        <w:contextualSpacing w:val="0"/>
        <w:jc w:val="both"/>
      </w:pPr>
      <w:r>
        <w:lastRenderedPageBreak/>
        <w:t>Opiniowanie projektu uchwały (PU 1421/22)</w:t>
      </w:r>
      <w:r w:rsidRPr="0037254C">
        <w:rPr>
          <w:sz w:val="20"/>
          <w:szCs w:val="20"/>
        </w:rPr>
        <w:t xml:space="preserve"> </w:t>
      </w:r>
      <w:r w:rsidRPr="0037254C">
        <w:t>w sprawie nadania placowi nazwy Powszechnej Wystawy Krajowej.</w:t>
      </w:r>
    </w:p>
    <w:p w14:paraId="2245732B" w14:textId="77777777" w:rsidR="000615E9" w:rsidRDefault="000615E9" w:rsidP="000615E9">
      <w:pPr>
        <w:pStyle w:val="Akapitzlist"/>
        <w:numPr>
          <w:ilvl w:val="0"/>
          <w:numId w:val="19"/>
        </w:numPr>
        <w:spacing w:before="0" w:after="120" w:line="271" w:lineRule="auto"/>
        <w:ind w:left="284" w:hanging="284"/>
        <w:contextualSpacing w:val="0"/>
        <w:jc w:val="both"/>
      </w:pPr>
      <w:r>
        <w:t xml:space="preserve">Działalność poznańskich organizacji pozarządowych w sektorze kultury - prezentacja i dyskusja. </w:t>
      </w:r>
    </w:p>
    <w:p w14:paraId="0FAE3EA8" w14:textId="6A627A17" w:rsidR="000615E9" w:rsidRPr="000615E9" w:rsidRDefault="000615E9" w:rsidP="00977FCA">
      <w:pPr>
        <w:pStyle w:val="Akapitzlist"/>
        <w:numPr>
          <w:ilvl w:val="0"/>
          <w:numId w:val="19"/>
        </w:numPr>
        <w:spacing w:before="0" w:after="120" w:line="271" w:lineRule="auto"/>
        <w:ind w:left="284" w:hanging="284"/>
        <w:contextualSpacing w:val="0"/>
        <w:jc w:val="both"/>
      </w:pPr>
      <w:r>
        <w:t>Wolne głosy i wnioski.</w:t>
      </w:r>
    </w:p>
    <w:p w14:paraId="05894BD8" w14:textId="09A5D294" w:rsidR="00C52117" w:rsidRDefault="001908B2" w:rsidP="00F107AE">
      <w:r>
        <w:rPr>
          <w:b/>
        </w:rPr>
        <w:t>P</w:t>
      </w:r>
      <w:r w:rsidR="008D3F83">
        <w:rPr>
          <w:b/>
        </w:rPr>
        <w:t>rzewodniczący K</w:t>
      </w:r>
      <w:r w:rsidR="00B413E5">
        <w:rPr>
          <w:b/>
        </w:rPr>
        <w:t xml:space="preserve">omisji Kultury i Nauki </w:t>
      </w:r>
      <w:r w:rsidR="008D3F83">
        <w:rPr>
          <w:b/>
        </w:rPr>
        <w:t xml:space="preserve">– </w:t>
      </w:r>
      <w:r w:rsidR="00702FF5">
        <w:rPr>
          <w:b/>
        </w:rPr>
        <w:t xml:space="preserve">Pan </w:t>
      </w:r>
      <w:r>
        <w:rPr>
          <w:b/>
        </w:rPr>
        <w:t>Grzegorz Jura</w:t>
      </w:r>
      <w:r w:rsidR="00434F1A" w:rsidRPr="00434F1A">
        <w:t xml:space="preserve"> </w:t>
      </w:r>
      <w:r w:rsidR="000615E9">
        <w:t>podziękował za zaproszenie,</w:t>
      </w:r>
      <w:r w:rsidR="008603A6" w:rsidRPr="008603A6">
        <w:t xml:space="preserve"> </w:t>
      </w:r>
      <w:r w:rsidR="008E6DF7">
        <w:t>nast</w:t>
      </w:r>
      <w:r w:rsidR="00702FF5">
        <w:t>ępnie sprawdził listę obecności i przeszedł do procedowania porządku obrad.</w:t>
      </w:r>
      <w:bookmarkStart w:id="0" w:name="_Hlk98231590"/>
      <w:bookmarkStart w:id="1" w:name="_Hlk93479908"/>
      <w:bookmarkStart w:id="2" w:name="_Hlk96329041"/>
    </w:p>
    <w:p w14:paraId="0CD706FF" w14:textId="7E334F34" w:rsidR="00083256" w:rsidRDefault="008603A6" w:rsidP="001908B2">
      <w:pPr>
        <w:pStyle w:val="Nagwek2"/>
      </w:pPr>
      <w:r w:rsidRPr="00083256">
        <w:t>Ad.1.</w:t>
      </w:r>
      <w:bookmarkStart w:id="3" w:name="_Hlk98231617"/>
      <w:bookmarkEnd w:id="0"/>
      <w:r w:rsidR="000615E9" w:rsidRPr="000615E9">
        <w:t xml:space="preserve"> Opiniowanie projektu uchwały (PU 1431/22) w sprawie ustanowienia Nagrody Naukowej Miasta Poznania i stypendiów naukowych Miasta Poznania dla młodych badaczy z poznańskiego środowiska naukowego oraz warunków i trybu ich przyznawania.</w:t>
      </w:r>
    </w:p>
    <w:p w14:paraId="11727987" w14:textId="19C88AB1" w:rsidR="006C41B7" w:rsidRPr="006C41B7" w:rsidRDefault="006C41B7" w:rsidP="006C41B7">
      <w:r w:rsidRPr="006C41B7">
        <w:t>Wobec braku pytań i uwag Przewodniczący Komisji Kultury i Nauki – Pan Grzegorz Jura zarządził głosowanie w sprawie zaopiniowania projektu uchwały.</w:t>
      </w:r>
    </w:p>
    <w:p w14:paraId="1C3F0E8C" w14:textId="22CD7245" w:rsidR="003D1F05" w:rsidRDefault="003D1F05" w:rsidP="003D1F05">
      <w:pPr>
        <w:ind w:left="1276" w:hanging="1276"/>
      </w:pPr>
      <w:r w:rsidRPr="003D1F05">
        <w:rPr>
          <w:b/>
        </w:rPr>
        <w:t>Głosowanie:</w:t>
      </w:r>
      <w:r>
        <w:t xml:space="preserve"> </w:t>
      </w:r>
      <w:r w:rsidR="000615E9">
        <w:t xml:space="preserve">zaopiniowania projektu uchwały </w:t>
      </w:r>
      <w:r w:rsidR="000615E9" w:rsidRPr="000615E9">
        <w:t>(PU 1431/22) w sprawie ustanowienia Nagrody Naukowej Miasta Poznania i stypendiów naukowych Miasta Poznania dla młodych badaczy z poznańskiego środowiska naukowego oraz warunków i trybu ich przyznawania.</w:t>
      </w:r>
    </w:p>
    <w:p w14:paraId="514F6A5A" w14:textId="1EA12FA9" w:rsidR="003D1F05" w:rsidRDefault="003D1F05" w:rsidP="003D1F05">
      <w:pPr>
        <w:jc w:val="center"/>
      </w:pPr>
      <w:r>
        <w:t xml:space="preserve">„za” – </w:t>
      </w:r>
      <w:r w:rsidR="000615E9">
        <w:t>10</w:t>
      </w:r>
      <w:r>
        <w:t xml:space="preserve"> „przeciw” – 0 „wst</w:t>
      </w:r>
      <w:r w:rsidR="000615E9">
        <w:t>rzymało się” – 0</w:t>
      </w:r>
    </w:p>
    <w:p w14:paraId="56F79783" w14:textId="6500D4D7" w:rsidR="003D1F05" w:rsidRPr="003D1F05" w:rsidRDefault="003D1F05" w:rsidP="003D1F05">
      <w:pPr>
        <w:jc w:val="center"/>
      </w:pPr>
      <w:r>
        <w:t>W wyniku głosowania projekt uchwały został pozytywnie zaopiniowany przez Komisję.</w:t>
      </w:r>
    </w:p>
    <w:p w14:paraId="4C2FC054" w14:textId="0C8C2DBE" w:rsidR="00B60F22" w:rsidRDefault="001855E6" w:rsidP="001855E6">
      <w:pPr>
        <w:pStyle w:val="Nagwek2"/>
      </w:pPr>
      <w:r>
        <w:t>Ad.2</w:t>
      </w:r>
      <w:r w:rsidR="00EE0C77">
        <w:t xml:space="preserve">. </w:t>
      </w:r>
      <w:r w:rsidR="000615E9" w:rsidRPr="000615E9">
        <w:t>Opiniowanie projektu uchwały (PU 1423/22) w sprawie nazwania skweru imieniem Ryszarda Schramma.</w:t>
      </w:r>
    </w:p>
    <w:p w14:paraId="4ACD99BF" w14:textId="4C094104" w:rsidR="00AE7BFB" w:rsidRDefault="00AE7BFB" w:rsidP="00AE7BFB">
      <w:r>
        <w:t xml:space="preserve">Projekt uchwały przedstawił </w:t>
      </w:r>
      <w:r w:rsidRPr="00497D4C">
        <w:rPr>
          <w:b/>
        </w:rPr>
        <w:t xml:space="preserve">przedstawiciel </w:t>
      </w:r>
      <w:r w:rsidRPr="00AE7BFB">
        <w:rPr>
          <w:b/>
        </w:rPr>
        <w:t>Zarządu Geodezji i Katastru Miejskiego GEOPOZ – Pan Andrzej K</w:t>
      </w:r>
      <w:r>
        <w:rPr>
          <w:b/>
        </w:rPr>
        <w:t>rygier.</w:t>
      </w:r>
      <w:r w:rsidR="004D103A">
        <w:rPr>
          <w:b/>
        </w:rPr>
        <w:t xml:space="preserve"> </w:t>
      </w:r>
      <w:r w:rsidR="004D103A" w:rsidRPr="004D103A">
        <w:t xml:space="preserve">Wyświetlił prezentację, która stanowi </w:t>
      </w:r>
      <w:r w:rsidR="004D103A" w:rsidRPr="00E11B6B">
        <w:rPr>
          <w:b/>
        </w:rPr>
        <w:t xml:space="preserve">załącznik nr </w:t>
      </w:r>
      <w:r w:rsidR="000615E9" w:rsidRPr="00E11B6B">
        <w:rPr>
          <w:b/>
        </w:rPr>
        <w:t>4</w:t>
      </w:r>
      <w:r w:rsidR="004D103A" w:rsidRPr="004D103A">
        <w:t xml:space="preserve"> do niniejszego protokołu.</w:t>
      </w:r>
    </w:p>
    <w:p w14:paraId="4E163F8A" w14:textId="66A99F2A" w:rsidR="003D1F05" w:rsidRDefault="003D1F05" w:rsidP="003D1F05">
      <w:r w:rsidRPr="003D1F05">
        <w:t xml:space="preserve">Wobec braku pytań i uwag </w:t>
      </w:r>
      <w:r w:rsidRPr="00497D4C">
        <w:rPr>
          <w:b/>
        </w:rPr>
        <w:t xml:space="preserve">Przewodniczący Komisji Kultury i Nauki – Pan Grzegorz Jura </w:t>
      </w:r>
      <w:r w:rsidRPr="003D1F05">
        <w:t>zarządził głosowanie w sprawie zaopiniowania projektu uchwały.</w:t>
      </w:r>
    </w:p>
    <w:p w14:paraId="469074A3" w14:textId="3364F7B6" w:rsidR="003D1F05" w:rsidRDefault="003D1F05" w:rsidP="003D1F05">
      <w:pPr>
        <w:ind w:left="1276" w:hanging="1276"/>
      </w:pPr>
      <w:r w:rsidRPr="003D1F05">
        <w:rPr>
          <w:b/>
        </w:rPr>
        <w:t>Głosowanie:</w:t>
      </w:r>
      <w:r>
        <w:t xml:space="preserve"> w/s zaopiniowania </w:t>
      </w:r>
      <w:r w:rsidR="000615E9" w:rsidRPr="000615E9">
        <w:t>projektu uchwały (PU 1423/22) w sprawie nazwania skweru imieniem Ryszarda Schramma.</w:t>
      </w:r>
    </w:p>
    <w:p w14:paraId="2ED77372" w14:textId="1F8858F7" w:rsidR="003D1F05" w:rsidRDefault="000615E9" w:rsidP="003D1F05">
      <w:pPr>
        <w:jc w:val="center"/>
      </w:pPr>
      <w:r>
        <w:t>„za” – 12</w:t>
      </w:r>
      <w:r w:rsidR="003D1F05">
        <w:t xml:space="preserve"> „przeciw” – 0 „wstrzymało się” – 0</w:t>
      </w:r>
    </w:p>
    <w:p w14:paraId="2B0764D6" w14:textId="451F5A5A" w:rsidR="003D1F05" w:rsidRPr="003D1F05" w:rsidRDefault="003D1F05" w:rsidP="003D1F05">
      <w:pPr>
        <w:jc w:val="center"/>
      </w:pPr>
      <w:r>
        <w:t>W wyniku głosowania projekt uchwały został pozytywnie zaopiniowany przez Komisję.</w:t>
      </w:r>
    </w:p>
    <w:p w14:paraId="1F4B8DA9" w14:textId="07D60D6E" w:rsidR="00E9072E" w:rsidRDefault="00E9072E" w:rsidP="00E9072E">
      <w:pPr>
        <w:pStyle w:val="Nagwek2"/>
      </w:pPr>
      <w:r>
        <w:lastRenderedPageBreak/>
        <w:t>A</w:t>
      </w:r>
      <w:r w:rsidR="001855E6">
        <w:t>d.3</w:t>
      </w:r>
      <w:r w:rsidR="00EE0C77">
        <w:t xml:space="preserve">. </w:t>
      </w:r>
      <w:r w:rsidR="000615E9" w:rsidRPr="000615E9">
        <w:t>Opiniowanie projektu uchwały (PU 1420/22) w sprawie nazwania drogi wewnętrznej imieniem Heleny Tadeuszak.</w:t>
      </w:r>
    </w:p>
    <w:p w14:paraId="4CCA579C" w14:textId="77777777" w:rsidR="003268C8" w:rsidRDefault="003268C8" w:rsidP="003268C8">
      <w:pPr>
        <w:pStyle w:val="Nagwek2"/>
      </w:pPr>
      <w:r>
        <w:t xml:space="preserve">Ad.4. </w:t>
      </w:r>
      <w:r w:rsidRPr="000615E9">
        <w:t>Opiniowanie projektu uchwały (PU 1419/22) w sprawie nazwania drogi wewnętrznej imieniem Anieli Pigoń.</w:t>
      </w:r>
    </w:p>
    <w:p w14:paraId="39CDF6D3" w14:textId="3F70CED7" w:rsidR="003268C8" w:rsidRPr="003268C8" w:rsidRDefault="003268C8" w:rsidP="00D62338">
      <w:pPr>
        <w:pStyle w:val="Nagwek2"/>
      </w:pPr>
      <w:r>
        <w:t>Ad.5</w:t>
      </w:r>
      <w:r w:rsidRPr="00EE0C77">
        <w:t xml:space="preserve">. </w:t>
      </w:r>
      <w:r w:rsidRPr="000615E9">
        <w:t xml:space="preserve">Opiniowanie projektu uchwały (PU 1418/22) w sprawie nazwania drogi wewnętrznej imieniem Aleksandry </w:t>
      </w:r>
      <w:proofErr w:type="spellStart"/>
      <w:r w:rsidRPr="000615E9">
        <w:t>Bielerzewskiej</w:t>
      </w:r>
      <w:proofErr w:type="spellEnd"/>
      <w:r w:rsidRPr="000615E9">
        <w:t>.</w:t>
      </w:r>
    </w:p>
    <w:p w14:paraId="7BF8DDBC" w14:textId="3114A8D8" w:rsidR="00497D4C" w:rsidRPr="00497D4C" w:rsidRDefault="00497D4C" w:rsidP="00497D4C">
      <w:r w:rsidRPr="00497D4C">
        <w:t>Projekt</w:t>
      </w:r>
      <w:r w:rsidR="003268C8">
        <w:t>y uchwał</w:t>
      </w:r>
      <w:r w:rsidRPr="00497D4C">
        <w:t xml:space="preserve"> przedstawił </w:t>
      </w:r>
      <w:r w:rsidRPr="00497D4C">
        <w:rPr>
          <w:b/>
        </w:rPr>
        <w:t>przedstawiciel Zarządu Geodezji i Katastru Miejskiego GEOPOZ – Pan Andrzej Krygier</w:t>
      </w:r>
      <w:r w:rsidRPr="00497D4C">
        <w:t>. Wyświetlił prezentację</w:t>
      </w:r>
      <w:r>
        <w:t xml:space="preserve">, która stanowi </w:t>
      </w:r>
      <w:r w:rsidRPr="003268C8">
        <w:rPr>
          <w:b/>
        </w:rPr>
        <w:t xml:space="preserve">załącznik nr </w:t>
      </w:r>
      <w:r w:rsidR="003268C8" w:rsidRPr="003268C8">
        <w:rPr>
          <w:b/>
        </w:rPr>
        <w:t>5</w:t>
      </w:r>
      <w:r w:rsidRPr="00497D4C">
        <w:t xml:space="preserve"> do niniejszego protokołu.</w:t>
      </w:r>
    </w:p>
    <w:p w14:paraId="25A76DC9" w14:textId="6FC300EA" w:rsidR="00497D4C" w:rsidRDefault="003D1F05" w:rsidP="003D1F05">
      <w:r w:rsidRPr="003D1F05">
        <w:t xml:space="preserve">Wobec braku pytań i uwag </w:t>
      </w:r>
      <w:r w:rsidRPr="00497D4C">
        <w:rPr>
          <w:b/>
        </w:rPr>
        <w:t xml:space="preserve">Przewodniczący Komisji Kultury i Nauki – Pan Grzegorz Jura </w:t>
      </w:r>
      <w:r w:rsidRPr="003D1F05">
        <w:t xml:space="preserve">zarządził głosowanie </w:t>
      </w:r>
      <w:r w:rsidR="003268C8">
        <w:t>w sprawie zaopiniowania projektów uchwał</w:t>
      </w:r>
      <w:r w:rsidRPr="003D1F05">
        <w:t>.</w:t>
      </w:r>
    </w:p>
    <w:p w14:paraId="40EB5527" w14:textId="39EE59FC" w:rsidR="003D1F05" w:rsidRDefault="003D1F05" w:rsidP="003D1F05">
      <w:pPr>
        <w:ind w:left="1276" w:hanging="1276"/>
      </w:pPr>
      <w:r w:rsidRPr="003D1F05">
        <w:rPr>
          <w:b/>
        </w:rPr>
        <w:t>Głosowanie:</w:t>
      </w:r>
      <w:r>
        <w:t xml:space="preserve"> w/s zaopiniowania </w:t>
      </w:r>
      <w:r w:rsidR="000615E9" w:rsidRPr="000615E9">
        <w:t>projektu uchwały (PU 1420/22) w sprawie nazwania drogi wewnętrznej imieniem Heleny Tadeuszak.</w:t>
      </w:r>
    </w:p>
    <w:p w14:paraId="1F2E8599" w14:textId="5924F87E" w:rsidR="003D1F05" w:rsidRDefault="000615E9" w:rsidP="003D1F05">
      <w:pPr>
        <w:jc w:val="center"/>
      </w:pPr>
      <w:r>
        <w:t>„za” – 12</w:t>
      </w:r>
      <w:r w:rsidR="003D1F05">
        <w:t xml:space="preserve"> „przeciw” – 0 „wstrzymało się” – 0</w:t>
      </w:r>
    </w:p>
    <w:p w14:paraId="2A646838" w14:textId="56C8138D" w:rsidR="003D1F05" w:rsidRPr="003D1F05" w:rsidRDefault="003D1F05" w:rsidP="00497D4C">
      <w:pPr>
        <w:jc w:val="center"/>
      </w:pPr>
      <w:r>
        <w:t>W wyniku głosowania projekt uchwały został pozytywnie zaopiniowany przez Komisję.</w:t>
      </w:r>
    </w:p>
    <w:p w14:paraId="1A3BFCCF" w14:textId="0772B447" w:rsidR="003D1F05" w:rsidRDefault="003D1F05" w:rsidP="003D1F05">
      <w:pPr>
        <w:ind w:left="1276" w:hanging="1276"/>
      </w:pPr>
      <w:r w:rsidRPr="003D1F05">
        <w:rPr>
          <w:b/>
        </w:rPr>
        <w:t>Głosowanie:</w:t>
      </w:r>
      <w:r>
        <w:t xml:space="preserve"> w/s zaopiniowania </w:t>
      </w:r>
      <w:r w:rsidR="000615E9" w:rsidRPr="000615E9">
        <w:t>projektu uchwały (PU 1419/22) w sprawie nazwania drogi wewnętrznej imieniem Anieli Pigoń.</w:t>
      </w:r>
    </w:p>
    <w:p w14:paraId="0A5E4F3E" w14:textId="58C788C7" w:rsidR="003D1F05" w:rsidRDefault="000615E9" w:rsidP="003D1F05">
      <w:pPr>
        <w:jc w:val="center"/>
      </w:pPr>
      <w:r>
        <w:t>„za” – 12</w:t>
      </w:r>
      <w:r w:rsidR="003D1F05">
        <w:t xml:space="preserve"> „przeciw” – 0 „wstrzymało się” – 0</w:t>
      </w:r>
    </w:p>
    <w:p w14:paraId="32C935DA" w14:textId="03B28968" w:rsidR="003D1F05" w:rsidRPr="003D1F05" w:rsidRDefault="003D1F05" w:rsidP="00497D4C">
      <w:pPr>
        <w:jc w:val="center"/>
      </w:pPr>
      <w:r>
        <w:t>W wyniku głosowania projekt uchwały został pozytywnie zaopiniowany przez Komisję.</w:t>
      </w:r>
    </w:p>
    <w:p w14:paraId="7FD87BAF" w14:textId="17E40C15" w:rsidR="003D1F05" w:rsidRDefault="003D1F05" w:rsidP="003D1F05">
      <w:pPr>
        <w:ind w:left="1276" w:hanging="1276"/>
      </w:pPr>
      <w:r w:rsidRPr="003D1F05">
        <w:rPr>
          <w:b/>
        </w:rPr>
        <w:t>Głosowanie:</w:t>
      </w:r>
      <w:r>
        <w:t xml:space="preserve"> w/s zaopiniowania </w:t>
      </w:r>
      <w:r w:rsidR="00702BF3" w:rsidRPr="00702BF3">
        <w:t xml:space="preserve">projektu uchwały (PU 1418/22) w sprawie nazwania drogi wewnętrznej imieniem Aleksandry </w:t>
      </w:r>
      <w:proofErr w:type="spellStart"/>
      <w:r w:rsidR="00702BF3" w:rsidRPr="00702BF3">
        <w:t>Bielerzewskiej</w:t>
      </w:r>
      <w:proofErr w:type="spellEnd"/>
      <w:r w:rsidR="00702BF3" w:rsidRPr="00702BF3">
        <w:t>.</w:t>
      </w:r>
    </w:p>
    <w:p w14:paraId="2F0DE016" w14:textId="1207C9B7" w:rsidR="003D1F05" w:rsidRDefault="00702BF3" w:rsidP="003D1F05">
      <w:pPr>
        <w:jc w:val="center"/>
      </w:pPr>
      <w:r>
        <w:t>„za” – 12</w:t>
      </w:r>
      <w:r w:rsidR="003D1F05">
        <w:t xml:space="preserve"> „przeciw” – 0 „wstrzymało się” – 0</w:t>
      </w:r>
    </w:p>
    <w:p w14:paraId="24C44434" w14:textId="1F4C169F" w:rsidR="003D1F05" w:rsidRPr="003D1F05" w:rsidRDefault="003D1F05" w:rsidP="00497D4C">
      <w:pPr>
        <w:jc w:val="center"/>
      </w:pPr>
      <w:r>
        <w:t>W wyniku głosowania projekt uchwały został pozytywnie zaopiniowany przez Komisję.</w:t>
      </w:r>
    </w:p>
    <w:p w14:paraId="224C4D9F" w14:textId="1777CD2B" w:rsidR="00EE0C77" w:rsidRDefault="00EE0C77" w:rsidP="00EE0C77">
      <w:pPr>
        <w:pStyle w:val="Nagwek2"/>
      </w:pPr>
      <w:r>
        <w:t>Ad.6</w:t>
      </w:r>
      <w:r w:rsidRPr="00EE0C77">
        <w:t xml:space="preserve">. </w:t>
      </w:r>
      <w:r w:rsidR="00702BF3" w:rsidRPr="00702BF3">
        <w:t>Opiniowanie projektu uchwały (PU 1422/22) w sprawie nadania drodze wewnętrznej nazwy Proszowicka.</w:t>
      </w:r>
    </w:p>
    <w:p w14:paraId="66EB21C3" w14:textId="7903120D" w:rsidR="00497D4C" w:rsidRPr="00497D4C" w:rsidRDefault="00497D4C" w:rsidP="00497D4C">
      <w:r w:rsidRPr="00497D4C">
        <w:t xml:space="preserve">Projekt uchwały przedstawił </w:t>
      </w:r>
      <w:r w:rsidRPr="00497D4C">
        <w:rPr>
          <w:b/>
        </w:rPr>
        <w:t>przedstawiciel Zarządu Geodezji i Katastru Miejskiego GEOPOZ – Pan Andrzej Krygier</w:t>
      </w:r>
      <w:r w:rsidRPr="00497D4C">
        <w:t>. Wyświetlił prezentację</w:t>
      </w:r>
      <w:r w:rsidR="003268C8">
        <w:t xml:space="preserve">, która stanowi </w:t>
      </w:r>
      <w:r w:rsidR="003268C8" w:rsidRPr="003268C8">
        <w:rPr>
          <w:b/>
        </w:rPr>
        <w:t>załącznik nr 6</w:t>
      </w:r>
      <w:r w:rsidRPr="00497D4C">
        <w:t xml:space="preserve"> do niniejszego protokołu.</w:t>
      </w:r>
    </w:p>
    <w:p w14:paraId="5314B090" w14:textId="77777777" w:rsidR="003D1F05" w:rsidRDefault="003D1F05" w:rsidP="003D1F05">
      <w:r w:rsidRPr="003D1F05">
        <w:t xml:space="preserve">Wobec braku pytań i uwag </w:t>
      </w:r>
      <w:r>
        <w:t>Przewodniczący</w:t>
      </w:r>
      <w:r w:rsidRPr="003D1F05">
        <w:t xml:space="preserve"> Komisji Kultury i Nauki</w:t>
      </w:r>
      <w:r>
        <w:t xml:space="preserve"> – Pan Grzegorz Jura</w:t>
      </w:r>
      <w:r w:rsidRPr="003D1F05">
        <w:t xml:space="preserve"> zarządził głosowanie w sprawie zaopiniowania projektu uchwały.</w:t>
      </w:r>
    </w:p>
    <w:p w14:paraId="5BC677ED" w14:textId="384952AE" w:rsidR="003D1F05" w:rsidRDefault="003D1F05" w:rsidP="003D1F05">
      <w:pPr>
        <w:ind w:left="1276" w:hanging="1276"/>
      </w:pPr>
      <w:r w:rsidRPr="003D1F05">
        <w:rPr>
          <w:b/>
        </w:rPr>
        <w:lastRenderedPageBreak/>
        <w:t>Głosowanie:</w:t>
      </w:r>
      <w:r>
        <w:t xml:space="preserve"> w/s zaopiniowania </w:t>
      </w:r>
      <w:r w:rsidR="00702BF3" w:rsidRPr="00702BF3">
        <w:t>projektu uchwały (PU 1422/22) w sprawie nadania drodze wewnętrznej nazwy Proszowicka.</w:t>
      </w:r>
    </w:p>
    <w:p w14:paraId="67F3A359" w14:textId="36B4C791" w:rsidR="003D1F05" w:rsidRDefault="00702BF3" w:rsidP="003D1F05">
      <w:pPr>
        <w:jc w:val="center"/>
      </w:pPr>
      <w:r>
        <w:t>„za” – 12</w:t>
      </w:r>
      <w:r w:rsidR="003D1F05">
        <w:t xml:space="preserve"> „przeciw” – 0 „wstrzymało się” – 0</w:t>
      </w:r>
    </w:p>
    <w:p w14:paraId="742546F1" w14:textId="14265923" w:rsidR="00702BF3" w:rsidRDefault="003D1F05" w:rsidP="00702BF3">
      <w:pPr>
        <w:jc w:val="center"/>
      </w:pPr>
      <w:r>
        <w:t>W wyniku głosowania projekt uchwały został pozytywnie zaopiniowany przez Komisję.</w:t>
      </w:r>
    </w:p>
    <w:p w14:paraId="37512321" w14:textId="236063D7" w:rsidR="00702BF3" w:rsidRDefault="00702BF3" w:rsidP="00702BF3">
      <w:pPr>
        <w:pStyle w:val="Nagwek2"/>
      </w:pPr>
      <w:r>
        <w:t>7. Opiniowanie projektu uchwały (PU 1421/22) w sprawie nadania placowi nazwy Powszechnej Wystawy Krajowej.</w:t>
      </w:r>
    </w:p>
    <w:p w14:paraId="3D4475B5" w14:textId="2A035866" w:rsidR="00702BF3" w:rsidRPr="00497D4C" w:rsidRDefault="00702BF3" w:rsidP="00702BF3">
      <w:r w:rsidRPr="00497D4C">
        <w:t xml:space="preserve">Projekt uchwały przedstawił </w:t>
      </w:r>
      <w:r w:rsidRPr="00497D4C">
        <w:rPr>
          <w:b/>
        </w:rPr>
        <w:t>przedstawiciel Zarządu Geodezji i Katastru Miejskiego GEOPOZ – Pan Andrzej Krygier</w:t>
      </w:r>
      <w:r w:rsidRPr="00497D4C">
        <w:t>. Wyświetlił prezentację</w:t>
      </w:r>
      <w:r w:rsidR="003268C8">
        <w:t xml:space="preserve">, która stanowi </w:t>
      </w:r>
      <w:r w:rsidR="003268C8" w:rsidRPr="003268C8">
        <w:rPr>
          <w:b/>
        </w:rPr>
        <w:t>załącznik nr 7</w:t>
      </w:r>
      <w:r w:rsidRPr="00497D4C">
        <w:t xml:space="preserve"> do niniejszego protokołu.</w:t>
      </w:r>
    </w:p>
    <w:p w14:paraId="066480AA" w14:textId="77777777" w:rsidR="00702BF3" w:rsidRDefault="00702BF3" w:rsidP="00702BF3">
      <w:r w:rsidRPr="003D1F05">
        <w:t xml:space="preserve">Wobec braku pytań i uwag </w:t>
      </w:r>
      <w:r>
        <w:t>Przewodniczący</w:t>
      </w:r>
      <w:r w:rsidRPr="003D1F05">
        <w:t xml:space="preserve"> Komisji Kultury i Nauki</w:t>
      </w:r>
      <w:r>
        <w:t xml:space="preserve"> – Pan Grzegorz Jura</w:t>
      </w:r>
      <w:r w:rsidRPr="003D1F05">
        <w:t xml:space="preserve"> zarządził głosowanie w sprawie zaopiniowania projektu uchwały.</w:t>
      </w:r>
    </w:p>
    <w:p w14:paraId="58A8C06A" w14:textId="3774DE07" w:rsidR="00702BF3" w:rsidRDefault="00702BF3" w:rsidP="00702BF3">
      <w:pPr>
        <w:ind w:left="1276" w:hanging="1276"/>
      </w:pPr>
      <w:r w:rsidRPr="003D1F05">
        <w:rPr>
          <w:b/>
        </w:rPr>
        <w:t>Głosowanie:</w:t>
      </w:r>
      <w:r>
        <w:t xml:space="preserve"> w/s zaopiniowania</w:t>
      </w:r>
      <w:r w:rsidRPr="00702BF3">
        <w:t xml:space="preserve"> projektu uchwały (PU 1421/22) w sprawie nadania placowi nazwy Powszechnej Wystawy Krajowej.</w:t>
      </w:r>
    </w:p>
    <w:p w14:paraId="5CEA875C" w14:textId="688935FE" w:rsidR="00702BF3" w:rsidRDefault="00702BF3" w:rsidP="00702BF3">
      <w:pPr>
        <w:jc w:val="center"/>
      </w:pPr>
      <w:r>
        <w:t>„za” – 12 „przeciw” – 0 „wstrzymało się” – 0</w:t>
      </w:r>
    </w:p>
    <w:p w14:paraId="43E2E38E" w14:textId="7437AA8B" w:rsidR="00702BF3" w:rsidRPr="00702BF3" w:rsidRDefault="00702BF3" w:rsidP="00702BF3">
      <w:pPr>
        <w:jc w:val="center"/>
      </w:pPr>
      <w:r>
        <w:t>W wyniku głosowania projekt uchwały został pozytywnie zaopiniowany przez Komisję.</w:t>
      </w:r>
    </w:p>
    <w:p w14:paraId="1E3641CC" w14:textId="75EC4DAA" w:rsidR="00702BF3" w:rsidRDefault="00702BF3" w:rsidP="00702BF3">
      <w:pPr>
        <w:pStyle w:val="Nagwek2"/>
      </w:pPr>
      <w:r>
        <w:t>8. Działalność poznańskich organizacji pozarządowych w sektorze kultury - prezentacja i dyskusja.</w:t>
      </w:r>
    </w:p>
    <w:p w14:paraId="056C7297" w14:textId="682B2D68" w:rsidR="00CD4402" w:rsidRDefault="00CD4402" w:rsidP="00CD4402">
      <w:r w:rsidRPr="00CD4402">
        <w:rPr>
          <w:b/>
        </w:rPr>
        <w:t xml:space="preserve">Przewodnicząca Dialogu Obywatelskiego przy Wydziale Kultury – Pani Ewa Kaczmarek </w:t>
      </w:r>
      <w:r>
        <w:t xml:space="preserve">przywitała radnych i gości. Przedstawiła prezentację, która stanowi </w:t>
      </w:r>
      <w:r w:rsidRPr="00CD4402">
        <w:rPr>
          <w:b/>
        </w:rPr>
        <w:t>załącznik nr 8</w:t>
      </w:r>
      <w:r w:rsidR="00D62338">
        <w:t xml:space="preserve"> do niniejszego protokołu. </w:t>
      </w:r>
      <w:r w:rsidR="00D62338" w:rsidRPr="00D62338">
        <w:rPr>
          <w:b/>
        </w:rPr>
        <w:t>Załącznik nr 9</w:t>
      </w:r>
      <w:r w:rsidR="00D62338">
        <w:t xml:space="preserve"> stanowi komentarz do prezentacji.</w:t>
      </w:r>
    </w:p>
    <w:p w14:paraId="59D3AA48" w14:textId="71BA42C5" w:rsidR="00CD4402" w:rsidRDefault="00A6015B" w:rsidP="00CD4402">
      <w:r w:rsidRPr="00A6015B">
        <w:rPr>
          <w:b/>
        </w:rPr>
        <w:t>Przewodniczący Komisji Kultury i Nauki – Pan Grzegorz Jura</w:t>
      </w:r>
      <w:r>
        <w:rPr>
          <w:b/>
        </w:rPr>
        <w:t xml:space="preserve"> </w:t>
      </w:r>
      <w:r>
        <w:t>zwrócił uwagę na to, że kultura ma służyć wspólnotowości, a słuchając prezentacji odniósł wrażenie, że antagonizowane są instytucje kultury z organizacjami pozarządowymi. Jego zdaniem instytucje kultury nie mogą pozwolić sobie na elastyczność, cechuje ich systematyczność</w:t>
      </w:r>
      <w:r w:rsidR="008D45B9">
        <w:t xml:space="preserve">. </w:t>
      </w:r>
    </w:p>
    <w:p w14:paraId="11A07D99" w14:textId="332A7B99" w:rsidR="00031E6C" w:rsidRDefault="00031E6C" w:rsidP="00CD4402">
      <w:r w:rsidRPr="00031E6C">
        <w:rPr>
          <w:b/>
        </w:rPr>
        <w:t xml:space="preserve">Przewodniczący Rady Miasta Poznania – Pan Grzegorz Ganowicz </w:t>
      </w:r>
      <w:r>
        <w:t xml:space="preserve">uważa, że przedstawiona prezentacja </w:t>
      </w:r>
      <w:r w:rsidR="00652593">
        <w:t>wyrażała antagonizujący punkt widzenia</w:t>
      </w:r>
      <w:r>
        <w:t xml:space="preserve">. </w:t>
      </w:r>
      <w:r w:rsidR="00652593">
        <w:t xml:space="preserve">Samorząd to nie tylko kultura, ale też wiele innych zajęć, które również wymagają nakładu. Zwrócił uwagę na różność istoty instytucji kultury oraz istoty organizacji pozarządowych. Jego zdaniem NGO jest podmiotem, który jest pomysłem na funkcjonowanie, niekoniecznie na dłuższy czas. Natomiast instytucja </w:t>
      </w:r>
      <w:r w:rsidR="005026E2">
        <w:t>kultury ma wieloletnie</w:t>
      </w:r>
      <w:r w:rsidR="00652593">
        <w:t xml:space="preserve"> działania. Uważa, że w tych działaniach NGO i instytucje nie są zastępowalne.</w:t>
      </w:r>
    </w:p>
    <w:p w14:paraId="7FD46DBA" w14:textId="0E836970" w:rsidR="005026E2" w:rsidRDefault="005026E2" w:rsidP="00CD4402">
      <w:r w:rsidRPr="00CD4402">
        <w:rPr>
          <w:b/>
        </w:rPr>
        <w:lastRenderedPageBreak/>
        <w:t>Przewodnicząca Dialogu Obywatelskiego przy Wydziale Kultury – Pani Ewa Kaczmarek</w:t>
      </w:r>
      <w:r>
        <w:rPr>
          <w:b/>
        </w:rPr>
        <w:t xml:space="preserve"> </w:t>
      </w:r>
      <w:r>
        <w:t xml:space="preserve">powiedziała, że jest świadoma odpowiedzialności, która spoczywa na rękach samorządowców. Wyjaśniła, że </w:t>
      </w:r>
      <w:r w:rsidR="004755C6">
        <w:t xml:space="preserve">to co zrozumiano jako antagonizowanie, było zwróceniem uwagi na uczestnika dialogu, o którym nie myślimy podmiotowo. Wyszła z przekonaniem, że wiedza radnych na temat kultury instytucjonalnej jest pełna, dlatego nie należy się na niej skupiać, tylko posługując się jej przykładem należy powiedzieć </w:t>
      </w:r>
      <w:r w:rsidR="003268C8">
        <w:t>jaką</w:t>
      </w:r>
      <w:r w:rsidR="004755C6">
        <w:t xml:space="preserve"> NGO ma wartość. Dodała, że stara się, żeby kultura nie była pominięta w myśleniu o przyszłości Poznania. </w:t>
      </w:r>
    </w:p>
    <w:p w14:paraId="4A36BB98" w14:textId="21B23311" w:rsidR="004755C6" w:rsidRDefault="004755C6" w:rsidP="00CD4402">
      <w:r w:rsidRPr="004755C6">
        <w:rPr>
          <w:b/>
        </w:rPr>
        <w:t xml:space="preserve">Radna Lidia Dudziak </w:t>
      </w:r>
      <w:r>
        <w:t>uważa, że Pani Ewa Kaczmarek jest świetnym ambasadorem NGO-sów. Dodała, że ta dyskusja powinna odbyć się wcześniej</w:t>
      </w:r>
      <w:r w:rsidR="00D473E9">
        <w:t>,</w:t>
      </w:r>
      <w:r>
        <w:t xml:space="preserve"> przed kryzysem inflacyjnym. </w:t>
      </w:r>
    </w:p>
    <w:p w14:paraId="7591BDC6" w14:textId="7055D7E0" w:rsidR="004755C6" w:rsidRDefault="00D473E9" w:rsidP="00CD4402">
      <w:r w:rsidRPr="00D473E9">
        <w:rPr>
          <w:b/>
        </w:rPr>
        <w:t>Przewodnicząca Dialogu Obywatelskiego przy Wydziale Kultury – Pani Ewa Kaczmarek</w:t>
      </w:r>
      <w:r>
        <w:rPr>
          <w:b/>
        </w:rPr>
        <w:t xml:space="preserve"> </w:t>
      </w:r>
      <w:r>
        <w:t>wspomniała, że prezentację o organizacjach pozarządowych chciała przedstawić dużo wcześniej. Wtedy chciała mówić o współpracy z instytucjami w różnych zakresach</w:t>
      </w:r>
      <w:r w:rsidR="003268C8">
        <w:t>: produkcji z Estrada Poznańską czy</w:t>
      </w:r>
      <w:r>
        <w:t xml:space="preserve"> promocji z Wydawnictwem Miejskim </w:t>
      </w:r>
      <w:proofErr w:type="spellStart"/>
      <w:r>
        <w:t>Posnania</w:t>
      </w:r>
      <w:proofErr w:type="spellEnd"/>
      <w:r>
        <w:t xml:space="preserve">. Zdaje sobie sprawę, że prezentacja o NGO przedstawiona w innym czasie byłaby budowaniem innego obrazu i krajobrazu. </w:t>
      </w:r>
    </w:p>
    <w:p w14:paraId="25E9AC47" w14:textId="4204CBB7" w:rsidR="000E6948" w:rsidRDefault="00ED6268" w:rsidP="00CD4402">
      <w:r w:rsidRPr="00ED6268">
        <w:rPr>
          <w:b/>
        </w:rPr>
        <w:t>Radna Marta Mazurek</w:t>
      </w:r>
      <w:r>
        <w:rPr>
          <w:b/>
        </w:rPr>
        <w:t xml:space="preserve"> </w:t>
      </w:r>
      <w:r>
        <w:t xml:space="preserve">podziękowała za </w:t>
      </w:r>
      <w:r w:rsidR="00B97A7A">
        <w:t>prezentację</w:t>
      </w:r>
      <w:r>
        <w:t xml:space="preserve">. </w:t>
      </w:r>
      <w:r w:rsidR="003268C8">
        <w:t>Widzi</w:t>
      </w:r>
      <w:r>
        <w:t xml:space="preserve"> przedstawienie NGO-sów jako pewnej odrębności i różnorodności. Podkreśliła, że nie odebrała prezentacji jako antagonizowanie, natomiast rozumie też frustrację przedmówców, w związku z</w:t>
      </w:r>
      <w:r w:rsidR="003268C8">
        <w:t xml:space="preserve"> obecną sytuacją</w:t>
      </w:r>
      <w:r w:rsidR="000E6948">
        <w:t>.</w:t>
      </w:r>
    </w:p>
    <w:p w14:paraId="1828332A" w14:textId="01699ADF" w:rsidR="000E6948" w:rsidRPr="00664BBE" w:rsidRDefault="000E6948" w:rsidP="00CD4402">
      <w:r>
        <w:rPr>
          <w:b/>
        </w:rPr>
        <w:t>Zastępca Dyrektora Wydziału Kultury</w:t>
      </w:r>
      <w:r w:rsidR="00664BBE">
        <w:rPr>
          <w:b/>
        </w:rPr>
        <w:t xml:space="preserve"> –</w:t>
      </w:r>
      <w:r>
        <w:rPr>
          <w:b/>
        </w:rPr>
        <w:t xml:space="preserve"> Pan Marcin </w:t>
      </w:r>
      <w:proofErr w:type="spellStart"/>
      <w:r>
        <w:rPr>
          <w:b/>
        </w:rPr>
        <w:t>Kostaszuk</w:t>
      </w:r>
      <w:proofErr w:type="spellEnd"/>
      <w:r>
        <w:rPr>
          <w:b/>
        </w:rPr>
        <w:t xml:space="preserve"> </w:t>
      </w:r>
      <w:r w:rsidR="00664BBE">
        <w:t>przedstawił zestawienie budżetowe dla organizacji pozarządowych od 2010 roku. Od 2013 rok</w:t>
      </w:r>
      <w:r w:rsidR="00B97A7A">
        <w:t>u zauważalna jest duża podwyżka</w:t>
      </w:r>
      <w:r w:rsidR="00664BBE">
        <w:t xml:space="preserve"> aż do 2019 roku</w:t>
      </w:r>
      <w:r w:rsidR="00B97A7A">
        <w:t xml:space="preserve">. </w:t>
      </w:r>
      <w:r w:rsidR="00664BBE">
        <w:t>Dodał, że jeśli budżet się utrzyma na dotychczasowym poziomie, trzeba wziąć odpowiedzialność za zgubienie pewnego potencjału kul</w:t>
      </w:r>
      <w:r w:rsidR="00B97A7A">
        <w:t>turalnego M</w:t>
      </w:r>
      <w:r w:rsidR="00664BBE">
        <w:t xml:space="preserve">iasta. Zwrócił uwagę, że elastyczność NGO-sów ma ogromne znaczenie w sytuacji, kiedy trzeba coś zrobić w danej chwili. Nie </w:t>
      </w:r>
      <w:r w:rsidR="002E44E3">
        <w:t xml:space="preserve">ma </w:t>
      </w:r>
      <w:r w:rsidR="00664BBE">
        <w:t>możliwości powoł</w:t>
      </w:r>
      <w:r w:rsidR="002E44E3">
        <w:t>yw</w:t>
      </w:r>
      <w:r w:rsidR="00664BBE">
        <w:t>ania nowych instytucji, dlatego</w:t>
      </w:r>
      <w:r w:rsidR="002E44E3">
        <w:t xml:space="preserve"> są</w:t>
      </w:r>
      <w:r w:rsidR="00664BBE">
        <w:t xml:space="preserve"> NGO – instytucje bez instytucji, które się same stworzyły w latach 2014-2019. </w:t>
      </w:r>
      <w:r w:rsidR="002E44E3">
        <w:t xml:space="preserve">Dodał, że Poznań jest liderem zaufania w stosunku do NGO-sów w całym kraju. Zadał pytanie, jak można to zaufanie utrzymać. </w:t>
      </w:r>
    </w:p>
    <w:p w14:paraId="2C6677B1" w14:textId="03A73705" w:rsidR="005A2FEB" w:rsidRPr="005A2FEB" w:rsidRDefault="005A2FEB" w:rsidP="00CD4402">
      <w:r>
        <w:rPr>
          <w:b/>
        </w:rPr>
        <w:t>Przewodniczący Komisji Kultury i Nauki – Pan Grzegorz J</w:t>
      </w:r>
      <w:r w:rsidR="002E44E3">
        <w:rPr>
          <w:b/>
        </w:rPr>
        <w:t xml:space="preserve">ura </w:t>
      </w:r>
      <w:r w:rsidR="002E44E3" w:rsidRPr="002E44E3">
        <w:t>zapewnił</w:t>
      </w:r>
      <w:r w:rsidR="002E44E3">
        <w:t>, że radni mają zaufanie do organizacji pozarządowych i doceniają ich pracę, natomiast trzeba patrzeć realnie na obecną sytuację. P</w:t>
      </w:r>
      <w:r>
        <w:t>owiedział, że w związku z późną godziną i niską frekwencją radnych</w:t>
      </w:r>
      <w:r w:rsidR="00E11B6B">
        <w:t>,</w:t>
      </w:r>
      <w:r>
        <w:t xml:space="preserve"> chciałby przełożyć dokończenie tematu</w:t>
      </w:r>
      <w:r w:rsidR="00E11B6B">
        <w:t>,</w:t>
      </w:r>
      <w:r>
        <w:t xml:space="preserve"> dotyczącego organizacji pozarządowych na inny termin. Podziękował</w:t>
      </w:r>
      <w:r w:rsidR="00664BBE">
        <w:t xml:space="preserve"> przedstawicielom NGO i zaprosił na nastę</w:t>
      </w:r>
      <w:r w:rsidR="002E44E3">
        <w:t>pne posiedzenie.</w:t>
      </w:r>
    </w:p>
    <w:p w14:paraId="01AFE04B" w14:textId="6411600B" w:rsidR="00EE0C77" w:rsidRDefault="00702BF3" w:rsidP="00497D4C">
      <w:pPr>
        <w:pStyle w:val="Nagwek2"/>
      </w:pPr>
      <w:r>
        <w:t>Ad. 9</w:t>
      </w:r>
      <w:r w:rsidR="00EE0C77">
        <w:t xml:space="preserve"> </w:t>
      </w:r>
      <w:r w:rsidR="00EE0C77" w:rsidRPr="00EE0C77">
        <w:t>Wolne głosy i wnioski.</w:t>
      </w:r>
    </w:p>
    <w:p w14:paraId="492501B6" w14:textId="78188B0A" w:rsidR="00B413E5" w:rsidRPr="00B413E5" w:rsidRDefault="00B413E5" w:rsidP="000E730B">
      <w:r w:rsidRPr="00B413E5">
        <w:t xml:space="preserve">Wobec braku wolnych głosów i wniosków </w:t>
      </w:r>
      <w:r w:rsidR="004B6282">
        <w:t>Przewodniczący</w:t>
      </w:r>
      <w:r w:rsidRPr="00B413E5">
        <w:t xml:space="preserve"> Komisji Kultury i Nauki </w:t>
      </w:r>
      <w:r>
        <w:t>–</w:t>
      </w:r>
      <w:r w:rsidRPr="00B413E5">
        <w:t xml:space="preserve"> </w:t>
      </w:r>
      <w:r w:rsidR="00497D4C">
        <w:t xml:space="preserve">Pan </w:t>
      </w:r>
      <w:r w:rsidR="004B6282">
        <w:t>Grzegorz Jura</w:t>
      </w:r>
      <w:r w:rsidRPr="00B413E5">
        <w:t xml:space="preserve"> podziękował wszystkim za uczestnictwo i zamknął posiedzenie Komisji.</w:t>
      </w:r>
    </w:p>
    <w:bookmarkEnd w:id="1"/>
    <w:bookmarkEnd w:id="2"/>
    <w:bookmarkEnd w:id="3"/>
    <w:p w14:paraId="6FF89ACF" w14:textId="513CB63A" w:rsidR="00312D01" w:rsidRDefault="004B6282" w:rsidP="00F107AE">
      <w:pPr>
        <w:pStyle w:val="Podpis1"/>
        <w:spacing w:line="276" w:lineRule="auto"/>
      </w:pPr>
      <w:r>
        <w:lastRenderedPageBreak/>
        <w:t>P</w:t>
      </w:r>
      <w:r w:rsidR="000F5638">
        <w:t>rzewodniczący Komisji</w:t>
      </w:r>
      <w:r w:rsidR="007A7776">
        <w:t xml:space="preserve"> Kultury i Nauki</w:t>
      </w:r>
    </w:p>
    <w:p w14:paraId="68FBF8C0" w14:textId="6E94B213" w:rsidR="006D498A" w:rsidRDefault="004B6282" w:rsidP="00F107AE">
      <w:pPr>
        <w:pStyle w:val="Podpis1"/>
        <w:spacing w:line="276" w:lineRule="auto"/>
      </w:pPr>
      <w:r>
        <w:t>Grzegorz Jura</w:t>
      </w:r>
    </w:p>
    <w:p w14:paraId="6486767E" w14:textId="77777777" w:rsidR="000F5638" w:rsidRDefault="000F5638" w:rsidP="000F5638">
      <w:pPr>
        <w:spacing w:before="0" w:after="0" w:line="240" w:lineRule="auto"/>
        <w:ind w:right="5953"/>
      </w:pPr>
    </w:p>
    <w:p w14:paraId="1B1F63B5" w14:textId="77777777" w:rsidR="000F5638" w:rsidRDefault="000F5638" w:rsidP="000F5638">
      <w:pPr>
        <w:spacing w:before="0" w:after="0" w:line="240" w:lineRule="auto"/>
        <w:ind w:right="5953"/>
      </w:pPr>
    </w:p>
    <w:p w14:paraId="02A3EA4E" w14:textId="77777777" w:rsidR="00B97A7A" w:rsidRDefault="00B97A7A" w:rsidP="00B97A7A">
      <w:pPr>
        <w:spacing w:before="0" w:after="0" w:line="240" w:lineRule="auto"/>
        <w:ind w:right="5953"/>
      </w:pPr>
    </w:p>
    <w:p w14:paraId="40569568" w14:textId="77777777" w:rsidR="00B97A7A" w:rsidRDefault="00B97A7A" w:rsidP="00B97A7A">
      <w:pPr>
        <w:spacing w:before="0" w:after="0" w:line="240" w:lineRule="auto"/>
        <w:ind w:right="5953"/>
      </w:pPr>
    </w:p>
    <w:p w14:paraId="47B857E4" w14:textId="77777777" w:rsidR="00B97A7A" w:rsidRDefault="00B97A7A" w:rsidP="00B97A7A">
      <w:pPr>
        <w:spacing w:before="0" w:after="0" w:line="240" w:lineRule="auto"/>
        <w:ind w:right="5953"/>
      </w:pPr>
    </w:p>
    <w:p w14:paraId="46F552DA" w14:textId="77777777" w:rsidR="00B97A7A" w:rsidRDefault="00B97A7A" w:rsidP="00B97A7A">
      <w:pPr>
        <w:spacing w:before="0" w:after="0" w:line="240" w:lineRule="auto"/>
        <w:ind w:right="5953"/>
      </w:pPr>
    </w:p>
    <w:p w14:paraId="4126790E" w14:textId="0610A0CC" w:rsidR="00B97A7A" w:rsidRDefault="00B97A7A" w:rsidP="00B97A7A">
      <w:pPr>
        <w:spacing w:before="0" w:after="0" w:line="240" w:lineRule="auto"/>
        <w:ind w:right="5953"/>
      </w:pPr>
      <w:bookmarkStart w:id="4" w:name="_GoBack"/>
      <w:bookmarkEnd w:id="4"/>
      <w:r>
        <w:t>Sporządziła:</w:t>
      </w:r>
    </w:p>
    <w:p w14:paraId="7BFED57D" w14:textId="77777777" w:rsidR="00B97A7A" w:rsidRDefault="00B97A7A" w:rsidP="00B97A7A">
      <w:pPr>
        <w:spacing w:before="0" w:after="0" w:line="240" w:lineRule="auto"/>
        <w:ind w:right="5953"/>
      </w:pPr>
      <w:r>
        <w:t>Monika Zemlak</w:t>
      </w:r>
    </w:p>
    <w:p w14:paraId="5452E804" w14:textId="7A512095" w:rsidR="000F5638" w:rsidRDefault="00B97A7A" w:rsidP="00B97A7A">
      <w:pPr>
        <w:spacing w:before="0" w:after="0" w:line="240" w:lineRule="auto"/>
        <w:ind w:right="5953"/>
      </w:pPr>
      <w:r>
        <w:t>W dn. 10.11.2022</w:t>
      </w:r>
    </w:p>
    <w:sectPr w:rsidR="000F5638" w:rsidSect="00D60264">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244A5" w14:textId="77777777" w:rsidR="002E7207" w:rsidRDefault="002E7207" w:rsidP="001E2378">
      <w:r>
        <w:separator/>
      </w:r>
    </w:p>
  </w:endnote>
  <w:endnote w:type="continuationSeparator" w:id="0">
    <w:p w14:paraId="14D155FE" w14:textId="77777777" w:rsidR="002E7207" w:rsidRDefault="002E7207" w:rsidP="001E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058391"/>
      <w:docPartObj>
        <w:docPartGallery w:val="Page Numbers (Bottom of Page)"/>
        <w:docPartUnique/>
      </w:docPartObj>
    </w:sdtPr>
    <w:sdtEndPr/>
    <w:sdtContent>
      <w:p w14:paraId="1BA8B1D5" w14:textId="5F3945E9" w:rsidR="00AE7BFB" w:rsidRDefault="00AE7BFB" w:rsidP="00550072">
        <w:pPr>
          <w:pStyle w:val="Stopka"/>
          <w:jc w:val="right"/>
        </w:pPr>
        <w:r>
          <w:fldChar w:fldCharType="begin"/>
        </w:r>
        <w:r>
          <w:instrText>PAGE   \* MERGEFORMAT</w:instrText>
        </w:r>
        <w:r>
          <w:fldChar w:fldCharType="separate"/>
        </w:r>
        <w:r w:rsidR="00B97A7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41ADE" w14:textId="77777777" w:rsidR="002E7207" w:rsidRDefault="002E7207" w:rsidP="001E2378">
      <w:r>
        <w:separator/>
      </w:r>
    </w:p>
  </w:footnote>
  <w:footnote w:type="continuationSeparator" w:id="0">
    <w:p w14:paraId="5FADD3C5" w14:textId="77777777" w:rsidR="002E7207" w:rsidRDefault="002E7207" w:rsidP="001E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490"/>
    <w:multiLevelType w:val="hybridMultilevel"/>
    <w:tmpl w:val="5DEE056C"/>
    <w:lvl w:ilvl="0" w:tplc="4E0A56AC">
      <w:start w:val="1"/>
      <w:numFmt w:val="decimal"/>
      <w:lvlText w:val="%1."/>
      <w:lvlJc w:val="right"/>
      <w:pPr>
        <w:ind w:left="644" w:hanging="360"/>
      </w:pPr>
      <w:rPr>
        <w:rFonts w:hint="default"/>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F5863DD"/>
    <w:multiLevelType w:val="hybridMultilevel"/>
    <w:tmpl w:val="322E6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775E2B"/>
    <w:multiLevelType w:val="hybridMultilevel"/>
    <w:tmpl w:val="FCC230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AF70A6"/>
    <w:multiLevelType w:val="hybridMultilevel"/>
    <w:tmpl w:val="D9E0FE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1A27268"/>
    <w:multiLevelType w:val="hybridMultilevel"/>
    <w:tmpl w:val="A91C234A"/>
    <w:lvl w:ilvl="0" w:tplc="04150011">
      <w:start w:val="1"/>
      <w:numFmt w:val="decimal"/>
      <w:lvlText w:val="%1)"/>
      <w:lvlJc w:val="left"/>
      <w:pPr>
        <w:ind w:left="644"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239669E7"/>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38154A"/>
    <w:multiLevelType w:val="hybridMultilevel"/>
    <w:tmpl w:val="CB74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918DF"/>
    <w:multiLevelType w:val="hybridMultilevel"/>
    <w:tmpl w:val="4260C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335973"/>
    <w:multiLevelType w:val="hybridMultilevel"/>
    <w:tmpl w:val="322E6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C42B7D"/>
    <w:multiLevelType w:val="hybridMultilevel"/>
    <w:tmpl w:val="0C86B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4F2D1B"/>
    <w:multiLevelType w:val="hybridMultilevel"/>
    <w:tmpl w:val="3F563DB6"/>
    <w:lvl w:ilvl="0" w:tplc="32C28FF8">
      <w:start w:val="1"/>
      <w:numFmt w:val="decimal"/>
      <w:lvlText w:val="%1."/>
      <w:lvlJc w:val="left"/>
      <w:pPr>
        <w:ind w:left="785"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524558"/>
    <w:multiLevelType w:val="hybridMultilevel"/>
    <w:tmpl w:val="146497E2"/>
    <w:lvl w:ilvl="0" w:tplc="4E0A56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BE1EE3"/>
    <w:multiLevelType w:val="hybridMultilevel"/>
    <w:tmpl w:val="442A4E50"/>
    <w:lvl w:ilvl="0" w:tplc="E12AB594">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5F4D5852"/>
    <w:multiLevelType w:val="hybridMultilevel"/>
    <w:tmpl w:val="19ECE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9440B7"/>
    <w:multiLevelType w:val="hybridMultilevel"/>
    <w:tmpl w:val="E93E8400"/>
    <w:lvl w:ilvl="0" w:tplc="705C0004">
      <w:start w:val="1"/>
      <w:numFmt w:val="decimal"/>
      <w:lvlText w:val="%1."/>
      <w:lvlJc w:val="left"/>
      <w:pPr>
        <w:ind w:left="644" w:hanging="360"/>
      </w:pPr>
      <w:rPr>
        <w:rFonts w:asciiTheme="minorHAnsi" w:hAnsiTheme="minorHAnsi"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521612E"/>
    <w:multiLevelType w:val="hybridMultilevel"/>
    <w:tmpl w:val="A9B27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4C4F9D"/>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6D0F3C"/>
    <w:multiLevelType w:val="hybridMultilevel"/>
    <w:tmpl w:val="2D300828"/>
    <w:lvl w:ilvl="0" w:tplc="0415000F">
      <w:start w:val="1"/>
      <w:numFmt w:val="decimal"/>
      <w:lvlText w:val="%1."/>
      <w:lvlJc w:val="left"/>
      <w:pPr>
        <w:ind w:left="643" w:hanging="360"/>
      </w:pPr>
      <w:rPr>
        <w:b w:val="0"/>
        <w:color w:val="auto"/>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8" w15:restartNumberingAfterBreak="0">
    <w:nsid w:val="7E3E66EB"/>
    <w:multiLevelType w:val="hybridMultilevel"/>
    <w:tmpl w:val="0FC2E33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8"/>
  </w:num>
  <w:num w:numId="2">
    <w:abstractNumId w:val="12"/>
  </w:num>
  <w:num w:numId="3">
    <w:abstractNumId w:val="6"/>
  </w:num>
  <w:num w:numId="4">
    <w:abstractNumId w:val="10"/>
  </w:num>
  <w:num w:numId="5">
    <w:abstractNumId w:val="4"/>
  </w:num>
  <w:num w:numId="6">
    <w:abstractNumId w:val="3"/>
  </w:num>
  <w:num w:numId="7">
    <w:abstractNumId w:val="5"/>
  </w:num>
  <w:num w:numId="8">
    <w:abstractNumId w:val="16"/>
  </w:num>
  <w:num w:numId="9">
    <w:abstractNumId w:val="2"/>
  </w:num>
  <w:num w:numId="10">
    <w:abstractNumId w:val="17"/>
  </w:num>
  <w:num w:numId="11">
    <w:abstractNumId w:val="15"/>
  </w:num>
  <w:num w:numId="12">
    <w:abstractNumId w:val="13"/>
  </w:num>
  <w:num w:numId="13">
    <w:abstractNumId w:val="1"/>
  </w:num>
  <w:num w:numId="14">
    <w:abstractNumId w:val="8"/>
  </w:num>
  <w:num w:numId="15">
    <w:abstractNumId w:val="0"/>
  </w:num>
  <w:num w:numId="16">
    <w:abstractNumId w:val="11"/>
  </w:num>
  <w:num w:numId="17">
    <w:abstractNumId w:val="1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E1"/>
    <w:rsid w:val="000100C4"/>
    <w:rsid w:val="00015D48"/>
    <w:rsid w:val="00017969"/>
    <w:rsid w:val="000315A5"/>
    <w:rsid w:val="00031E6C"/>
    <w:rsid w:val="0003480B"/>
    <w:rsid w:val="000445CA"/>
    <w:rsid w:val="00045D23"/>
    <w:rsid w:val="0004677D"/>
    <w:rsid w:val="000469DD"/>
    <w:rsid w:val="00050376"/>
    <w:rsid w:val="00050F11"/>
    <w:rsid w:val="00052BF4"/>
    <w:rsid w:val="0005619A"/>
    <w:rsid w:val="00060655"/>
    <w:rsid w:val="00060A03"/>
    <w:rsid w:val="000615E9"/>
    <w:rsid w:val="00061620"/>
    <w:rsid w:val="000739E5"/>
    <w:rsid w:val="000744D9"/>
    <w:rsid w:val="00074DC9"/>
    <w:rsid w:val="0007563A"/>
    <w:rsid w:val="000758C3"/>
    <w:rsid w:val="00076C1F"/>
    <w:rsid w:val="00082FCC"/>
    <w:rsid w:val="00083256"/>
    <w:rsid w:val="000846EE"/>
    <w:rsid w:val="00087C17"/>
    <w:rsid w:val="00090153"/>
    <w:rsid w:val="00095D99"/>
    <w:rsid w:val="000A43CA"/>
    <w:rsid w:val="000A585B"/>
    <w:rsid w:val="000A58F4"/>
    <w:rsid w:val="000A7340"/>
    <w:rsid w:val="000A7CAF"/>
    <w:rsid w:val="000B3856"/>
    <w:rsid w:val="000B5035"/>
    <w:rsid w:val="000B6502"/>
    <w:rsid w:val="000B7AD4"/>
    <w:rsid w:val="000C160E"/>
    <w:rsid w:val="000C1942"/>
    <w:rsid w:val="000C7AB9"/>
    <w:rsid w:val="000C7C85"/>
    <w:rsid w:val="000C7CF3"/>
    <w:rsid w:val="000E4DE6"/>
    <w:rsid w:val="000E4E6A"/>
    <w:rsid w:val="000E5642"/>
    <w:rsid w:val="000E6948"/>
    <w:rsid w:val="000E730B"/>
    <w:rsid w:val="000F5638"/>
    <w:rsid w:val="001033AF"/>
    <w:rsid w:val="001035E8"/>
    <w:rsid w:val="0010424A"/>
    <w:rsid w:val="00104470"/>
    <w:rsid w:val="00105F49"/>
    <w:rsid w:val="00106B7A"/>
    <w:rsid w:val="00107B27"/>
    <w:rsid w:val="001126F6"/>
    <w:rsid w:val="00123321"/>
    <w:rsid w:val="0012369B"/>
    <w:rsid w:val="00127935"/>
    <w:rsid w:val="00133EF0"/>
    <w:rsid w:val="00134D22"/>
    <w:rsid w:val="00145223"/>
    <w:rsid w:val="0014775D"/>
    <w:rsid w:val="00151FDF"/>
    <w:rsid w:val="00152105"/>
    <w:rsid w:val="00153291"/>
    <w:rsid w:val="0015610A"/>
    <w:rsid w:val="00157A02"/>
    <w:rsid w:val="001674D0"/>
    <w:rsid w:val="0017140A"/>
    <w:rsid w:val="0017251D"/>
    <w:rsid w:val="0018210A"/>
    <w:rsid w:val="001855E6"/>
    <w:rsid w:val="00187B62"/>
    <w:rsid w:val="001908B2"/>
    <w:rsid w:val="00194581"/>
    <w:rsid w:val="00194835"/>
    <w:rsid w:val="00197A91"/>
    <w:rsid w:val="001A3191"/>
    <w:rsid w:val="001B0C79"/>
    <w:rsid w:val="001B3E66"/>
    <w:rsid w:val="001B49DA"/>
    <w:rsid w:val="001B673F"/>
    <w:rsid w:val="001C1A0E"/>
    <w:rsid w:val="001C5B8C"/>
    <w:rsid w:val="001C60F7"/>
    <w:rsid w:val="001C72E0"/>
    <w:rsid w:val="001D3BE8"/>
    <w:rsid w:val="001D53DC"/>
    <w:rsid w:val="001D63D9"/>
    <w:rsid w:val="001E2378"/>
    <w:rsid w:val="001E4843"/>
    <w:rsid w:val="001E5E5D"/>
    <w:rsid w:val="001F36B5"/>
    <w:rsid w:val="0020503B"/>
    <w:rsid w:val="002111FE"/>
    <w:rsid w:val="002134AE"/>
    <w:rsid w:val="00216F15"/>
    <w:rsid w:val="00217272"/>
    <w:rsid w:val="0022105F"/>
    <w:rsid w:val="00221C72"/>
    <w:rsid w:val="00223321"/>
    <w:rsid w:val="00225C1D"/>
    <w:rsid w:val="0022634B"/>
    <w:rsid w:val="00227285"/>
    <w:rsid w:val="00236393"/>
    <w:rsid w:val="00243759"/>
    <w:rsid w:val="00244248"/>
    <w:rsid w:val="002715B2"/>
    <w:rsid w:val="002734CD"/>
    <w:rsid w:val="00277BDF"/>
    <w:rsid w:val="0028348B"/>
    <w:rsid w:val="002923B8"/>
    <w:rsid w:val="002932EF"/>
    <w:rsid w:val="002A1D19"/>
    <w:rsid w:val="002A21F3"/>
    <w:rsid w:val="002B5850"/>
    <w:rsid w:val="002C0FE5"/>
    <w:rsid w:val="002C28CF"/>
    <w:rsid w:val="002C317C"/>
    <w:rsid w:val="002C5CA1"/>
    <w:rsid w:val="002D1726"/>
    <w:rsid w:val="002D1F90"/>
    <w:rsid w:val="002D4403"/>
    <w:rsid w:val="002D473E"/>
    <w:rsid w:val="002D4F19"/>
    <w:rsid w:val="002D5BB4"/>
    <w:rsid w:val="002E44E3"/>
    <w:rsid w:val="002E4A3B"/>
    <w:rsid w:val="002E7207"/>
    <w:rsid w:val="002F3AD1"/>
    <w:rsid w:val="002F5D6A"/>
    <w:rsid w:val="0030144E"/>
    <w:rsid w:val="0030385E"/>
    <w:rsid w:val="0030631F"/>
    <w:rsid w:val="0030790E"/>
    <w:rsid w:val="003113F2"/>
    <w:rsid w:val="00312D01"/>
    <w:rsid w:val="0031796C"/>
    <w:rsid w:val="00317C05"/>
    <w:rsid w:val="00323530"/>
    <w:rsid w:val="003268C8"/>
    <w:rsid w:val="00327860"/>
    <w:rsid w:val="00337C99"/>
    <w:rsid w:val="00340A0C"/>
    <w:rsid w:val="00342496"/>
    <w:rsid w:val="00344B09"/>
    <w:rsid w:val="00344B90"/>
    <w:rsid w:val="0034708E"/>
    <w:rsid w:val="00351B76"/>
    <w:rsid w:val="0035451A"/>
    <w:rsid w:val="00360579"/>
    <w:rsid w:val="00361513"/>
    <w:rsid w:val="00362CE5"/>
    <w:rsid w:val="00370340"/>
    <w:rsid w:val="00382734"/>
    <w:rsid w:val="00393E35"/>
    <w:rsid w:val="0039551D"/>
    <w:rsid w:val="00396F36"/>
    <w:rsid w:val="003A1AB7"/>
    <w:rsid w:val="003A1B1E"/>
    <w:rsid w:val="003A56F8"/>
    <w:rsid w:val="003B3289"/>
    <w:rsid w:val="003B693D"/>
    <w:rsid w:val="003B7BC7"/>
    <w:rsid w:val="003C13C9"/>
    <w:rsid w:val="003C6C1A"/>
    <w:rsid w:val="003C7BAA"/>
    <w:rsid w:val="003D0161"/>
    <w:rsid w:val="003D1F05"/>
    <w:rsid w:val="003E503E"/>
    <w:rsid w:val="003F209D"/>
    <w:rsid w:val="003F4DB1"/>
    <w:rsid w:val="004000EC"/>
    <w:rsid w:val="00401CDA"/>
    <w:rsid w:val="00405B2B"/>
    <w:rsid w:val="0041015B"/>
    <w:rsid w:val="0041231F"/>
    <w:rsid w:val="00414021"/>
    <w:rsid w:val="00417B63"/>
    <w:rsid w:val="00422410"/>
    <w:rsid w:val="0042503E"/>
    <w:rsid w:val="0042562F"/>
    <w:rsid w:val="00434F1A"/>
    <w:rsid w:val="00436F7F"/>
    <w:rsid w:val="0044011A"/>
    <w:rsid w:val="00441964"/>
    <w:rsid w:val="00443D37"/>
    <w:rsid w:val="0044541B"/>
    <w:rsid w:val="00450A81"/>
    <w:rsid w:val="00461B88"/>
    <w:rsid w:val="00461CD6"/>
    <w:rsid w:val="00464287"/>
    <w:rsid w:val="0046476C"/>
    <w:rsid w:val="0047143F"/>
    <w:rsid w:val="004755C6"/>
    <w:rsid w:val="00480BD8"/>
    <w:rsid w:val="0048632E"/>
    <w:rsid w:val="0048671D"/>
    <w:rsid w:val="00491652"/>
    <w:rsid w:val="00491948"/>
    <w:rsid w:val="00497672"/>
    <w:rsid w:val="00497D4C"/>
    <w:rsid w:val="004A3B12"/>
    <w:rsid w:val="004A57A7"/>
    <w:rsid w:val="004A5C85"/>
    <w:rsid w:val="004A5DE7"/>
    <w:rsid w:val="004B0B98"/>
    <w:rsid w:val="004B5514"/>
    <w:rsid w:val="004B6282"/>
    <w:rsid w:val="004B7DEE"/>
    <w:rsid w:val="004C35AD"/>
    <w:rsid w:val="004D103A"/>
    <w:rsid w:val="004D7AE0"/>
    <w:rsid w:val="004E6473"/>
    <w:rsid w:val="004F2F1F"/>
    <w:rsid w:val="004F57C7"/>
    <w:rsid w:val="004F6F89"/>
    <w:rsid w:val="005026E2"/>
    <w:rsid w:val="0050277F"/>
    <w:rsid w:val="00510B81"/>
    <w:rsid w:val="0051469E"/>
    <w:rsid w:val="00514809"/>
    <w:rsid w:val="00531C9B"/>
    <w:rsid w:val="00531FD5"/>
    <w:rsid w:val="00532373"/>
    <w:rsid w:val="00535A89"/>
    <w:rsid w:val="00543C64"/>
    <w:rsid w:val="0054416D"/>
    <w:rsid w:val="0054518E"/>
    <w:rsid w:val="00550072"/>
    <w:rsid w:val="00553117"/>
    <w:rsid w:val="00553C0A"/>
    <w:rsid w:val="00557D59"/>
    <w:rsid w:val="00560CC1"/>
    <w:rsid w:val="00565751"/>
    <w:rsid w:val="00574A16"/>
    <w:rsid w:val="00575B0F"/>
    <w:rsid w:val="0057611A"/>
    <w:rsid w:val="00584E8F"/>
    <w:rsid w:val="00586D9B"/>
    <w:rsid w:val="00591B2D"/>
    <w:rsid w:val="005A0099"/>
    <w:rsid w:val="005A2698"/>
    <w:rsid w:val="005A2FEB"/>
    <w:rsid w:val="005A30C1"/>
    <w:rsid w:val="005B2776"/>
    <w:rsid w:val="005B3BE7"/>
    <w:rsid w:val="005C420C"/>
    <w:rsid w:val="005C42BD"/>
    <w:rsid w:val="005C50B3"/>
    <w:rsid w:val="005C64BC"/>
    <w:rsid w:val="005D0DDF"/>
    <w:rsid w:val="005D3E27"/>
    <w:rsid w:val="005D6B02"/>
    <w:rsid w:val="005D762E"/>
    <w:rsid w:val="005E1FA1"/>
    <w:rsid w:val="005E2307"/>
    <w:rsid w:val="005E4FBF"/>
    <w:rsid w:val="005F12DD"/>
    <w:rsid w:val="005F51AD"/>
    <w:rsid w:val="005F66AD"/>
    <w:rsid w:val="005F6E81"/>
    <w:rsid w:val="00607482"/>
    <w:rsid w:val="00611E56"/>
    <w:rsid w:val="00612C32"/>
    <w:rsid w:val="00624E94"/>
    <w:rsid w:val="00642676"/>
    <w:rsid w:val="00646366"/>
    <w:rsid w:val="00650AE6"/>
    <w:rsid w:val="00652593"/>
    <w:rsid w:val="00655DA6"/>
    <w:rsid w:val="00656824"/>
    <w:rsid w:val="00664374"/>
    <w:rsid w:val="00664BBE"/>
    <w:rsid w:val="006801F6"/>
    <w:rsid w:val="0068458E"/>
    <w:rsid w:val="006878AD"/>
    <w:rsid w:val="00694C30"/>
    <w:rsid w:val="006A2035"/>
    <w:rsid w:val="006B02C4"/>
    <w:rsid w:val="006B329E"/>
    <w:rsid w:val="006B4107"/>
    <w:rsid w:val="006B73BE"/>
    <w:rsid w:val="006C0E12"/>
    <w:rsid w:val="006C2CE6"/>
    <w:rsid w:val="006C41B7"/>
    <w:rsid w:val="006D498A"/>
    <w:rsid w:val="006D647A"/>
    <w:rsid w:val="006D6912"/>
    <w:rsid w:val="006D6D4F"/>
    <w:rsid w:val="006F299D"/>
    <w:rsid w:val="006F3633"/>
    <w:rsid w:val="00702BF3"/>
    <w:rsid w:val="00702FF5"/>
    <w:rsid w:val="007102AD"/>
    <w:rsid w:val="00713471"/>
    <w:rsid w:val="00715D95"/>
    <w:rsid w:val="007241D5"/>
    <w:rsid w:val="007270F7"/>
    <w:rsid w:val="007343F0"/>
    <w:rsid w:val="00735795"/>
    <w:rsid w:val="00737778"/>
    <w:rsid w:val="0073789B"/>
    <w:rsid w:val="00744CCB"/>
    <w:rsid w:val="00752767"/>
    <w:rsid w:val="007641E5"/>
    <w:rsid w:val="0076616D"/>
    <w:rsid w:val="00773658"/>
    <w:rsid w:val="00775066"/>
    <w:rsid w:val="00776F4D"/>
    <w:rsid w:val="00782FF9"/>
    <w:rsid w:val="00790563"/>
    <w:rsid w:val="0079273B"/>
    <w:rsid w:val="00793F1F"/>
    <w:rsid w:val="00795B99"/>
    <w:rsid w:val="00797834"/>
    <w:rsid w:val="007A2493"/>
    <w:rsid w:val="007A48A3"/>
    <w:rsid w:val="007A7776"/>
    <w:rsid w:val="007B1208"/>
    <w:rsid w:val="007B3644"/>
    <w:rsid w:val="007C58FB"/>
    <w:rsid w:val="007C7AA9"/>
    <w:rsid w:val="007E2684"/>
    <w:rsid w:val="007E2738"/>
    <w:rsid w:val="007E3C9F"/>
    <w:rsid w:val="007E76CE"/>
    <w:rsid w:val="007F6812"/>
    <w:rsid w:val="00805BE9"/>
    <w:rsid w:val="00813470"/>
    <w:rsid w:val="0081460C"/>
    <w:rsid w:val="00817DF1"/>
    <w:rsid w:val="00821032"/>
    <w:rsid w:val="008259A9"/>
    <w:rsid w:val="008477A3"/>
    <w:rsid w:val="00852459"/>
    <w:rsid w:val="008544B1"/>
    <w:rsid w:val="008603A6"/>
    <w:rsid w:val="00866FAB"/>
    <w:rsid w:val="008760B7"/>
    <w:rsid w:val="008816F1"/>
    <w:rsid w:val="00883255"/>
    <w:rsid w:val="008878AF"/>
    <w:rsid w:val="00897B18"/>
    <w:rsid w:val="008A0BA2"/>
    <w:rsid w:val="008A288A"/>
    <w:rsid w:val="008B36B3"/>
    <w:rsid w:val="008B42BE"/>
    <w:rsid w:val="008B4983"/>
    <w:rsid w:val="008B537C"/>
    <w:rsid w:val="008C1F3B"/>
    <w:rsid w:val="008D3E78"/>
    <w:rsid w:val="008D3F83"/>
    <w:rsid w:val="008D4197"/>
    <w:rsid w:val="008D45B9"/>
    <w:rsid w:val="008E0EB3"/>
    <w:rsid w:val="008E6DF7"/>
    <w:rsid w:val="008E6FC8"/>
    <w:rsid w:val="008F088F"/>
    <w:rsid w:val="00911A29"/>
    <w:rsid w:val="0091703F"/>
    <w:rsid w:val="009218B3"/>
    <w:rsid w:val="00927CF8"/>
    <w:rsid w:val="00934EBC"/>
    <w:rsid w:val="00935FC2"/>
    <w:rsid w:val="0093789A"/>
    <w:rsid w:val="00941B04"/>
    <w:rsid w:val="00941C77"/>
    <w:rsid w:val="00943CB0"/>
    <w:rsid w:val="009456B3"/>
    <w:rsid w:val="00946160"/>
    <w:rsid w:val="0094686D"/>
    <w:rsid w:val="0094738C"/>
    <w:rsid w:val="00947E7C"/>
    <w:rsid w:val="009542E6"/>
    <w:rsid w:val="00955EFD"/>
    <w:rsid w:val="00960D24"/>
    <w:rsid w:val="00970C4B"/>
    <w:rsid w:val="00977FCA"/>
    <w:rsid w:val="009825D7"/>
    <w:rsid w:val="00984083"/>
    <w:rsid w:val="00985751"/>
    <w:rsid w:val="00991290"/>
    <w:rsid w:val="0099265E"/>
    <w:rsid w:val="00992DB1"/>
    <w:rsid w:val="00997138"/>
    <w:rsid w:val="009A2623"/>
    <w:rsid w:val="009A28AF"/>
    <w:rsid w:val="009A440C"/>
    <w:rsid w:val="009A5D25"/>
    <w:rsid w:val="009B73F0"/>
    <w:rsid w:val="009B7E90"/>
    <w:rsid w:val="009C00D7"/>
    <w:rsid w:val="009C0826"/>
    <w:rsid w:val="009C5278"/>
    <w:rsid w:val="009D1C75"/>
    <w:rsid w:val="009D3248"/>
    <w:rsid w:val="009E092B"/>
    <w:rsid w:val="009E2C85"/>
    <w:rsid w:val="009F1696"/>
    <w:rsid w:val="009F1CCE"/>
    <w:rsid w:val="009F48BC"/>
    <w:rsid w:val="009F5111"/>
    <w:rsid w:val="009F5A16"/>
    <w:rsid w:val="009F7C14"/>
    <w:rsid w:val="00A00870"/>
    <w:rsid w:val="00A040E8"/>
    <w:rsid w:val="00A07714"/>
    <w:rsid w:val="00A119BC"/>
    <w:rsid w:val="00A13391"/>
    <w:rsid w:val="00A14C65"/>
    <w:rsid w:val="00A155E7"/>
    <w:rsid w:val="00A156CD"/>
    <w:rsid w:val="00A23EF1"/>
    <w:rsid w:val="00A2790E"/>
    <w:rsid w:val="00A32078"/>
    <w:rsid w:val="00A33B7F"/>
    <w:rsid w:val="00A47FEC"/>
    <w:rsid w:val="00A52A6B"/>
    <w:rsid w:val="00A6015B"/>
    <w:rsid w:val="00A66109"/>
    <w:rsid w:val="00A70588"/>
    <w:rsid w:val="00A8267B"/>
    <w:rsid w:val="00A85D3C"/>
    <w:rsid w:val="00A91545"/>
    <w:rsid w:val="00A9710D"/>
    <w:rsid w:val="00AA1BF1"/>
    <w:rsid w:val="00AB6768"/>
    <w:rsid w:val="00AC6757"/>
    <w:rsid w:val="00AC6C72"/>
    <w:rsid w:val="00AD0B57"/>
    <w:rsid w:val="00AD6A47"/>
    <w:rsid w:val="00AD6F9C"/>
    <w:rsid w:val="00AD7631"/>
    <w:rsid w:val="00AD7840"/>
    <w:rsid w:val="00AD7D07"/>
    <w:rsid w:val="00AE087B"/>
    <w:rsid w:val="00AE1AE5"/>
    <w:rsid w:val="00AE4590"/>
    <w:rsid w:val="00AE7903"/>
    <w:rsid w:val="00AE7BFB"/>
    <w:rsid w:val="00AF150C"/>
    <w:rsid w:val="00AF60C7"/>
    <w:rsid w:val="00AF6293"/>
    <w:rsid w:val="00B00D6D"/>
    <w:rsid w:val="00B0333A"/>
    <w:rsid w:val="00B04CA7"/>
    <w:rsid w:val="00B070D3"/>
    <w:rsid w:val="00B142BE"/>
    <w:rsid w:val="00B16300"/>
    <w:rsid w:val="00B207BC"/>
    <w:rsid w:val="00B20DB9"/>
    <w:rsid w:val="00B32EF8"/>
    <w:rsid w:val="00B40D86"/>
    <w:rsid w:val="00B413E5"/>
    <w:rsid w:val="00B447D3"/>
    <w:rsid w:val="00B57827"/>
    <w:rsid w:val="00B60F22"/>
    <w:rsid w:val="00B70B08"/>
    <w:rsid w:val="00B70F4A"/>
    <w:rsid w:val="00B7265E"/>
    <w:rsid w:val="00B7783E"/>
    <w:rsid w:val="00B80183"/>
    <w:rsid w:val="00B8312A"/>
    <w:rsid w:val="00B95369"/>
    <w:rsid w:val="00B979DE"/>
    <w:rsid w:val="00B97A7A"/>
    <w:rsid w:val="00BA7060"/>
    <w:rsid w:val="00BA710C"/>
    <w:rsid w:val="00BB491A"/>
    <w:rsid w:val="00BB71B7"/>
    <w:rsid w:val="00BC0908"/>
    <w:rsid w:val="00BC1BDB"/>
    <w:rsid w:val="00BC2E9E"/>
    <w:rsid w:val="00BC4DD7"/>
    <w:rsid w:val="00BF4006"/>
    <w:rsid w:val="00C025AE"/>
    <w:rsid w:val="00C066B9"/>
    <w:rsid w:val="00C15E0F"/>
    <w:rsid w:val="00C16CE3"/>
    <w:rsid w:val="00C178A6"/>
    <w:rsid w:val="00C2272B"/>
    <w:rsid w:val="00C22E6A"/>
    <w:rsid w:val="00C24CE2"/>
    <w:rsid w:val="00C341F2"/>
    <w:rsid w:val="00C3628C"/>
    <w:rsid w:val="00C37147"/>
    <w:rsid w:val="00C52117"/>
    <w:rsid w:val="00C539A1"/>
    <w:rsid w:val="00C53F6C"/>
    <w:rsid w:val="00C54369"/>
    <w:rsid w:val="00C55099"/>
    <w:rsid w:val="00C74F29"/>
    <w:rsid w:val="00C7787B"/>
    <w:rsid w:val="00C77DD5"/>
    <w:rsid w:val="00C82C2C"/>
    <w:rsid w:val="00C90809"/>
    <w:rsid w:val="00C92354"/>
    <w:rsid w:val="00C931DD"/>
    <w:rsid w:val="00C95C4B"/>
    <w:rsid w:val="00C95D59"/>
    <w:rsid w:val="00C961EF"/>
    <w:rsid w:val="00C96312"/>
    <w:rsid w:val="00C9783B"/>
    <w:rsid w:val="00CA2490"/>
    <w:rsid w:val="00CA61EC"/>
    <w:rsid w:val="00CB4128"/>
    <w:rsid w:val="00CC7570"/>
    <w:rsid w:val="00CD4402"/>
    <w:rsid w:val="00CD5F85"/>
    <w:rsid w:val="00CD7A82"/>
    <w:rsid w:val="00CE6DFE"/>
    <w:rsid w:val="00CF094A"/>
    <w:rsid w:val="00CF41AB"/>
    <w:rsid w:val="00CF4AE7"/>
    <w:rsid w:val="00CF62CC"/>
    <w:rsid w:val="00CF6683"/>
    <w:rsid w:val="00CF6D85"/>
    <w:rsid w:val="00D01883"/>
    <w:rsid w:val="00D238F3"/>
    <w:rsid w:val="00D2534A"/>
    <w:rsid w:val="00D25C30"/>
    <w:rsid w:val="00D35773"/>
    <w:rsid w:val="00D43432"/>
    <w:rsid w:val="00D473E9"/>
    <w:rsid w:val="00D47FEE"/>
    <w:rsid w:val="00D50ACD"/>
    <w:rsid w:val="00D523A5"/>
    <w:rsid w:val="00D60264"/>
    <w:rsid w:val="00D62338"/>
    <w:rsid w:val="00D62F97"/>
    <w:rsid w:val="00D74588"/>
    <w:rsid w:val="00D812B1"/>
    <w:rsid w:val="00D819EC"/>
    <w:rsid w:val="00D92648"/>
    <w:rsid w:val="00D95039"/>
    <w:rsid w:val="00DA13E8"/>
    <w:rsid w:val="00DA1DFB"/>
    <w:rsid w:val="00DA338C"/>
    <w:rsid w:val="00DB2EF3"/>
    <w:rsid w:val="00DB56C3"/>
    <w:rsid w:val="00DB6DAE"/>
    <w:rsid w:val="00DC44A1"/>
    <w:rsid w:val="00DE037E"/>
    <w:rsid w:val="00DE1F97"/>
    <w:rsid w:val="00DE6C6F"/>
    <w:rsid w:val="00DE7097"/>
    <w:rsid w:val="00E0074C"/>
    <w:rsid w:val="00E036AC"/>
    <w:rsid w:val="00E108F2"/>
    <w:rsid w:val="00E11B6B"/>
    <w:rsid w:val="00E121BF"/>
    <w:rsid w:val="00E139DB"/>
    <w:rsid w:val="00E17904"/>
    <w:rsid w:val="00E207FC"/>
    <w:rsid w:val="00E24DF6"/>
    <w:rsid w:val="00E25056"/>
    <w:rsid w:val="00E30657"/>
    <w:rsid w:val="00E31B64"/>
    <w:rsid w:val="00E322A2"/>
    <w:rsid w:val="00E328EC"/>
    <w:rsid w:val="00E34CAD"/>
    <w:rsid w:val="00E401C0"/>
    <w:rsid w:val="00E41EC0"/>
    <w:rsid w:val="00E47F29"/>
    <w:rsid w:val="00E54B8E"/>
    <w:rsid w:val="00E5527C"/>
    <w:rsid w:val="00E55A42"/>
    <w:rsid w:val="00E601FE"/>
    <w:rsid w:val="00E62EFA"/>
    <w:rsid w:val="00E657D0"/>
    <w:rsid w:val="00E67522"/>
    <w:rsid w:val="00E678E3"/>
    <w:rsid w:val="00E67F89"/>
    <w:rsid w:val="00E7522E"/>
    <w:rsid w:val="00E87459"/>
    <w:rsid w:val="00E9072E"/>
    <w:rsid w:val="00E95F6B"/>
    <w:rsid w:val="00EA182D"/>
    <w:rsid w:val="00EA34C5"/>
    <w:rsid w:val="00EB2CCD"/>
    <w:rsid w:val="00ED0FB8"/>
    <w:rsid w:val="00ED3E73"/>
    <w:rsid w:val="00ED6268"/>
    <w:rsid w:val="00ED75BA"/>
    <w:rsid w:val="00EE0C77"/>
    <w:rsid w:val="00EE2137"/>
    <w:rsid w:val="00EF3283"/>
    <w:rsid w:val="00EF5B01"/>
    <w:rsid w:val="00F07544"/>
    <w:rsid w:val="00F078EF"/>
    <w:rsid w:val="00F107AE"/>
    <w:rsid w:val="00F168E1"/>
    <w:rsid w:val="00F21AB9"/>
    <w:rsid w:val="00F40A3C"/>
    <w:rsid w:val="00F43AD0"/>
    <w:rsid w:val="00F475FA"/>
    <w:rsid w:val="00F5103C"/>
    <w:rsid w:val="00F5146A"/>
    <w:rsid w:val="00F55AB2"/>
    <w:rsid w:val="00F606EE"/>
    <w:rsid w:val="00F63DC3"/>
    <w:rsid w:val="00F65CFD"/>
    <w:rsid w:val="00F70B12"/>
    <w:rsid w:val="00F70F89"/>
    <w:rsid w:val="00F73E20"/>
    <w:rsid w:val="00F75BE0"/>
    <w:rsid w:val="00F848E8"/>
    <w:rsid w:val="00F8641C"/>
    <w:rsid w:val="00F91E5D"/>
    <w:rsid w:val="00F929BD"/>
    <w:rsid w:val="00FA3082"/>
    <w:rsid w:val="00FA3113"/>
    <w:rsid w:val="00FB1CFC"/>
    <w:rsid w:val="00FB41CB"/>
    <w:rsid w:val="00FB4F46"/>
    <w:rsid w:val="00FB5F53"/>
    <w:rsid w:val="00FC0679"/>
    <w:rsid w:val="00FC10FB"/>
    <w:rsid w:val="00FD4BF4"/>
    <w:rsid w:val="00FE4635"/>
    <w:rsid w:val="00FE77A8"/>
    <w:rsid w:val="00FF3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625"/>
  <w15:chartTrackingRefBased/>
  <w15:docId w15:val="{8B561377-6B02-4341-B32F-4B61AA6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BF3"/>
    <w:pPr>
      <w:spacing w:before="240" w:line="276" w:lineRule="auto"/>
    </w:pPr>
    <w:rPr>
      <w:sz w:val="24"/>
      <w:szCs w:val="24"/>
      <w:lang w:eastAsia="pl-PL"/>
    </w:rPr>
  </w:style>
  <w:style w:type="paragraph" w:styleId="Nagwek1">
    <w:name w:val="heading 1"/>
    <w:basedOn w:val="Normalny"/>
    <w:next w:val="Normalny"/>
    <w:link w:val="Nagwek1Znak"/>
    <w:uiPriority w:val="9"/>
    <w:qFormat/>
    <w:rsid w:val="001E2378"/>
    <w:pPr>
      <w:keepNext/>
      <w:keepLines/>
      <w:spacing w:after="0"/>
      <w:ind w:left="2552" w:right="3118"/>
      <w:jc w:val="center"/>
      <w:outlineLvl w:val="0"/>
    </w:pPr>
    <w:rPr>
      <w:rFonts w:eastAsia="Times New Roman" w:cstheme="minorHAnsi"/>
      <w:b/>
      <w:sz w:val="28"/>
      <w:szCs w:val="28"/>
    </w:rPr>
  </w:style>
  <w:style w:type="paragraph" w:styleId="Nagwek2">
    <w:name w:val="heading 2"/>
    <w:basedOn w:val="Normalny"/>
    <w:next w:val="Normalny"/>
    <w:link w:val="Nagwek2Znak"/>
    <w:uiPriority w:val="9"/>
    <w:unhideWhenUsed/>
    <w:qFormat/>
    <w:rsid w:val="001E2378"/>
    <w:pPr>
      <w:keepNext/>
      <w:keepLines/>
      <w:spacing w:before="40" w:after="0"/>
      <w:outlineLvl w:val="1"/>
    </w:pPr>
    <w:rPr>
      <w:rFonts w:eastAsia="Times New Roman"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8E1"/>
    <w:pPr>
      <w:ind w:left="720"/>
      <w:contextualSpacing/>
    </w:pPr>
  </w:style>
  <w:style w:type="paragraph" w:styleId="Nagwek">
    <w:name w:val="header"/>
    <w:basedOn w:val="Normalny"/>
    <w:link w:val="NagwekZnak"/>
    <w:uiPriority w:val="99"/>
    <w:unhideWhenUsed/>
    <w:rsid w:val="00D602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264"/>
  </w:style>
  <w:style w:type="paragraph" w:styleId="Stopka">
    <w:name w:val="footer"/>
    <w:basedOn w:val="Normalny"/>
    <w:link w:val="StopkaZnak"/>
    <w:uiPriority w:val="99"/>
    <w:unhideWhenUsed/>
    <w:rsid w:val="00D602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264"/>
  </w:style>
  <w:style w:type="character" w:customStyle="1" w:styleId="Nagwek2Znak">
    <w:name w:val="Nagłówek 2 Znak"/>
    <w:basedOn w:val="Domylnaczcionkaakapitu"/>
    <w:link w:val="Nagwek2"/>
    <w:uiPriority w:val="9"/>
    <w:rsid w:val="001E2378"/>
    <w:rPr>
      <w:rFonts w:eastAsia="Times New Roman" w:cstheme="minorHAnsi"/>
      <w:b/>
      <w:sz w:val="24"/>
      <w:szCs w:val="24"/>
      <w:lang w:eastAsia="pl-PL"/>
    </w:rPr>
  </w:style>
  <w:style w:type="character" w:customStyle="1" w:styleId="Nagwek1Znak">
    <w:name w:val="Nagłówek 1 Znak"/>
    <w:basedOn w:val="Domylnaczcionkaakapitu"/>
    <w:link w:val="Nagwek1"/>
    <w:uiPriority w:val="9"/>
    <w:rsid w:val="001E2378"/>
    <w:rPr>
      <w:rFonts w:eastAsia="Times New Roman" w:cstheme="minorHAnsi"/>
      <w:b/>
      <w:sz w:val="28"/>
      <w:szCs w:val="28"/>
      <w:lang w:eastAsia="pl-PL"/>
    </w:rPr>
  </w:style>
  <w:style w:type="paragraph" w:customStyle="1" w:styleId="Wyrodkowanie">
    <w:name w:val="Wyśrodkowanie"/>
    <w:basedOn w:val="Normalny"/>
    <w:link w:val="WyrodkowanieZnak"/>
    <w:qFormat/>
    <w:rsid w:val="001E2378"/>
    <w:pPr>
      <w:ind w:left="1985" w:right="1984"/>
    </w:pPr>
  </w:style>
  <w:style w:type="paragraph" w:customStyle="1" w:styleId="Podpis1">
    <w:name w:val="Podpis1"/>
    <w:basedOn w:val="Normalny"/>
    <w:link w:val="Podpis1Znak"/>
    <w:qFormat/>
    <w:rsid w:val="00FE77A8"/>
    <w:pPr>
      <w:spacing w:line="360" w:lineRule="auto"/>
      <w:ind w:left="6521"/>
      <w:jc w:val="center"/>
    </w:pPr>
  </w:style>
  <w:style w:type="character" w:customStyle="1" w:styleId="WyrodkowanieZnak">
    <w:name w:val="Wyśrodkowanie Znak"/>
    <w:basedOn w:val="Domylnaczcionkaakapitu"/>
    <w:link w:val="Wyrodkowanie"/>
    <w:rsid w:val="001E2378"/>
    <w:rPr>
      <w:sz w:val="24"/>
      <w:szCs w:val="24"/>
      <w:lang w:eastAsia="pl-PL"/>
    </w:rPr>
  </w:style>
  <w:style w:type="character" w:customStyle="1" w:styleId="Podpis1Znak">
    <w:name w:val="Podpis1 Znak"/>
    <w:basedOn w:val="Domylnaczcionkaakapitu"/>
    <w:link w:val="Podpis1"/>
    <w:rsid w:val="00FE77A8"/>
    <w:rPr>
      <w:sz w:val="24"/>
      <w:szCs w:val="24"/>
      <w:lang w:eastAsia="pl-PL"/>
    </w:rPr>
  </w:style>
  <w:style w:type="paragraph" w:styleId="Tekstprzypisukocowego">
    <w:name w:val="endnote text"/>
    <w:basedOn w:val="Normalny"/>
    <w:link w:val="TekstprzypisukocowegoZnak"/>
    <w:uiPriority w:val="99"/>
    <w:semiHidden/>
    <w:unhideWhenUsed/>
    <w:rsid w:val="004A5DE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5DE7"/>
    <w:rPr>
      <w:sz w:val="20"/>
      <w:szCs w:val="20"/>
      <w:lang w:eastAsia="pl-PL"/>
    </w:rPr>
  </w:style>
  <w:style w:type="character" w:styleId="Odwoanieprzypisukocowego">
    <w:name w:val="endnote reference"/>
    <w:basedOn w:val="Domylnaczcionkaakapitu"/>
    <w:uiPriority w:val="99"/>
    <w:semiHidden/>
    <w:unhideWhenUsed/>
    <w:rsid w:val="004A5DE7"/>
    <w:rPr>
      <w:vertAlign w:val="superscript"/>
    </w:rPr>
  </w:style>
  <w:style w:type="paragraph" w:styleId="Tekstdymka">
    <w:name w:val="Balloon Text"/>
    <w:basedOn w:val="Normalny"/>
    <w:link w:val="TekstdymkaZnak"/>
    <w:uiPriority w:val="99"/>
    <w:semiHidden/>
    <w:unhideWhenUsed/>
    <w:rsid w:val="00AC675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757"/>
    <w:rPr>
      <w:rFonts w:ascii="Segoe UI" w:hAnsi="Segoe UI" w:cs="Segoe UI"/>
      <w:sz w:val="18"/>
      <w:szCs w:val="18"/>
      <w:lang w:eastAsia="pl-PL"/>
    </w:rPr>
  </w:style>
  <w:style w:type="character" w:styleId="Odwoaniedokomentarza">
    <w:name w:val="annotation reference"/>
    <w:basedOn w:val="Domylnaczcionkaakapitu"/>
    <w:uiPriority w:val="99"/>
    <w:semiHidden/>
    <w:unhideWhenUsed/>
    <w:rsid w:val="000B7AD4"/>
    <w:rPr>
      <w:sz w:val="16"/>
      <w:szCs w:val="16"/>
    </w:rPr>
  </w:style>
  <w:style w:type="paragraph" w:styleId="Tekstkomentarza">
    <w:name w:val="annotation text"/>
    <w:basedOn w:val="Normalny"/>
    <w:link w:val="TekstkomentarzaZnak"/>
    <w:uiPriority w:val="99"/>
    <w:semiHidden/>
    <w:unhideWhenUsed/>
    <w:rsid w:val="000B7A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7AD4"/>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0B7AD4"/>
    <w:rPr>
      <w:b/>
      <w:bCs/>
    </w:rPr>
  </w:style>
  <w:style w:type="character" w:customStyle="1" w:styleId="TematkomentarzaZnak">
    <w:name w:val="Temat komentarza Znak"/>
    <w:basedOn w:val="TekstkomentarzaZnak"/>
    <w:link w:val="Tematkomentarza"/>
    <w:uiPriority w:val="99"/>
    <w:semiHidden/>
    <w:rsid w:val="000B7AD4"/>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8699">
      <w:bodyDiv w:val="1"/>
      <w:marLeft w:val="0"/>
      <w:marRight w:val="0"/>
      <w:marTop w:val="0"/>
      <w:marBottom w:val="0"/>
      <w:divBdr>
        <w:top w:val="none" w:sz="0" w:space="0" w:color="auto"/>
        <w:left w:val="none" w:sz="0" w:space="0" w:color="auto"/>
        <w:bottom w:val="none" w:sz="0" w:space="0" w:color="auto"/>
        <w:right w:val="none" w:sz="0" w:space="0" w:color="auto"/>
      </w:divBdr>
    </w:div>
    <w:div w:id="17548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BEA3-2E90-4681-82A2-D2098C00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1499</Words>
  <Characters>8998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Protokół 2021.11.25</vt:lpstr>
    </vt:vector>
  </TitlesOfParts>
  <Company>UMP</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2021.11.25</dc:title>
  <dc:subject/>
  <dc:creator>Angelika Piotrowska</dc:creator>
  <cp:keywords/>
  <dc:description/>
  <cp:lastModifiedBy>Monika Zemlak</cp:lastModifiedBy>
  <cp:revision>8</cp:revision>
  <cp:lastPrinted>2022-10-03T09:57:00Z</cp:lastPrinted>
  <dcterms:created xsi:type="dcterms:W3CDTF">2022-11-03T12:25:00Z</dcterms:created>
  <dcterms:modified xsi:type="dcterms:W3CDTF">2022-11-10T07:24:00Z</dcterms:modified>
</cp:coreProperties>
</file>