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3B" w:rsidRDefault="008F4995">
      <w:bookmarkStart w:id="0" w:name="_GoBack"/>
      <w:bookmarkEnd w:id="0"/>
      <w:r>
        <w:t>RM-V.0012.8.4</w:t>
      </w:r>
      <w:r w:rsidR="00424B91">
        <w:t>.2023</w:t>
      </w:r>
    </w:p>
    <w:p w:rsidR="001F4123" w:rsidRPr="001F4123" w:rsidRDefault="008F4995" w:rsidP="00FE2D62">
      <w:pPr>
        <w:pStyle w:val="Nagwek1"/>
        <w:tabs>
          <w:tab w:val="left" w:pos="5954"/>
        </w:tabs>
      </w:pPr>
      <w:r>
        <w:t>Protokół nr 4</w:t>
      </w:r>
      <w:r w:rsidR="00424B91">
        <w:t xml:space="preserve">/2023 z posiedzenia Komisji </w:t>
      </w:r>
      <w:r w:rsidR="00424B91">
        <w:br/>
        <w:t>Rodziny, Polityki Społecznej i Zdrowia</w:t>
      </w:r>
      <w:r>
        <w:br/>
        <w:t xml:space="preserve">Rady Miasta Poznania </w:t>
      </w:r>
      <w:r>
        <w:br/>
        <w:t>w dniu 28</w:t>
      </w:r>
      <w:r w:rsidR="00424B91">
        <w:t xml:space="preserve"> lutego 2023 r.</w:t>
      </w:r>
    </w:p>
    <w:p w:rsidR="008C00E7" w:rsidRDefault="00424B91" w:rsidP="00A21E72">
      <w:pPr>
        <w:spacing w:line="271" w:lineRule="auto"/>
        <w:ind w:firstLine="708"/>
      </w:pPr>
      <w:r>
        <w:t xml:space="preserve">Posiedzenie </w:t>
      </w:r>
      <w:r>
        <w:rPr>
          <w:rStyle w:val="Pogrubienie"/>
        </w:rPr>
        <w:t>Komisji Rodziny</w:t>
      </w:r>
      <w:r>
        <w:rPr>
          <w:b/>
        </w:rPr>
        <w:t>, Polityki Społecznej i Zdrowia</w:t>
      </w:r>
      <w:r w:rsidR="008A7695" w:rsidRPr="008A7695">
        <w:t>,</w:t>
      </w:r>
      <w:r>
        <w:t xml:space="preserve"> któremu przewodniczyła </w:t>
      </w:r>
      <w:r>
        <w:rPr>
          <w:rStyle w:val="Pogrubienie"/>
        </w:rPr>
        <w:t>Maria Lisiecka-Pawełczak – Przewodnicząca Komisji</w:t>
      </w:r>
      <w:r>
        <w:rPr>
          <w:b/>
        </w:rPr>
        <w:t xml:space="preserve">, </w:t>
      </w:r>
      <w:r>
        <w:t xml:space="preserve">odbyło się </w:t>
      </w:r>
      <w:r w:rsidR="008C00E7">
        <w:t>stacjonarnym w Domu Pomocy Społecznej Strzeszyn, ul. Żołnierzy Wyklętych 26, 60-461 Poznań.</w:t>
      </w:r>
    </w:p>
    <w:p w:rsidR="00EF153B" w:rsidRDefault="00424B91" w:rsidP="00A21E72">
      <w:r>
        <w:t xml:space="preserve">W posiedzeniu wzięło udział </w:t>
      </w:r>
      <w:r w:rsidR="001F4123" w:rsidRPr="001F4123">
        <w:t>8 z 11</w:t>
      </w:r>
      <w:r>
        <w:t xml:space="preserve"> członków Komisji Rodziny, Polityki Społecznej i Zdrowia oraz zaproszeni goście.</w:t>
      </w:r>
    </w:p>
    <w:p w:rsidR="001F4123" w:rsidRPr="001F4123" w:rsidRDefault="00424B91" w:rsidP="001F4123">
      <w:pPr>
        <w:pStyle w:val="Nagwek2"/>
        <w:spacing w:after="240"/>
      </w:pPr>
      <w:r>
        <w:t>Porządek obrad:</w:t>
      </w:r>
    </w:p>
    <w:p w:rsidR="001F4123" w:rsidRPr="009359F3" w:rsidRDefault="001F4123" w:rsidP="001F4123">
      <w:pPr>
        <w:pStyle w:val="Akapitzlist"/>
        <w:numPr>
          <w:ilvl w:val="0"/>
          <w:numId w:val="3"/>
        </w:numPr>
        <w:spacing w:before="0" w:after="120" w:line="271" w:lineRule="auto"/>
        <w:jc w:val="both"/>
        <w:rPr>
          <w:rFonts w:cstheme="minorHAnsi"/>
        </w:rPr>
      </w:pPr>
      <w:r w:rsidRPr="009359F3">
        <w:rPr>
          <w:rFonts w:cstheme="minorHAnsi"/>
          <w:color w:val="000000"/>
        </w:rPr>
        <w:t>Głosowanie nad trybem</w:t>
      </w:r>
      <w:r w:rsidR="00E841EC">
        <w:rPr>
          <w:rFonts w:cstheme="minorHAnsi"/>
        </w:rPr>
        <w:t xml:space="preserve"> posiedzenia kolejnej komisji.</w:t>
      </w:r>
    </w:p>
    <w:p w:rsidR="001F4123" w:rsidRDefault="001F4123" w:rsidP="001F4123">
      <w:pPr>
        <w:pStyle w:val="Akapitzlist"/>
        <w:numPr>
          <w:ilvl w:val="0"/>
          <w:numId w:val="3"/>
        </w:numPr>
        <w:spacing w:before="0" w:after="120" w:line="271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Opiniowanie projektu uchwały </w:t>
      </w:r>
      <w:r w:rsidRPr="00761BB3">
        <w:rPr>
          <w:rFonts w:cstheme="minorHAnsi"/>
          <w:b/>
          <w:color w:val="000000"/>
        </w:rPr>
        <w:t>(PU 1537/23)</w:t>
      </w:r>
      <w:r>
        <w:rPr>
          <w:rFonts w:cstheme="minorHAnsi"/>
          <w:color w:val="000000"/>
        </w:rPr>
        <w:t xml:space="preserve"> w sprawie zmian w budżecie miasta Poznania na rok 2023.</w:t>
      </w:r>
    </w:p>
    <w:p w:rsidR="001F4123" w:rsidRDefault="001F4123" w:rsidP="001F4123">
      <w:pPr>
        <w:pStyle w:val="Akapitzlist"/>
        <w:numPr>
          <w:ilvl w:val="0"/>
          <w:numId w:val="3"/>
        </w:numPr>
        <w:spacing w:before="0" w:after="120" w:line="271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Opiniowanie projektu uchwały </w:t>
      </w:r>
      <w:r w:rsidRPr="00A113E8">
        <w:rPr>
          <w:rFonts w:ascii="Calibri" w:hAnsi="Calibri" w:cs="Calibri"/>
          <w:b/>
          <w:color w:val="000000"/>
        </w:rPr>
        <w:t>(</w:t>
      </w:r>
      <w:r>
        <w:rPr>
          <w:rFonts w:ascii="Calibri" w:hAnsi="Calibri" w:cs="Calibri"/>
          <w:b/>
          <w:color w:val="000000"/>
        </w:rPr>
        <w:t xml:space="preserve">PU </w:t>
      </w:r>
      <w:r w:rsidRPr="00A113E8">
        <w:rPr>
          <w:rFonts w:ascii="Calibri" w:hAnsi="Calibri" w:cs="Calibri"/>
          <w:b/>
          <w:bCs/>
          <w:color w:val="000000"/>
        </w:rPr>
        <w:t>1536/23</w:t>
      </w:r>
      <w:r w:rsidRPr="00A113E8">
        <w:rPr>
          <w:rFonts w:ascii="Calibri" w:hAnsi="Calibri" w:cs="Calibri"/>
          <w:b/>
          <w:color w:val="000000"/>
        </w:rPr>
        <w:t>)</w:t>
      </w:r>
      <w:r>
        <w:rPr>
          <w:rFonts w:cstheme="minorHAnsi"/>
          <w:color w:val="000000"/>
        </w:rPr>
        <w:t xml:space="preserve"> w sprawie zmiany wieloletniej prognozie finansowej Miasta Poznania.</w:t>
      </w:r>
    </w:p>
    <w:p w:rsidR="001F4123" w:rsidRPr="00761BB3" w:rsidRDefault="001F4123" w:rsidP="001F4123">
      <w:pPr>
        <w:pStyle w:val="Akapitzlist"/>
        <w:numPr>
          <w:ilvl w:val="0"/>
          <w:numId w:val="3"/>
        </w:numPr>
        <w:spacing w:before="0" w:after="120" w:line="271" w:lineRule="auto"/>
        <w:jc w:val="both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>Opiniowanie projektu uchwały</w:t>
      </w:r>
      <w:r w:rsidRPr="00761BB3">
        <w:rPr>
          <w:rFonts w:cstheme="minorHAnsi"/>
          <w:bCs/>
          <w:color w:val="000000"/>
        </w:rPr>
        <w:t xml:space="preserve"> </w:t>
      </w:r>
      <w:r w:rsidRPr="00761BB3">
        <w:rPr>
          <w:rFonts w:cstheme="minorHAnsi"/>
          <w:b/>
          <w:bCs/>
          <w:color w:val="000000"/>
        </w:rPr>
        <w:t>(PU</w:t>
      </w:r>
      <w:r>
        <w:rPr>
          <w:rFonts w:cstheme="minorHAnsi"/>
          <w:b/>
          <w:bCs/>
          <w:color w:val="000000"/>
        </w:rPr>
        <w:t xml:space="preserve"> </w:t>
      </w:r>
      <w:r w:rsidRPr="00761BB3">
        <w:rPr>
          <w:rFonts w:cstheme="minorHAnsi"/>
          <w:b/>
          <w:bCs/>
          <w:color w:val="000000"/>
        </w:rPr>
        <w:t>1534/23)</w:t>
      </w:r>
      <w:r w:rsidRPr="00761BB3">
        <w:rPr>
          <w:rFonts w:cstheme="minorHAnsi"/>
          <w:bCs/>
          <w:color w:val="000000"/>
        </w:rPr>
        <w:t xml:space="preserve"> zmieniającej uchwałę w sprawie Miejskiego Programu Profilaktyki i Rozwiązywania Problemów Alkoholowych oraz Przeciwdziałania Narkomanii w Poznaniu na 2023 r.</w:t>
      </w:r>
    </w:p>
    <w:p w:rsidR="001F4123" w:rsidRDefault="001F4123" w:rsidP="001F4123">
      <w:pPr>
        <w:pStyle w:val="Akapitzlist"/>
        <w:numPr>
          <w:ilvl w:val="0"/>
          <w:numId w:val="3"/>
        </w:numPr>
        <w:spacing w:before="0" w:after="120" w:line="271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Zapoznanie się z funkcjonowaniem DPS Strzeszyn. </w:t>
      </w:r>
    </w:p>
    <w:p w:rsidR="00993E31" w:rsidRPr="001F4123" w:rsidRDefault="001F4123" w:rsidP="00935529">
      <w:pPr>
        <w:pStyle w:val="Akapitzlist"/>
        <w:numPr>
          <w:ilvl w:val="0"/>
          <w:numId w:val="3"/>
        </w:numPr>
        <w:spacing w:before="0" w:after="120" w:line="271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Wolne głosy i wnioski</w:t>
      </w:r>
    </w:p>
    <w:p w:rsidR="00EF153B" w:rsidRDefault="00424B91" w:rsidP="00772BD5">
      <w:pPr>
        <w:spacing w:after="120"/>
        <w:rPr>
          <w:rFonts w:cstheme="minorHAnsi"/>
        </w:rPr>
      </w:pPr>
      <w:r>
        <w:rPr>
          <w:rFonts w:cstheme="minorHAnsi"/>
          <w:b/>
        </w:rPr>
        <w:t>Przewodnicząca KRPSiZ Maria Lisiecka-Pawełczak</w:t>
      </w:r>
      <w:r>
        <w:rPr>
          <w:rFonts w:cstheme="minorHAnsi"/>
        </w:rPr>
        <w:t xml:space="preserve"> otworzyła posiedzenie i powitała obecnych członków Komisji, po czym zarządziła głosowanie dotyczące trybu następnego </w:t>
      </w:r>
      <w:r w:rsidR="00D140B2">
        <w:rPr>
          <w:rFonts w:cstheme="minorHAnsi"/>
        </w:rPr>
        <w:t xml:space="preserve">posiedzenia. </w:t>
      </w:r>
      <w:r w:rsidR="000634EE">
        <w:rPr>
          <w:rFonts w:cstheme="minorHAnsi"/>
        </w:rPr>
        <w:t>Zaproponowała tryb zdalny.</w:t>
      </w:r>
    </w:p>
    <w:p w:rsidR="00EF153B" w:rsidRDefault="00424B91" w:rsidP="00772BD5">
      <w:r>
        <w:rPr>
          <w:rStyle w:val="Pogrubienie"/>
        </w:rPr>
        <w:t>Głosowanie</w:t>
      </w:r>
      <w:r>
        <w:rPr>
          <w:b/>
        </w:rPr>
        <w:t xml:space="preserve">: </w:t>
      </w:r>
      <w:r>
        <w:t>w/s trybu posiedz</w:t>
      </w:r>
      <w:r w:rsidR="00BC0D39">
        <w:t>enia następnej Komisji.</w:t>
      </w:r>
    </w:p>
    <w:p w:rsidR="00EF153B" w:rsidRDefault="00BC0D39" w:rsidP="00772BD5">
      <w:pPr>
        <w:pStyle w:val="Wyrodkowanie"/>
        <w:ind w:left="0"/>
      </w:pPr>
      <w:r>
        <w:t>„za” – 6</w:t>
      </w:r>
      <w:r w:rsidR="00424B91">
        <w:t xml:space="preserve"> „p</w:t>
      </w:r>
      <w:r>
        <w:t>rzeciw” – 0 „wstrzymało się” – 2</w:t>
      </w:r>
    </w:p>
    <w:p w:rsidR="00E524F7" w:rsidRPr="00E524F7" w:rsidRDefault="00424B91" w:rsidP="00772BD5">
      <w:pPr>
        <w:pStyle w:val="Nagwek2"/>
        <w:spacing w:after="120"/>
        <w:rPr>
          <w:b w:val="0"/>
        </w:rPr>
      </w:pPr>
      <w:r>
        <w:rPr>
          <w:b w:val="0"/>
        </w:rPr>
        <w:t xml:space="preserve">W wyniku głosowania Komisja zdecydowała o przeprowadzeniu kolejnego posiedzenia w trybie </w:t>
      </w:r>
      <w:r w:rsidR="00BC0D39">
        <w:rPr>
          <w:b w:val="0"/>
        </w:rPr>
        <w:t>zdalnym</w:t>
      </w:r>
      <w:r>
        <w:rPr>
          <w:b w:val="0"/>
        </w:rPr>
        <w:t>.</w:t>
      </w:r>
    </w:p>
    <w:p w:rsidR="003045BE" w:rsidRDefault="00424B91" w:rsidP="00772BD5">
      <w:pPr>
        <w:spacing w:after="120" w:line="271" w:lineRule="auto"/>
        <w:rPr>
          <w:rFonts w:cstheme="minorHAnsi"/>
          <w:b/>
          <w:color w:val="000000"/>
        </w:rPr>
      </w:pPr>
      <w:r w:rsidRPr="00BC0D39">
        <w:rPr>
          <w:b/>
        </w:rPr>
        <w:t>Ad. 1.</w:t>
      </w:r>
      <w:r w:rsidRPr="00BC0D39">
        <w:rPr>
          <w:b/>
          <w:color w:val="000000" w:themeColor="text1"/>
        </w:rPr>
        <w:t xml:space="preserve"> </w:t>
      </w:r>
      <w:r w:rsidR="00BC0D39" w:rsidRPr="00BC0D39">
        <w:rPr>
          <w:rFonts w:cstheme="minorHAnsi"/>
          <w:b/>
          <w:color w:val="000000"/>
        </w:rPr>
        <w:t>Opiniowanie projektu uchwały (PU 1537/23) w sprawie zmian w budżecie miasta Poznania na rok 2023.</w:t>
      </w:r>
    </w:p>
    <w:p w:rsidR="000659A6" w:rsidRDefault="000659A6" w:rsidP="00772BD5">
      <w:pPr>
        <w:spacing w:after="120" w:line="271" w:lineRule="auto"/>
      </w:pPr>
      <w:r>
        <w:rPr>
          <w:b/>
        </w:rPr>
        <w:lastRenderedPageBreak/>
        <w:t xml:space="preserve">Dyrektor </w:t>
      </w:r>
      <w:proofErr w:type="spellStart"/>
      <w:r>
        <w:rPr>
          <w:b/>
        </w:rPr>
        <w:t>WBiK</w:t>
      </w:r>
      <w:proofErr w:type="spellEnd"/>
      <w:r>
        <w:rPr>
          <w:b/>
        </w:rPr>
        <w:t xml:space="preserve"> Justyna Glapa </w:t>
      </w:r>
      <w:r>
        <w:t>przeszła do przedstawienia zmian w projekcie uchwały, która głównie skupia się na rozliczeniu roku 2022. Dodaje, że środki, które nie są wykorzystane przechodz</w:t>
      </w:r>
      <w:r w:rsidR="007658B3">
        <w:t>ą na niezrealizowane projekty kontynuowane</w:t>
      </w:r>
      <w:r w:rsidR="00080F7A">
        <w:t xml:space="preserve"> w 2023 roku. W ramach dwóch projektów unijnych i środków z UNICEF przynoszą ponad 2.700.000mln złotych w ramach wydatków inwestycyjnych. </w:t>
      </w:r>
      <w:r w:rsidR="00F17776">
        <w:t xml:space="preserve">Zostają przeniesione na projekt Fenix III, projekt związany z usługami pieczy zastępczej, oraz środki z UNICEF na pomoc Ukrainie. </w:t>
      </w:r>
      <w:r w:rsidR="00876F6B">
        <w:t>Dotyczy to zmian w zakresie Miej</w:t>
      </w:r>
      <w:r w:rsidR="00F17776">
        <w:t xml:space="preserve">skiego Ośrodka Pomocy Rodzinie. Z Wydziału Zdrowia to rozliczenie funduszu alkoholowego czyli 6mln złotych, środki z UNICEF, dodatki na ogrzewanie np. dodatek elektryczny, zwrot </w:t>
      </w:r>
      <w:proofErr w:type="spellStart"/>
      <w:r w:rsidR="00F17776">
        <w:t>vat’u</w:t>
      </w:r>
      <w:proofErr w:type="spellEnd"/>
      <w:r w:rsidR="00F17776">
        <w:t xml:space="preserve"> od zużytego gazu.</w:t>
      </w:r>
      <w:r w:rsidR="001B4E85">
        <w:t xml:space="preserve"> Dodaje, że </w:t>
      </w:r>
      <w:r w:rsidR="00370E3B">
        <w:t>r</w:t>
      </w:r>
      <w:r w:rsidR="00D04EEC">
        <w:t xml:space="preserve">ównież dla CWR Swoboda jest przeznaczone 327 tys. złotych aby utworzyć oddział dla dzieci, które wymagają opieki zastępczej oraz dla dzieci obywateli Ukrainy. </w:t>
      </w:r>
      <w:r w:rsidR="00BB5B10">
        <w:t xml:space="preserve">W ramach wydatków inwestycyjnych w Wydziale Zdrowia </w:t>
      </w:r>
      <w:r w:rsidR="00D83D91">
        <w:t xml:space="preserve">jest zwiększenie o 8mln złotych a środki niewykorzystane z zeszłego roku to wartość </w:t>
      </w:r>
      <w:r w:rsidR="00E947AD">
        <w:t xml:space="preserve">ponad </w:t>
      </w:r>
      <w:r w:rsidR="00E841EC">
        <w:t>4mln.</w:t>
      </w:r>
    </w:p>
    <w:p w:rsidR="00321CAA" w:rsidRDefault="00321CAA" w:rsidP="00772BD5">
      <w:pPr>
        <w:spacing w:after="120" w:line="271" w:lineRule="auto"/>
      </w:pPr>
      <w:r w:rsidRPr="00321CAA">
        <w:rPr>
          <w:b/>
        </w:rPr>
        <w:t xml:space="preserve">Radna Monika </w:t>
      </w:r>
      <w:proofErr w:type="spellStart"/>
      <w:r w:rsidRPr="00321CAA">
        <w:rPr>
          <w:b/>
        </w:rPr>
        <w:t>Danelska</w:t>
      </w:r>
      <w:proofErr w:type="spellEnd"/>
      <w:r>
        <w:t xml:space="preserve"> zadała pytanie jaka jest cena całościowa dla projektu dla POSUM </w:t>
      </w:r>
    </w:p>
    <w:p w:rsidR="00321CAA" w:rsidRDefault="00D55C8A" w:rsidP="00772BD5">
      <w:pPr>
        <w:spacing w:after="120" w:line="271" w:lineRule="auto"/>
      </w:pPr>
      <w:r>
        <w:rPr>
          <w:b/>
        </w:rPr>
        <w:t xml:space="preserve">Paweł </w:t>
      </w:r>
      <w:r w:rsidR="00321CAA" w:rsidRPr="00321CAA">
        <w:rPr>
          <w:b/>
        </w:rPr>
        <w:t>Barcik</w:t>
      </w:r>
      <w:r w:rsidR="00236370">
        <w:rPr>
          <w:b/>
        </w:rPr>
        <w:t xml:space="preserve"> WZiSS</w:t>
      </w:r>
      <w:r w:rsidR="00321CAA" w:rsidRPr="00321CAA">
        <w:rPr>
          <w:b/>
        </w:rPr>
        <w:t xml:space="preserve"> </w:t>
      </w:r>
      <w:r w:rsidR="00236370">
        <w:t>odpowiedział, iż wartość tego p</w:t>
      </w:r>
      <w:r w:rsidR="00E841EC">
        <w:t>rojektu to około 12mln złotych.</w:t>
      </w:r>
    </w:p>
    <w:p w:rsidR="00236370" w:rsidRDefault="00236370" w:rsidP="00772BD5">
      <w:pPr>
        <w:spacing w:after="120" w:line="271" w:lineRule="auto"/>
      </w:pPr>
      <w:r w:rsidRPr="00321CAA">
        <w:rPr>
          <w:b/>
        </w:rPr>
        <w:t xml:space="preserve">Radna Monika </w:t>
      </w:r>
      <w:proofErr w:type="spellStart"/>
      <w:r w:rsidRPr="00321CAA">
        <w:rPr>
          <w:b/>
        </w:rPr>
        <w:t>Danelska</w:t>
      </w:r>
      <w:proofErr w:type="spellEnd"/>
      <w:r>
        <w:rPr>
          <w:b/>
        </w:rPr>
        <w:t xml:space="preserve"> </w:t>
      </w:r>
      <w:r>
        <w:t>zapytała czego dotyczy inwestycja dotycząca Swobody</w:t>
      </w:r>
      <w:r w:rsidR="0071261B">
        <w:t xml:space="preserve"> i dzieci z Ukrainy</w:t>
      </w:r>
      <w:r>
        <w:t>.</w:t>
      </w:r>
    </w:p>
    <w:p w:rsidR="00236370" w:rsidRDefault="00236370" w:rsidP="00772BD5">
      <w:pPr>
        <w:spacing w:after="120" w:line="271" w:lineRule="auto"/>
      </w:pPr>
      <w:r>
        <w:rPr>
          <w:b/>
        </w:rPr>
        <w:t xml:space="preserve">Dyrektor </w:t>
      </w:r>
      <w:proofErr w:type="spellStart"/>
      <w:r>
        <w:rPr>
          <w:b/>
        </w:rPr>
        <w:t>WBiK</w:t>
      </w:r>
      <w:proofErr w:type="spellEnd"/>
      <w:r>
        <w:rPr>
          <w:b/>
        </w:rPr>
        <w:t xml:space="preserve"> Justyna Glapa </w:t>
      </w:r>
      <w:r w:rsidRPr="0071261B">
        <w:t>poinformowała, że będzie stworzony oddział</w:t>
      </w:r>
      <w:r w:rsidR="0071261B" w:rsidRPr="0071261B">
        <w:t>.</w:t>
      </w:r>
      <w:r w:rsidRPr="0071261B">
        <w:t xml:space="preserve"> </w:t>
      </w:r>
    </w:p>
    <w:p w:rsidR="0071261B" w:rsidRDefault="00323E68" w:rsidP="00772BD5">
      <w:pPr>
        <w:spacing w:after="120" w:line="271" w:lineRule="auto"/>
        <w:rPr>
          <w:b/>
        </w:rPr>
      </w:pPr>
      <w:r>
        <w:rPr>
          <w:b/>
        </w:rPr>
        <w:t xml:space="preserve">Dyrektor </w:t>
      </w:r>
      <w:proofErr w:type="spellStart"/>
      <w:r>
        <w:rPr>
          <w:b/>
        </w:rPr>
        <w:t>WBiK</w:t>
      </w:r>
      <w:proofErr w:type="spellEnd"/>
      <w:r>
        <w:rPr>
          <w:b/>
        </w:rPr>
        <w:t xml:space="preserve"> Justyna Glapa </w:t>
      </w:r>
      <w:r w:rsidR="00384504" w:rsidRPr="00384504">
        <w:t>o tym, że</w:t>
      </w:r>
      <w:r w:rsidR="00384504">
        <w:rPr>
          <w:b/>
        </w:rPr>
        <w:t xml:space="preserve"> </w:t>
      </w:r>
      <w:r w:rsidR="0071261B" w:rsidRPr="00384504">
        <w:t>pomieszczenia mają pełnić niezbędne funkcje dla działań opiekuńczo-wychowawczych.</w:t>
      </w:r>
    </w:p>
    <w:p w:rsidR="0071261B" w:rsidRDefault="0071261B" w:rsidP="00772BD5">
      <w:pPr>
        <w:spacing w:after="120" w:line="271" w:lineRule="auto"/>
      </w:pPr>
      <w:r>
        <w:rPr>
          <w:b/>
        </w:rPr>
        <w:t xml:space="preserve">Radna Halina Owsianna </w:t>
      </w:r>
      <w:r w:rsidRPr="0071261B">
        <w:t>zapytała ile znajduje się tam dzieci.</w:t>
      </w:r>
    </w:p>
    <w:p w:rsidR="00F3791D" w:rsidRDefault="004062D5" w:rsidP="00772BD5">
      <w:pPr>
        <w:spacing w:after="120" w:line="271" w:lineRule="auto"/>
      </w:pPr>
      <w:r>
        <w:rPr>
          <w:b/>
        </w:rPr>
        <w:t xml:space="preserve">Paweł </w:t>
      </w:r>
      <w:r w:rsidRPr="00321CAA">
        <w:rPr>
          <w:b/>
        </w:rPr>
        <w:t>Barcik</w:t>
      </w:r>
      <w:r>
        <w:rPr>
          <w:b/>
        </w:rPr>
        <w:t xml:space="preserve"> WZiSS</w:t>
      </w:r>
      <w:r w:rsidRPr="00321CAA">
        <w:rPr>
          <w:b/>
        </w:rPr>
        <w:t xml:space="preserve"> </w:t>
      </w:r>
      <w:r w:rsidR="00634569" w:rsidRPr="00AD6FE6">
        <w:t>odpowiada, że limit to 14 osób w placó</w:t>
      </w:r>
      <w:r w:rsidR="00B53A69">
        <w:t>wce zgodnie z przepisami prawa.</w:t>
      </w:r>
    </w:p>
    <w:p w:rsidR="00634569" w:rsidRDefault="00F3791D" w:rsidP="00772BD5">
      <w:pPr>
        <w:spacing w:after="120" w:line="271" w:lineRule="auto"/>
      </w:pPr>
      <w:r>
        <w:rPr>
          <w:b/>
        </w:rPr>
        <w:t xml:space="preserve">Dyrektor </w:t>
      </w:r>
      <w:proofErr w:type="spellStart"/>
      <w:r>
        <w:rPr>
          <w:b/>
        </w:rPr>
        <w:t>WBiK</w:t>
      </w:r>
      <w:proofErr w:type="spellEnd"/>
      <w:r>
        <w:rPr>
          <w:b/>
        </w:rPr>
        <w:t xml:space="preserve"> Justyna Glapa </w:t>
      </w:r>
      <w:r w:rsidRPr="00F3791D">
        <w:t>wyjaśnia, że dzieci, które przenoszą się na ul. Perzycką</w:t>
      </w:r>
      <w:r w:rsidR="00094676">
        <w:t>,</w:t>
      </w:r>
      <w:r w:rsidRPr="00F3791D">
        <w:t xml:space="preserve"> tworzą miejsce dla dzieci z Ukrainy na ul. Swoboda</w:t>
      </w:r>
      <w:r w:rsidR="00094676">
        <w:t>.</w:t>
      </w:r>
    </w:p>
    <w:p w:rsidR="00094676" w:rsidRDefault="00535E44" w:rsidP="00772BD5">
      <w:pPr>
        <w:spacing w:after="120" w:line="271" w:lineRule="auto"/>
      </w:pPr>
      <w:r>
        <w:rPr>
          <w:b/>
        </w:rPr>
        <w:t xml:space="preserve">Radna </w:t>
      </w:r>
      <w:r w:rsidR="00094676" w:rsidRPr="00535E44">
        <w:rPr>
          <w:b/>
        </w:rPr>
        <w:t>Halina Owsianna</w:t>
      </w:r>
      <w:r w:rsidR="00094676">
        <w:t xml:space="preserve"> odnosi się do historii dzieci zabieranych w nocy i pyta czy będzie to traktowane jako przysłowiowa „izba dziecka” w razie potrzeby interwencyjnej.</w:t>
      </w:r>
    </w:p>
    <w:p w:rsidR="008D5017" w:rsidRDefault="008D5017" w:rsidP="00772BD5">
      <w:pPr>
        <w:spacing w:after="120" w:line="271" w:lineRule="auto"/>
        <w:rPr>
          <w:b/>
        </w:rPr>
      </w:pPr>
      <w:r>
        <w:rPr>
          <w:b/>
        </w:rPr>
        <w:t xml:space="preserve">Joanna Olenderek WZiSS </w:t>
      </w:r>
      <w:r w:rsidR="00CA6A31" w:rsidRPr="00CA6A31">
        <w:t>odpowiada, że tak. Dodaje, że po przystosowaniu placówki to możliwe a część środków</w:t>
      </w:r>
      <w:r w:rsidR="00CA6A31">
        <w:rPr>
          <w:b/>
        </w:rPr>
        <w:t xml:space="preserve"> </w:t>
      </w:r>
      <w:r w:rsidR="00CA6A31" w:rsidRPr="00CA6A31">
        <w:t>je</w:t>
      </w:r>
      <w:r w:rsidR="00E04CCF">
        <w:t>st ze środków unijnych a część zabezpieczają z ich środków.</w:t>
      </w:r>
    </w:p>
    <w:p w:rsidR="00CA6A31" w:rsidRDefault="00CA6A31" w:rsidP="00772BD5">
      <w:pPr>
        <w:spacing w:after="120" w:line="271" w:lineRule="auto"/>
        <w:rPr>
          <w:b/>
        </w:rPr>
      </w:pPr>
      <w:r>
        <w:rPr>
          <w:b/>
        </w:rPr>
        <w:t xml:space="preserve">Radna </w:t>
      </w:r>
      <w:r w:rsidRPr="00535E44">
        <w:rPr>
          <w:b/>
        </w:rPr>
        <w:t>Halina Owsianna</w:t>
      </w:r>
      <w:r>
        <w:rPr>
          <w:b/>
        </w:rPr>
        <w:t xml:space="preserve"> </w:t>
      </w:r>
      <w:r w:rsidR="00E14FEF" w:rsidRPr="00E14FEF">
        <w:t>dopytuje czy dobrze</w:t>
      </w:r>
      <w:r w:rsidR="00E14FEF">
        <w:rPr>
          <w:b/>
        </w:rPr>
        <w:t xml:space="preserve"> </w:t>
      </w:r>
      <w:r w:rsidRPr="00CA6A31">
        <w:t xml:space="preserve">rozumie, że dopiero </w:t>
      </w:r>
      <w:r w:rsidR="00E14FEF">
        <w:t xml:space="preserve">to będzie możliwe, </w:t>
      </w:r>
      <w:r w:rsidRPr="00CA6A31">
        <w:t>gdy budynek Swobody będzie przechodził kompleksową modernizacje w celu dostosowania miejsc.</w:t>
      </w:r>
    </w:p>
    <w:p w:rsidR="00E04CCF" w:rsidRDefault="00E04CCF" w:rsidP="00772BD5">
      <w:pPr>
        <w:spacing w:after="120" w:line="271" w:lineRule="auto"/>
      </w:pPr>
      <w:r>
        <w:rPr>
          <w:b/>
        </w:rPr>
        <w:t xml:space="preserve">Radna Anna Wilczewska </w:t>
      </w:r>
      <w:r>
        <w:t xml:space="preserve">zapytała czy środki UNICEF </w:t>
      </w:r>
      <w:r w:rsidR="003B7236">
        <w:t>są docelowo związane z dziećmi z Ukrainy.</w:t>
      </w:r>
    </w:p>
    <w:p w:rsidR="003B7236" w:rsidRDefault="00133941" w:rsidP="00772BD5">
      <w:pPr>
        <w:spacing w:after="120" w:line="271" w:lineRule="auto"/>
        <w:rPr>
          <w:b/>
        </w:rPr>
      </w:pPr>
      <w:r>
        <w:rPr>
          <w:b/>
        </w:rPr>
        <w:lastRenderedPageBreak/>
        <w:t xml:space="preserve">Dyrektor </w:t>
      </w:r>
      <w:proofErr w:type="spellStart"/>
      <w:r>
        <w:rPr>
          <w:b/>
        </w:rPr>
        <w:t>WBiK</w:t>
      </w:r>
      <w:proofErr w:type="spellEnd"/>
      <w:r>
        <w:rPr>
          <w:b/>
        </w:rPr>
        <w:t xml:space="preserve"> Justyna Glapa </w:t>
      </w:r>
      <w:r w:rsidR="003B7236" w:rsidRPr="003B7236">
        <w:t>odpowiada, że tak</w:t>
      </w:r>
      <w:r w:rsidR="00F33FE5">
        <w:t xml:space="preserve"> i są one tylko i wyłącznie na dzieci z Ukrainy. I</w:t>
      </w:r>
      <w:r w:rsidR="003B7236" w:rsidRPr="003B7236">
        <w:t>nformuje, iż nie można tych pieniędzy wydawać na inne cele chyba, że są one związane z integracją i elementami łączącymi.</w:t>
      </w:r>
      <w:r w:rsidR="003B7236">
        <w:rPr>
          <w:b/>
        </w:rPr>
        <w:t xml:space="preserve"> </w:t>
      </w:r>
    </w:p>
    <w:p w:rsidR="008F092C" w:rsidRDefault="008F092C" w:rsidP="00772BD5">
      <w:pPr>
        <w:spacing w:after="120" w:line="271" w:lineRule="auto"/>
      </w:pPr>
      <w:r>
        <w:rPr>
          <w:b/>
        </w:rPr>
        <w:t xml:space="preserve">Radna </w:t>
      </w:r>
      <w:r w:rsidRPr="00535E44">
        <w:rPr>
          <w:b/>
        </w:rPr>
        <w:t>Halina Owsianna</w:t>
      </w:r>
      <w:r>
        <w:rPr>
          <w:b/>
        </w:rPr>
        <w:t xml:space="preserve"> </w:t>
      </w:r>
      <w:r w:rsidRPr="008F092C">
        <w:t xml:space="preserve">zapytała czym jest </w:t>
      </w:r>
      <w:r w:rsidR="00835653">
        <w:t>P</w:t>
      </w:r>
      <w:r w:rsidR="00AB50F2">
        <w:t xml:space="preserve">rojekt </w:t>
      </w:r>
      <w:r w:rsidR="00854B9C">
        <w:t>FENIKS</w:t>
      </w:r>
      <w:r w:rsidRPr="008F092C">
        <w:t>.</w:t>
      </w:r>
    </w:p>
    <w:p w:rsidR="00AB50F2" w:rsidRDefault="00323E68" w:rsidP="00772BD5">
      <w:pPr>
        <w:spacing w:after="120" w:line="271" w:lineRule="auto"/>
        <w:rPr>
          <w:b/>
        </w:rPr>
      </w:pPr>
      <w:r>
        <w:rPr>
          <w:b/>
        </w:rPr>
        <w:t xml:space="preserve">Dyrektor </w:t>
      </w:r>
      <w:proofErr w:type="spellStart"/>
      <w:r>
        <w:rPr>
          <w:b/>
        </w:rPr>
        <w:t>WBiK</w:t>
      </w:r>
      <w:proofErr w:type="spellEnd"/>
      <w:r>
        <w:rPr>
          <w:b/>
        </w:rPr>
        <w:t xml:space="preserve"> Justyna Glapa </w:t>
      </w:r>
      <w:r w:rsidR="00AB50F2" w:rsidRPr="00AB50F2">
        <w:t>mówi, iż jest to projekt unijny w nowej odsłonie</w:t>
      </w:r>
      <w:r w:rsidR="009F5343">
        <w:t xml:space="preserve"> związany ze środowiskiem i klimatem</w:t>
      </w:r>
      <w:r w:rsidR="00AB50F2" w:rsidRPr="00AB50F2">
        <w:t>.</w:t>
      </w:r>
    </w:p>
    <w:p w:rsidR="009F5343" w:rsidRDefault="009F5343" w:rsidP="00772BD5">
      <w:pPr>
        <w:spacing w:after="120" w:line="271" w:lineRule="auto"/>
      </w:pPr>
      <w:r w:rsidRPr="00634569">
        <w:rPr>
          <w:b/>
        </w:rPr>
        <w:t>Piotr Czajka MOPR</w:t>
      </w:r>
      <w:r>
        <w:rPr>
          <w:b/>
        </w:rPr>
        <w:t xml:space="preserve"> </w:t>
      </w:r>
      <w:r w:rsidR="00566E57" w:rsidRPr="00566E57">
        <w:t>wyjaśnia, że FENIKS to kolejna edycja projektu integrującego.</w:t>
      </w:r>
      <w:r w:rsidR="00566E57">
        <w:t xml:space="preserve"> Dotyczy osób, które korzystają z pomocy społecznej oraz chcą się integrować edukacyjnie i zdrowotnie, uczestniczą w zajęciach klubu integracji społecznej.</w:t>
      </w:r>
      <w:r w:rsidR="002455CC">
        <w:t xml:space="preserve"> Projekt ten realizowany jest już od 2008 roku a aktualnie jest to trzecia edycja. </w:t>
      </w:r>
      <w:r w:rsidR="005C7C95">
        <w:t>Aktualne środki pochodzą ze środków unijnych i nie ma dodatkowego wkładu, który za</w:t>
      </w:r>
      <w:r w:rsidR="00B53A69">
        <w:t>bezpieczałby trwałość projektu.</w:t>
      </w:r>
    </w:p>
    <w:p w:rsidR="009A7B3D" w:rsidRDefault="009A7B3D" w:rsidP="00772BD5">
      <w:pPr>
        <w:spacing w:after="120" w:line="271" w:lineRule="auto"/>
      </w:pPr>
      <w:r>
        <w:rPr>
          <w:b/>
        </w:rPr>
        <w:t xml:space="preserve">Radna </w:t>
      </w:r>
      <w:r w:rsidRPr="00535E44">
        <w:rPr>
          <w:b/>
        </w:rPr>
        <w:t>Halina Owsianna</w:t>
      </w:r>
      <w:r>
        <w:rPr>
          <w:b/>
        </w:rPr>
        <w:t xml:space="preserve"> </w:t>
      </w:r>
      <w:r w:rsidRPr="009A7B3D">
        <w:t>pyta o dodatek na ogrzewanie.</w:t>
      </w:r>
    </w:p>
    <w:p w:rsidR="009A7B3D" w:rsidRDefault="00323E68" w:rsidP="00772BD5">
      <w:pPr>
        <w:spacing w:after="120" w:line="271" w:lineRule="auto"/>
      </w:pPr>
      <w:r>
        <w:rPr>
          <w:b/>
        </w:rPr>
        <w:t xml:space="preserve">Dyrektor </w:t>
      </w:r>
      <w:proofErr w:type="spellStart"/>
      <w:r>
        <w:rPr>
          <w:b/>
        </w:rPr>
        <w:t>WBiK</w:t>
      </w:r>
      <w:proofErr w:type="spellEnd"/>
      <w:r>
        <w:rPr>
          <w:b/>
        </w:rPr>
        <w:t xml:space="preserve"> Justyna Glapa </w:t>
      </w:r>
      <w:r w:rsidR="00E032E0" w:rsidRPr="000D2D68">
        <w:t>odpowiada, że na osoby fizyczne i dopowiada, że to jest cykl, który dostają ze Środków Funduszu Przeciwdziałania COVID-19 np. energetyczny, elektryczny itp.</w:t>
      </w:r>
    </w:p>
    <w:p w:rsidR="00323E68" w:rsidRDefault="00CD728F" w:rsidP="00772BD5">
      <w:pPr>
        <w:spacing w:after="120" w:line="271" w:lineRule="auto"/>
      </w:pPr>
      <w:r w:rsidRPr="001B3081">
        <w:rPr>
          <w:b/>
        </w:rPr>
        <w:t xml:space="preserve">Radny Przemysław Alexandrowicz </w:t>
      </w:r>
      <w:r w:rsidR="00323E68" w:rsidRPr="00323E68">
        <w:t>odwołał się z pyt</w:t>
      </w:r>
      <w:r w:rsidR="00323E68">
        <w:t>aniem do Funduszu Alkoholowego i pyta dlaczego było</w:t>
      </w:r>
      <w:r w:rsidR="007850EC">
        <w:t xml:space="preserve"> 5mln niezrealizowanych wpływów.</w:t>
      </w:r>
    </w:p>
    <w:p w:rsidR="007850EC" w:rsidRDefault="007850EC" w:rsidP="00772BD5">
      <w:pPr>
        <w:spacing w:after="120" w:line="271" w:lineRule="auto"/>
      </w:pPr>
      <w:r>
        <w:rPr>
          <w:b/>
        </w:rPr>
        <w:t xml:space="preserve">Joanna Olenderek WZiSS </w:t>
      </w:r>
      <w:r w:rsidRPr="007850EC">
        <w:t>odpowiada</w:t>
      </w:r>
      <w:r>
        <w:t>, iż zwiększenie nastąpiło w roku 2022r. Środki te trafiają do budżetu</w:t>
      </w:r>
      <w:r w:rsidR="00133941">
        <w:t xml:space="preserve"> </w:t>
      </w:r>
      <w:r>
        <w:t>w roku kolejnym,</w:t>
      </w:r>
      <w:r w:rsidR="00B53A69">
        <w:t xml:space="preserve"> jeżeli został niezrealizowane.</w:t>
      </w:r>
    </w:p>
    <w:p w:rsidR="00323E68" w:rsidRDefault="00133941" w:rsidP="00772BD5">
      <w:pPr>
        <w:spacing w:after="120" w:line="271" w:lineRule="auto"/>
      </w:pPr>
      <w:r>
        <w:rPr>
          <w:b/>
        </w:rPr>
        <w:t xml:space="preserve">Dyrektor </w:t>
      </w:r>
      <w:proofErr w:type="spellStart"/>
      <w:r>
        <w:rPr>
          <w:b/>
        </w:rPr>
        <w:t>WBiK</w:t>
      </w:r>
      <w:proofErr w:type="spellEnd"/>
      <w:r>
        <w:rPr>
          <w:b/>
        </w:rPr>
        <w:t xml:space="preserve"> Justyna Glapa </w:t>
      </w:r>
      <w:r>
        <w:t>dodaje</w:t>
      </w:r>
      <w:r w:rsidR="005618A8">
        <w:t xml:space="preserve">, że są to środki z </w:t>
      </w:r>
      <w:proofErr w:type="spellStart"/>
      <w:r w:rsidR="005618A8">
        <w:t>tzw</w:t>
      </w:r>
      <w:proofErr w:type="spellEnd"/>
      <w:r w:rsidR="005618A8">
        <w:t xml:space="preserve"> małpek i mówi</w:t>
      </w:r>
      <w:r w:rsidR="00B53A69">
        <w:t>, iż wpływy mogą się zwiększyć.</w:t>
      </w:r>
    </w:p>
    <w:p w:rsidR="00B71819" w:rsidRDefault="00B71819" w:rsidP="00772BD5">
      <w:pPr>
        <w:spacing w:after="120" w:line="271" w:lineRule="auto"/>
      </w:pPr>
      <w:r w:rsidRPr="001B3081">
        <w:rPr>
          <w:b/>
        </w:rPr>
        <w:t>Radny Przemysław Alexandrowicz</w:t>
      </w:r>
      <w:r>
        <w:rPr>
          <w:b/>
        </w:rPr>
        <w:t xml:space="preserve"> </w:t>
      </w:r>
      <w:r w:rsidRPr="00B71819">
        <w:t xml:space="preserve">wnioskuje, że wpłaty zwiększają się </w:t>
      </w:r>
      <w:r w:rsidR="00243AFA">
        <w:t>z małych buteleczek i pyta czy inne wpłaty</w:t>
      </w:r>
      <w:r w:rsidRPr="00B71819">
        <w:t xml:space="preserve"> są stabilne czy nie</w:t>
      </w:r>
      <w:r w:rsidR="00243AFA">
        <w:t xml:space="preserve"> otrzymują</w:t>
      </w:r>
      <w:r w:rsidRPr="00B71819">
        <w:t xml:space="preserve"> się ich.</w:t>
      </w:r>
    </w:p>
    <w:p w:rsidR="006911E0" w:rsidRDefault="006911E0" w:rsidP="00772BD5">
      <w:pPr>
        <w:spacing w:after="120" w:line="271" w:lineRule="auto"/>
      </w:pPr>
      <w:r>
        <w:rPr>
          <w:b/>
        </w:rPr>
        <w:t xml:space="preserve">Dyrektor </w:t>
      </w:r>
      <w:proofErr w:type="spellStart"/>
      <w:r>
        <w:rPr>
          <w:b/>
        </w:rPr>
        <w:t>WBiK</w:t>
      </w:r>
      <w:proofErr w:type="spellEnd"/>
      <w:r>
        <w:rPr>
          <w:b/>
        </w:rPr>
        <w:t xml:space="preserve"> Justyna Glapa </w:t>
      </w:r>
      <w:r w:rsidR="00267365">
        <w:t>mówi, że są stabilne i przewidywalne a wzrastają tylko te małe wpłaty.</w:t>
      </w:r>
    </w:p>
    <w:p w:rsidR="0097668B" w:rsidRDefault="0097668B" w:rsidP="00772BD5">
      <w:pPr>
        <w:spacing w:after="120" w:line="271" w:lineRule="auto"/>
      </w:pPr>
      <w:r w:rsidRPr="0097668B">
        <w:rPr>
          <w:b/>
        </w:rPr>
        <w:t>Radna Ewa Jemielity</w:t>
      </w:r>
      <w:r>
        <w:t xml:space="preserve"> pytała o środki i pieczęć zastępczą, czemu zostały one niezrealizowane.</w:t>
      </w:r>
    </w:p>
    <w:p w:rsidR="00C57AE5" w:rsidRPr="00C23A16" w:rsidRDefault="00C23A16" w:rsidP="00772BD5">
      <w:pPr>
        <w:spacing w:after="120" w:line="271" w:lineRule="auto"/>
      </w:pPr>
      <w:r w:rsidRPr="00634569">
        <w:rPr>
          <w:b/>
        </w:rPr>
        <w:t>Piotr Czajka MOPR</w:t>
      </w:r>
      <w:r>
        <w:rPr>
          <w:b/>
        </w:rPr>
        <w:t xml:space="preserve"> </w:t>
      </w:r>
      <w:r>
        <w:t>wyjaśnił, że jest to również program unijny o nazwie</w:t>
      </w:r>
      <w:r>
        <w:rPr>
          <w:b/>
        </w:rPr>
        <w:t xml:space="preserve"> </w:t>
      </w:r>
      <w:r w:rsidRPr="00C23A16">
        <w:t>Zintegrowane Inwestycje Terytorialne</w:t>
      </w:r>
      <w:r>
        <w:t xml:space="preserve"> i są to środki, które obejmują pieczę zastępczą w kontekście zatrudniania osób do pomocy dla rodzin zastępczych a druga część to profilaktyka i wspieranie rodzin. Oszczędności s</w:t>
      </w:r>
      <w:r w:rsidR="00BA738C">
        <w:t>ą przekazywane na wynagrodzenia.</w:t>
      </w:r>
    </w:p>
    <w:p w:rsidR="00BC0D39" w:rsidRDefault="00BC0D39" w:rsidP="00772BD5">
      <w:r>
        <w:rPr>
          <w:rStyle w:val="Pogrubienie"/>
        </w:rPr>
        <w:t>Głosowanie</w:t>
      </w:r>
      <w:r>
        <w:rPr>
          <w:b/>
        </w:rPr>
        <w:t xml:space="preserve">: </w:t>
      </w:r>
      <w:r>
        <w:t xml:space="preserve">w/s </w:t>
      </w:r>
      <w:r w:rsidR="00815C28">
        <w:t>projektu uchwały (PU 1537/23)</w:t>
      </w:r>
    </w:p>
    <w:p w:rsidR="00BC0D39" w:rsidRDefault="001C524B" w:rsidP="00772BD5">
      <w:pPr>
        <w:pStyle w:val="Wyrodkowanie"/>
        <w:ind w:left="0"/>
      </w:pPr>
      <w:r>
        <w:t>„za” – 6</w:t>
      </w:r>
      <w:r w:rsidR="00BC0D39">
        <w:t xml:space="preserve"> „p</w:t>
      </w:r>
      <w:r>
        <w:t>rzeciw” – 0 „wstrzymało się” – 2</w:t>
      </w:r>
    </w:p>
    <w:p w:rsidR="00B55163" w:rsidRDefault="00BC0D39" w:rsidP="00772BD5">
      <w:pPr>
        <w:pStyle w:val="Nagwek2"/>
        <w:rPr>
          <w:b w:val="0"/>
        </w:rPr>
      </w:pPr>
      <w:r>
        <w:rPr>
          <w:b w:val="0"/>
        </w:rPr>
        <w:lastRenderedPageBreak/>
        <w:t xml:space="preserve">W wyniku głosowania </w:t>
      </w:r>
      <w:r w:rsidR="001C524B">
        <w:rPr>
          <w:b w:val="0"/>
        </w:rPr>
        <w:t>projekt uchwały został pozytywnie zaopiniowany przez komisję.</w:t>
      </w:r>
    </w:p>
    <w:p w:rsidR="00043D4E" w:rsidRPr="00043D4E" w:rsidRDefault="00043D4E" w:rsidP="00772BD5">
      <w:pPr>
        <w:spacing w:before="0" w:after="0"/>
      </w:pPr>
    </w:p>
    <w:p w:rsidR="003045BE" w:rsidRPr="00815C28" w:rsidRDefault="00815C28" w:rsidP="00772BD5">
      <w:pPr>
        <w:spacing w:before="0" w:after="120" w:line="271" w:lineRule="auto"/>
        <w:rPr>
          <w:rFonts w:cstheme="minorHAnsi"/>
          <w:b/>
          <w:color w:val="000000"/>
        </w:rPr>
      </w:pPr>
      <w:r w:rsidRPr="00815C28">
        <w:rPr>
          <w:b/>
        </w:rPr>
        <w:t xml:space="preserve">Ad. 2. </w:t>
      </w:r>
      <w:r w:rsidRPr="00815C28">
        <w:rPr>
          <w:rFonts w:cstheme="minorHAnsi"/>
          <w:b/>
          <w:color w:val="000000"/>
        </w:rPr>
        <w:t xml:space="preserve">Opiniowanie projektu uchwały </w:t>
      </w:r>
      <w:r w:rsidRPr="00815C28">
        <w:rPr>
          <w:rFonts w:ascii="Calibri" w:hAnsi="Calibri" w:cs="Calibri"/>
          <w:b/>
          <w:color w:val="000000"/>
        </w:rPr>
        <w:t xml:space="preserve">(PU </w:t>
      </w:r>
      <w:r w:rsidRPr="00815C28">
        <w:rPr>
          <w:rFonts w:ascii="Calibri" w:hAnsi="Calibri" w:cs="Calibri"/>
          <w:b/>
          <w:bCs/>
          <w:color w:val="000000"/>
        </w:rPr>
        <w:t>1536/23</w:t>
      </w:r>
      <w:r w:rsidRPr="00815C28">
        <w:rPr>
          <w:rFonts w:ascii="Calibri" w:hAnsi="Calibri" w:cs="Calibri"/>
          <w:b/>
          <w:color w:val="000000"/>
        </w:rPr>
        <w:t>)</w:t>
      </w:r>
      <w:r w:rsidRPr="00815C28">
        <w:rPr>
          <w:rFonts w:cstheme="minorHAnsi"/>
          <w:b/>
          <w:color w:val="000000"/>
        </w:rPr>
        <w:t xml:space="preserve"> w sprawie zmiany wieloletniej prognozie finansowej Miasta Poznania.</w:t>
      </w:r>
    </w:p>
    <w:p w:rsidR="00815C28" w:rsidRDefault="00815C28" w:rsidP="00772BD5">
      <w:r>
        <w:rPr>
          <w:rStyle w:val="Pogrubienie"/>
        </w:rPr>
        <w:t>Głosowanie</w:t>
      </w:r>
      <w:r>
        <w:rPr>
          <w:b/>
        </w:rPr>
        <w:t xml:space="preserve">: </w:t>
      </w:r>
      <w:r>
        <w:t>w/s projektu uchwały (PU 1536/23)</w:t>
      </w:r>
    </w:p>
    <w:p w:rsidR="00815C28" w:rsidRDefault="00502F73" w:rsidP="00772BD5">
      <w:pPr>
        <w:pStyle w:val="Wyrodkowanie"/>
        <w:ind w:left="0"/>
      </w:pPr>
      <w:r>
        <w:t>„za” – 6</w:t>
      </w:r>
      <w:r w:rsidR="00815C28">
        <w:t xml:space="preserve"> „przeciw” – 0 „wstrzymało się” – </w:t>
      </w:r>
      <w:r>
        <w:t>2</w:t>
      </w:r>
    </w:p>
    <w:p w:rsidR="00215D48" w:rsidRDefault="00815C28" w:rsidP="00772BD5">
      <w:r>
        <w:t>W wyniku głosowania Komisja pozytywnie zaopiniowała projekt uchwały.</w:t>
      </w:r>
    </w:p>
    <w:p w:rsidR="00F60AD5" w:rsidRDefault="00F60AD5" w:rsidP="00772BD5">
      <w:pPr>
        <w:spacing w:after="120" w:line="271" w:lineRule="auto"/>
        <w:rPr>
          <w:rFonts w:cstheme="minorHAnsi"/>
          <w:b/>
          <w:bCs/>
          <w:color w:val="000000"/>
        </w:rPr>
      </w:pPr>
      <w:r w:rsidRPr="00F60AD5">
        <w:rPr>
          <w:b/>
        </w:rPr>
        <w:t xml:space="preserve">Ad. 3. </w:t>
      </w:r>
      <w:r w:rsidRPr="00F60AD5">
        <w:rPr>
          <w:rFonts w:cstheme="minorHAnsi"/>
          <w:b/>
          <w:bCs/>
          <w:color w:val="000000"/>
        </w:rPr>
        <w:t>Opiniowanie projektu uchwały (PU 1534/23) zmieniającej uchwałę w sprawie Miejskiego Programu Profilaktyki i Rozwiązywania Problemów Alkoholowych oraz Przeciwdziałania Narkomanii w Poznaniu na 2023 r.</w:t>
      </w:r>
    </w:p>
    <w:p w:rsidR="003045BE" w:rsidRDefault="008C035B" w:rsidP="00772BD5">
      <w:pPr>
        <w:spacing w:after="120" w:line="271" w:lineRule="auto"/>
      </w:pPr>
      <w:r>
        <w:rPr>
          <w:b/>
        </w:rPr>
        <w:t xml:space="preserve">Dyrektor </w:t>
      </w:r>
      <w:proofErr w:type="spellStart"/>
      <w:r>
        <w:rPr>
          <w:b/>
        </w:rPr>
        <w:t>WBiK</w:t>
      </w:r>
      <w:proofErr w:type="spellEnd"/>
      <w:r>
        <w:rPr>
          <w:b/>
        </w:rPr>
        <w:t xml:space="preserve"> Justyna Glapa</w:t>
      </w:r>
      <w:r w:rsidR="00E9592A">
        <w:rPr>
          <w:b/>
        </w:rPr>
        <w:t xml:space="preserve"> </w:t>
      </w:r>
      <w:r w:rsidR="008253E4">
        <w:t>opowiedziała o projekcie (zał. 3</w:t>
      </w:r>
      <w:r w:rsidR="00563307">
        <w:t>)</w:t>
      </w:r>
    </w:p>
    <w:p w:rsidR="00C15BD6" w:rsidRDefault="00C15BD6" w:rsidP="00772BD5">
      <w:pPr>
        <w:spacing w:after="120" w:line="271" w:lineRule="auto"/>
        <w:rPr>
          <w:b/>
        </w:rPr>
      </w:pPr>
      <w:r w:rsidRPr="001B3081">
        <w:rPr>
          <w:b/>
        </w:rPr>
        <w:t>Radny Przemysław Alexandrowicz</w:t>
      </w:r>
      <w:r>
        <w:rPr>
          <w:b/>
        </w:rPr>
        <w:t xml:space="preserve"> </w:t>
      </w:r>
      <w:r w:rsidRPr="00FF18C1">
        <w:t>zapytał w ilu placówkach było realizowane przy poprzednim programie.</w:t>
      </w:r>
    </w:p>
    <w:p w:rsidR="003045BE" w:rsidRPr="00FF18C1" w:rsidRDefault="00C15BD6" w:rsidP="00772BD5">
      <w:pPr>
        <w:spacing w:after="120" w:line="271" w:lineRule="auto"/>
        <w:rPr>
          <w:rFonts w:cstheme="minorHAnsi"/>
          <w:bCs/>
          <w:color w:val="000000"/>
        </w:rPr>
      </w:pPr>
      <w:r>
        <w:rPr>
          <w:b/>
        </w:rPr>
        <w:t xml:space="preserve">Dyrektor </w:t>
      </w:r>
      <w:proofErr w:type="spellStart"/>
      <w:r>
        <w:rPr>
          <w:b/>
        </w:rPr>
        <w:t>WBiK</w:t>
      </w:r>
      <w:proofErr w:type="spellEnd"/>
      <w:r>
        <w:rPr>
          <w:b/>
        </w:rPr>
        <w:t xml:space="preserve"> Justyna Glapa </w:t>
      </w:r>
      <w:r w:rsidRPr="00FF18C1">
        <w:t>odpowiedziała, że w 4 placówkach a na</w:t>
      </w:r>
      <w:r w:rsidR="00FF18C1" w:rsidRPr="00FF18C1">
        <w:t xml:space="preserve"> ten moment to wszystkie.</w:t>
      </w:r>
    </w:p>
    <w:p w:rsidR="00F60AD5" w:rsidRDefault="00F60AD5" w:rsidP="00772BD5">
      <w:r>
        <w:rPr>
          <w:rStyle w:val="Pogrubienie"/>
        </w:rPr>
        <w:t>Głosowanie</w:t>
      </w:r>
      <w:r>
        <w:rPr>
          <w:b/>
        </w:rPr>
        <w:t xml:space="preserve">: </w:t>
      </w:r>
      <w:r>
        <w:t>w/s projektu uchwały (PU 1534/23)</w:t>
      </w:r>
    </w:p>
    <w:p w:rsidR="00F60AD5" w:rsidRDefault="00F60AD5" w:rsidP="00772BD5">
      <w:pPr>
        <w:pStyle w:val="Wyrodkowanie"/>
        <w:ind w:left="0"/>
      </w:pPr>
      <w:r>
        <w:t>„za” – 8 „przeciw” – 0 „wstrzymało się” – 0</w:t>
      </w:r>
    </w:p>
    <w:p w:rsidR="00F60AD5" w:rsidRDefault="00F60AD5" w:rsidP="00772BD5">
      <w:r>
        <w:t>W wyniku głosowania Komisja pozytywnie zaopiniowała projekt uchwały.</w:t>
      </w:r>
    </w:p>
    <w:p w:rsidR="008664E0" w:rsidRDefault="008F74EA" w:rsidP="00815C28">
      <w:r>
        <w:t>Po zaopiniowaniu wszystkich uchwał</w:t>
      </w:r>
      <w:r w:rsidR="002A7D11">
        <w:t xml:space="preserve"> </w:t>
      </w:r>
      <w:r w:rsidR="002A7D11" w:rsidRPr="00F25C62">
        <w:rPr>
          <w:b/>
        </w:rPr>
        <w:t>Dyrektor Marek Grzegorzewski</w:t>
      </w:r>
      <w:r w:rsidR="002A7D11">
        <w:t xml:space="preserve"> oprowadził</w:t>
      </w:r>
      <w:r>
        <w:t xml:space="preserve"> </w:t>
      </w:r>
      <w:r w:rsidR="002A7D11">
        <w:t>Komisję po Domu Pomocy Społecznej na Strzeszynie.</w:t>
      </w:r>
    </w:p>
    <w:p w:rsidR="00BF28CB" w:rsidRDefault="00BF28CB" w:rsidP="00BF28CB">
      <w:pPr>
        <w:pStyle w:val="Nagwek2"/>
      </w:pPr>
      <w:r>
        <w:t>Załączniki do protokołu:</w:t>
      </w:r>
    </w:p>
    <w:p w:rsidR="00BF28CB" w:rsidRDefault="00BF28CB" w:rsidP="00BF28CB">
      <w:pPr>
        <w:pStyle w:val="Akapitzlist"/>
        <w:numPr>
          <w:ilvl w:val="0"/>
          <w:numId w:val="1"/>
        </w:numPr>
      </w:pPr>
      <w:r>
        <w:t xml:space="preserve">Zaproszenie wraz z porządkiem obrad – </w:t>
      </w:r>
      <w:r>
        <w:rPr>
          <w:rStyle w:val="Pogrubienie"/>
        </w:rPr>
        <w:t>Załącznik nr 1</w:t>
      </w:r>
      <w:r>
        <w:t>.</w:t>
      </w:r>
    </w:p>
    <w:p w:rsidR="00F25C62" w:rsidRPr="008253E4" w:rsidRDefault="00BF28CB" w:rsidP="008253E4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t xml:space="preserve">Lista obecności członków komisji </w:t>
      </w:r>
      <w:r w:rsidR="00BE6232">
        <w:t xml:space="preserve">wraz z wynikami głosowań </w:t>
      </w:r>
      <w:r>
        <w:t xml:space="preserve">– </w:t>
      </w:r>
      <w:r>
        <w:rPr>
          <w:rStyle w:val="Pogrubienie"/>
        </w:rPr>
        <w:t>Załącznik nr 2.</w:t>
      </w:r>
    </w:p>
    <w:p w:rsidR="00BF28CB" w:rsidRDefault="008664E0" w:rsidP="00B53A69">
      <w:pPr>
        <w:pStyle w:val="Akapitzlist"/>
        <w:numPr>
          <w:ilvl w:val="0"/>
          <w:numId w:val="1"/>
        </w:numPr>
      </w:pPr>
      <w:r w:rsidRPr="008664E0">
        <w:t xml:space="preserve">Uzasadnienie </w:t>
      </w:r>
      <w:r>
        <w:t xml:space="preserve">PU 1534/23 – </w:t>
      </w:r>
      <w:r w:rsidR="008253E4">
        <w:rPr>
          <w:b/>
        </w:rPr>
        <w:t>załącznik nr. 3</w:t>
      </w:r>
    </w:p>
    <w:p w:rsidR="00EF153B" w:rsidRDefault="00424B91">
      <w:pPr>
        <w:pStyle w:val="Podpis1"/>
      </w:pPr>
      <w:r>
        <w:t xml:space="preserve">Przewodnicząca Komisji </w:t>
      </w:r>
      <w:r>
        <w:br/>
        <w:t>Rodziny, Polityki Społecznej i Zdrowia Maria Lisiecka-Pawełczak</w:t>
      </w:r>
    </w:p>
    <w:p w:rsidR="00843A1D" w:rsidRDefault="00843A1D" w:rsidP="00843A1D">
      <w:pPr>
        <w:spacing w:before="360"/>
        <w:rPr>
          <w:rFonts w:cstheme="minorHAnsi"/>
        </w:rPr>
      </w:pPr>
      <w:r>
        <w:rPr>
          <w:rFonts w:cstheme="minorHAnsi"/>
        </w:rPr>
        <w:t>Sporządziła:</w:t>
      </w:r>
    </w:p>
    <w:p w:rsidR="00843A1D" w:rsidRDefault="00843A1D" w:rsidP="00843A1D">
      <w:pPr>
        <w:spacing w:before="0" w:after="0"/>
        <w:ind w:right="5954"/>
        <w:rPr>
          <w:rFonts w:cstheme="minorHAnsi"/>
        </w:rPr>
      </w:pPr>
      <w:r>
        <w:rPr>
          <w:rFonts w:cstheme="minorHAnsi"/>
        </w:rPr>
        <w:lastRenderedPageBreak/>
        <w:t>Natalia Tomczak, BRM</w:t>
      </w:r>
    </w:p>
    <w:p w:rsidR="00EF153B" w:rsidRPr="00B53A69" w:rsidRDefault="00843A1D" w:rsidP="00B53A69">
      <w:pPr>
        <w:spacing w:before="0" w:after="0"/>
        <w:rPr>
          <w:rFonts w:cstheme="minorHAnsi"/>
        </w:rPr>
      </w:pPr>
      <w:r>
        <w:rPr>
          <w:rFonts w:cstheme="minorHAnsi"/>
        </w:rPr>
        <w:t xml:space="preserve">w dn. </w:t>
      </w:r>
      <w:r w:rsidR="006E431B" w:rsidRPr="006E431B">
        <w:rPr>
          <w:rFonts w:cstheme="minorHAnsi"/>
        </w:rPr>
        <w:t>10</w:t>
      </w:r>
      <w:r w:rsidR="00954733" w:rsidRPr="006E431B">
        <w:rPr>
          <w:rFonts w:cstheme="minorHAnsi"/>
        </w:rPr>
        <w:t>.03</w:t>
      </w:r>
      <w:r w:rsidRPr="006E431B">
        <w:rPr>
          <w:rFonts w:cstheme="minorHAnsi"/>
        </w:rPr>
        <w:t>.2023</w:t>
      </w:r>
      <w:r>
        <w:rPr>
          <w:rFonts w:cstheme="minorHAnsi"/>
        </w:rPr>
        <w:t xml:space="preserve"> r.</w:t>
      </w:r>
    </w:p>
    <w:sectPr w:rsidR="00EF153B" w:rsidRPr="00B53A6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CA2"/>
    <w:multiLevelType w:val="hybridMultilevel"/>
    <w:tmpl w:val="A5F2DEAA"/>
    <w:lvl w:ilvl="0" w:tplc="6FA20C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9E1"/>
    <w:multiLevelType w:val="hybridMultilevel"/>
    <w:tmpl w:val="A5F2DEAA"/>
    <w:lvl w:ilvl="0" w:tplc="6FA20C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38D6"/>
    <w:multiLevelType w:val="multilevel"/>
    <w:tmpl w:val="303CEC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26E6369"/>
    <w:multiLevelType w:val="multilevel"/>
    <w:tmpl w:val="1EFE79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14555B"/>
    <w:multiLevelType w:val="hybridMultilevel"/>
    <w:tmpl w:val="A5F2DEAA"/>
    <w:lvl w:ilvl="0" w:tplc="6FA20C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4716A"/>
    <w:multiLevelType w:val="hybridMultilevel"/>
    <w:tmpl w:val="A5F2DEAA"/>
    <w:lvl w:ilvl="0" w:tplc="6FA20C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3B"/>
    <w:rsid w:val="00043D4E"/>
    <w:rsid w:val="000634EE"/>
    <w:rsid w:val="000659A6"/>
    <w:rsid w:val="00080F7A"/>
    <w:rsid w:val="00094676"/>
    <w:rsid w:val="000D2D68"/>
    <w:rsid w:val="000E736E"/>
    <w:rsid w:val="000F0256"/>
    <w:rsid w:val="00133941"/>
    <w:rsid w:val="001B3081"/>
    <w:rsid w:val="001B4E85"/>
    <w:rsid w:val="001C524B"/>
    <w:rsid w:val="001F4123"/>
    <w:rsid w:val="00215D48"/>
    <w:rsid w:val="00236370"/>
    <w:rsid w:val="00243AFA"/>
    <w:rsid w:val="002455CC"/>
    <w:rsid w:val="00265231"/>
    <w:rsid w:val="00267365"/>
    <w:rsid w:val="002A7D11"/>
    <w:rsid w:val="002C3F00"/>
    <w:rsid w:val="003045BE"/>
    <w:rsid w:val="00321CAA"/>
    <w:rsid w:val="00323DA3"/>
    <w:rsid w:val="00323E68"/>
    <w:rsid w:val="00346AD8"/>
    <w:rsid w:val="00370E3B"/>
    <w:rsid w:val="00384504"/>
    <w:rsid w:val="003B7236"/>
    <w:rsid w:val="003C1541"/>
    <w:rsid w:val="003C4F21"/>
    <w:rsid w:val="00404637"/>
    <w:rsid w:val="004062D5"/>
    <w:rsid w:val="00424B91"/>
    <w:rsid w:val="00443D7A"/>
    <w:rsid w:val="00502F73"/>
    <w:rsid w:val="00535E44"/>
    <w:rsid w:val="005618A8"/>
    <w:rsid w:val="00563307"/>
    <w:rsid w:val="005664B0"/>
    <w:rsid w:val="00566E57"/>
    <w:rsid w:val="005B0977"/>
    <w:rsid w:val="005C7C95"/>
    <w:rsid w:val="00634569"/>
    <w:rsid w:val="006911E0"/>
    <w:rsid w:val="006D4F66"/>
    <w:rsid w:val="006E431B"/>
    <w:rsid w:val="0071261B"/>
    <w:rsid w:val="007658B3"/>
    <w:rsid w:val="00772BD5"/>
    <w:rsid w:val="007850EC"/>
    <w:rsid w:val="007B29B4"/>
    <w:rsid w:val="00815C28"/>
    <w:rsid w:val="008253E4"/>
    <w:rsid w:val="00835653"/>
    <w:rsid w:val="00843A1D"/>
    <w:rsid w:val="00854B9C"/>
    <w:rsid w:val="008664E0"/>
    <w:rsid w:val="00876F6B"/>
    <w:rsid w:val="008A7695"/>
    <w:rsid w:val="008C00E7"/>
    <w:rsid w:val="008C035B"/>
    <w:rsid w:val="008D5017"/>
    <w:rsid w:val="008F092C"/>
    <w:rsid w:val="008F4995"/>
    <w:rsid w:val="008F74EA"/>
    <w:rsid w:val="00902F44"/>
    <w:rsid w:val="00935529"/>
    <w:rsid w:val="00954733"/>
    <w:rsid w:val="0097668B"/>
    <w:rsid w:val="00993E31"/>
    <w:rsid w:val="009A7B3D"/>
    <w:rsid w:val="009F5343"/>
    <w:rsid w:val="00A21E72"/>
    <w:rsid w:val="00A37DE9"/>
    <w:rsid w:val="00AB50F2"/>
    <w:rsid w:val="00AD6FE6"/>
    <w:rsid w:val="00B53A69"/>
    <w:rsid w:val="00B55163"/>
    <w:rsid w:val="00B5592E"/>
    <w:rsid w:val="00B71819"/>
    <w:rsid w:val="00BA738C"/>
    <w:rsid w:val="00BB5B10"/>
    <w:rsid w:val="00BC0D39"/>
    <w:rsid w:val="00BE6232"/>
    <w:rsid w:val="00BF28CB"/>
    <w:rsid w:val="00C15BD6"/>
    <w:rsid w:val="00C23A16"/>
    <w:rsid w:val="00C57AE5"/>
    <w:rsid w:val="00C9222F"/>
    <w:rsid w:val="00CA6A31"/>
    <w:rsid w:val="00CD4104"/>
    <w:rsid w:val="00CD728F"/>
    <w:rsid w:val="00D04EEC"/>
    <w:rsid w:val="00D140B2"/>
    <w:rsid w:val="00D378A6"/>
    <w:rsid w:val="00D55C8A"/>
    <w:rsid w:val="00D738B8"/>
    <w:rsid w:val="00D83D91"/>
    <w:rsid w:val="00DB6525"/>
    <w:rsid w:val="00DB7BAA"/>
    <w:rsid w:val="00E032E0"/>
    <w:rsid w:val="00E04CCF"/>
    <w:rsid w:val="00E14FEF"/>
    <w:rsid w:val="00E524F7"/>
    <w:rsid w:val="00E841EC"/>
    <w:rsid w:val="00E947AD"/>
    <w:rsid w:val="00E9592A"/>
    <w:rsid w:val="00EF153B"/>
    <w:rsid w:val="00F17776"/>
    <w:rsid w:val="00F25C62"/>
    <w:rsid w:val="00F33FE5"/>
    <w:rsid w:val="00F3791D"/>
    <w:rsid w:val="00F60AD5"/>
    <w:rsid w:val="00FE2D62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932B"/>
  <w15:docId w15:val="{34167E8E-CA2E-4D1F-ABCA-799785BD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78B"/>
    <w:pPr>
      <w:spacing w:before="240" w:after="160" w:line="276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78B"/>
    <w:pPr>
      <w:keepNext/>
      <w:keepLines/>
      <w:spacing w:after="0"/>
      <w:ind w:left="2552" w:right="3118"/>
      <w:jc w:val="center"/>
      <w:outlineLvl w:val="0"/>
    </w:pPr>
    <w:rPr>
      <w:rFonts w:eastAsia="Times New Roman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678B"/>
    <w:pPr>
      <w:keepNext/>
      <w:keepLines/>
      <w:spacing w:before="40" w:after="0"/>
      <w:outlineLvl w:val="1"/>
    </w:pPr>
    <w:rPr>
      <w:rFonts w:eastAsia="Times New Roman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8D678B"/>
    <w:rPr>
      <w:rFonts w:eastAsia="Times New Roman" w:cstheme="minorHAnsi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D678B"/>
    <w:rPr>
      <w:rFonts w:eastAsia="Times New Roman" w:cstheme="minorHAnsi"/>
      <w:b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78B"/>
    <w:rPr>
      <w:b/>
      <w:bCs/>
    </w:rPr>
  </w:style>
  <w:style w:type="character" w:customStyle="1" w:styleId="WyrodkowanieZnak">
    <w:name w:val="Wyśrodkowanie Znak"/>
    <w:basedOn w:val="Domylnaczcionkaakapitu"/>
    <w:link w:val="Wyrodkowanie"/>
    <w:qFormat/>
    <w:rsid w:val="008D678B"/>
    <w:rPr>
      <w:sz w:val="24"/>
      <w:szCs w:val="24"/>
      <w:lang w:eastAsia="pl-PL"/>
    </w:rPr>
  </w:style>
  <w:style w:type="character" w:customStyle="1" w:styleId="Podpis1Znak">
    <w:name w:val="Podpis1 Znak"/>
    <w:basedOn w:val="Domylnaczcionkaakapitu"/>
    <w:link w:val="Podpis1"/>
    <w:qFormat/>
    <w:rsid w:val="00DB6FE9"/>
    <w:rPr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455B7"/>
    <w:rPr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455B7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D678B"/>
    <w:pPr>
      <w:ind w:left="720"/>
      <w:contextualSpacing/>
    </w:pPr>
  </w:style>
  <w:style w:type="paragraph" w:customStyle="1" w:styleId="Wyrodkowanie">
    <w:name w:val="Wyśrodkowanie"/>
    <w:basedOn w:val="Normalny"/>
    <w:link w:val="WyrodkowanieZnak"/>
    <w:qFormat/>
    <w:rsid w:val="008D678B"/>
    <w:pPr>
      <w:ind w:left="1985" w:right="1984"/>
    </w:pPr>
  </w:style>
  <w:style w:type="paragraph" w:customStyle="1" w:styleId="Podpis1">
    <w:name w:val="Podpis1"/>
    <w:basedOn w:val="Normalny"/>
    <w:link w:val="Podpis1Znak"/>
    <w:qFormat/>
    <w:rsid w:val="00DB6FE9"/>
    <w:pPr>
      <w:spacing w:line="360" w:lineRule="auto"/>
      <w:ind w:left="6521"/>
      <w:jc w:val="center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5B7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Tomczak</dc:creator>
  <cp:keywords>Protokół z posiedzenia KRPSiZ 28.02.2023</cp:keywords>
  <dc:description>Protokół DPS</dc:description>
  <cp:lastModifiedBy>Natalia Tomczak</cp:lastModifiedBy>
  <cp:revision>2</cp:revision>
  <dcterms:created xsi:type="dcterms:W3CDTF">2023-05-18T07:59:00Z</dcterms:created>
  <dcterms:modified xsi:type="dcterms:W3CDTF">2023-05-18T07:59:00Z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