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3B8E" w14:textId="33FC3398" w:rsidR="0042199E" w:rsidRDefault="0042199E" w:rsidP="0042199E">
      <w:pPr>
        <w:pStyle w:val="Nagwek1"/>
        <w:numPr>
          <w:ilvl w:val="0"/>
          <w:numId w:val="0"/>
        </w:numPr>
        <w:jc w:val="left"/>
        <w:rPr>
          <w:shd w:val="clear" w:color="auto" w:fill="FFFFFF"/>
        </w:rPr>
      </w:pPr>
    </w:p>
    <w:p w14:paraId="105EA602" w14:textId="1C835A3D" w:rsidR="00B73D03" w:rsidRPr="00421759" w:rsidRDefault="00B73D03" w:rsidP="00421759">
      <w:pPr>
        <w:pStyle w:val="Nagwek1"/>
        <w:numPr>
          <w:ilvl w:val="0"/>
          <w:numId w:val="0"/>
        </w:numPr>
        <w:rPr>
          <w:shd w:val="clear" w:color="auto" w:fill="FFFFFF"/>
        </w:rPr>
      </w:pPr>
      <w:r w:rsidRPr="00421759">
        <w:rPr>
          <w:shd w:val="clear" w:color="auto" w:fill="FFFFFF"/>
        </w:rPr>
        <w:t>P R O T O K Ó Ł nr</w:t>
      </w:r>
      <w:r w:rsidR="00F909EC">
        <w:rPr>
          <w:shd w:val="clear" w:color="auto" w:fill="FFFFFF"/>
        </w:rPr>
        <w:t xml:space="preserve"> 1</w:t>
      </w:r>
      <w:r w:rsidR="00D32F41">
        <w:rPr>
          <w:shd w:val="clear" w:color="auto" w:fill="FFFFFF"/>
        </w:rPr>
        <w:t>9</w:t>
      </w:r>
    </w:p>
    <w:p w14:paraId="1A13521A" w14:textId="64FDEE0C" w:rsidR="00B73D03" w:rsidRPr="00421759" w:rsidRDefault="00B73D03" w:rsidP="00421759">
      <w:pPr>
        <w:jc w:val="center"/>
        <w:rPr>
          <w:rFonts w:ascii="Arial" w:hAnsi="Arial" w:cs="Arial"/>
          <w:b/>
          <w:shd w:val="clear" w:color="auto" w:fill="FFFFFF"/>
        </w:rPr>
      </w:pPr>
      <w:r w:rsidRPr="00421759">
        <w:rPr>
          <w:rFonts w:ascii="Arial" w:hAnsi="Arial" w:cs="Arial"/>
          <w:b/>
          <w:shd w:val="clear" w:color="auto" w:fill="FFFFFF"/>
        </w:rPr>
        <w:t xml:space="preserve">z </w:t>
      </w:r>
      <w:r w:rsidR="00C70402">
        <w:rPr>
          <w:rFonts w:ascii="Arial" w:hAnsi="Arial" w:cs="Arial"/>
          <w:b/>
          <w:shd w:val="clear" w:color="auto" w:fill="FFFFFF"/>
        </w:rPr>
        <w:t>X</w:t>
      </w:r>
      <w:r w:rsidR="00D32F41">
        <w:rPr>
          <w:rFonts w:ascii="Arial" w:hAnsi="Arial" w:cs="Arial"/>
          <w:b/>
          <w:shd w:val="clear" w:color="auto" w:fill="FFFFFF"/>
        </w:rPr>
        <w:t>IX</w:t>
      </w:r>
      <w:r w:rsidRPr="00421759">
        <w:rPr>
          <w:rFonts w:ascii="Arial" w:hAnsi="Arial" w:cs="Arial"/>
          <w:b/>
          <w:shd w:val="clear" w:color="auto" w:fill="FFFFFF"/>
        </w:rPr>
        <w:t xml:space="preserve"> sesji Rady Osiedla Grunwald Południe</w:t>
      </w:r>
    </w:p>
    <w:p w14:paraId="72416BD6" w14:textId="320F816F" w:rsidR="00B73D03" w:rsidRPr="00421759" w:rsidRDefault="00F909EC" w:rsidP="00421759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 dnia 2</w:t>
      </w:r>
      <w:r w:rsidR="00D32F41">
        <w:rPr>
          <w:rFonts w:ascii="Arial" w:hAnsi="Arial" w:cs="Arial"/>
          <w:b/>
          <w:shd w:val="clear" w:color="auto" w:fill="FFFFFF"/>
        </w:rPr>
        <w:t>9</w:t>
      </w:r>
      <w:r w:rsidR="00B73D03" w:rsidRPr="00421759">
        <w:rPr>
          <w:rFonts w:ascii="Arial" w:hAnsi="Arial" w:cs="Arial"/>
          <w:b/>
          <w:shd w:val="clear" w:color="auto" w:fill="FFFFFF"/>
        </w:rPr>
        <w:t xml:space="preserve"> </w:t>
      </w:r>
      <w:r w:rsidR="00D32F41">
        <w:rPr>
          <w:rFonts w:ascii="Arial" w:hAnsi="Arial" w:cs="Arial"/>
          <w:b/>
          <w:shd w:val="clear" w:color="auto" w:fill="FFFFFF"/>
        </w:rPr>
        <w:t>września</w:t>
      </w:r>
      <w:r w:rsidR="00B73D03" w:rsidRPr="00421759">
        <w:rPr>
          <w:rFonts w:ascii="Arial" w:hAnsi="Arial" w:cs="Arial"/>
          <w:b/>
          <w:shd w:val="clear" w:color="auto" w:fill="FFFFFF"/>
        </w:rPr>
        <w:t xml:space="preserve"> 2021 r.</w:t>
      </w:r>
    </w:p>
    <w:p w14:paraId="52D2DA04" w14:textId="77777777" w:rsidR="00B73D03" w:rsidRPr="00421759" w:rsidRDefault="00B73D03" w:rsidP="00421759">
      <w:pPr>
        <w:jc w:val="both"/>
        <w:rPr>
          <w:rFonts w:ascii="Arial" w:hAnsi="Arial" w:cs="Arial"/>
          <w:b/>
          <w:shd w:val="clear" w:color="auto" w:fill="FFFFFF"/>
        </w:rPr>
      </w:pPr>
    </w:p>
    <w:p w14:paraId="7E02AD3B" w14:textId="77777777" w:rsidR="00B73D03" w:rsidRPr="00421759" w:rsidRDefault="00B73D03" w:rsidP="00421759">
      <w:pPr>
        <w:pStyle w:val="Tekstpodstawowy"/>
        <w:rPr>
          <w:rFonts w:ascii="Arial" w:hAnsi="Arial" w:cs="Arial"/>
        </w:rPr>
      </w:pPr>
    </w:p>
    <w:p w14:paraId="47BCB236" w14:textId="5152D5E0" w:rsidR="00B73D03" w:rsidRPr="00421759" w:rsidRDefault="00F909EC" w:rsidP="0042175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572741">
        <w:rPr>
          <w:rFonts w:ascii="Arial" w:hAnsi="Arial" w:cs="Arial"/>
        </w:rPr>
        <w:t>29</w:t>
      </w:r>
      <w:r w:rsidR="005511B5">
        <w:rPr>
          <w:rFonts w:ascii="Arial" w:hAnsi="Arial" w:cs="Arial"/>
        </w:rPr>
        <w:t xml:space="preserve"> </w:t>
      </w:r>
      <w:r w:rsidR="00A830B7">
        <w:rPr>
          <w:rFonts w:ascii="Arial" w:hAnsi="Arial" w:cs="Arial"/>
        </w:rPr>
        <w:t>września</w:t>
      </w:r>
      <w:r w:rsidR="005511B5">
        <w:rPr>
          <w:rFonts w:ascii="Arial" w:hAnsi="Arial" w:cs="Arial"/>
        </w:rPr>
        <w:t xml:space="preserve"> 2021 r. o godz. 18:</w:t>
      </w:r>
      <w:r w:rsidR="00B73D03" w:rsidRPr="00421759">
        <w:rPr>
          <w:rFonts w:ascii="Arial" w:hAnsi="Arial" w:cs="Arial"/>
        </w:rPr>
        <w:t>00, za pomocą środków porozumiewania się na odległość odbyła się sesja Rady Osiedla Grunwald Południe z udziałem członków Rady Osiedla.</w:t>
      </w:r>
    </w:p>
    <w:p w14:paraId="2D0D8C2C" w14:textId="77777777" w:rsidR="00B73D03" w:rsidRPr="00421759" w:rsidRDefault="00B73D03" w:rsidP="00421759">
      <w:pPr>
        <w:pStyle w:val="Tekstpodstawowy"/>
        <w:rPr>
          <w:rFonts w:ascii="Arial" w:hAnsi="Arial" w:cs="Arial"/>
        </w:rPr>
      </w:pPr>
    </w:p>
    <w:p w14:paraId="7BC7438E" w14:textId="77777777"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Przebieg spotkania i podjęte ustalenia:</w:t>
      </w:r>
    </w:p>
    <w:p w14:paraId="26779B0B" w14:textId="77777777"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  </w:t>
      </w:r>
    </w:p>
    <w:p w14:paraId="5583C398" w14:textId="77777777" w:rsidR="00B73D03" w:rsidRPr="00421759" w:rsidRDefault="00421759" w:rsidP="00421759">
      <w:pPr>
        <w:pStyle w:val="Tekstpodstawowywcity21"/>
      </w:pPr>
      <w:r w:rsidRPr="00421759">
        <w:t>1.</w:t>
      </w:r>
      <w:r>
        <w:tab/>
      </w:r>
      <w:r w:rsidR="00B73D03" w:rsidRPr="00421759">
        <w:t>Otwarcie sesji, stwierdzenie kworum, powołanie protokolanta.</w:t>
      </w:r>
    </w:p>
    <w:p w14:paraId="3AF38CD0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2C6DE54D" w14:textId="1A1AB7BE"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Przewodniczący Rady Osiedla, Tomasz Wudarski, powitał członków Rady Osiedla oraz stwierd</w:t>
      </w:r>
      <w:r w:rsidR="008402D1">
        <w:rPr>
          <w:rFonts w:ascii="Arial" w:hAnsi="Arial" w:cs="Arial"/>
        </w:rPr>
        <w:t xml:space="preserve">ził, że w sesji bierze udział </w:t>
      </w:r>
      <w:r w:rsidR="006D4A6A">
        <w:rPr>
          <w:rFonts w:ascii="Arial" w:hAnsi="Arial" w:cs="Arial"/>
        </w:rPr>
        <w:t>11</w:t>
      </w:r>
      <w:r w:rsidRPr="00421759">
        <w:rPr>
          <w:rFonts w:ascii="Arial" w:hAnsi="Arial" w:cs="Arial"/>
        </w:rPr>
        <w:t xml:space="preserve"> członków Rady Osiedla </w:t>
      </w:r>
      <w:r w:rsidR="0088490F">
        <w:rPr>
          <w:rFonts w:ascii="Arial" w:hAnsi="Arial" w:cs="Arial"/>
        </w:rPr>
        <w:t xml:space="preserve">i jest </w:t>
      </w:r>
      <w:r w:rsidRPr="00421759">
        <w:rPr>
          <w:rFonts w:ascii="Arial" w:hAnsi="Arial" w:cs="Arial"/>
        </w:rPr>
        <w:t>wymagane kworum</w:t>
      </w:r>
      <w:r w:rsidR="00134FC3">
        <w:rPr>
          <w:rFonts w:ascii="Arial" w:hAnsi="Arial" w:cs="Arial"/>
        </w:rPr>
        <w:t xml:space="preserve"> do podejmowania uchwał.</w:t>
      </w:r>
    </w:p>
    <w:p w14:paraId="0F02775E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6CAA140F" w14:textId="77777777"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Na protokolanta powołał Jakuba Kaletę - </w:t>
      </w:r>
      <w:bookmarkStart w:id="0" w:name="_Hlk57625956"/>
      <w:r w:rsidRPr="00421759">
        <w:rPr>
          <w:rFonts w:ascii="Arial" w:hAnsi="Arial" w:cs="Arial"/>
        </w:rPr>
        <w:t xml:space="preserve">pracownika </w:t>
      </w:r>
      <w:bookmarkStart w:id="1" w:name="_Hlk84407728"/>
      <w:r w:rsidRPr="00421759">
        <w:rPr>
          <w:rFonts w:ascii="Arial" w:hAnsi="Arial" w:cs="Arial"/>
        </w:rPr>
        <w:t>Oddziału Obsługi – Południe Wydziału Wspierania Jednostek Pomocniczych Miasta</w:t>
      </w:r>
      <w:bookmarkEnd w:id="0"/>
      <w:bookmarkEnd w:id="1"/>
      <w:r w:rsidRPr="00421759">
        <w:rPr>
          <w:rFonts w:ascii="Arial" w:hAnsi="Arial" w:cs="Arial"/>
        </w:rPr>
        <w:t>.</w:t>
      </w:r>
    </w:p>
    <w:p w14:paraId="53D06528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7CC583F9" w14:textId="77777777"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  <w:bookmarkStart w:id="2" w:name="_Hlk66273102"/>
      <w:r w:rsidRPr="00421759">
        <w:rPr>
          <w:rFonts w:ascii="Arial" w:hAnsi="Arial" w:cs="Arial"/>
          <w:b/>
        </w:rPr>
        <w:t>2</w:t>
      </w:r>
      <w:r w:rsidR="00421759">
        <w:rPr>
          <w:rFonts w:ascii="Arial" w:hAnsi="Arial" w:cs="Arial"/>
          <w:b/>
        </w:rPr>
        <w:t>.</w:t>
      </w:r>
      <w:r w:rsidR="00421759">
        <w:rPr>
          <w:rFonts w:ascii="Arial" w:hAnsi="Arial" w:cs="Arial"/>
          <w:b/>
        </w:rPr>
        <w:tab/>
      </w:r>
      <w:r w:rsidRPr="00421759">
        <w:rPr>
          <w:rFonts w:ascii="Arial" w:hAnsi="Arial" w:cs="Arial"/>
          <w:b/>
        </w:rPr>
        <w:t>Wystąpienia gości obecnych na sesji.</w:t>
      </w:r>
    </w:p>
    <w:p w14:paraId="4064DC7F" w14:textId="4B5E4875" w:rsidR="00B73D03" w:rsidRDefault="00B73D03" w:rsidP="00421759">
      <w:pPr>
        <w:ind w:left="284" w:hanging="284"/>
        <w:jc w:val="both"/>
        <w:rPr>
          <w:rFonts w:ascii="Arial" w:hAnsi="Arial" w:cs="Arial"/>
          <w:b/>
        </w:rPr>
      </w:pPr>
    </w:p>
    <w:p w14:paraId="205E8B6C" w14:textId="3DA1F4F7" w:rsidR="00FF5937" w:rsidRDefault="00AA0A87" w:rsidP="002D6CFC">
      <w:pPr>
        <w:jc w:val="both"/>
        <w:rPr>
          <w:rFonts w:ascii="Arial" w:hAnsi="Arial" w:cs="Arial"/>
          <w:bCs/>
        </w:rPr>
      </w:pPr>
      <w:r w:rsidRPr="00AA0A87">
        <w:rPr>
          <w:rFonts w:ascii="Arial" w:hAnsi="Arial" w:cs="Arial"/>
          <w:bCs/>
        </w:rPr>
        <w:t xml:space="preserve">Przewodniczący Rady Osiedla </w:t>
      </w:r>
      <w:r w:rsidR="00FF5937" w:rsidRPr="00AA0A87">
        <w:rPr>
          <w:rFonts w:ascii="Arial" w:hAnsi="Arial" w:cs="Arial"/>
          <w:bCs/>
        </w:rPr>
        <w:t>prz</w:t>
      </w:r>
      <w:r w:rsidR="00FF5937">
        <w:rPr>
          <w:rFonts w:ascii="Arial" w:hAnsi="Arial" w:cs="Arial"/>
          <w:bCs/>
        </w:rPr>
        <w:t xml:space="preserve">ekazał głos przybyłemu przewodniczącemu </w:t>
      </w:r>
      <w:r w:rsidR="00495F8F">
        <w:rPr>
          <w:rFonts w:ascii="Arial" w:hAnsi="Arial" w:cs="Arial"/>
          <w:bCs/>
        </w:rPr>
        <w:t>Rady Oddziału Wielkopolskiego</w:t>
      </w:r>
      <w:r w:rsidR="00FF5937">
        <w:rPr>
          <w:rFonts w:ascii="Arial" w:hAnsi="Arial" w:cs="Arial"/>
          <w:bCs/>
        </w:rPr>
        <w:t xml:space="preserve"> </w:t>
      </w:r>
      <w:r w:rsidR="00FF5937" w:rsidRPr="00FF5937">
        <w:rPr>
          <w:rFonts w:ascii="Arial" w:hAnsi="Arial" w:cs="Arial"/>
          <w:bCs/>
        </w:rPr>
        <w:t>Polskie</w:t>
      </w:r>
      <w:r w:rsidR="00495F8F">
        <w:rPr>
          <w:rFonts w:ascii="Arial" w:hAnsi="Arial" w:cs="Arial"/>
          <w:bCs/>
        </w:rPr>
        <w:t>go</w:t>
      </w:r>
      <w:r w:rsidR="00FF5937" w:rsidRPr="00FF5937">
        <w:rPr>
          <w:rFonts w:ascii="Arial" w:hAnsi="Arial" w:cs="Arial"/>
          <w:bCs/>
        </w:rPr>
        <w:t xml:space="preserve"> Towarzystw</w:t>
      </w:r>
      <w:r w:rsidR="00495F8F">
        <w:rPr>
          <w:rFonts w:ascii="Arial" w:hAnsi="Arial" w:cs="Arial"/>
          <w:bCs/>
        </w:rPr>
        <w:t>a</w:t>
      </w:r>
      <w:r w:rsidR="00FF5937" w:rsidRPr="00FF5937">
        <w:rPr>
          <w:rFonts w:ascii="Arial" w:hAnsi="Arial" w:cs="Arial"/>
          <w:bCs/>
        </w:rPr>
        <w:t xml:space="preserve"> Stwardnienia Rozsianego</w:t>
      </w:r>
      <w:r w:rsidR="00495F8F">
        <w:rPr>
          <w:rFonts w:ascii="Arial" w:hAnsi="Arial" w:cs="Arial"/>
          <w:bCs/>
        </w:rPr>
        <w:t xml:space="preserve">, panu Arturowi Klemke. </w:t>
      </w:r>
    </w:p>
    <w:p w14:paraId="2F44F8A7" w14:textId="77777777" w:rsidR="00FF5937" w:rsidRDefault="00FF5937" w:rsidP="002D6CFC">
      <w:pPr>
        <w:jc w:val="both"/>
        <w:rPr>
          <w:rFonts w:ascii="Arial" w:hAnsi="Arial" w:cs="Arial"/>
          <w:bCs/>
        </w:rPr>
      </w:pPr>
    </w:p>
    <w:p w14:paraId="7B0E968E" w14:textId="21BAE66C" w:rsidR="00AA0A87" w:rsidRDefault="00495F8F" w:rsidP="002D6C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 Artur Klemke </w:t>
      </w:r>
      <w:r w:rsidR="00D75DD8">
        <w:rPr>
          <w:rFonts w:ascii="Arial" w:hAnsi="Arial" w:cs="Arial"/>
          <w:bCs/>
        </w:rPr>
        <w:t xml:space="preserve">poinformował, że budynek mieszczący się przy ul. Grunwaldzkiej 50 ma zostać sprzedany przez Miasto prywatnemu inwestorowi. Wyraził swoje </w:t>
      </w:r>
      <w:r w:rsidR="00162E16">
        <w:rPr>
          <w:rFonts w:ascii="Arial" w:hAnsi="Arial" w:cs="Arial"/>
          <w:bCs/>
        </w:rPr>
        <w:t>zaniepokojenie,</w:t>
      </w:r>
      <w:r w:rsidR="00D75DD8">
        <w:rPr>
          <w:rFonts w:ascii="Arial" w:hAnsi="Arial" w:cs="Arial"/>
          <w:bCs/>
        </w:rPr>
        <w:t xml:space="preserve"> ponieważ, z pomieszczeń w przedmiotowym budynku korzysta Polskie Stowarzyszenie Stwardnienia Rozsianego, są to pomieszczenia zarówno biurowe jak i salka służąca do rehabilitacji. Następnie </w:t>
      </w:r>
      <w:r w:rsidR="00E352E5">
        <w:rPr>
          <w:rFonts w:ascii="Arial" w:hAnsi="Arial" w:cs="Arial"/>
          <w:bCs/>
        </w:rPr>
        <w:t>poi</w:t>
      </w:r>
      <w:r w:rsidR="004978E8">
        <w:rPr>
          <w:rFonts w:ascii="Arial" w:hAnsi="Arial" w:cs="Arial"/>
          <w:bCs/>
        </w:rPr>
        <w:t xml:space="preserve">nformował, że celem stowarzyszenia jest </w:t>
      </w:r>
      <w:r w:rsidR="004978E8" w:rsidRPr="004978E8">
        <w:rPr>
          <w:rFonts w:ascii="Arial" w:hAnsi="Arial" w:cs="Arial"/>
          <w:bCs/>
        </w:rPr>
        <w:t>poprawa jakości życia osób ze stwardnieniem rozsianym oraz zapewnienie dostępu do leczenia i rehabilitacji tak, aby mogli stać się pełnoprawnymi członkami społeczeństwa i prowadzić godne życie.</w:t>
      </w:r>
    </w:p>
    <w:p w14:paraId="6C9E033C" w14:textId="04EF0711" w:rsidR="00BD02F4" w:rsidRDefault="00BD02F4" w:rsidP="002D6CFC">
      <w:pPr>
        <w:jc w:val="both"/>
        <w:rPr>
          <w:rFonts w:ascii="Arial" w:hAnsi="Arial" w:cs="Arial"/>
          <w:bCs/>
        </w:rPr>
      </w:pPr>
    </w:p>
    <w:p w14:paraId="60EECACD" w14:textId="1109E25A" w:rsidR="00BD02F4" w:rsidRPr="00AA0A87" w:rsidRDefault="00BD02F4" w:rsidP="002D6C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Zarządu Osiedla popro</w:t>
      </w:r>
      <w:r w:rsidR="00743D27">
        <w:rPr>
          <w:rFonts w:ascii="Arial" w:hAnsi="Arial" w:cs="Arial"/>
          <w:bCs/>
        </w:rPr>
        <w:t>sił stowarzyszenie o przesłanie listy</w:t>
      </w:r>
      <w:r>
        <w:rPr>
          <w:rFonts w:ascii="Arial" w:hAnsi="Arial" w:cs="Arial"/>
          <w:bCs/>
        </w:rPr>
        <w:t xml:space="preserve"> potrzeb, aby Rada w ramach swoich kompetencji </w:t>
      </w:r>
      <w:r w:rsidR="00715E15">
        <w:rPr>
          <w:rFonts w:ascii="Arial" w:hAnsi="Arial" w:cs="Arial"/>
          <w:bCs/>
        </w:rPr>
        <w:t>polepszyła sytuację stowarzyszenia.</w:t>
      </w:r>
    </w:p>
    <w:p w14:paraId="786BC37C" w14:textId="445CFE2E" w:rsidR="00B73D03" w:rsidRDefault="00B73D03" w:rsidP="002D6CFC">
      <w:pPr>
        <w:ind w:left="284" w:hanging="284"/>
        <w:jc w:val="both"/>
        <w:rPr>
          <w:rFonts w:ascii="Arial" w:hAnsi="Arial" w:cs="Arial"/>
          <w:b/>
        </w:rPr>
      </w:pPr>
    </w:p>
    <w:p w14:paraId="3E900B98" w14:textId="522BABDB" w:rsidR="00715E15" w:rsidRPr="00B033DC" w:rsidRDefault="00715E15" w:rsidP="002D6CFC">
      <w:pPr>
        <w:jc w:val="both"/>
        <w:rPr>
          <w:rFonts w:ascii="Arial" w:hAnsi="Arial" w:cs="Arial"/>
          <w:bCs/>
        </w:rPr>
      </w:pPr>
      <w:r w:rsidRPr="00B033DC">
        <w:rPr>
          <w:rFonts w:ascii="Arial" w:hAnsi="Arial" w:cs="Arial"/>
          <w:bCs/>
        </w:rPr>
        <w:t xml:space="preserve">Radna Wanda Meissner-Statkiewicz poinformowała, że </w:t>
      </w:r>
      <w:r w:rsidR="00162E16" w:rsidRPr="00B033DC">
        <w:rPr>
          <w:rFonts w:ascii="Arial" w:hAnsi="Arial" w:cs="Arial"/>
          <w:bCs/>
        </w:rPr>
        <w:t>teren, na</w:t>
      </w:r>
      <w:r w:rsidR="00B033DC" w:rsidRPr="00B033DC">
        <w:rPr>
          <w:rFonts w:ascii="Arial" w:hAnsi="Arial" w:cs="Arial"/>
          <w:bCs/>
        </w:rPr>
        <w:t xml:space="preserve"> którym stoi budynek ma zostać zwrócony właścicielowi.</w:t>
      </w:r>
    </w:p>
    <w:p w14:paraId="74AF5AA2" w14:textId="0634FDA1" w:rsidR="00B033DC" w:rsidRDefault="00B033DC" w:rsidP="002D6CFC">
      <w:pPr>
        <w:ind w:left="284" w:hanging="284"/>
        <w:jc w:val="both"/>
        <w:rPr>
          <w:rFonts w:ascii="Arial" w:hAnsi="Arial" w:cs="Arial"/>
          <w:b/>
        </w:rPr>
      </w:pPr>
    </w:p>
    <w:p w14:paraId="39F2B7DF" w14:textId="48010ABE" w:rsidR="00B033DC" w:rsidRDefault="00B033DC" w:rsidP="002D6CFC">
      <w:pPr>
        <w:jc w:val="both"/>
        <w:rPr>
          <w:rFonts w:ascii="Arial" w:hAnsi="Arial" w:cs="Arial"/>
          <w:bCs/>
        </w:rPr>
      </w:pPr>
      <w:r w:rsidRPr="00B033DC">
        <w:rPr>
          <w:rFonts w:ascii="Arial" w:hAnsi="Arial" w:cs="Arial"/>
          <w:bCs/>
        </w:rPr>
        <w:t>Radna Anna Sasiak-Patkowska, poinformowała, że budynek przy ul. Grunwaldzkiej można bardzo łatwo zmodernizować i dostosować do obecnych potrzeb. Stwierdziła, że należy zac</w:t>
      </w:r>
      <w:r>
        <w:rPr>
          <w:rFonts w:ascii="Arial" w:hAnsi="Arial" w:cs="Arial"/>
          <w:bCs/>
        </w:rPr>
        <w:t>hować obecny charakter budynku lub rozszerzyć jego możliwości dla potrzeb mieszkańców.</w:t>
      </w:r>
    </w:p>
    <w:p w14:paraId="6B05F4A3" w14:textId="5E86F458" w:rsidR="00B033DC" w:rsidRDefault="00B033DC" w:rsidP="002D6CFC">
      <w:pPr>
        <w:jc w:val="both"/>
        <w:rPr>
          <w:rFonts w:ascii="Arial" w:hAnsi="Arial" w:cs="Arial"/>
          <w:bCs/>
        </w:rPr>
      </w:pPr>
    </w:p>
    <w:p w14:paraId="7A58B9CB" w14:textId="104B87B5" w:rsidR="00B033DC" w:rsidRDefault="00326A6F" w:rsidP="002D6C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Radni przeprowadzili dyskusję na temat możliwości dostosowania budynku do potrzeb mieszkańców.</w:t>
      </w:r>
    </w:p>
    <w:p w14:paraId="64DD79EB" w14:textId="7B1096D4" w:rsidR="00326A6F" w:rsidRDefault="00326A6F" w:rsidP="002D6CFC">
      <w:pPr>
        <w:jc w:val="both"/>
        <w:rPr>
          <w:rFonts w:ascii="Arial" w:hAnsi="Arial" w:cs="Arial"/>
          <w:bCs/>
        </w:rPr>
      </w:pPr>
    </w:p>
    <w:p w14:paraId="46773A87" w14:textId="32197DBA" w:rsidR="00326A6F" w:rsidRDefault="00326A6F" w:rsidP="002D6C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Pan Artur Klemke przekazał, że nie tylko budynek jest ważny dla </w:t>
      </w:r>
      <w:r w:rsidR="00162E16">
        <w:rPr>
          <w:rFonts w:ascii="Arial" w:hAnsi="Arial" w:cs="Arial"/>
          <w:bCs/>
        </w:rPr>
        <w:t>stowarzyszenia,</w:t>
      </w:r>
      <w:r>
        <w:rPr>
          <w:rFonts w:ascii="Arial" w:hAnsi="Arial" w:cs="Arial"/>
          <w:bCs/>
        </w:rPr>
        <w:t xml:space="preserve"> ale również otoczenie tj. biskość parku, możliwości parkingowe oraz bliskość komunikacji miejskiej. Zaznaczył, że budynek jest w dobrym stanie </w:t>
      </w:r>
      <w:r w:rsidR="00162E16">
        <w:rPr>
          <w:rFonts w:ascii="Arial" w:hAnsi="Arial" w:cs="Arial"/>
          <w:bCs/>
        </w:rPr>
        <w:t>technicznym,</w:t>
      </w:r>
      <w:r>
        <w:rPr>
          <w:rFonts w:ascii="Arial" w:hAnsi="Arial" w:cs="Arial"/>
          <w:bCs/>
        </w:rPr>
        <w:t xml:space="preserve"> lecz wymaga jedynie odświeżenia. </w:t>
      </w:r>
    </w:p>
    <w:p w14:paraId="7B5B468D" w14:textId="77AE8588" w:rsidR="002D6CFC" w:rsidRDefault="002D6CFC" w:rsidP="002D6CFC">
      <w:pPr>
        <w:jc w:val="both"/>
        <w:rPr>
          <w:rFonts w:ascii="Arial" w:hAnsi="Arial" w:cs="Arial"/>
          <w:bCs/>
        </w:rPr>
      </w:pPr>
    </w:p>
    <w:p w14:paraId="7D45AB69" w14:textId="17F62702" w:rsidR="002D6CFC" w:rsidRPr="00B033DC" w:rsidRDefault="002D6CFC" w:rsidP="002D6C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Przewodniczący Rady Osiedla podziękował panu Arturowi Klemke za przybycie. </w:t>
      </w:r>
    </w:p>
    <w:p w14:paraId="24EBD5A6" w14:textId="77777777" w:rsidR="00715E15" w:rsidRDefault="00715E15" w:rsidP="00421759">
      <w:pPr>
        <w:ind w:left="284" w:hanging="284"/>
        <w:jc w:val="both"/>
        <w:rPr>
          <w:rFonts w:ascii="Arial" w:hAnsi="Arial" w:cs="Arial"/>
          <w:b/>
        </w:rPr>
      </w:pPr>
    </w:p>
    <w:bookmarkEnd w:id="2"/>
    <w:p w14:paraId="3A8EEF9F" w14:textId="77777777"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3. </w:t>
      </w:r>
      <w:r w:rsidR="00421759">
        <w:rPr>
          <w:rFonts w:ascii="Arial" w:hAnsi="Arial" w:cs="Arial"/>
          <w:b/>
        </w:rPr>
        <w:tab/>
      </w:r>
      <w:r w:rsidRPr="00421759">
        <w:rPr>
          <w:rFonts w:ascii="Arial" w:hAnsi="Arial" w:cs="Arial"/>
          <w:b/>
        </w:rPr>
        <w:t>Sprawozdanie z prac Zarządu Osiedla między sesjami.</w:t>
      </w:r>
    </w:p>
    <w:p w14:paraId="188B74D7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390E19EC" w14:textId="77777777" w:rsidR="00B73D03" w:rsidRPr="00421759" w:rsidRDefault="002E44E8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Przewodniczący </w:t>
      </w:r>
      <w:r w:rsidR="00B73D03" w:rsidRPr="00421759">
        <w:rPr>
          <w:rFonts w:ascii="Arial" w:hAnsi="Arial" w:cs="Arial"/>
        </w:rPr>
        <w:t>Rady Osiedla</w:t>
      </w:r>
      <w:r w:rsidR="00447352" w:rsidRPr="00421759">
        <w:rPr>
          <w:rFonts w:ascii="Arial" w:hAnsi="Arial" w:cs="Arial"/>
        </w:rPr>
        <w:t xml:space="preserve"> </w:t>
      </w:r>
      <w:r w:rsidR="00B73D03" w:rsidRPr="00421759">
        <w:rPr>
          <w:rFonts w:ascii="Arial" w:hAnsi="Arial" w:cs="Arial"/>
        </w:rPr>
        <w:t>przekazał głos P</w:t>
      </w:r>
      <w:r w:rsidR="00916BA9">
        <w:rPr>
          <w:rFonts w:ascii="Arial" w:hAnsi="Arial" w:cs="Arial"/>
        </w:rPr>
        <w:t>rzewodniczącemu Zarządu Osiedla</w:t>
      </w:r>
      <w:r w:rsidR="00B73D03" w:rsidRPr="00421759">
        <w:rPr>
          <w:rFonts w:ascii="Arial" w:hAnsi="Arial" w:cs="Arial"/>
        </w:rPr>
        <w:t>.</w:t>
      </w:r>
    </w:p>
    <w:p w14:paraId="6D0546F4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7E7FDEC5" w14:textId="77777777"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Przewodniczący Zarządu Osiedla poinformował, że Zarząd zajmował się m.in:</w:t>
      </w:r>
    </w:p>
    <w:p w14:paraId="0A922D92" w14:textId="77777777" w:rsidR="002E44E8" w:rsidRDefault="00CA0048" w:rsidP="004217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inwestycjami realizowanymi z pl</w:t>
      </w:r>
      <w:r w:rsidR="008402D1">
        <w:rPr>
          <w:rFonts w:ascii="Arial" w:hAnsi="Arial" w:cs="Arial"/>
          <w:shd w:val="clear" w:color="auto" w:fill="FFFFFF"/>
        </w:rPr>
        <w:t>anu wydatków Osiedla na 2021 r.;</w:t>
      </w:r>
    </w:p>
    <w:p w14:paraId="24EAF336" w14:textId="19692F84" w:rsidR="008402D1" w:rsidRPr="00421759" w:rsidRDefault="00AD2A2A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półkoloniami w szkołach podstawowych nr 80 i 90</w:t>
      </w:r>
      <w:r w:rsidR="008402D1">
        <w:rPr>
          <w:rFonts w:ascii="Arial" w:hAnsi="Arial" w:cs="Arial"/>
          <w:shd w:val="clear" w:color="auto" w:fill="FFFFFF"/>
        </w:rPr>
        <w:t>;</w:t>
      </w:r>
    </w:p>
    <w:p w14:paraId="6E846082" w14:textId="77777777" w:rsidR="00AD2A2A" w:rsidRDefault="00AD2A2A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projektem przebudowy chodnika w ul. Ściegiennego;</w:t>
      </w:r>
    </w:p>
    <w:p w14:paraId="5935D7C4" w14:textId="77777777" w:rsidR="00AD2A2A" w:rsidRDefault="00AD2A2A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odbiorami remontów w placówkach oświatowych;</w:t>
      </w:r>
    </w:p>
    <w:p w14:paraId="648128CB" w14:textId="738D3462" w:rsidR="009F6D3A" w:rsidRDefault="009A3056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projektami</w:t>
      </w:r>
      <w:r w:rsidR="00AD2A2A">
        <w:rPr>
          <w:rFonts w:ascii="Arial" w:hAnsi="Arial" w:cs="Arial"/>
          <w:shd w:val="clear" w:color="auto" w:fill="FFFFFF"/>
        </w:rPr>
        <w:t xml:space="preserve"> zagospodarowania </w:t>
      </w:r>
      <w:r>
        <w:rPr>
          <w:rFonts w:ascii="Arial" w:hAnsi="Arial" w:cs="Arial"/>
          <w:shd w:val="clear" w:color="auto" w:fill="FFFFFF"/>
        </w:rPr>
        <w:t>zieleni w pasach drogowych;</w:t>
      </w:r>
    </w:p>
    <w:p w14:paraId="0B1F92C2" w14:textId="604231F8" w:rsidR="009A3056" w:rsidRDefault="009A3056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uzgodnieniami w sprawie remontów chodników na 2022 r.;</w:t>
      </w:r>
    </w:p>
    <w:p w14:paraId="6683E8C2" w14:textId="49AD0060" w:rsidR="009A3056" w:rsidRDefault="009A3056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projektem koncepcji przebudowy ul. Kasztelańskiej;</w:t>
      </w:r>
    </w:p>
    <w:p w14:paraId="44AC8C54" w14:textId="52FE40A1" w:rsidR="009A3056" w:rsidRDefault="009A3056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projektami strefy tempo30 oraz innymi projektami zamian organizacji ruchu;</w:t>
      </w:r>
    </w:p>
    <w:p w14:paraId="56171AC8" w14:textId="273851A9" w:rsidR="00F65FC0" w:rsidRDefault="009A3056" w:rsidP="008402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przygotowaniem ankiet w sprawie hałasu </w:t>
      </w:r>
      <w:r w:rsidR="00F65FC0">
        <w:rPr>
          <w:rFonts w:ascii="Arial" w:hAnsi="Arial" w:cs="Arial"/>
          <w:shd w:val="clear" w:color="auto" w:fill="FFFFFF"/>
        </w:rPr>
        <w:t>emitowanego przez Plener Promienista oraz  Skwer Play</w:t>
      </w:r>
      <w:r w:rsidR="007B4C81">
        <w:rPr>
          <w:rFonts w:ascii="Arial" w:hAnsi="Arial" w:cs="Arial"/>
          <w:shd w:val="clear" w:color="auto" w:fill="FFFFFF"/>
        </w:rPr>
        <w:t>.</w:t>
      </w:r>
    </w:p>
    <w:p w14:paraId="4A06ED34" w14:textId="77777777" w:rsidR="00B73D03" w:rsidRPr="00421759" w:rsidRDefault="00B73D03" w:rsidP="00421759">
      <w:pPr>
        <w:tabs>
          <w:tab w:val="left" w:pos="1815"/>
        </w:tabs>
        <w:jc w:val="both"/>
        <w:rPr>
          <w:rFonts w:ascii="Arial" w:hAnsi="Arial" w:cs="Arial"/>
          <w:b/>
        </w:rPr>
      </w:pPr>
    </w:p>
    <w:p w14:paraId="5AE9BC51" w14:textId="0BC0A93E" w:rsidR="00A830B7" w:rsidRDefault="0042199E" w:rsidP="00A830B7">
      <w:pPr>
        <w:pStyle w:val="Tekstpodstawowy31"/>
        <w:tabs>
          <w:tab w:val="left" w:pos="142"/>
        </w:tabs>
        <w:ind w:left="284" w:hanging="284"/>
      </w:pPr>
      <w:bookmarkStart w:id="3" w:name="_Hlk57626800"/>
      <w:bookmarkStart w:id="4" w:name="_Hlk86924406"/>
      <w:r>
        <w:t>4.</w:t>
      </w:r>
      <w:r>
        <w:tab/>
      </w:r>
      <w:r w:rsidR="00A830B7">
        <w:t>Projekt uchwały w sprawie zaopiniowania propozycji zabudowy działek przy</w:t>
      </w:r>
    </w:p>
    <w:p w14:paraId="13F04383" w14:textId="42DEF326" w:rsidR="00B73D03" w:rsidRPr="00421759" w:rsidRDefault="00A830B7" w:rsidP="00A830B7">
      <w:pPr>
        <w:pStyle w:val="Tekstpodstawowy31"/>
        <w:tabs>
          <w:tab w:val="left" w:pos="142"/>
        </w:tabs>
        <w:ind w:left="284" w:hanging="284"/>
      </w:pPr>
      <w:r>
        <w:tab/>
      </w:r>
      <w:r>
        <w:tab/>
        <w:t>ul. Grunwaldzkiej</w:t>
      </w:r>
      <w:r w:rsidR="005511B5">
        <w:t>.</w:t>
      </w:r>
    </w:p>
    <w:p w14:paraId="035AA51A" w14:textId="77777777" w:rsidR="00B73D03" w:rsidRPr="00421759" w:rsidRDefault="00B73D03" w:rsidP="00421759">
      <w:pPr>
        <w:pStyle w:val="Tekstpodstawowy31"/>
        <w:tabs>
          <w:tab w:val="left" w:pos="360"/>
        </w:tabs>
        <w:rPr>
          <w:b w:val="0"/>
        </w:rPr>
      </w:pPr>
    </w:p>
    <w:p w14:paraId="477C85E0" w14:textId="32A95D94" w:rsidR="00E37E87" w:rsidRDefault="00B73D03" w:rsidP="00421759">
      <w:pPr>
        <w:pStyle w:val="Tekstpodstawowy31"/>
        <w:tabs>
          <w:tab w:val="left" w:pos="360"/>
        </w:tabs>
        <w:rPr>
          <w:b w:val="0"/>
        </w:rPr>
      </w:pPr>
      <w:bookmarkStart w:id="5" w:name="_Hlk70594625"/>
      <w:bookmarkEnd w:id="3"/>
      <w:r w:rsidRPr="00421759">
        <w:rPr>
          <w:b w:val="0"/>
        </w:rPr>
        <w:t>Przewodniczący Rady Osiedla, przekazał głos Przewodniczącemu Zarządu Osiedla,</w:t>
      </w:r>
      <w:r w:rsidR="00E37E87">
        <w:rPr>
          <w:b w:val="0"/>
        </w:rPr>
        <w:t xml:space="preserve"> który </w:t>
      </w:r>
      <w:r w:rsidR="007B4C81">
        <w:rPr>
          <w:b w:val="0"/>
        </w:rPr>
        <w:t xml:space="preserve">zreferował treść uchwały, wskazując m. in na charakter użyteczności społecznej budynku przy ul. Grunwaldzkiej 50 oraz na konieczność </w:t>
      </w:r>
      <w:r w:rsidR="00566A9B">
        <w:rPr>
          <w:b w:val="0"/>
        </w:rPr>
        <w:t>uchwalenia d</w:t>
      </w:r>
      <w:r w:rsidR="00284D49">
        <w:rPr>
          <w:b w:val="0"/>
        </w:rPr>
        <w:t>la</w:t>
      </w:r>
      <w:r w:rsidR="00566A9B">
        <w:rPr>
          <w:b w:val="0"/>
        </w:rPr>
        <w:t xml:space="preserve"> </w:t>
      </w:r>
      <w:r w:rsidR="00162E16">
        <w:rPr>
          <w:b w:val="0"/>
        </w:rPr>
        <w:t>ter</w:t>
      </w:r>
      <w:r w:rsidR="000335B6">
        <w:rPr>
          <w:b w:val="0"/>
        </w:rPr>
        <w:t>e</w:t>
      </w:r>
      <w:r w:rsidR="00162E16">
        <w:rPr>
          <w:b w:val="0"/>
        </w:rPr>
        <w:t>nu,</w:t>
      </w:r>
      <w:r w:rsidR="00566A9B">
        <w:rPr>
          <w:b w:val="0"/>
        </w:rPr>
        <w:t xml:space="preserve"> na którym znajduje się budynek</w:t>
      </w:r>
      <w:r w:rsidR="000335B6">
        <w:rPr>
          <w:b w:val="0"/>
        </w:rPr>
        <w:t>,</w:t>
      </w:r>
      <w:r w:rsidR="00566A9B">
        <w:rPr>
          <w:b w:val="0"/>
        </w:rPr>
        <w:t xml:space="preserve"> miejscowego planu zagospodarowania przestrzennego. </w:t>
      </w:r>
    </w:p>
    <w:p w14:paraId="0F28BB65" w14:textId="77777777" w:rsidR="00E37E87" w:rsidRDefault="00E37E87" w:rsidP="00421759">
      <w:pPr>
        <w:pStyle w:val="Tekstpodstawowy31"/>
        <w:tabs>
          <w:tab w:val="left" w:pos="360"/>
        </w:tabs>
        <w:rPr>
          <w:b w:val="0"/>
        </w:rPr>
      </w:pPr>
    </w:p>
    <w:p w14:paraId="1847B7F4" w14:textId="77777777" w:rsidR="00447352" w:rsidRDefault="00447352" w:rsidP="00421759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14:paraId="1268D7EC" w14:textId="77777777" w:rsidR="00421759" w:rsidRPr="00421759" w:rsidRDefault="00421759" w:rsidP="00421759">
      <w:pPr>
        <w:tabs>
          <w:tab w:val="left" w:pos="426"/>
        </w:tabs>
        <w:jc w:val="both"/>
        <w:rPr>
          <w:rFonts w:ascii="Arial" w:hAnsi="Arial" w:cs="Arial"/>
        </w:rPr>
      </w:pPr>
    </w:p>
    <w:p w14:paraId="5B3028C3" w14:textId="77777777" w:rsidR="00421759" w:rsidRDefault="00421759" w:rsidP="00421759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14:paraId="6198AB3C" w14:textId="5BDE4F40" w:rsidR="00421759" w:rsidRDefault="00447352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</w:t>
      </w:r>
      <w:r w:rsidR="006D4A6A">
        <w:rPr>
          <w:rFonts w:ascii="Arial" w:hAnsi="Arial" w:cs="Arial"/>
          <w:b/>
          <w:color w:val="000000"/>
        </w:rPr>
        <w:t>9</w:t>
      </w:r>
      <w:r w:rsidRPr="00421759">
        <w:rPr>
          <w:rFonts w:ascii="Arial" w:hAnsi="Arial" w:cs="Arial"/>
          <w:b/>
          <w:color w:val="000000"/>
        </w:rPr>
        <w:t>,</w:t>
      </w:r>
      <w:r w:rsidR="005B0D66" w:rsidRPr="00421759">
        <w:rPr>
          <w:rFonts w:ascii="Arial" w:hAnsi="Arial" w:cs="Arial"/>
          <w:b/>
        </w:rPr>
        <w:t xml:space="preserve"> przeciw - 0, wstrzymało się –</w:t>
      </w:r>
      <w:r w:rsidR="000335B6">
        <w:rPr>
          <w:rFonts w:ascii="Arial" w:hAnsi="Arial" w:cs="Arial"/>
          <w:b/>
        </w:rPr>
        <w:t xml:space="preserve"> </w:t>
      </w:r>
      <w:r w:rsidR="006D4A6A">
        <w:rPr>
          <w:rFonts w:ascii="Arial" w:hAnsi="Arial" w:cs="Arial"/>
          <w:b/>
        </w:rPr>
        <w:t>2</w:t>
      </w:r>
      <w:r w:rsidRPr="00421759">
        <w:rPr>
          <w:rFonts w:ascii="Arial" w:hAnsi="Arial" w:cs="Arial"/>
          <w:b/>
        </w:rPr>
        <w:t>.</w:t>
      </w:r>
    </w:p>
    <w:p w14:paraId="38EE1A4D" w14:textId="77777777" w:rsidR="0042199E" w:rsidRDefault="0042199E" w:rsidP="00421759">
      <w:pPr>
        <w:jc w:val="center"/>
        <w:rPr>
          <w:rFonts w:ascii="Arial" w:hAnsi="Arial" w:cs="Arial"/>
        </w:rPr>
      </w:pPr>
    </w:p>
    <w:p w14:paraId="2173DF54" w14:textId="15BC6D19" w:rsidR="00447352" w:rsidRPr="00421759" w:rsidRDefault="00447352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</w:rPr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bookmarkStart w:id="6" w:name="_Hlk87261778"/>
      <w:r w:rsidR="00566A9B" w:rsidRPr="00566A9B">
        <w:rPr>
          <w:rFonts w:ascii="Arial" w:hAnsi="Arial" w:cs="Arial"/>
        </w:rPr>
        <w:t>XIX/123/VI/2021</w:t>
      </w:r>
      <w:r w:rsidR="00D01707">
        <w:rPr>
          <w:rFonts w:ascii="Arial" w:hAnsi="Arial" w:cs="Arial"/>
        </w:rPr>
        <w:t xml:space="preserve"> </w:t>
      </w:r>
      <w:bookmarkEnd w:id="6"/>
      <w:r w:rsidRPr="00421759">
        <w:rPr>
          <w:rFonts w:ascii="Arial" w:hAnsi="Arial" w:cs="Arial"/>
        </w:rPr>
        <w:t>została przyjęta.</w:t>
      </w:r>
    </w:p>
    <w:bookmarkEnd w:id="4"/>
    <w:p w14:paraId="754B6DCF" w14:textId="6053A81C" w:rsidR="00447352" w:rsidRDefault="00447352" w:rsidP="00421759">
      <w:pPr>
        <w:jc w:val="both"/>
        <w:rPr>
          <w:rFonts w:ascii="Arial" w:hAnsi="Arial" w:cs="Arial"/>
          <w:b/>
        </w:rPr>
      </w:pPr>
    </w:p>
    <w:p w14:paraId="1219D761" w14:textId="5DB76A06" w:rsidR="00A830B7" w:rsidRPr="00421759" w:rsidRDefault="00A830B7" w:rsidP="00A830B7">
      <w:pPr>
        <w:pStyle w:val="Tekstpodstawowy31"/>
        <w:tabs>
          <w:tab w:val="left" w:pos="142"/>
        </w:tabs>
        <w:ind w:left="284" w:hanging="284"/>
      </w:pPr>
      <w:bookmarkStart w:id="7" w:name="_Hlk75344769"/>
      <w:r>
        <w:t>5.</w:t>
      </w:r>
      <w:r>
        <w:tab/>
      </w:r>
      <w:r w:rsidRPr="00A830B7">
        <w:t>Projekt uchwały w sprawie stanowiska w sprawie granic Osiedla Grunwald Południe</w:t>
      </w:r>
      <w:r>
        <w:t>.</w:t>
      </w:r>
    </w:p>
    <w:p w14:paraId="046856D2" w14:textId="77777777" w:rsidR="00A830B7" w:rsidRPr="00421759" w:rsidRDefault="00A830B7" w:rsidP="00A830B7">
      <w:pPr>
        <w:pStyle w:val="Tekstpodstawowy31"/>
        <w:tabs>
          <w:tab w:val="left" w:pos="360"/>
        </w:tabs>
        <w:rPr>
          <w:b w:val="0"/>
        </w:rPr>
      </w:pPr>
    </w:p>
    <w:p w14:paraId="2DBF8FDF" w14:textId="591EB944" w:rsidR="00A830B7" w:rsidRDefault="00A830B7" w:rsidP="00A830B7">
      <w:pPr>
        <w:pStyle w:val="Tekstpodstawowy31"/>
        <w:tabs>
          <w:tab w:val="left" w:pos="360"/>
        </w:tabs>
        <w:rPr>
          <w:b w:val="0"/>
        </w:rPr>
      </w:pPr>
      <w:r w:rsidRPr="00421759">
        <w:rPr>
          <w:b w:val="0"/>
        </w:rPr>
        <w:t xml:space="preserve">Przewodniczący Rady Osiedla, </w:t>
      </w:r>
      <w:r w:rsidR="00B853CD">
        <w:rPr>
          <w:b w:val="0"/>
        </w:rPr>
        <w:t xml:space="preserve">odczytał treść uchwały, następnie </w:t>
      </w:r>
      <w:r w:rsidRPr="00421759">
        <w:rPr>
          <w:b w:val="0"/>
        </w:rPr>
        <w:t>przekazał głos Przewodniczącemu Zarządu Osiedla,</w:t>
      </w:r>
      <w:r>
        <w:rPr>
          <w:b w:val="0"/>
        </w:rPr>
        <w:t xml:space="preserve"> który </w:t>
      </w:r>
      <w:r w:rsidR="00B853CD">
        <w:rPr>
          <w:b w:val="0"/>
        </w:rPr>
        <w:t>zreferował treść załącznika do uchwały.</w:t>
      </w:r>
    </w:p>
    <w:p w14:paraId="02624744" w14:textId="77777777" w:rsidR="00A830B7" w:rsidRPr="00421759" w:rsidRDefault="00A830B7" w:rsidP="00A830B7">
      <w:pPr>
        <w:tabs>
          <w:tab w:val="left" w:pos="426"/>
        </w:tabs>
        <w:jc w:val="both"/>
        <w:rPr>
          <w:rFonts w:ascii="Arial" w:hAnsi="Arial" w:cs="Arial"/>
        </w:rPr>
      </w:pPr>
    </w:p>
    <w:p w14:paraId="0F54BD58" w14:textId="77777777" w:rsidR="00A830B7" w:rsidRDefault="00A830B7" w:rsidP="00A830B7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14:paraId="40F090F1" w14:textId="77777777" w:rsidR="00A830B7" w:rsidRPr="00421759" w:rsidRDefault="00A830B7" w:rsidP="00A830B7">
      <w:pPr>
        <w:tabs>
          <w:tab w:val="left" w:pos="426"/>
        </w:tabs>
        <w:jc w:val="both"/>
        <w:rPr>
          <w:rFonts w:ascii="Arial" w:hAnsi="Arial" w:cs="Arial"/>
        </w:rPr>
      </w:pPr>
    </w:p>
    <w:p w14:paraId="67F55254" w14:textId="77777777" w:rsidR="00A830B7" w:rsidRDefault="00A830B7" w:rsidP="00A830B7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14:paraId="4964461E" w14:textId="2677C571" w:rsidR="00A830B7" w:rsidRDefault="00A830B7" w:rsidP="00A830B7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</w:t>
      </w:r>
      <w:r w:rsidR="00D01707">
        <w:rPr>
          <w:rFonts w:ascii="Arial" w:hAnsi="Arial" w:cs="Arial"/>
          <w:b/>
          <w:color w:val="000000"/>
        </w:rPr>
        <w:t>10</w:t>
      </w:r>
      <w:r w:rsidRPr="00421759">
        <w:rPr>
          <w:rFonts w:ascii="Arial" w:hAnsi="Arial" w:cs="Arial"/>
          <w:b/>
          <w:color w:val="000000"/>
        </w:rPr>
        <w:t>,</w:t>
      </w:r>
      <w:r w:rsidRPr="00421759">
        <w:rPr>
          <w:rFonts w:ascii="Arial" w:hAnsi="Arial" w:cs="Arial"/>
          <w:b/>
        </w:rPr>
        <w:t xml:space="preserve"> przeciw - 0, wstrzymało się –</w:t>
      </w:r>
      <w:r w:rsidR="000335B6">
        <w:rPr>
          <w:rFonts w:ascii="Arial" w:hAnsi="Arial" w:cs="Arial"/>
          <w:b/>
        </w:rPr>
        <w:t xml:space="preserve"> </w:t>
      </w:r>
      <w:r w:rsidR="00D01707">
        <w:rPr>
          <w:rFonts w:ascii="Arial" w:hAnsi="Arial" w:cs="Arial"/>
          <w:b/>
        </w:rPr>
        <w:t>1</w:t>
      </w:r>
      <w:r w:rsidRPr="00421759">
        <w:rPr>
          <w:rFonts w:ascii="Arial" w:hAnsi="Arial" w:cs="Arial"/>
          <w:b/>
        </w:rPr>
        <w:t>.</w:t>
      </w:r>
    </w:p>
    <w:p w14:paraId="26E2D26E" w14:textId="77777777" w:rsidR="00A830B7" w:rsidRDefault="00A830B7" w:rsidP="00A830B7">
      <w:pPr>
        <w:jc w:val="center"/>
        <w:rPr>
          <w:rFonts w:ascii="Arial" w:hAnsi="Arial" w:cs="Arial"/>
        </w:rPr>
      </w:pPr>
    </w:p>
    <w:p w14:paraId="66AF7E28" w14:textId="7568A701" w:rsidR="00A830B7" w:rsidRDefault="00A830B7" w:rsidP="00A830B7">
      <w:pPr>
        <w:jc w:val="center"/>
        <w:rPr>
          <w:rFonts w:ascii="Arial" w:hAnsi="Arial" w:cs="Arial"/>
        </w:rPr>
      </w:pPr>
      <w:r w:rsidRPr="00421759">
        <w:rPr>
          <w:rFonts w:ascii="Arial" w:hAnsi="Arial" w:cs="Arial"/>
        </w:rPr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bookmarkStart w:id="8" w:name="_Hlk87261986"/>
      <w:r w:rsidR="00D01707" w:rsidRPr="00D01707">
        <w:rPr>
          <w:rFonts w:ascii="Arial" w:hAnsi="Arial" w:cs="Arial"/>
        </w:rPr>
        <w:t>XIX/12</w:t>
      </w:r>
      <w:r w:rsidR="009C684C">
        <w:rPr>
          <w:rFonts w:ascii="Arial" w:hAnsi="Arial" w:cs="Arial"/>
        </w:rPr>
        <w:t>4</w:t>
      </w:r>
      <w:r w:rsidR="00D01707" w:rsidRPr="00D01707">
        <w:rPr>
          <w:rFonts w:ascii="Arial" w:hAnsi="Arial" w:cs="Arial"/>
        </w:rPr>
        <w:t xml:space="preserve">/VI/2021 </w:t>
      </w:r>
      <w:bookmarkEnd w:id="8"/>
      <w:r w:rsidRPr="00421759">
        <w:rPr>
          <w:rFonts w:ascii="Arial" w:hAnsi="Arial" w:cs="Arial"/>
        </w:rPr>
        <w:t>została przyjęta.</w:t>
      </w:r>
    </w:p>
    <w:p w14:paraId="72916E65" w14:textId="5044FB39" w:rsidR="00A830B7" w:rsidRDefault="00A830B7" w:rsidP="00A830B7">
      <w:pPr>
        <w:jc w:val="center"/>
        <w:rPr>
          <w:rFonts w:ascii="Arial" w:hAnsi="Arial" w:cs="Arial"/>
        </w:rPr>
      </w:pPr>
    </w:p>
    <w:p w14:paraId="5E2AB57E" w14:textId="3F21713C" w:rsidR="00A830B7" w:rsidRPr="00421759" w:rsidRDefault="00A830B7" w:rsidP="00A830B7">
      <w:pPr>
        <w:pStyle w:val="Tekstpodstawowy31"/>
        <w:tabs>
          <w:tab w:val="left" w:pos="142"/>
        </w:tabs>
        <w:ind w:left="284" w:hanging="284"/>
      </w:pPr>
      <w:r>
        <w:lastRenderedPageBreak/>
        <w:t>6.</w:t>
      </w:r>
      <w:r>
        <w:tab/>
      </w:r>
      <w:r w:rsidRPr="00A830B7">
        <w:t>Projekt uchwały w sprawie diet dla członków organów Osiedla</w:t>
      </w:r>
      <w:r>
        <w:t>.</w:t>
      </w:r>
    </w:p>
    <w:p w14:paraId="27817EB6" w14:textId="77777777" w:rsidR="00A830B7" w:rsidRPr="00421759" w:rsidRDefault="00A830B7" w:rsidP="00A830B7">
      <w:pPr>
        <w:pStyle w:val="Tekstpodstawowy31"/>
        <w:tabs>
          <w:tab w:val="left" w:pos="360"/>
        </w:tabs>
        <w:rPr>
          <w:b w:val="0"/>
        </w:rPr>
      </w:pPr>
    </w:p>
    <w:p w14:paraId="3A72D135" w14:textId="4CB6A997" w:rsidR="00D01707" w:rsidRPr="00D01707" w:rsidRDefault="00D01707" w:rsidP="00284D49">
      <w:pPr>
        <w:jc w:val="both"/>
        <w:rPr>
          <w:rFonts w:ascii="Arial" w:hAnsi="Arial" w:cs="Arial"/>
        </w:rPr>
      </w:pPr>
      <w:r w:rsidRPr="00D01707">
        <w:rPr>
          <w:rFonts w:ascii="Arial" w:hAnsi="Arial" w:cs="Arial"/>
        </w:rPr>
        <w:t>Przewodniczący Rady Osiedla przekazał głos Przewodniczącemu Zarządu Osiedla,</w:t>
      </w:r>
      <w:r w:rsidRPr="00D01707">
        <w:t xml:space="preserve"> </w:t>
      </w:r>
      <w:r w:rsidRPr="00D01707">
        <w:rPr>
          <w:rFonts w:ascii="Arial" w:hAnsi="Arial" w:cs="Arial"/>
        </w:rPr>
        <w:t xml:space="preserve">który przedstawił propozycje przyznania diet za </w:t>
      </w:r>
      <w:r>
        <w:rPr>
          <w:rFonts w:ascii="Arial" w:hAnsi="Arial" w:cs="Arial"/>
        </w:rPr>
        <w:t>sierpień</w:t>
      </w:r>
      <w:r w:rsidRPr="00D01707">
        <w:rPr>
          <w:rFonts w:ascii="Arial" w:hAnsi="Arial" w:cs="Arial"/>
        </w:rPr>
        <w:t>.</w:t>
      </w:r>
    </w:p>
    <w:p w14:paraId="61D0AF53" w14:textId="77777777" w:rsidR="00D01707" w:rsidRPr="00D01707" w:rsidRDefault="00D01707" w:rsidP="00284D49">
      <w:pPr>
        <w:jc w:val="both"/>
        <w:rPr>
          <w:rFonts w:ascii="Arial" w:hAnsi="Arial" w:cs="Arial"/>
          <w:b/>
        </w:rPr>
      </w:pPr>
    </w:p>
    <w:p w14:paraId="1DE2F186" w14:textId="77777777" w:rsidR="00D01707" w:rsidRPr="00D01707" w:rsidRDefault="00D01707" w:rsidP="00284D49">
      <w:pPr>
        <w:tabs>
          <w:tab w:val="left" w:pos="426"/>
        </w:tabs>
        <w:jc w:val="both"/>
        <w:rPr>
          <w:rFonts w:ascii="Arial" w:hAnsi="Arial" w:cs="Arial"/>
        </w:rPr>
      </w:pPr>
      <w:r w:rsidRPr="00D01707">
        <w:rPr>
          <w:rFonts w:ascii="Arial" w:hAnsi="Arial" w:cs="Arial"/>
        </w:rPr>
        <w:t>Następnie, Przewodniczący Rady Osiedla odczytał projekt uchwały.</w:t>
      </w:r>
    </w:p>
    <w:p w14:paraId="26586A83" w14:textId="77777777" w:rsidR="00D01707" w:rsidRPr="00D01707" w:rsidRDefault="00D01707" w:rsidP="00284D49">
      <w:pPr>
        <w:tabs>
          <w:tab w:val="left" w:pos="426"/>
        </w:tabs>
        <w:jc w:val="both"/>
        <w:rPr>
          <w:rFonts w:ascii="Arial" w:hAnsi="Arial" w:cs="Arial"/>
        </w:rPr>
      </w:pPr>
    </w:p>
    <w:p w14:paraId="28FAEC59" w14:textId="77777777" w:rsidR="00D01707" w:rsidRPr="00D01707" w:rsidRDefault="00D01707" w:rsidP="00284D49">
      <w:pPr>
        <w:tabs>
          <w:tab w:val="left" w:pos="426"/>
        </w:tabs>
        <w:jc w:val="both"/>
        <w:rPr>
          <w:rFonts w:ascii="Arial" w:hAnsi="Arial" w:cs="Arial"/>
        </w:rPr>
      </w:pPr>
      <w:r w:rsidRPr="00D01707">
        <w:rPr>
          <w:rFonts w:ascii="Arial" w:hAnsi="Arial" w:cs="Arial"/>
        </w:rPr>
        <w:t>Nie zgłoszono uwag i przystąpiono do głosowania.</w:t>
      </w:r>
    </w:p>
    <w:p w14:paraId="3D49D41F" w14:textId="77777777" w:rsidR="00D01707" w:rsidRPr="00D01707" w:rsidRDefault="00D01707" w:rsidP="00D01707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45B6F2B" w14:textId="77777777" w:rsidR="00D01707" w:rsidRPr="00D01707" w:rsidRDefault="00D01707" w:rsidP="00D01707">
      <w:pPr>
        <w:jc w:val="center"/>
        <w:rPr>
          <w:rFonts w:ascii="Arial" w:hAnsi="Arial" w:cs="Arial"/>
          <w:b/>
        </w:rPr>
      </w:pPr>
      <w:r w:rsidRPr="00D01707">
        <w:rPr>
          <w:rFonts w:ascii="Arial" w:hAnsi="Arial" w:cs="Arial"/>
        </w:rPr>
        <w:t>Głosowanie nad projektem uchwały:</w:t>
      </w:r>
    </w:p>
    <w:p w14:paraId="52C4B084" w14:textId="7E840B01" w:rsidR="00D01707" w:rsidRPr="00D01707" w:rsidRDefault="00D01707" w:rsidP="00D01707">
      <w:pPr>
        <w:jc w:val="center"/>
        <w:rPr>
          <w:rFonts w:ascii="Arial" w:hAnsi="Arial" w:cs="Arial"/>
          <w:b/>
        </w:rPr>
      </w:pPr>
      <w:r w:rsidRPr="00D01707">
        <w:rPr>
          <w:rFonts w:ascii="Arial" w:hAnsi="Arial" w:cs="Arial"/>
          <w:b/>
        </w:rPr>
        <w:t xml:space="preserve">Za </w:t>
      </w:r>
      <w:r w:rsidRPr="00D01707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b/>
          <w:color w:val="000000"/>
        </w:rPr>
        <w:t>7</w:t>
      </w:r>
      <w:r w:rsidRPr="00D01707">
        <w:rPr>
          <w:rFonts w:ascii="Arial" w:hAnsi="Arial" w:cs="Arial"/>
          <w:b/>
          <w:color w:val="000000"/>
        </w:rPr>
        <w:t>,</w:t>
      </w:r>
      <w:r w:rsidRPr="00D01707">
        <w:rPr>
          <w:rFonts w:ascii="Arial" w:hAnsi="Arial" w:cs="Arial"/>
          <w:b/>
        </w:rPr>
        <w:t xml:space="preserve"> przeciw – </w:t>
      </w:r>
      <w:r>
        <w:rPr>
          <w:rFonts w:ascii="Arial" w:hAnsi="Arial" w:cs="Arial"/>
          <w:b/>
        </w:rPr>
        <w:t>3</w:t>
      </w:r>
      <w:r w:rsidRPr="00D01707">
        <w:rPr>
          <w:rFonts w:ascii="Arial" w:hAnsi="Arial" w:cs="Arial"/>
          <w:b/>
        </w:rPr>
        <w:t xml:space="preserve">, wstrzymało się – </w:t>
      </w:r>
      <w:r>
        <w:rPr>
          <w:rFonts w:ascii="Arial" w:hAnsi="Arial" w:cs="Arial"/>
          <w:b/>
        </w:rPr>
        <w:t>1</w:t>
      </w:r>
      <w:r w:rsidRPr="00D01707">
        <w:rPr>
          <w:rFonts w:ascii="Arial" w:hAnsi="Arial" w:cs="Arial"/>
          <w:b/>
        </w:rPr>
        <w:t>.</w:t>
      </w:r>
    </w:p>
    <w:p w14:paraId="5EB4A75F" w14:textId="6C45ED64" w:rsidR="00D01707" w:rsidRPr="00D01707" w:rsidRDefault="00D01707" w:rsidP="00D01707">
      <w:pPr>
        <w:jc w:val="center"/>
        <w:rPr>
          <w:rFonts w:ascii="Arial" w:hAnsi="Arial" w:cs="Arial"/>
        </w:rPr>
      </w:pPr>
      <w:r w:rsidRPr="00D01707">
        <w:rPr>
          <w:rFonts w:ascii="Arial" w:hAnsi="Arial" w:cs="Arial"/>
        </w:rPr>
        <w:t>W wyniku głosowania uchwała nr XIX/12</w:t>
      </w:r>
      <w:r w:rsidR="009C684C">
        <w:rPr>
          <w:rFonts w:ascii="Arial" w:hAnsi="Arial" w:cs="Arial"/>
        </w:rPr>
        <w:t>5</w:t>
      </w:r>
      <w:r w:rsidRPr="00D01707">
        <w:rPr>
          <w:rFonts w:ascii="Arial" w:hAnsi="Arial" w:cs="Arial"/>
        </w:rPr>
        <w:t>/VI/2021 została podjęta przez Radę.</w:t>
      </w:r>
    </w:p>
    <w:p w14:paraId="3F126975" w14:textId="77777777" w:rsidR="00B73D03" w:rsidRPr="00421759" w:rsidRDefault="00B73D03" w:rsidP="00421759">
      <w:pPr>
        <w:pStyle w:val="Tekstpodstawowy31"/>
        <w:tabs>
          <w:tab w:val="left" w:pos="360"/>
        </w:tabs>
        <w:rPr>
          <w:b w:val="0"/>
        </w:rPr>
      </w:pPr>
      <w:bookmarkStart w:id="9" w:name="_GoBack"/>
      <w:bookmarkEnd w:id="9"/>
    </w:p>
    <w:bookmarkEnd w:id="5"/>
    <w:bookmarkEnd w:id="7"/>
    <w:p w14:paraId="0651C178" w14:textId="4A913919" w:rsidR="00B73D03" w:rsidRPr="00421759" w:rsidRDefault="0065353A" w:rsidP="00421759">
      <w:pPr>
        <w:tabs>
          <w:tab w:val="left" w:pos="284"/>
          <w:tab w:val="left" w:pos="426"/>
        </w:tabs>
        <w:ind w:left="420" w:hanging="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73D03" w:rsidRPr="00421759">
        <w:rPr>
          <w:rFonts w:ascii="Arial" w:hAnsi="Arial" w:cs="Arial"/>
          <w:b/>
        </w:rPr>
        <w:t>.</w:t>
      </w:r>
      <w:r w:rsidR="00B73D03" w:rsidRPr="00421759">
        <w:rPr>
          <w:rFonts w:ascii="Arial" w:hAnsi="Arial" w:cs="Arial"/>
          <w:b/>
        </w:rPr>
        <w:tab/>
        <w:t>Komunikaty i oświadczenia.</w:t>
      </w:r>
    </w:p>
    <w:p w14:paraId="0977D883" w14:textId="77777777" w:rsidR="00B73D03" w:rsidRPr="00421759" w:rsidRDefault="00B73D03" w:rsidP="00421759">
      <w:pPr>
        <w:tabs>
          <w:tab w:val="left" w:pos="284"/>
          <w:tab w:val="left" w:pos="426"/>
        </w:tabs>
        <w:ind w:left="420" w:hanging="420"/>
        <w:jc w:val="both"/>
        <w:rPr>
          <w:rFonts w:ascii="Arial" w:hAnsi="Arial" w:cs="Arial"/>
          <w:b/>
        </w:rPr>
      </w:pPr>
    </w:p>
    <w:p w14:paraId="21A6D06B" w14:textId="759ECF81" w:rsidR="00346E36" w:rsidRDefault="00C46F84" w:rsidP="004217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Zarządu Osiedla przekazał informacje od redaktora naczelnego czasopisma osiedlowego</w:t>
      </w:r>
      <w:r w:rsidR="003C0BB0">
        <w:rPr>
          <w:rFonts w:ascii="Arial" w:hAnsi="Arial" w:cs="Arial"/>
          <w:bCs/>
        </w:rPr>
        <w:t xml:space="preserve"> w sprawie wydawania „Informatora Osiedlowego” w 2022 r. Informacje dotyczyły zwiększenia nakładu, ilości stron oraz zmiany rodzaju papieru.</w:t>
      </w:r>
    </w:p>
    <w:p w14:paraId="53A3BADB" w14:textId="77777777" w:rsidR="00E92AC1" w:rsidRPr="00421759" w:rsidRDefault="00E92AC1" w:rsidP="00421759">
      <w:pPr>
        <w:jc w:val="both"/>
        <w:rPr>
          <w:rFonts w:ascii="Arial" w:hAnsi="Arial" w:cs="Arial"/>
          <w:b/>
        </w:rPr>
      </w:pPr>
    </w:p>
    <w:p w14:paraId="4B44499C" w14:textId="33E485BF" w:rsidR="00B73D03" w:rsidRPr="00421759" w:rsidRDefault="0065353A" w:rsidP="00A830B7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73D03" w:rsidRPr="00421759">
        <w:rPr>
          <w:rFonts w:ascii="Arial" w:hAnsi="Arial" w:cs="Arial"/>
          <w:b/>
        </w:rPr>
        <w:t>.</w:t>
      </w:r>
      <w:r w:rsidR="00A830B7">
        <w:rPr>
          <w:rFonts w:ascii="Arial" w:hAnsi="Arial" w:cs="Arial"/>
          <w:b/>
        </w:rPr>
        <w:tab/>
      </w:r>
      <w:r w:rsidR="00421759" w:rsidRPr="00421759">
        <w:rPr>
          <w:rFonts w:ascii="Arial" w:hAnsi="Arial" w:cs="Arial"/>
          <w:b/>
        </w:rPr>
        <w:t>Wolne głosy i wnioski</w:t>
      </w:r>
    </w:p>
    <w:p w14:paraId="15C8CEA6" w14:textId="77777777" w:rsidR="00421759" w:rsidRPr="00421759" w:rsidRDefault="00421759" w:rsidP="00421759">
      <w:pPr>
        <w:ind w:left="426" w:hanging="426"/>
        <w:jc w:val="both"/>
        <w:rPr>
          <w:rFonts w:ascii="Arial" w:hAnsi="Arial" w:cs="Arial"/>
          <w:b/>
        </w:rPr>
      </w:pPr>
    </w:p>
    <w:p w14:paraId="42C2DC87" w14:textId="6B913F15" w:rsidR="00E60B59" w:rsidRDefault="0065353A" w:rsidP="004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Wojciech Sokołowski zgłosił problem z odbrukowaniem</w:t>
      </w:r>
      <w:r w:rsidR="00E60B59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ul. Słonecznej</w:t>
      </w:r>
      <w:r w:rsidR="00E60B59">
        <w:rPr>
          <w:rFonts w:ascii="Arial" w:hAnsi="Arial" w:cs="Arial"/>
        </w:rPr>
        <w:t xml:space="preserve"> 10 gdzie znajduje się prywatna szkoła. Odbrukowanie służyć ma zazielenieniu </w:t>
      </w:r>
      <w:r w:rsidR="00C46F84">
        <w:rPr>
          <w:rFonts w:ascii="Arial" w:hAnsi="Arial" w:cs="Arial"/>
        </w:rPr>
        <w:t xml:space="preserve">ulicy, natomiast niweluje ono także możliwość postoju. </w:t>
      </w:r>
      <w:r w:rsidR="00162E16">
        <w:rPr>
          <w:rFonts w:ascii="Arial" w:hAnsi="Arial" w:cs="Arial"/>
        </w:rPr>
        <w:t>Zapytał,</w:t>
      </w:r>
      <w:r w:rsidR="00C46F84">
        <w:rPr>
          <w:rFonts w:ascii="Arial" w:hAnsi="Arial" w:cs="Arial"/>
        </w:rPr>
        <w:t xml:space="preserve"> czy jest możliwość wyznaczenia miejsca na czasowy postój pojazdów.</w:t>
      </w:r>
    </w:p>
    <w:p w14:paraId="5D5BF246" w14:textId="2B6A4671" w:rsidR="00C46F84" w:rsidRDefault="00C46F84" w:rsidP="00421759">
      <w:pPr>
        <w:jc w:val="both"/>
        <w:rPr>
          <w:rFonts w:ascii="Arial" w:hAnsi="Arial" w:cs="Arial"/>
        </w:rPr>
      </w:pPr>
    </w:p>
    <w:p w14:paraId="271D1CD1" w14:textId="060AC642" w:rsidR="00C46F84" w:rsidRDefault="00C46F84" w:rsidP="004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Zarządu Osiedla odpowiedział, że jest to już wpisane w plan. Natomiast zmiany te powinny zostać wdrożone wraz ze zmianą organizacji ruchu. W przyszłości będzie możliwość parkowania pojazdów po jednej stronie jedni. Uważa, że powinno się zagwarantować możliwość czasowego parkowania we wskazanych miejscach.</w:t>
      </w:r>
    </w:p>
    <w:p w14:paraId="25942568" w14:textId="3F6BD41C" w:rsidR="0065353A" w:rsidRDefault="0065353A" w:rsidP="00421759">
      <w:pPr>
        <w:jc w:val="both"/>
        <w:rPr>
          <w:rFonts w:ascii="Arial" w:hAnsi="Arial" w:cs="Arial"/>
        </w:rPr>
      </w:pPr>
    </w:p>
    <w:p w14:paraId="2FE79A1E" w14:textId="76975742" w:rsidR="00B73D03" w:rsidRPr="00421759" w:rsidRDefault="0065353A" w:rsidP="00421759">
      <w:pPr>
        <w:suppressAutoHyphens w:val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73D03" w:rsidRPr="00421759">
        <w:rPr>
          <w:rFonts w:ascii="Arial" w:hAnsi="Arial" w:cs="Arial"/>
          <w:b/>
        </w:rPr>
        <w:t xml:space="preserve">. </w:t>
      </w:r>
      <w:r w:rsidR="00B73D03" w:rsidRPr="00421759">
        <w:rPr>
          <w:rFonts w:ascii="Arial" w:hAnsi="Arial" w:cs="Arial"/>
          <w:b/>
        </w:rPr>
        <w:tab/>
        <w:t>Zamknięcie sesji.</w:t>
      </w:r>
      <w:r w:rsidR="00B73D03" w:rsidRPr="00421759">
        <w:rPr>
          <w:rFonts w:ascii="Arial" w:hAnsi="Arial" w:cs="Arial"/>
          <w:b/>
          <w:iCs/>
          <w:color w:val="FFFFFF"/>
        </w:rPr>
        <w:t xml:space="preserve"> </w:t>
      </w:r>
    </w:p>
    <w:p w14:paraId="63104E2F" w14:textId="77777777" w:rsidR="0042199E" w:rsidRDefault="0042199E" w:rsidP="00421759">
      <w:pPr>
        <w:jc w:val="both"/>
        <w:rPr>
          <w:rFonts w:ascii="Arial" w:hAnsi="Arial" w:cs="Arial"/>
        </w:rPr>
      </w:pPr>
    </w:p>
    <w:p w14:paraId="03944063" w14:textId="0A8BB213" w:rsidR="00B73D03" w:rsidRPr="00421759" w:rsidRDefault="00B73D03" w:rsidP="00421759">
      <w:pPr>
        <w:jc w:val="both"/>
        <w:rPr>
          <w:rFonts w:ascii="Arial" w:hAnsi="Arial" w:cs="Arial"/>
          <w:color w:val="000000"/>
        </w:rPr>
      </w:pPr>
      <w:r w:rsidRPr="007C4710">
        <w:rPr>
          <w:rFonts w:ascii="Arial" w:hAnsi="Arial" w:cs="Arial"/>
        </w:rPr>
        <w:t xml:space="preserve">Przewodniczący Rady Osiedla podziękował wszystkim za przybycie i zamknął obrady sesji. Sesję zakończono </w:t>
      </w:r>
      <w:r w:rsidRPr="007C4710">
        <w:rPr>
          <w:rFonts w:ascii="Arial" w:hAnsi="Arial" w:cs="Arial"/>
          <w:color w:val="000000"/>
        </w:rPr>
        <w:t xml:space="preserve">o godz.: </w:t>
      </w:r>
      <w:r w:rsidR="009C684C">
        <w:rPr>
          <w:rFonts w:ascii="Arial" w:hAnsi="Arial" w:cs="Arial"/>
          <w:color w:val="000000"/>
        </w:rPr>
        <w:t>19</w:t>
      </w:r>
      <w:r w:rsidRPr="007C4710">
        <w:rPr>
          <w:rFonts w:ascii="Arial" w:hAnsi="Arial" w:cs="Arial"/>
          <w:color w:val="000000"/>
        </w:rPr>
        <w:t>:</w:t>
      </w:r>
      <w:r w:rsidR="009C684C">
        <w:rPr>
          <w:rFonts w:ascii="Arial" w:hAnsi="Arial" w:cs="Arial"/>
          <w:color w:val="000000"/>
        </w:rPr>
        <w:t>30</w:t>
      </w:r>
      <w:r w:rsidRPr="007C4710">
        <w:rPr>
          <w:rFonts w:ascii="Arial" w:hAnsi="Arial" w:cs="Arial"/>
          <w:color w:val="000000"/>
        </w:rPr>
        <w:t>.</w:t>
      </w:r>
    </w:p>
    <w:p w14:paraId="6976CB3D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0D5FC29F" w14:textId="77777777" w:rsidR="00B73D03" w:rsidRPr="00421759" w:rsidRDefault="00B73D03" w:rsidP="00421759">
      <w:pPr>
        <w:jc w:val="both"/>
        <w:rPr>
          <w:rFonts w:ascii="Arial" w:hAnsi="Arial" w:cs="Arial"/>
        </w:rPr>
      </w:pPr>
    </w:p>
    <w:p w14:paraId="2DBA10F9" w14:textId="77777777" w:rsidR="00D04E43" w:rsidRPr="00D04E43" w:rsidRDefault="00D04E43" w:rsidP="00D04E43">
      <w:pPr>
        <w:ind w:left="708" w:firstLine="708"/>
        <w:jc w:val="both"/>
        <w:rPr>
          <w:rFonts w:ascii="Arial" w:hAnsi="Arial" w:cs="Arial"/>
        </w:rPr>
      </w:pPr>
      <w:r w:rsidRPr="00D04E43">
        <w:rPr>
          <w:rFonts w:ascii="Arial" w:hAnsi="Arial" w:cs="Arial"/>
        </w:rPr>
        <w:t>Protokolant</w:t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  <w:t xml:space="preserve">Przewodniczący Rady Osiedla </w:t>
      </w:r>
    </w:p>
    <w:p w14:paraId="5629F7AC" w14:textId="77777777" w:rsidR="00D04E43" w:rsidRPr="00D04E43" w:rsidRDefault="00D04E43" w:rsidP="00D04E43">
      <w:pPr>
        <w:jc w:val="both"/>
        <w:rPr>
          <w:rFonts w:ascii="Arial" w:hAnsi="Arial" w:cs="Arial"/>
        </w:rPr>
      </w:pPr>
      <w:r w:rsidRPr="00D04E43">
        <w:rPr>
          <w:rFonts w:ascii="Arial" w:hAnsi="Arial" w:cs="Arial"/>
        </w:rPr>
        <w:t xml:space="preserve">        </w:t>
      </w:r>
      <w:r w:rsidRPr="00D04E43">
        <w:rPr>
          <w:rFonts w:ascii="Arial" w:hAnsi="Arial" w:cs="Arial"/>
        </w:rPr>
        <w:tab/>
        <w:t xml:space="preserve">     (-) Jakub Kaleta         </w:t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  <w:t xml:space="preserve">          Grunwald Południe</w:t>
      </w:r>
    </w:p>
    <w:p w14:paraId="230F6BCF" w14:textId="77777777" w:rsidR="00B73D03" w:rsidRPr="00421759" w:rsidRDefault="00D04E43" w:rsidP="00D04E43">
      <w:pPr>
        <w:jc w:val="both"/>
        <w:rPr>
          <w:rFonts w:ascii="Arial" w:hAnsi="Arial" w:cs="Arial"/>
        </w:rPr>
      </w:pP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</w:r>
      <w:r w:rsidRPr="00D04E43">
        <w:rPr>
          <w:rFonts w:ascii="Arial" w:hAnsi="Arial" w:cs="Arial"/>
        </w:rPr>
        <w:tab/>
        <w:t xml:space="preserve">         (-) Tomasz Wudarski</w:t>
      </w:r>
      <w:r w:rsidR="00B73D03" w:rsidRPr="00421759">
        <w:rPr>
          <w:rFonts w:ascii="Arial" w:hAnsi="Arial" w:cs="Arial"/>
        </w:rPr>
        <w:tab/>
      </w:r>
      <w:r w:rsidR="00B73D03" w:rsidRPr="00421759">
        <w:rPr>
          <w:rFonts w:ascii="Arial" w:hAnsi="Arial" w:cs="Arial"/>
        </w:rPr>
        <w:tab/>
      </w:r>
      <w:r w:rsidR="00B73D03" w:rsidRPr="00421759">
        <w:rPr>
          <w:rFonts w:ascii="Arial" w:hAnsi="Arial" w:cs="Arial"/>
        </w:rPr>
        <w:tab/>
        <w:t xml:space="preserve">          </w:t>
      </w:r>
    </w:p>
    <w:p w14:paraId="3EF05279" w14:textId="77777777" w:rsidR="007C4710" w:rsidRDefault="0042199E" w:rsidP="004219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A7B460" w14:textId="0D6C373E" w:rsidR="00B73D03" w:rsidRPr="0042199E" w:rsidRDefault="0042199E" w:rsidP="004219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39BF87FD" w14:textId="77777777" w:rsidR="00931A3E" w:rsidRPr="00931A3E" w:rsidRDefault="00931A3E" w:rsidP="00931A3E">
      <w:p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Załączniki:</w:t>
      </w:r>
    </w:p>
    <w:p w14:paraId="03D0C8D5" w14:textId="77777777"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Lista obecności członków Rady Osiedla.</w:t>
      </w:r>
    </w:p>
    <w:p w14:paraId="7BB557A3" w14:textId="77777777"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Porządek obrad.</w:t>
      </w:r>
    </w:p>
    <w:p w14:paraId="76EFF442" w14:textId="2C78A965" w:rsid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10" w:name="_Hlk87265426"/>
      <w:r w:rsidRPr="00931A3E">
        <w:rPr>
          <w:rFonts w:ascii="Arial" w:hAnsi="Arial" w:cs="Arial"/>
          <w:sz w:val="20"/>
          <w:szCs w:val="20"/>
        </w:rPr>
        <w:t xml:space="preserve">Uchwała nr </w:t>
      </w:r>
      <w:r w:rsidR="009C684C" w:rsidRPr="009C684C">
        <w:rPr>
          <w:rFonts w:ascii="Arial" w:hAnsi="Arial" w:cs="Arial"/>
          <w:sz w:val="20"/>
          <w:szCs w:val="20"/>
        </w:rPr>
        <w:t>XIX/123/VI/2021</w:t>
      </w:r>
      <w:r>
        <w:rPr>
          <w:rFonts w:ascii="Arial" w:hAnsi="Arial" w:cs="Arial"/>
          <w:sz w:val="20"/>
          <w:szCs w:val="20"/>
        </w:rPr>
        <w:t>.</w:t>
      </w:r>
      <w:r w:rsidRPr="00931A3E">
        <w:rPr>
          <w:rFonts w:ascii="Arial" w:hAnsi="Arial" w:cs="Arial"/>
          <w:sz w:val="20"/>
          <w:szCs w:val="20"/>
        </w:rPr>
        <w:t xml:space="preserve"> </w:t>
      </w:r>
    </w:p>
    <w:p w14:paraId="4F91839E" w14:textId="3A5EF51E" w:rsidR="009C684C" w:rsidRPr="009C684C" w:rsidRDefault="009C684C" w:rsidP="009C684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 w:rsidRPr="009C684C">
        <w:rPr>
          <w:rFonts w:ascii="Arial" w:hAnsi="Arial" w:cs="Arial"/>
          <w:sz w:val="20"/>
          <w:szCs w:val="20"/>
          <w:lang w:eastAsia="ar-SA"/>
        </w:rPr>
        <w:t>Uchwała nr XIX/12</w:t>
      </w:r>
      <w:r>
        <w:rPr>
          <w:rFonts w:ascii="Arial" w:hAnsi="Arial" w:cs="Arial"/>
          <w:sz w:val="20"/>
          <w:szCs w:val="20"/>
          <w:lang w:eastAsia="ar-SA"/>
        </w:rPr>
        <w:t>4</w:t>
      </w:r>
      <w:r w:rsidRPr="009C684C">
        <w:rPr>
          <w:rFonts w:ascii="Arial" w:hAnsi="Arial" w:cs="Arial"/>
          <w:sz w:val="20"/>
          <w:szCs w:val="20"/>
          <w:lang w:eastAsia="ar-SA"/>
        </w:rPr>
        <w:t xml:space="preserve">/VI/2021. </w:t>
      </w:r>
    </w:p>
    <w:p w14:paraId="3A48C752" w14:textId="3BF2F07B" w:rsidR="009C684C" w:rsidRPr="009C684C" w:rsidRDefault="009C684C" w:rsidP="009C684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 w:rsidRPr="009C684C">
        <w:rPr>
          <w:rFonts w:ascii="Arial" w:hAnsi="Arial" w:cs="Arial"/>
          <w:sz w:val="20"/>
          <w:szCs w:val="20"/>
          <w:lang w:eastAsia="ar-SA"/>
        </w:rPr>
        <w:t>Uchwała nr XIX/12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9C684C">
        <w:rPr>
          <w:rFonts w:ascii="Arial" w:hAnsi="Arial" w:cs="Arial"/>
          <w:sz w:val="20"/>
          <w:szCs w:val="20"/>
          <w:lang w:eastAsia="ar-SA"/>
        </w:rPr>
        <w:t xml:space="preserve">/VI/2021. </w:t>
      </w:r>
    </w:p>
    <w:bookmarkEnd w:id="10"/>
    <w:p w14:paraId="0EDF4EF0" w14:textId="6592E7BB" w:rsidR="00931A3E" w:rsidRPr="00931A3E" w:rsidRDefault="00931A3E" w:rsidP="00931A3E">
      <w:pPr>
        <w:pageBreakBefore/>
        <w:spacing w:line="276" w:lineRule="auto"/>
        <w:ind w:firstLine="2"/>
        <w:jc w:val="center"/>
        <w:rPr>
          <w:rFonts w:ascii="Arial" w:hAnsi="Arial" w:cs="Arial"/>
          <w:b/>
          <w:bCs/>
          <w:kern w:val="1"/>
        </w:rPr>
      </w:pPr>
      <w:r w:rsidRPr="00931A3E">
        <w:rPr>
          <w:rFonts w:ascii="Arial" w:hAnsi="Arial" w:cs="Arial"/>
          <w:b/>
          <w:bCs/>
          <w:kern w:val="1"/>
        </w:rPr>
        <w:lastRenderedPageBreak/>
        <w:t xml:space="preserve">LISTA OBECNOŚCI NA SESJI NR </w:t>
      </w:r>
      <w:r w:rsidR="002D6CFC">
        <w:rPr>
          <w:rFonts w:ascii="Arial" w:hAnsi="Arial" w:cs="Arial"/>
          <w:b/>
          <w:bCs/>
          <w:kern w:val="1"/>
        </w:rPr>
        <w:t>XIX</w:t>
      </w:r>
    </w:p>
    <w:p w14:paraId="27E3F86C" w14:textId="77777777" w:rsidR="00931A3E" w:rsidRPr="00931A3E" w:rsidRDefault="00931A3E" w:rsidP="00931A3E">
      <w:pPr>
        <w:spacing w:line="276" w:lineRule="auto"/>
        <w:jc w:val="center"/>
        <w:rPr>
          <w:rFonts w:ascii="Arial" w:hAnsi="Arial" w:cs="Arial"/>
          <w:b/>
          <w:bCs/>
        </w:rPr>
      </w:pPr>
      <w:r w:rsidRPr="00931A3E">
        <w:rPr>
          <w:rFonts w:ascii="Arial" w:hAnsi="Arial" w:cs="Arial"/>
          <w:b/>
          <w:bCs/>
        </w:rPr>
        <w:t>RADY OSIEDLA GRUNWALD POŁUDNIE</w:t>
      </w:r>
    </w:p>
    <w:p w14:paraId="6FBE19A7" w14:textId="0A4CC6EB" w:rsidR="00931A3E" w:rsidRPr="00931A3E" w:rsidRDefault="00931A3E" w:rsidP="00931A3E">
      <w:pPr>
        <w:spacing w:line="276" w:lineRule="auto"/>
        <w:jc w:val="center"/>
        <w:rPr>
          <w:rFonts w:ascii="Arial" w:hAnsi="Arial" w:cs="Arial"/>
          <w:b/>
          <w:bCs/>
        </w:rPr>
      </w:pPr>
      <w:r w:rsidRPr="00931A3E">
        <w:rPr>
          <w:rFonts w:ascii="Arial" w:hAnsi="Arial" w:cs="Arial"/>
          <w:b/>
          <w:bCs/>
        </w:rPr>
        <w:t xml:space="preserve">z </w:t>
      </w:r>
      <w:r w:rsidR="002D6CFC">
        <w:rPr>
          <w:rFonts w:ascii="Arial" w:hAnsi="Arial" w:cs="Arial"/>
          <w:b/>
          <w:bCs/>
        </w:rPr>
        <w:t>29</w:t>
      </w:r>
      <w:r w:rsidRPr="00931A3E">
        <w:rPr>
          <w:rFonts w:ascii="Arial" w:hAnsi="Arial" w:cs="Arial"/>
          <w:b/>
          <w:bCs/>
        </w:rPr>
        <w:t xml:space="preserve"> </w:t>
      </w:r>
      <w:r w:rsidR="002D6CFC">
        <w:rPr>
          <w:rFonts w:ascii="Arial" w:hAnsi="Arial" w:cs="Arial"/>
          <w:b/>
          <w:bCs/>
        </w:rPr>
        <w:t>września</w:t>
      </w:r>
      <w:r w:rsidRPr="00931A3E">
        <w:rPr>
          <w:rFonts w:ascii="Arial" w:hAnsi="Arial" w:cs="Arial"/>
          <w:b/>
          <w:bCs/>
        </w:rPr>
        <w:t xml:space="preserve"> 2021 r.</w:t>
      </w:r>
    </w:p>
    <w:p w14:paraId="6AEB1460" w14:textId="77777777" w:rsidR="00931A3E" w:rsidRPr="00931A3E" w:rsidRDefault="00931A3E" w:rsidP="00931A3E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835"/>
        <w:gridCol w:w="3837"/>
      </w:tblGrid>
      <w:tr w:rsidR="00931A3E" w:rsidRPr="00931A3E" w14:paraId="309B621A" w14:textId="77777777" w:rsidTr="0098172D">
        <w:trPr>
          <w:cantSplit/>
          <w:trHeight w:val="7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98B1" w14:textId="77777777" w:rsidR="00931A3E" w:rsidRPr="00931A3E" w:rsidRDefault="00931A3E" w:rsidP="00931A3E">
            <w:pPr>
              <w:keepNext/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L.P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94D7" w14:textId="77777777" w:rsidR="00931A3E" w:rsidRPr="00931A3E" w:rsidRDefault="00931A3E" w:rsidP="00931A3E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IMIĘ NAZWISKO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F471" w14:textId="77777777" w:rsidR="00931A3E" w:rsidRPr="00931A3E" w:rsidRDefault="00931A3E" w:rsidP="00931A3E">
            <w:pPr>
              <w:keepNext/>
              <w:spacing w:line="360" w:lineRule="auto"/>
              <w:ind w:right="-498"/>
              <w:jc w:val="center"/>
            </w:pPr>
            <w:r w:rsidRPr="00931A3E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931A3E" w:rsidRPr="00931A3E" w14:paraId="0C0ECBB5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4B1F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CFA2" w14:textId="77777777" w:rsidR="00931A3E" w:rsidRPr="00931A3E" w:rsidRDefault="00931A3E" w:rsidP="00931A3E">
            <w:pPr>
              <w:keepNext/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Barełkowski Maciej Marian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5EDB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NIEOBECNY</w:t>
            </w:r>
          </w:p>
        </w:tc>
      </w:tr>
      <w:tr w:rsidR="00931A3E" w:rsidRPr="00931A3E" w14:paraId="66AD5CED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918F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D445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Czereśniowska Jolanta 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3330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14:paraId="6EEC4CEF" w14:textId="77777777" w:rsidTr="0098172D">
        <w:trPr>
          <w:cantSplit/>
          <w:trHeight w:val="27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DB8C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4F77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Górna Anna Maria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7E9E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14:paraId="027F3EC1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6F59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935A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Hasińska Elżbieta Teresa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E4CD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14:paraId="36374B7A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2104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8B6B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Karczyński Jakub Piotr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671B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14:paraId="5355FAC3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6AE7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2C0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Klak-Nowakowa Justyna Barbara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E0DA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14:paraId="3BBB3342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1F684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DA1B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Korpal Maria Teresa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0177" w14:textId="48CE681E" w:rsidR="00931A3E" w:rsidRPr="00931A3E" w:rsidRDefault="007C4710" w:rsidP="00931A3E">
            <w:pPr>
              <w:spacing w:line="360" w:lineRule="auto"/>
              <w:jc w:val="center"/>
            </w:pPr>
            <w:r>
              <w:rPr>
                <w:rFonts w:ascii="Arial" w:hAnsi="Arial" w:cs="Arial"/>
                <w:bCs/>
              </w:rPr>
              <w:t>NIE</w:t>
            </w:r>
            <w:r w:rsidR="00931A3E"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14:paraId="725505DB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3CBA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6590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Łopiński Piotr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35C9" w14:textId="77777777" w:rsidR="00931A3E" w:rsidRPr="00931A3E" w:rsidRDefault="00931A3E" w:rsidP="00931A3E">
            <w:pPr>
              <w:spacing w:line="360" w:lineRule="auto"/>
              <w:jc w:val="center"/>
            </w:pPr>
            <w:r>
              <w:rPr>
                <w:rFonts w:ascii="Arial" w:hAnsi="Arial" w:cs="Arial"/>
                <w:bCs/>
              </w:rPr>
              <w:t>NIE</w:t>
            </w: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14:paraId="13A8353A" w14:textId="77777777" w:rsidTr="0098172D">
        <w:trPr>
          <w:cantSplit/>
          <w:trHeight w:val="2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9859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567E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Maćkowiak Monika Joanna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D02E" w14:textId="6035AE39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14:paraId="741AD016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B49C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8389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Meissner-Statkiewicz Wanda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07D2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14:paraId="0488BB70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E32A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8FD0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Nowak Włodzimierz Leszek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D1F7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14:paraId="281A9472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7A57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11BD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Nowicka-Jędrzejczak Magdalena Lucyna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75B6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14:paraId="5307CB2B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9E47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BA7E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11" w:name="_Hlk61953675"/>
            <w:r w:rsidRPr="00931A3E">
              <w:rPr>
                <w:rFonts w:ascii="Arial" w:hAnsi="Arial" w:cs="Arial"/>
                <w:b/>
                <w:position w:val="-5"/>
              </w:rPr>
              <w:t>Olebiński Jan Franciszek</w:t>
            </w:r>
            <w:bookmarkEnd w:id="11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7685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NIEOBECNY</w:t>
            </w:r>
          </w:p>
        </w:tc>
      </w:tr>
      <w:tr w:rsidR="00931A3E" w:rsidRPr="00931A3E" w14:paraId="6418F5D7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1E63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C024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  <w:position w:val="-5"/>
              </w:rPr>
              <w:t>Preiss Elżbieta 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E871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14:paraId="044720B6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1B30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D15B" w14:textId="77777777"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Preiss Mirosław Kazimierz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96DB" w14:textId="3F513072" w:rsidR="00931A3E" w:rsidRPr="00931A3E" w:rsidRDefault="003C0BB0" w:rsidP="00931A3E">
            <w:pPr>
              <w:spacing w:line="360" w:lineRule="auto"/>
              <w:jc w:val="center"/>
            </w:pPr>
            <w:r>
              <w:rPr>
                <w:rFonts w:ascii="Arial" w:hAnsi="Arial" w:cs="Arial"/>
                <w:bCs/>
              </w:rPr>
              <w:t>NIE</w:t>
            </w:r>
            <w:r w:rsidR="00931A3E"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14:paraId="2EF38E2B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8EBB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60A5" w14:textId="77777777" w:rsidR="00931A3E" w:rsidRPr="00931A3E" w:rsidRDefault="00931A3E" w:rsidP="00931A3E">
            <w:pPr>
              <w:keepNext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Sasiak-Patkowska 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6312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14:paraId="61640D4D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DF5D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C128" w14:textId="77777777"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Skąpska Renata Małgorzata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1B96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14:paraId="5DB5039B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2B92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6FC2" w14:textId="77777777"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Sokołowski Wojciech Tadeusz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38A6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14:paraId="44B1CC52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4035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DE23" w14:textId="77777777"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Wróblewski Jerzy Józef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B6FC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14:paraId="77B420C8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3968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3FE6" w14:textId="77777777"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 xml:space="preserve">Wudarski Filip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0A70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NIEOBECNY</w:t>
            </w:r>
          </w:p>
        </w:tc>
      </w:tr>
      <w:tr w:rsidR="00931A3E" w:rsidRPr="00931A3E" w14:paraId="7307B0CA" w14:textId="77777777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9E67" w14:textId="77777777"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B81A" w14:textId="77777777"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Wudarski Tomasz Adam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7964" w14:textId="77777777"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</w:tbl>
    <w:p w14:paraId="09162FD2" w14:textId="77777777" w:rsidR="00931A3E" w:rsidRPr="00931A3E" w:rsidRDefault="00931A3E" w:rsidP="00931A3E">
      <w:pPr>
        <w:rPr>
          <w:rFonts w:ascii="Arial" w:hAnsi="Arial" w:cs="Arial"/>
          <w:sz w:val="16"/>
        </w:rPr>
      </w:pPr>
    </w:p>
    <w:p w14:paraId="33353746" w14:textId="77777777" w:rsidR="00931A3E" w:rsidRDefault="00931A3E" w:rsidP="002E44E8">
      <w:pPr>
        <w:jc w:val="both"/>
        <w:rPr>
          <w:rFonts w:ascii="Arial" w:hAnsi="Arial" w:cs="Arial"/>
          <w:sz w:val="16"/>
        </w:rPr>
      </w:pPr>
    </w:p>
    <w:p w14:paraId="1B9643CF" w14:textId="77777777" w:rsidR="00931A3E" w:rsidRDefault="00931A3E" w:rsidP="002E44E8">
      <w:pPr>
        <w:jc w:val="both"/>
        <w:rPr>
          <w:rFonts w:ascii="Arial" w:hAnsi="Arial" w:cs="Arial"/>
          <w:sz w:val="16"/>
        </w:rPr>
      </w:pPr>
    </w:p>
    <w:p w14:paraId="6EB42BB2" w14:textId="77777777" w:rsidR="00B73D03" w:rsidRDefault="00B73D03" w:rsidP="002E44E8">
      <w:pPr>
        <w:jc w:val="both"/>
        <w:rPr>
          <w:rFonts w:ascii="Arial" w:hAnsi="Arial" w:cs="Arial"/>
          <w:sz w:val="16"/>
        </w:rPr>
      </w:pPr>
    </w:p>
    <w:p w14:paraId="10FD4128" w14:textId="77777777" w:rsidR="00B73D03" w:rsidRDefault="00B73D03" w:rsidP="002E44E8">
      <w:pPr>
        <w:jc w:val="both"/>
        <w:rPr>
          <w:rFonts w:ascii="Arial" w:hAnsi="Arial" w:cs="Arial"/>
          <w:sz w:val="16"/>
        </w:rPr>
        <w:sectPr w:rsidR="00B73D03" w:rsidSect="00284D49">
          <w:pgSz w:w="11906" w:h="16838"/>
          <w:pgMar w:top="1135" w:right="851" w:bottom="1985" w:left="1134" w:header="709" w:footer="709" w:gutter="0"/>
          <w:cols w:space="708"/>
          <w:docGrid w:linePitch="600" w:charSpace="32768"/>
        </w:sectPr>
      </w:pPr>
    </w:p>
    <w:p w14:paraId="67AEF7F9" w14:textId="77777777" w:rsidR="002D6CFC" w:rsidRPr="002D6CFC" w:rsidRDefault="002D6CFC" w:rsidP="002D6CFC">
      <w:pPr>
        <w:rPr>
          <w:rFonts w:ascii="Arial" w:hAnsi="Arial" w:cs="Arial"/>
          <w:sz w:val="22"/>
        </w:rPr>
      </w:pPr>
      <w:r w:rsidRPr="002D6CFC">
        <w:rPr>
          <w:rFonts w:ascii="Arial" w:hAnsi="Arial" w:cs="Arial"/>
          <w:sz w:val="22"/>
        </w:rPr>
        <w:lastRenderedPageBreak/>
        <w:t>Przewodniczący</w:t>
      </w:r>
      <w:r w:rsidRPr="002D6CFC">
        <w:rPr>
          <w:rFonts w:ascii="Arial" w:hAnsi="Arial" w:cs="Arial"/>
          <w:sz w:val="22"/>
        </w:rPr>
        <w:tab/>
      </w:r>
      <w:r w:rsidRPr="002D6CFC">
        <w:rPr>
          <w:rFonts w:ascii="Arial" w:hAnsi="Arial" w:cs="Arial"/>
          <w:sz w:val="22"/>
        </w:rPr>
        <w:tab/>
      </w:r>
      <w:r w:rsidRPr="002D6CFC">
        <w:rPr>
          <w:rFonts w:ascii="Arial" w:hAnsi="Arial" w:cs="Arial"/>
          <w:sz w:val="22"/>
        </w:rPr>
        <w:tab/>
      </w:r>
      <w:r w:rsidRPr="002D6CFC">
        <w:rPr>
          <w:rFonts w:ascii="Arial" w:hAnsi="Arial" w:cs="Arial"/>
          <w:sz w:val="22"/>
        </w:rPr>
        <w:tab/>
      </w:r>
      <w:r w:rsidRPr="002D6CFC">
        <w:rPr>
          <w:rFonts w:ascii="Arial" w:hAnsi="Arial" w:cs="Arial"/>
          <w:sz w:val="22"/>
        </w:rPr>
        <w:tab/>
      </w:r>
      <w:r w:rsidRPr="002D6CFC">
        <w:rPr>
          <w:rFonts w:ascii="Arial" w:hAnsi="Arial" w:cs="Arial"/>
          <w:sz w:val="22"/>
        </w:rPr>
        <w:tab/>
        <w:t xml:space="preserve">    Poznań, 24 września 2021 r.</w:t>
      </w:r>
    </w:p>
    <w:p w14:paraId="3E6C0956" w14:textId="77777777" w:rsidR="002D6CFC" w:rsidRPr="002D6CFC" w:rsidRDefault="002D6CFC" w:rsidP="002D6CFC">
      <w:pPr>
        <w:rPr>
          <w:rFonts w:ascii="Arial" w:hAnsi="Arial" w:cs="Arial"/>
          <w:sz w:val="22"/>
        </w:rPr>
      </w:pPr>
      <w:r w:rsidRPr="002D6CFC">
        <w:rPr>
          <w:rFonts w:ascii="Arial" w:hAnsi="Arial" w:cs="Arial"/>
          <w:sz w:val="22"/>
        </w:rPr>
        <w:t>Rady Osiedla Grunwald Południe</w:t>
      </w:r>
    </w:p>
    <w:p w14:paraId="51AF0813" w14:textId="77777777" w:rsidR="002D6CFC" w:rsidRPr="002D6CFC" w:rsidRDefault="002D6CFC" w:rsidP="002D6CFC">
      <w:pPr>
        <w:rPr>
          <w:rFonts w:ascii="Arial" w:hAnsi="Arial" w:cs="Arial"/>
          <w:sz w:val="22"/>
        </w:rPr>
      </w:pPr>
    </w:p>
    <w:p w14:paraId="42D5A6F4" w14:textId="77777777" w:rsidR="002D6CFC" w:rsidRPr="002D6CFC" w:rsidRDefault="002D6CFC" w:rsidP="002D6CFC">
      <w:pPr>
        <w:rPr>
          <w:rFonts w:ascii="Arial" w:hAnsi="Arial" w:cs="Arial"/>
          <w:sz w:val="22"/>
        </w:rPr>
      </w:pPr>
    </w:p>
    <w:p w14:paraId="1972C79E" w14:textId="77777777" w:rsidR="002D6CFC" w:rsidRPr="002D6CFC" w:rsidRDefault="002D6CFC" w:rsidP="002D6CFC">
      <w:pPr>
        <w:spacing w:after="120"/>
        <w:jc w:val="center"/>
        <w:rPr>
          <w:rFonts w:ascii="Arial" w:hAnsi="Arial" w:cs="Arial"/>
          <w:sz w:val="22"/>
        </w:rPr>
      </w:pPr>
      <w:r w:rsidRPr="002D6CFC">
        <w:rPr>
          <w:rFonts w:ascii="Arial" w:hAnsi="Arial" w:cs="Arial"/>
          <w:sz w:val="22"/>
        </w:rPr>
        <w:t xml:space="preserve">Na podstawie § 27 ust. 1 pkt 2 uchwały nr LXXVI/1118/V/2010 Rady Miasta Poznania </w:t>
      </w:r>
      <w:r w:rsidRPr="002D6CFC">
        <w:rPr>
          <w:rFonts w:ascii="Arial" w:hAnsi="Arial" w:cs="Arial"/>
          <w:sz w:val="22"/>
        </w:rPr>
        <w:br/>
        <w:t>z dnia 31 sierpnia 2010 r. w sprawie uchwalenia statutu Osiedla Grunwald Południe</w:t>
      </w:r>
    </w:p>
    <w:p w14:paraId="6360BE3B" w14:textId="77777777" w:rsidR="002D6CFC" w:rsidRPr="002D6CFC" w:rsidRDefault="002D6CFC" w:rsidP="002D6CFC">
      <w:pPr>
        <w:spacing w:line="360" w:lineRule="auto"/>
        <w:jc w:val="both"/>
        <w:rPr>
          <w:rFonts w:ascii="Arial" w:hAnsi="Arial" w:cs="Arial"/>
          <w:sz w:val="22"/>
        </w:rPr>
      </w:pPr>
    </w:p>
    <w:p w14:paraId="116EC25D" w14:textId="77777777" w:rsidR="002D6CFC" w:rsidRPr="002D6CFC" w:rsidRDefault="002D6CFC" w:rsidP="002D6CF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D6CFC">
        <w:rPr>
          <w:rFonts w:ascii="Arial" w:hAnsi="Arial" w:cs="Arial"/>
          <w:b/>
          <w:sz w:val="22"/>
        </w:rPr>
        <w:t>zwołuję</w:t>
      </w:r>
    </w:p>
    <w:p w14:paraId="612336F6" w14:textId="77777777" w:rsidR="002D6CFC" w:rsidRPr="002D6CFC" w:rsidRDefault="002D6CFC" w:rsidP="002D6CF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D6CFC">
        <w:rPr>
          <w:rFonts w:ascii="Arial" w:hAnsi="Arial" w:cs="Arial"/>
          <w:b/>
          <w:sz w:val="22"/>
        </w:rPr>
        <w:t>XIX sesję Rady Osiedla Grunwald Południe,</w:t>
      </w:r>
    </w:p>
    <w:p w14:paraId="1F0058A8" w14:textId="77777777" w:rsidR="002D6CFC" w:rsidRPr="002D6CFC" w:rsidRDefault="002D6CFC" w:rsidP="002D6CFC">
      <w:pPr>
        <w:spacing w:line="360" w:lineRule="auto"/>
        <w:jc w:val="center"/>
        <w:rPr>
          <w:rFonts w:ascii="Arial" w:hAnsi="Arial" w:cs="Arial"/>
          <w:sz w:val="22"/>
        </w:rPr>
      </w:pPr>
      <w:r w:rsidRPr="002D6CFC">
        <w:rPr>
          <w:rFonts w:ascii="Arial" w:hAnsi="Arial" w:cs="Arial"/>
          <w:b/>
          <w:sz w:val="22"/>
        </w:rPr>
        <w:t xml:space="preserve">która odbędzie się 29 września 2021 r. (środa) o </w:t>
      </w:r>
      <w:r w:rsidRPr="002D6CFC">
        <w:rPr>
          <w:rFonts w:ascii="Arial" w:hAnsi="Arial" w:cs="Arial"/>
          <w:b/>
          <w:color w:val="000000"/>
          <w:sz w:val="22"/>
        </w:rPr>
        <w:t>godz. 18:00</w:t>
      </w:r>
    </w:p>
    <w:p w14:paraId="6B55DDF9" w14:textId="77777777" w:rsidR="002D6CFC" w:rsidRPr="002D6CFC" w:rsidRDefault="002D6CFC" w:rsidP="002D6CFC">
      <w:pPr>
        <w:spacing w:line="360" w:lineRule="auto"/>
        <w:jc w:val="center"/>
        <w:rPr>
          <w:rFonts w:ascii="Arial" w:hAnsi="Arial" w:cs="Arial"/>
          <w:sz w:val="22"/>
        </w:rPr>
      </w:pPr>
      <w:r w:rsidRPr="002D6CFC">
        <w:rPr>
          <w:rFonts w:ascii="Arial" w:hAnsi="Arial" w:cs="Arial"/>
          <w:sz w:val="22"/>
        </w:rPr>
        <w:t>z wykorzystaniem środków porozumiewania się na odległość:</w:t>
      </w:r>
    </w:p>
    <w:p w14:paraId="58319B75" w14:textId="7C7EC80D" w:rsidR="002D6CFC" w:rsidRDefault="002D6CFC" w:rsidP="002D6C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CD9049" w14:textId="77777777" w:rsidR="002D6CFC" w:rsidRPr="002D6CFC" w:rsidRDefault="002D6CFC" w:rsidP="002D6C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EBC4CF" w14:textId="77777777" w:rsidR="002D6CFC" w:rsidRPr="002D6CFC" w:rsidRDefault="002D6CFC" w:rsidP="002D6CFC">
      <w:pPr>
        <w:spacing w:line="360" w:lineRule="auto"/>
        <w:rPr>
          <w:rFonts w:ascii="Arial" w:hAnsi="Arial" w:cs="Arial"/>
          <w:sz w:val="22"/>
        </w:rPr>
      </w:pPr>
      <w:r w:rsidRPr="002D6CFC">
        <w:rPr>
          <w:rFonts w:ascii="Arial" w:hAnsi="Arial" w:cs="Arial"/>
          <w:b/>
          <w:sz w:val="22"/>
        </w:rPr>
        <w:t>Porządek obrad:</w:t>
      </w:r>
    </w:p>
    <w:p w14:paraId="1EEA32AA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Otwarcie sesji, stwierdzenie kworum, powołanie protokolanta.</w:t>
      </w:r>
    </w:p>
    <w:p w14:paraId="19A658BC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Wystąpienia gości obecnych na sesji.</w:t>
      </w:r>
    </w:p>
    <w:p w14:paraId="1DA6E7E2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Sprawozdanie z prac Zarządu Osiedla między sesjami.</w:t>
      </w:r>
    </w:p>
    <w:p w14:paraId="271A9CCC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Projekt uchwały w sprawie zaopiniowania propozycji zabudowy działek przy</w:t>
      </w:r>
      <w:r w:rsidRPr="002D6CFC">
        <w:rPr>
          <w:rFonts w:ascii="Arial" w:hAnsi="Arial" w:cs="Arial"/>
          <w:sz w:val="22"/>
          <w:szCs w:val="22"/>
        </w:rPr>
        <w:br/>
        <w:t>ul. Grunwaldzkiej.</w:t>
      </w:r>
    </w:p>
    <w:p w14:paraId="42FE13D4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Projekt uchwały w sprawie stanowiska w sprawie granic Osiedla Grunwald Południe.</w:t>
      </w:r>
    </w:p>
    <w:p w14:paraId="284B7E10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Projekt uchwały w sprawie diet dla członków organów Osiedla.</w:t>
      </w:r>
    </w:p>
    <w:p w14:paraId="733001AD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Komunikaty i oświadczenia.</w:t>
      </w:r>
    </w:p>
    <w:p w14:paraId="13BD5032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Wolne głosy i wnioski.</w:t>
      </w:r>
    </w:p>
    <w:p w14:paraId="60BA5BDD" w14:textId="77777777" w:rsidR="002D6CFC" w:rsidRPr="002D6CFC" w:rsidRDefault="002D6CFC" w:rsidP="005A033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6CFC">
        <w:rPr>
          <w:rFonts w:ascii="Arial" w:hAnsi="Arial" w:cs="Arial"/>
          <w:sz w:val="22"/>
          <w:szCs w:val="22"/>
        </w:rPr>
        <w:t>Zamknięcie sesji.</w:t>
      </w:r>
    </w:p>
    <w:p w14:paraId="686314FC" w14:textId="77777777" w:rsidR="002D6CFC" w:rsidRPr="002D6CFC" w:rsidRDefault="002D6CFC" w:rsidP="002D6CFC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14:paraId="3C28F05F" w14:textId="77777777" w:rsidR="002D6CFC" w:rsidRPr="002D6CFC" w:rsidRDefault="002D6CFC" w:rsidP="002D6CFC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14:paraId="099A4AC6" w14:textId="77777777" w:rsidR="002D6CFC" w:rsidRPr="002D6CFC" w:rsidRDefault="002D6CFC" w:rsidP="002D6CFC">
      <w:pPr>
        <w:suppressAutoHyphens w:val="0"/>
        <w:spacing w:after="160" w:line="259" w:lineRule="auto"/>
        <w:ind w:left="424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6CFC">
        <w:rPr>
          <w:rFonts w:ascii="Arial" w:eastAsia="Calibri" w:hAnsi="Arial" w:cs="Arial"/>
          <w:color w:val="000000"/>
          <w:sz w:val="22"/>
          <w:szCs w:val="22"/>
          <w:lang w:eastAsia="en-US"/>
        </w:rPr>
        <w:t>Przewodniczący</w:t>
      </w:r>
    </w:p>
    <w:p w14:paraId="7F3354BC" w14:textId="77777777" w:rsidR="002D6CFC" w:rsidRPr="002D6CFC" w:rsidRDefault="002D6CFC" w:rsidP="002D6CFC">
      <w:pPr>
        <w:suppressAutoHyphens w:val="0"/>
        <w:spacing w:after="160" w:line="259" w:lineRule="auto"/>
        <w:ind w:left="424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6CFC">
        <w:rPr>
          <w:rFonts w:ascii="Arial" w:eastAsia="Calibri" w:hAnsi="Arial" w:cs="Arial"/>
          <w:color w:val="000000"/>
          <w:sz w:val="22"/>
          <w:szCs w:val="22"/>
          <w:lang w:eastAsia="en-US"/>
        </w:rPr>
        <w:t>Rady Osiedla Grunwald Południe</w:t>
      </w:r>
    </w:p>
    <w:p w14:paraId="0DDCCEB7" w14:textId="3E1F3AA6" w:rsidR="00931A3E" w:rsidRDefault="002D6CFC" w:rsidP="002D6CFC">
      <w:pPr>
        <w:ind w:left="3540" w:firstLine="708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2D6CFC">
        <w:rPr>
          <w:rFonts w:ascii="Arial" w:eastAsia="Calibri" w:hAnsi="Arial" w:cs="Arial"/>
          <w:color w:val="000000"/>
          <w:sz w:val="22"/>
          <w:szCs w:val="22"/>
          <w:lang w:eastAsia="en-US"/>
        </w:rPr>
        <w:t>(-) Tomasz Wudarski</w:t>
      </w:r>
    </w:p>
    <w:p w14:paraId="6AF2ED7D" w14:textId="77777777"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14:paraId="048DB84B" w14:textId="77777777"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14:paraId="4BE3CDAB" w14:textId="77777777"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14:paraId="66064DFD" w14:textId="77777777" w:rsidR="00B73D03" w:rsidRDefault="00B73D03" w:rsidP="002E44E8">
      <w:pPr>
        <w:jc w:val="both"/>
        <w:rPr>
          <w:rFonts w:ascii="Arial" w:hAnsi="Arial" w:cs="Arial"/>
        </w:rPr>
      </w:pPr>
    </w:p>
    <w:p w14:paraId="1AEACCB6" w14:textId="77777777" w:rsidR="00B73D03" w:rsidRDefault="00B73D03" w:rsidP="002E44E8">
      <w:pPr>
        <w:jc w:val="both"/>
        <w:rPr>
          <w:rFonts w:ascii="Arial" w:hAnsi="Arial" w:cs="Arial"/>
        </w:rPr>
      </w:pPr>
    </w:p>
    <w:p w14:paraId="3CBC27E0" w14:textId="77777777" w:rsidR="00C706B6" w:rsidRDefault="00C706B6" w:rsidP="002E44E8">
      <w:pPr>
        <w:jc w:val="both"/>
      </w:pPr>
    </w:p>
    <w:sectPr w:rsidR="00C706B6" w:rsidSect="00821723">
      <w:pgSz w:w="11906" w:h="16838"/>
      <w:pgMar w:top="709" w:right="851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D228" w14:textId="77777777" w:rsidR="00BF5D16" w:rsidRDefault="00BF5D16" w:rsidP="00DE250C">
      <w:r>
        <w:separator/>
      </w:r>
    </w:p>
  </w:endnote>
  <w:endnote w:type="continuationSeparator" w:id="0">
    <w:p w14:paraId="71F625CC" w14:textId="77777777" w:rsidR="00BF5D16" w:rsidRDefault="00BF5D16" w:rsidP="00D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E56A" w14:textId="77777777" w:rsidR="00BF5D16" w:rsidRDefault="00BF5D16" w:rsidP="00DE250C">
      <w:r>
        <w:separator/>
      </w:r>
    </w:p>
  </w:footnote>
  <w:footnote w:type="continuationSeparator" w:id="0">
    <w:p w14:paraId="6F4A3ADA" w14:textId="77777777" w:rsidR="00BF5D16" w:rsidRDefault="00BF5D16" w:rsidP="00D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pStyle w:val="Nagwek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b/>
      </w:rPr>
    </w:lvl>
  </w:abstractNum>
  <w:abstractNum w:abstractNumId="1" w15:restartNumberingAfterBreak="0">
    <w:nsid w:val="00695E18"/>
    <w:multiLevelType w:val="multilevel"/>
    <w:tmpl w:val="37DC64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BA32AB"/>
    <w:multiLevelType w:val="multilevel"/>
    <w:tmpl w:val="AD26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0C0B96"/>
    <w:multiLevelType w:val="hybridMultilevel"/>
    <w:tmpl w:val="66C02E6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919"/>
    <w:multiLevelType w:val="hybridMultilevel"/>
    <w:tmpl w:val="CA36F688"/>
    <w:lvl w:ilvl="0" w:tplc="47A023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D36EE"/>
    <w:multiLevelType w:val="hybridMultilevel"/>
    <w:tmpl w:val="50F0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000F7"/>
    <w:multiLevelType w:val="hybridMultilevel"/>
    <w:tmpl w:val="58AAD2D0"/>
    <w:lvl w:ilvl="0" w:tplc="47A023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03"/>
    <w:rsid w:val="000335B6"/>
    <w:rsid w:val="00077FDA"/>
    <w:rsid w:val="00134FC3"/>
    <w:rsid w:val="00162E16"/>
    <w:rsid w:val="001D3135"/>
    <w:rsid w:val="001F5C2D"/>
    <w:rsid w:val="00202F07"/>
    <w:rsid w:val="00284D49"/>
    <w:rsid w:val="002B610B"/>
    <w:rsid w:val="002D6CFC"/>
    <w:rsid w:val="002E44E8"/>
    <w:rsid w:val="002E77AE"/>
    <w:rsid w:val="002F3E41"/>
    <w:rsid w:val="00307B76"/>
    <w:rsid w:val="00320889"/>
    <w:rsid w:val="00326A6F"/>
    <w:rsid w:val="00346E36"/>
    <w:rsid w:val="0035205D"/>
    <w:rsid w:val="003C0BB0"/>
    <w:rsid w:val="00421759"/>
    <w:rsid w:val="0042199E"/>
    <w:rsid w:val="00447352"/>
    <w:rsid w:val="004849E9"/>
    <w:rsid w:val="00495F8F"/>
    <w:rsid w:val="004978E8"/>
    <w:rsid w:val="005511B5"/>
    <w:rsid w:val="00566A9B"/>
    <w:rsid w:val="00572741"/>
    <w:rsid w:val="005A033E"/>
    <w:rsid w:val="005B0D66"/>
    <w:rsid w:val="0065353A"/>
    <w:rsid w:val="006A50A8"/>
    <w:rsid w:val="006D4A6A"/>
    <w:rsid w:val="00715E15"/>
    <w:rsid w:val="00743D27"/>
    <w:rsid w:val="007B4C81"/>
    <w:rsid w:val="007C4710"/>
    <w:rsid w:val="008402D1"/>
    <w:rsid w:val="0088490F"/>
    <w:rsid w:val="00916BA9"/>
    <w:rsid w:val="00931A3E"/>
    <w:rsid w:val="00986FA9"/>
    <w:rsid w:val="009A3056"/>
    <w:rsid w:val="009C684C"/>
    <w:rsid w:val="009F6D3A"/>
    <w:rsid w:val="00A830B7"/>
    <w:rsid w:val="00AA0A87"/>
    <w:rsid w:val="00AD2A2A"/>
    <w:rsid w:val="00B033DC"/>
    <w:rsid w:val="00B267E8"/>
    <w:rsid w:val="00B73D03"/>
    <w:rsid w:val="00B853CD"/>
    <w:rsid w:val="00BC1793"/>
    <w:rsid w:val="00BD02F4"/>
    <w:rsid w:val="00BF5D16"/>
    <w:rsid w:val="00C46F84"/>
    <w:rsid w:val="00C70402"/>
    <w:rsid w:val="00C706B6"/>
    <w:rsid w:val="00C9681E"/>
    <w:rsid w:val="00CA0048"/>
    <w:rsid w:val="00CC6DAD"/>
    <w:rsid w:val="00CF17E2"/>
    <w:rsid w:val="00D01707"/>
    <w:rsid w:val="00D04E43"/>
    <w:rsid w:val="00D25C3E"/>
    <w:rsid w:val="00D2731D"/>
    <w:rsid w:val="00D32F41"/>
    <w:rsid w:val="00D75DD8"/>
    <w:rsid w:val="00D96460"/>
    <w:rsid w:val="00DE250C"/>
    <w:rsid w:val="00E352E5"/>
    <w:rsid w:val="00E37E87"/>
    <w:rsid w:val="00E60B59"/>
    <w:rsid w:val="00E92AC1"/>
    <w:rsid w:val="00EE05A7"/>
    <w:rsid w:val="00EE5478"/>
    <w:rsid w:val="00F4570A"/>
    <w:rsid w:val="00F65FC0"/>
    <w:rsid w:val="00F909EC"/>
    <w:rsid w:val="00F97D9B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98EB"/>
  <w15:chartTrackingRefBased/>
  <w15:docId w15:val="{4C818C57-AB26-48A9-9A9A-D8A4950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D03"/>
    <w:pPr>
      <w:keepNext/>
      <w:numPr>
        <w:numId w:val="4"/>
      </w:numPr>
      <w:ind w:left="-180" w:firstLine="888"/>
      <w:jc w:val="center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1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3D0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3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73D03"/>
    <w:pPr>
      <w:ind w:left="360" w:hanging="360"/>
      <w:jc w:val="both"/>
    </w:pPr>
    <w:rPr>
      <w:rFonts w:ascii="Arial" w:hAnsi="Arial" w:cs="Arial"/>
      <w:b/>
    </w:rPr>
  </w:style>
  <w:style w:type="paragraph" w:customStyle="1" w:styleId="Tekstpodstawowy31">
    <w:name w:val="Tekst podstawowy 31"/>
    <w:basedOn w:val="Normalny"/>
    <w:rsid w:val="00B73D03"/>
    <w:pPr>
      <w:jc w:val="both"/>
    </w:pPr>
    <w:rPr>
      <w:rFonts w:ascii="Arial" w:hAnsi="Arial" w:cs="Arial"/>
      <w:b/>
    </w:rPr>
  </w:style>
  <w:style w:type="paragraph" w:styleId="Tytu">
    <w:name w:val="Title"/>
    <w:basedOn w:val="Normalny"/>
    <w:next w:val="Podtytu"/>
    <w:link w:val="TytuZnak"/>
    <w:qFormat/>
    <w:rsid w:val="00B73D03"/>
    <w:pPr>
      <w:ind w:left="-180" w:firstLine="888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B73D03"/>
    <w:rPr>
      <w:rFonts w:ascii="Arial" w:eastAsia="Times New Roman" w:hAnsi="Arial" w:cs="Arial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3D03"/>
    <w:pPr>
      <w:suppressAutoHyphens w:val="0"/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D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73D03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1Znak">
    <w:name w:val="Nagłówek 1 Znak"/>
    <w:basedOn w:val="Domylnaczcionkaakapitu"/>
    <w:link w:val="Nagwek1"/>
    <w:rsid w:val="00B73D03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B61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31A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5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5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Kaleta</dc:creator>
  <cp:keywords/>
  <dc:description/>
  <cp:lastModifiedBy>Jakub Kaleta</cp:lastModifiedBy>
  <cp:revision>25</cp:revision>
  <cp:lastPrinted>2021-10-11T10:09:00Z</cp:lastPrinted>
  <dcterms:created xsi:type="dcterms:W3CDTF">2021-08-31T09:09:00Z</dcterms:created>
  <dcterms:modified xsi:type="dcterms:W3CDTF">2022-01-10T10:55:00Z</dcterms:modified>
</cp:coreProperties>
</file>