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CE" w:rsidRPr="004B7D42" w:rsidRDefault="00A827CE" w:rsidP="00AD0146">
      <w:pPr>
        <w:jc w:val="right"/>
        <w:rPr>
          <w:sz w:val="24"/>
          <w:szCs w:val="24"/>
        </w:rPr>
      </w:pPr>
      <w:r w:rsidRPr="004B7D42">
        <w:rPr>
          <w:sz w:val="24"/>
          <w:szCs w:val="24"/>
        </w:rPr>
        <w:t xml:space="preserve">Poznań, </w:t>
      </w:r>
      <w:r w:rsidR="00054C59" w:rsidRPr="004B7D42">
        <w:rPr>
          <w:sz w:val="24"/>
          <w:szCs w:val="24"/>
        </w:rPr>
        <w:t>2</w:t>
      </w:r>
      <w:r w:rsidR="008D0EC2" w:rsidRPr="004B7D42">
        <w:rPr>
          <w:sz w:val="24"/>
          <w:szCs w:val="24"/>
        </w:rPr>
        <w:t>3</w:t>
      </w:r>
      <w:r w:rsidRPr="004B7D42">
        <w:rPr>
          <w:sz w:val="24"/>
          <w:szCs w:val="24"/>
        </w:rPr>
        <w:t>.</w:t>
      </w:r>
      <w:r w:rsidR="00054C59" w:rsidRPr="004B7D42">
        <w:rPr>
          <w:sz w:val="24"/>
          <w:szCs w:val="24"/>
        </w:rPr>
        <w:t>11</w:t>
      </w:r>
      <w:r w:rsidRPr="004B7D42">
        <w:rPr>
          <w:sz w:val="24"/>
          <w:szCs w:val="24"/>
        </w:rPr>
        <w:t>.2022 r.</w:t>
      </w:r>
    </w:p>
    <w:p w:rsidR="00A827CE" w:rsidRPr="004B7D42" w:rsidRDefault="00A827CE">
      <w:pPr>
        <w:rPr>
          <w:sz w:val="24"/>
          <w:szCs w:val="24"/>
        </w:rPr>
      </w:pPr>
      <w:r w:rsidRPr="004B7D42">
        <w:rPr>
          <w:sz w:val="24"/>
          <w:szCs w:val="24"/>
        </w:rPr>
        <w:t>Grzegorz Jura</w:t>
      </w:r>
    </w:p>
    <w:p w:rsidR="00A827CE" w:rsidRPr="004B7D42" w:rsidRDefault="00A827CE">
      <w:pPr>
        <w:rPr>
          <w:sz w:val="24"/>
          <w:szCs w:val="24"/>
        </w:rPr>
      </w:pPr>
      <w:r w:rsidRPr="004B7D42">
        <w:rPr>
          <w:sz w:val="24"/>
          <w:szCs w:val="24"/>
        </w:rPr>
        <w:t xml:space="preserve">Radny Miasta Poznania </w:t>
      </w:r>
    </w:p>
    <w:p w:rsidR="00AD0146" w:rsidRPr="004B7D42" w:rsidRDefault="00AD0146">
      <w:pPr>
        <w:rPr>
          <w:sz w:val="24"/>
          <w:szCs w:val="24"/>
        </w:rPr>
      </w:pPr>
    </w:p>
    <w:p w:rsidR="00AD0146" w:rsidRPr="004B7D42" w:rsidRDefault="00AD0146" w:rsidP="00AD0146">
      <w:pPr>
        <w:tabs>
          <w:tab w:val="left" w:pos="2040"/>
        </w:tabs>
        <w:jc w:val="center"/>
        <w:rPr>
          <w:b/>
          <w:sz w:val="24"/>
          <w:szCs w:val="24"/>
        </w:rPr>
      </w:pPr>
      <w:r w:rsidRPr="004B7D42">
        <w:rPr>
          <w:b/>
          <w:sz w:val="24"/>
          <w:szCs w:val="24"/>
        </w:rPr>
        <w:t xml:space="preserve">Interpelacja dot. oferty handlowej </w:t>
      </w:r>
      <w:r w:rsidR="0047021F" w:rsidRPr="004B7D42">
        <w:rPr>
          <w:b/>
          <w:sz w:val="24"/>
          <w:szCs w:val="24"/>
        </w:rPr>
        <w:t xml:space="preserve">miejskiej </w:t>
      </w:r>
      <w:r w:rsidRPr="004B7D42">
        <w:rPr>
          <w:b/>
          <w:sz w:val="24"/>
          <w:szCs w:val="24"/>
        </w:rPr>
        <w:t xml:space="preserve">spółki </w:t>
      </w:r>
    </w:p>
    <w:p w:rsidR="00AD0146" w:rsidRPr="004B7D42" w:rsidRDefault="00AD0146" w:rsidP="00AD0146">
      <w:pPr>
        <w:tabs>
          <w:tab w:val="left" w:pos="2040"/>
        </w:tabs>
        <w:jc w:val="center"/>
        <w:rPr>
          <w:b/>
          <w:sz w:val="24"/>
          <w:szCs w:val="24"/>
        </w:rPr>
      </w:pPr>
      <w:r w:rsidRPr="004B7D42">
        <w:rPr>
          <w:b/>
          <w:sz w:val="24"/>
          <w:szCs w:val="24"/>
        </w:rPr>
        <w:t>Międzynarodowe Targi Poznańskie</w:t>
      </w:r>
    </w:p>
    <w:p w:rsidR="00A827CE" w:rsidRPr="004B7D42" w:rsidRDefault="00A827CE">
      <w:pPr>
        <w:rPr>
          <w:sz w:val="24"/>
          <w:szCs w:val="24"/>
        </w:rPr>
      </w:pPr>
    </w:p>
    <w:p w:rsidR="00A827CE" w:rsidRPr="004B7D42" w:rsidRDefault="00A827CE">
      <w:pPr>
        <w:rPr>
          <w:sz w:val="24"/>
          <w:szCs w:val="24"/>
        </w:rPr>
      </w:pPr>
    </w:p>
    <w:p w:rsidR="00C93888" w:rsidRPr="004B7D42" w:rsidRDefault="0089721E" w:rsidP="00F63F18">
      <w:pPr>
        <w:jc w:val="both"/>
        <w:rPr>
          <w:sz w:val="24"/>
          <w:szCs w:val="24"/>
        </w:rPr>
      </w:pPr>
      <w:r w:rsidRPr="004B7D42">
        <w:rPr>
          <w:sz w:val="24"/>
          <w:szCs w:val="24"/>
        </w:rPr>
        <w:t xml:space="preserve">W bieżącym roku Miasto Poznań uruchomiło program </w:t>
      </w:r>
      <w:r w:rsidR="00C93888" w:rsidRPr="004B7D42">
        <w:rPr>
          <w:sz w:val="24"/>
          <w:szCs w:val="24"/>
        </w:rPr>
        <w:t xml:space="preserve">szeregu </w:t>
      </w:r>
      <w:r w:rsidRPr="004B7D42">
        <w:rPr>
          <w:sz w:val="24"/>
          <w:szCs w:val="24"/>
        </w:rPr>
        <w:t>benefitów dla osób, które rozliczają podatki w Poznaniu. OK Poznań - Osobista Karta Poznańska</w:t>
      </w:r>
      <w:r w:rsidR="00C93888" w:rsidRPr="004B7D42">
        <w:rPr>
          <w:sz w:val="24"/>
          <w:szCs w:val="24"/>
        </w:rPr>
        <w:t xml:space="preserve"> to system zniżek i usług dla osób fizycznych. W zapowiedziach programu przedstawiciele miasta </w:t>
      </w:r>
      <w:r w:rsidR="008400EB" w:rsidRPr="004B7D42">
        <w:rPr>
          <w:sz w:val="24"/>
          <w:szCs w:val="24"/>
        </w:rPr>
        <w:t xml:space="preserve">prezentują system zniżek jako  </w:t>
      </w:r>
      <w:r w:rsidR="00C93888" w:rsidRPr="004B7D42">
        <w:rPr>
          <w:sz w:val="24"/>
          <w:szCs w:val="24"/>
        </w:rPr>
        <w:t xml:space="preserve">wyraz podziękowania wszystkim, którzy rozliczają swoje </w:t>
      </w:r>
      <w:r w:rsidR="008400EB" w:rsidRPr="004B7D42">
        <w:rPr>
          <w:sz w:val="24"/>
          <w:szCs w:val="24"/>
        </w:rPr>
        <w:t xml:space="preserve">podatki w Poznaniu.  </w:t>
      </w:r>
      <w:r w:rsidR="00560587">
        <w:rPr>
          <w:sz w:val="24"/>
          <w:szCs w:val="24"/>
        </w:rPr>
        <w:br/>
      </w:r>
      <w:r w:rsidR="00C93888" w:rsidRPr="004B7D42">
        <w:rPr>
          <w:sz w:val="24"/>
          <w:szCs w:val="24"/>
        </w:rPr>
        <w:t xml:space="preserve">Z każdego złożonego PIT-u Miasto Poznań otrzymuje ok. 48% przychodu. </w:t>
      </w:r>
      <w:r w:rsidR="008400EB" w:rsidRPr="004B7D42">
        <w:rPr>
          <w:sz w:val="24"/>
          <w:szCs w:val="24"/>
        </w:rPr>
        <w:t xml:space="preserve">Dzięki tym środkom miasto może finansować inwestycje czy wydatki bieżące, np. na kulturę czy bezpieczeństwo. Jednocześnie Osobista Karta Poznańska ma przekonywać do rozliczania podatku w Poznaniu tych, którzy jeszcze tego nie robią. </w:t>
      </w:r>
    </w:p>
    <w:p w:rsidR="00C90220" w:rsidRPr="004B7D42" w:rsidRDefault="008400EB" w:rsidP="00F63F18">
      <w:pPr>
        <w:jc w:val="both"/>
        <w:rPr>
          <w:sz w:val="24"/>
          <w:szCs w:val="24"/>
        </w:rPr>
      </w:pPr>
      <w:r w:rsidRPr="004B7D42">
        <w:rPr>
          <w:sz w:val="24"/>
          <w:szCs w:val="24"/>
        </w:rPr>
        <w:t xml:space="preserve">W tym miejscu należy zwrócić uwagę, że </w:t>
      </w:r>
      <w:r w:rsidR="009A4E7A" w:rsidRPr="004B7D42">
        <w:rPr>
          <w:sz w:val="24"/>
          <w:szCs w:val="24"/>
        </w:rPr>
        <w:t>według szacunków</w:t>
      </w:r>
      <w:r w:rsidR="006C3F61" w:rsidRPr="004B7D42">
        <w:rPr>
          <w:sz w:val="24"/>
          <w:szCs w:val="24"/>
        </w:rPr>
        <w:t>,</w:t>
      </w:r>
      <w:r w:rsidR="009A4E7A" w:rsidRPr="004B7D42">
        <w:rPr>
          <w:sz w:val="24"/>
          <w:szCs w:val="24"/>
        </w:rPr>
        <w:t xml:space="preserve"> około 800</w:t>
      </w:r>
      <w:r w:rsidR="006C3F61" w:rsidRPr="004B7D42">
        <w:rPr>
          <w:sz w:val="24"/>
          <w:szCs w:val="24"/>
        </w:rPr>
        <w:t xml:space="preserve"> </w:t>
      </w:r>
      <w:r w:rsidR="009A4E7A" w:rsidRPr="004B7D42">
        <w:rPr>
          <w:sz w:val="24"/>
          <w:szCs w:val="24"/>
        </w:rPr>
        <w:t>mln-1</w:t>
      </w:r>
      <w:r w:rsidR="006C3F61" w:rsidRPr="004B7D42">
        <w:rPr>
          <w:sz w:val="24"/>
          <w:szCs w:val="24"/>
        </w:rPr>
        <w:t xml:space="preserve"> </w:t>
      </w:r>
      <w:r w:rsidR="009A4E7A" w:rsidRPr="004B7D42">
        <w:rPr>
          <w:sz w:val="24"/>
          <w:szCs w:val="24"/>
        </w:rPr>
        <w:t>mld zł dochodów własnych miasta Poznania stanowią podatki od przedsiębiorstw, w postaci PIT, CIT czy podatku od nieruchomości, co stanowi około 30% całości dochodów własnych</w:t>
      </w:r>
      <w:r w:rsidR="006C3F61" w:rsidRPr="004B7D42">
        <w:rPr>
          <w:sz w:val="24"/>
          <w:szCs w:val="24"/>
        </w:rPr>
        <w:t xml:space="preserve"> miasta</w:t>
      </w:r>
      <w:r w:rsidR="009A4E7A" w:rsidRPr="004B7D42">
        <w:rPr>
          <w:sz w:val="24"/>
          <w:szCs w:val="24"/>
        </w:rPr>
        <w:t xml:space="preserve">. </w:t>
      </w:r>
      <w:r w:rsidR="0032601C" w:rsidRPr="004B7D42">
        <w:rPr>
          <w:sz w:val="24"/>
          <w:szCs w:val="24"/>
        </w:rPr>
        <w:t xml:space="preserve">W Poznaniu na koniec grudnia 2020 r. w rejestrze REGON dla województwa wielkopolskiego ujętych było 118,8 tys. podmiotów gospodarki narodowej z siedzibą w Poznaniu. Poznań, po Warszawie ma najwyższy wskaźnik liczby podmiotów na </w:t>
      </w:r>
      <w:r w:rsidR="00A74CE5" w:rsidRPr="004B7D42">
        <w:rPr>
          <w:sz w:val="24"/>
          <w:szCs w:val="24"/>
        </w:rPr>
        <w:t xml:space="preserve">liczbę </w:t>
      </w:r>
      <w:r w:rsidR="0032601C" w:rsidRPr="004B7D42">
        <w:rPr>
          <w:sz w:val="24"/>
          <w:szCs w:val="24"/>
        </w:rPr>
        <w:t xml:space="preserve">mieszkańców. </w:t>
      </w:r>
      <w:r w:rsidR="00F75A0B" w:rsidRPr="004B7D42">
        <w:rPr>
          <w:sz w:val="24"/>
          <w:szCs w:val="24"/>
        </w:rPr>
        <w:t>W 2020 r. liczba podmiotów migrujących z Poznania wyniosła 1788, jednocześnie migrowało do Poznania 1184 przedsiębiorstw, co w  rezultacie większego odpływu z Poznania niż napływu podmiotów na jego teren odnotowano ujemne saldo migracji, które wyniosło łącznie 604 jednostki.</w:t>
      </w:r>
      <w:r w:rsidR="00C90220" w:rsidRPr="004B7D42">
        <w:rPr>
          <w:sz w:val="24"/>
          <w:szCs w:val="24"/>
        </w:rPr>
        <w:t xml:space="preserve"> </w:t>
      </w:r>
    </w:p>
    <w:p w:rsidR="009A4E7A" w:rsidRPr="004B7D42" w:rsidRDefault="00C90220" w:rsidP="00F63F18">
      <w:pPr>
        <w:jc w:val="both"/>
        <w:rPr>
          <w:sz w:val="24"/>
          <w:szCs w:val="24"/>
        </w:rPr>
      </w:pPr>
      <w:r w:rsidRPr="004B7D42">
        <w:rPr>
          <w:sz w:val="24"/>
          <w:szCs w:val="24"/>
        </w:rPr>
        <w:t xml:space="preserve">Poznań w konkursie </w:t>
      </w:r>
      <w:proofErr w:type="spellStart"/>
      <w:r w:rsidRPr="004B7D42">
        <w:rPr>
          <w:sz w:val="24"/>
          <w:szCs w:val="24"/>
        </w:rPr>
        <w:t>Prime</w:t>
      </w:r>
      <w:proofErr w:type="spellEnd"/>
      <w:r w:rsidRPr="004B7D42">
        <w:rPr>
          <w:sz w:val="24"/>
          <w:szCs w:val="24"/>
        </w:rPr>
        <w:t xml:space="preserve"> </w:t>
      </w:r>
      <w:proofErr w:type="spellStart"/>
      <w:r w:rsidRPr="004B7D42">
        <w:rPr>
          <w:sz w:val="24"/>
          <w:szCs w:val="24"/>
        </w:rPr>
        <w:t>Property</w:t>
      </w:r>
      <w:proofErr w:type="spellEnd"/>
      <w:r w:rsidRPr="004B7D42">
        <w:rPr>
          <w:sz w:val="24"/>
          <w:szCs w:val="24"/>
        </w:rPr>
        <w:t xml:space="preserve"> </w:t>
      </w:r>
      <w:proofErr w:type="spellStart"/>
      <w:r w:rsidRPr="004B7D42">
        <w:rPr>
          <w:sz w:val="24"/>
          <w:szCs w:val="24"/>
        </w:rPr>
        <w:t>Prize</w:t>
      </w:r>
      <w:proofErr w:type="spellEnd"/>
      <w:r w:rsidRPr="004B7D42">
        <w:rPr>
          <w:sz w:val="24"/>
          <w:szCs w:val="24"/>
        </w:rPr>
        <w:t xml:space="preserve"> 2020 zajął 1. miejsce i otrzymał miano Miasta Przyjaznego Inwestorom. Tytuł ten jest przyznawany za działania na rzecz poprawy klimatu inwestycyjnego i tworzenia warunków do zwiększenia aktywności inwestorów. Pod uwagę brane są również jakość obsługi przedsiębiorców oraz sprawne realizowanie procedur administracyjnych.</w:t>
      </w:r>
      <w:r w:rsidR="009C7523" w:rsidRPr="004B7D42">
        <w:rPr>
          <w:sz w:val="24"/>
          <w:szCs w:val="24"/>
        </w:rPr>
        <w:t xml:space="preserve"> Nie mniej, nie wszystkie narzędzia i możliwości, które posiada samorząd zostały uruchomione, w celu dbania o lokalnych przedsiębiorców.</w:t>
      </w:r>
    </w:p>
    <w:p w:rsidR="001066EE" w:rsidRPr="004B7D42" w:rsidRDefault="00C90220" w:rsidP="00F63F18">
      <w:pPr>
        <w:jc w:val="both"/>
        <w:rPr>
          <w:sz w:val="24"/>
          <w:szCs w:val="24"/>
        </w:rPr>
      </w:pPr>
      <w:r w:rsidRPr="004B7D42">
        <w:rPr>
          <w:sz w:val="24"/>
          <w:szCs w:val="24"/>
        </w:rPr>
        <w:t>W ślad za kartą OK Poznań skierowaną do osób fizycznych, a której operatorem są Międzynarodowe Targi Poznańskie należy podjąć działania na rzecz benefitów dla podmiotów gospodarczych. Im też płacenie podatków powinno się opłacać i przynosić wymierne korzyści. Międzynarodowe Targi Poznańskie</w:t>
      </w:r>
      <w:r w:rsidR="00AD0146" w:rsidRPr="004B7D42">
        <w:rPr>
          <w:sz w:val="24"/>
          <w:szCs w:val="24"/>
        </w:rPr>
        <w:t>, jako spółka komunalna,</w:t>
      </w:r>
      <w:r w:rsidRPr="004B7D42">
        <w:rPr>
          <w:sz w:val="24"/>
          <w:szCs w:val="24"/>
        </w:rPr>
        <w:t xml:space="preserve"> posiadają najbardziej czytelną </w:t>
      </w:r>
      <w:r w:rsidRPr="004B7D42">
        <w:rPr>
          <w:sz w:val="24"/>
          <w:szCs w:val="24"/>
        </w:rPr>
        <w:lastRenderedPageBreak/>
        <w:t xml:space="preserve">możliwość udzielenia </w:t>
      </w:r>
      <w:r w:rsidR="001066EE" w:rsidRPr="004B7D42">
        <w:rPr>
          <w:sz w:val="24"/>
          <w:szCs w:val="24"/>
        </w:rPr>
        <w:t>podmiotom gospodarczym płacącym podatki w Poznaniu benefitu</w:t>
      </w:r>
      <w:r w:rsidR="009C7523" w:rsidRPr="004B7D42">
        <w:rPr>
          <w:sz w:val="24"/>
          <w:szCs w:val="24"/>
        </w:rPr>
        <w:t>.</w:t>
      </w:r>
      <w:r w:rsidR="001066EE" w:rsidRPr="004B7D42">
        <w:rPr>
          <w:sz w:val="24"/>
          <w:szCs w:val="24"/>
        </w:rPr>
        <w:t xml:space="preserve"> </w:t>
      </w:r>
      <w:r w:rsidR="009C7523" w:rsidRPr="004B7D42">
        <w:rPr>
          <w:sz w:val="24"/>
          <w:szCs w:val="24"/>
        </w:rPr>
        <w:t xml:space="preserve">Takim benefitem </w:t>
      </w:r>
      <w:r w:rsidR="00054C59" w:rsidRPr="004B7D42">
        <w:rPr>
          <w:sz w:val="24"/>
          <w:szCs w:val="24"/>
        </w:rPr>
        <w:t>mogłaby</w:t>
      </w:r>
      <w:r w:rsidR="009C7523" w:rsidRPr="004B7D42">
        <w:rPr>
          <w:sz w:val="24"/>
          <w:szCs w:val="24"/>
        </w:rPr>
        <w:t xml:space="preserve"> być</w:t>
      </w:r>
      <w:r w:rsidR="001066EE" w:rsidRPr="004B7D42">
        <w:rPr>
          <w:sz w:val="24"/>
          <w:szCs w:val="24"/>
        </w:rPr>
        <w:t xml:space="preserve"> znaczn</w:t>
      </w:r>
      <w:r w:rsidR="009C7523" w:rsidRPr="004B7D42">
        <w:rPr>
          <w:sz w:val="24"/>
          <w:szCs w:val="24"/>
        </w:rPr>
        <w:t xml:space="preserve">a </w:t>
      </w:r>
      <w:r w:rsidR="001066EE" w:rsidRPr="004B7D42">
        <w:rPr>
          <w:sz w:val="24"/>
          <w:szCs w:val="24"/>
        </w:rPr>
        <w:t>zniżk</w:t>
      </w:r>
      <w:r w:rsidR="009C7523" w:rsidRPr="004B7D42">
        <w:rPr>
          <w:sz w:val="24"/>
          <w:szCs w:val="24"/>
        </w:rPr>
        <w:t>a</w:t>
      </w:r>
      <w:r w:rsidR="001066EE" w:rsidRPr="004B7D42">
        <w:rPr>
          <w:sz w:val="24"/>
          <w:szCs w:val="24"/>
        </w:rPr>
        <w:t xml:space="preserve"> na najem stoiska targowego</w:t>
      </w:r>
      <w:r w:rsidR="00B82497" w:rsidRPr="004B7D42">
        <w:rPr>
          <w:sz w:val="24"/>
          <w:szCs w:val="24"/>
        </w:rPr>
        <w:t xml:space="preserve"> podczas organizowanych przez MTP targów</w:t>
      </w:r>
      <w:r w:rsidR="001066EE" w:rsidRPr="004B7D42">
        <w:rPr>
          <w:sz w:val="24"/>
          <w:szCs w:val="24"/>
        </w:rPr>
        <w:t xml:space="preserve">. Zniżka dla wystawcy – podmiotu płacącego podatek </w:t>
      </w:r>
      <w:r w:rsidR="00560587">
        <w:rPr>
          <w:sz w:val="24"/>
          <w:szCs w:val="24"/>
        </w:rPr>
        <w:br/>
      </w:r>
      <w:r w:rsidR="001066EE" w:rsidRPr="004B7D42">
        <w:rPr>
          <w:sz w:val="24"/>
          <w:szCs w:val="24"/>
        </w:rPr>
        <w:t>w Poznaniu m</w:t>
      </w:r>
      <w:r w:rsidR="009C7523" w:rsidRPr="004B7D42">
        <w:rPr>
          <w:sz w:val="24"/>
          <w:szCs w:val="24"/>
        </w:rPr>
        <w:t>ogłaby</w:t>
      </w:r>
      <w:r w:rsidR="00AD0146" w:rsidRPr="004B7D42">
        <w:rPr>
          <w:sz w:val="24"/>
          <w:szCs w:val="24"/>
        </w:rPr>
        <w:t xml:space="preserve"> zostać wprowadzona </w:t>
      </w:r>
      <w:r w:rsidR="001066EE" w:rsidRPr="004B7D42">
        <w:rPr>
          <w:sz w:val="24"/>
          <w:szCs w:val="24"/>
        </w:rPr>
        <w:t xml:space="preserve">w </w:t>
      </w:r>
      <w:r w:rsidR="006C3F61" w:rsidRPr="004B7D42">
        <w:rPr>
          <w:sz w:val="24"/>
          <w:szCs w:val="24"/>
        </w:rPr>
        <w:t>szybkim czasie</w:t>
      </w:r>
      <w:r w:rsidR="001066EE" w:rsidRPr="004B7D42">
        <w:rPr>
          <w:sz w:val="24"/>
          <w:szCs w:val="24"/>
        </w:rPr>
        <w:t xml:space="preserve">. </w:t>
      </w:r>
    </w:p>
    <w:p w:rsidR="009C7523" w:rsidRPr="004B7D42" w:rsidRDefault="001066EE" w:rsidP="00F63F18">
      <w:pPr>
        <w:jc w:val="both"/>
        <w:rPr>
          <w:sz w:val="24"/>
          <w:szCs w:val="24"/>
        </w:rPr>
      </w:pPr>
      <w:r w:rsidRPr="004B7D42">
        <w:rPr>
          <w:sz w:val="24"/>
          <w:szCs w:val="24"/>
        </w:rPr>
        <w:t>W związku</w:t>
      </w:r>
      <w:r w:rsidR="00F63F18" w:rsidRPr="004B7D42">
        <w:rPr>
          <w:sz w:val="24"/>
          <w:szCs w:val="24"/>
        </w:rPr>
        <w:t xml:space="preserve"> z bieżącą sytuacją gospodarczą</w:t>
      </w:r>
      <w:r w:rsidRPr="004B7D42">
        <w:rPr>
          <w:sz w:val="24"/>
          <w:szCs w:val="24"/>
        </w:rPr>
        <w:t>, niepewną i trudną do przewidzenia, z ogromnymi obciążeniami dla przedsiębi</w:t>
      </w:r>
      <w:r w:rsidR="006C3F61" w:rsidRPr="004B7D42">
        <w:rPr>
          <w:sz w:val="24"/>
          <w:szCs w:val="24"/>
        </w:rPr>
        <w:t>orców przez zmiany podatków, inflację i</w:t>
      </w:r>
      <w:r w:rsidRPr="004B7D42">
        <w:rPr>
          <w:sz w:val="24"/>
          <w:szCs w:val="24"/>
        </w:rPr>
        <w:t xml:space="preserve"> spadające prognozy gospodarcze oferta zniżek dla wystawcy </w:t>
      </w:r>
      <w:r w:rsidR="00994AF1" w:rsidRPr="004B7D42">
        <w:rPr>
          <w:sz w:val="24"/>
          <w:szCs w:val="24"/>
        </w:rPr>
        <w:t xml:space="preserve">szukającego nowych rynków zbytu byłoby świadectwem troski o liczną grupę mieszkańców. Oczywistym jest, że dalszy rozwój przedsiębiorstwa wpływa na dalszy rozwój rynku pracy i gospodarki w ogóle. </w:t>
      </w:r>
      <w:r w:rsidR="009C7523" w:rsidRPr="004B7D42">
        <w:rPr>
          <w:sz w:val="24"/>
          <w:szCs w:val="24"/>
        </w:rPr>
        <w:t>W</w:t>
      </w:r>
      <w:r w:rsidR="00AD0146" w:rsidRPr="004B7D42">
        <w:rPr>
          <w:sz w:val="24"/>
          <w:szCs w:val="24"/>
        </w:rPr>
        <w:t>arto zaznaczyć, że w</w:t>
      </w:r>
      <w:r w:rsidR="009C7523" w:rsidRPr="004B7D42">
        <w:rPr>
          <w:sz w:val="24"/>
          <w:szCs w:val="24"/>
        </w:rPr>
        <w:t xml:space="preserve"> Poznaniu funkcjonuje znaczna liczba start-</w:t>
      </w:r>
      <w:proofErr w:type="spellStart"/>
      <w:r w:rsidR="009C7523" w:rsidRPr="004B7D42">
        <w:rPr>
          <w:sz w:val="24"/>
          <w:szCs w:val="24"/>
        </w:rPr>
        <w:t>upów</w:t>
      </w:r>
      <w:proofErr w:type="spellEnd"/>
      <w:r w:rsidR="009C7523" w:rsidRPr="004B7D42">
        <w:rPr>
          <w:sz w:val="24"/>
          <w:szCs w:val="24"/>
        </w:rPr>
        <w:t xml:space="preserve">, </w:t>
      </w:r>
      <w:r w:rsidR="00AD0146" w:rsidRPr="004B7D42">
        <w:rPr>
          <w:sz w:val="24"/>
          <w:szCs w:val="24"/>
        </w:rPr>
        <w:t xml:space="preserve">dla których szczególnie ważne w celu </w:t>
      </w:r>
      <w:r w:rsidR="009C7523" w:rsidRPr="004B7D42">
        <w:rPr>
          <w:sz w:val="24"/>
          <w:szCs w:val="24"/>
        </w:rPr>
        <w:t>osiągn</w:t>
      </w:r>
      <w:r w:rsidR="00AD0146" w:rsidRPr="004B7D42">
        <w:rPr>
          <w:sz w:val="24"/>
          <w:szCs w:val="24"/>
        </w:rPr>
        <w:t>ięcia</w:t>
      </w:r>
      <w:r w:rsidR="009C7523" w:rsidRPr="004B7D42">
        <w:rPr>
          <w:sz w:val="24"/>
          <w:szCs w:val="24"/>
        </w:rPr>
        <w:t xml:space="preserve"> sukces</w:t>
      </w:r>
      <w:r w:rsidR="00AD0146" w:rsidRPr="004B7D42">
        <w:rPr>
          <w:sz w:val="24"/>
          <w:szCs w:val="24"/>
        </w:rPr>
        <w:t>u</w:t>
      </w:r>
      <w:r w:rsidR="009C7523" w:rsidRPr="004B7D42">
        <w:rPr>
          <w:sz w:val="24"/>
          <w:szCs w:val="24"/>
        </w:rPr>
        <w:t xml:space="preserve"> potrzeb</w:t>
      </w:r>
      <w:r w:rsidR="00AD0146" w:rsidRPr="004B7D42">
        <w:rPr>
          <w:sz w:val="24"/>
          <w:szCs w:val="24"/>
        </w:rPr>
        <w:t>ne są właśnie promocja</w:t>
      </w:r>
      <w:r w:rsidR="009C7523" w:rsidRPr="004B7D42">
        <w:rPr>
          <w:sz w:val="24"/>
          <w:szCs w:val="24"/>
        </w:rPr>
        <w:t xml:space="preserve"> i prezentacj</w:t>
      </w:r>
      <w:r w:rsidR="00AD0146" w:rsidRPr="004B7D42">
        <w:rPr>
          <w:sz w:val="24"/>
          <w:szCs w:val="24"/>
        </w:rPr>
        <w:t>a</w:t>
      </w:r>
      <w:r w:rsidR="006C3F61" w:rsidRPr="004B7D42">
        <w:rPr>
          <w:sz w:val="24"/>
          <w:szCs w:val="24"/>
        </w:rPr>
        <w:t xml:space="preserve"> przed potencjalnymi odbiorcami</w:t>
      </w:r>
      <w:r w:rsidR="009C7523" w:rsidRPr="004B7D42">
        <w:rPr>
          <w:sz w:val="24"/>
          <w:szCs w:val="24"/>
        </w:rPr>
        <w:t xml:space="preserve">. Taką możliwość dają właśnie targi branżowe organizowane przez </w:t>
      </w:r>
      <w:r w:rsidR="00AD0146" w:rsidRPr="004B7D42">
        <w:rPr>
          <w:sz w:val="24"/>
          <w:szCs w:val="24"/>
        </w:rPr>
        <w:t xml:space="preserve">miejską spółkę </w:t>
      </w:r>
      <w:r w:rsidR="009C7523" w:rsidRPr="004B7D42">
        <w:rPr>
          <w:sz w:val="24"/>
          <w:szCs w:val="24"/>
        </w:rPr>
        <w:t xml:space="preserve">Międzynarodowe Targi Poznańskie. </w:t>
      </w:r>
    </w:p>
    <w:p w:rsidR="00054C59" w:rsidRPr="004B7D42" w:rsidRDefault="00054C59" w:rsidP="00F63F18">
      <w:pPr>
        <w:jc w:val="both"/>
        <w:rPr>
          <w:sz w:val="24"/>
          <w:szCs w:val="24"/>
        </w:rPr>
      </w:pPr>
      <w:r w:rsidRPr="004B7D42">
        <w:rPr>
          <w:sz w:val="24"/>
          <w:szCs w:val="24"/>
        </w:rPr>
        <w:t xml:space="preserve">Mając świadomość, że zniżka na stoisko targowe dotyczyć będzie tylko części podmiotów gospodarczych należy rozpocząć przygotowanie programu, wzorem karty OK Poznań, dla podmiotów gospodarczych zawierającego wachlarz korzyści z rejestracji działalności </w:t>
      </w:r>
      <w:r w:rsidR="00560587">
        <w:rPr>
          <w:sz w:val="24"/>
          <w:szCs w:val="24"/>
        </w:rPr>
        <w:br/>
      </w:r>
      <w:r w:rsidRPr="004B7D42">
        <w:rPr>
          <w:sz w:val="24"/>
          <w:szCs w:val="24"/>
        </w:rPr>
        <w:t>w Poznaniu.</w:t>
      </w:r>
    </w:p>
    <w:p w:rsidR="001066EE" w:rsidRPr="004B7D42" w:rsidRDefault="00994AF1" w:rsidP="00F63F18">
      <w:pPr>
        <w:jc w:val="both"/>
        <w:rPr>
          <w:sz w:val="24"/>
          <w:szCs w:val="24"/>
        </w:rPr>
      </w:pPr>
      <w:r w:rsidRPr="004B7D42">
        <w:rPr>
          <w:sz w:val="24"/>
          <w:szCs w:val="24"/>
        </w:rPr>
        <w:t>W szeregu działań miasta</w:t>
      </w:r>
      <w:r w:rsidR="00AD0146" w:rsidRPr="004B7D42">
        <w:rPr>
          <w:sz w:val="24"/>
          <w:szCs w:val="24"/>
        </w:rPr>
        <w:t xml:space="preserve"> </w:t>
      </w:r>
      <w:r w:rsidRPr="004B7D42">
        <w:rPr>
          <w:sz w:val="24"/>
          <w:szCs w:val="24"/>
        </w:rPr>
        <w:t>na rzecz wspierania i rozwoju gospodarczego zniżka dla wystawcy byłaby pierwszą wymierną korzyścią dla przedsiębiorcy oferowa</w:t>
      </w:r>
      <w:r w:rsidR="00F63F18" w:rsidRPr="004B7D42">
        <w:rPr>
          <w:sz w:val="24"/>
          <w:szCs w:val="24"/>
        </w:rPr>
        <w:t xml:space="preserve">ną przez miejską spółkę </w:t>
      </w:r>
      <w:r w:rsidR="00560587">
        <w:rPr>
          <w:sz w:val="24"/>
          <w:szCs w:val="24"/>
        </w:rPr>
        <w:br/>
      </w:r>
      <w:r w:rsidR="00F63F18" w:rsidRPr="004B7D42">
        <w:rPr>
          <w:sz w:val="24"/>
          <w:szCs w:val="24"/>
        </w:rPr>
        <w:t>i miasto słynące z przedsiębiorczego ducha swoich mieszkańców</w:t>
      </w:r>
      <w:r w:rsidR="009C7523" w:rsidRPr="004B7D42">
        <w:rPr>
          <w:sz w:val="24"/>
          <w:szCs w:val="24"/>
        </w:rPr>
        <w:t>. Jednocześnie wprowadzenie proponowanych benefitów będzie wzmacniało poczucie lokalnej wspólnoty i przynależności do niej.</w:t>
      </w:r>
    </w:p>
    <w:p w:rsidR="00F63F18" w:rsidRPr="004B7D42" w:rsidRDefault="00F63F18" w:rsidP="00F63F18">
      <w:pPr>
        <w:jc w:val="both"/>
        <w:rPr>
          <w:sz w:val="24"/>
          <w:szCs w:val="24"/>
        </w:rPr>
      </w:pPr>
      <w:r w:rsidRPr="004B7D42">
        <w:rPr>
          <w:sz w:val="24"/>
          <w:szCs w:val="24"/>
        </w:rPr>
        <w:t xml:space="preserve">W związku z tym </w:t>
      </w:r>
      <w:r w:rsidR="00AD0146" w:rsidRPr="004B7D42">
        <w:rPr>
          <w:sz w:val="24"/>
          <w:szCs w:val="24"/>
        </w:rPr>
        <w:t xml:space="preserve">zwracam się </w:t>
      </w:r>
      <w:r w:rsidR="0047021F" w:rsidRPr="004B7D42">
        <w:rPr>
          <w:sz w:val="24"/>
          <w:szCs w:val="24"/>
        </w:rPr>
        <w:t xml:space="preserve">za pośrednictwem Miasta Poznań, posiadającego ponad 98% udziałów w spółce Międzynarodowe Targi Poznańskie </w:t>
      </w:r>
      <w:r w:rsidR="00FD0A7E" w:rsidRPr="004B7D42">
        <w:rPr>
          <w:sz w:val="24"/>
          <w:szCs w:val="24"/>
        </w:rPr>
        <w:t xml:space="preserve">o przedyskutowanie zgłoszonej propozycji i wprowadzenie do oferty targów </w:t>
      </w:r>
      <w:r w:rsidRPr="004B7D42">
        <w:rPr>
          <w:sz w:val="24"/>
          <w:szCs w:val="24"/>
        </w:rPr>
        <w:t>zniżek dla</w:t>
      </w:r>
      <w:r w:rsidR="00D763C7" w:rsidRPr="004B7D42">
        <w:rPr>
          <w:sz w:val="24"/>
          <w:szCs w:val="24"/>
        </w:rPr>
        <w:t xml:space="preserve"> </w:t>
      </w:r>
      <w:r w:rsidR="00FD0A7E" w:rsidRPr="004B7D42">
        <w:rPr>
          <w:sz w:val="24"/>
          <w:szCs w:val="24"/>
        </w:rPr>
        <w:t>wystawców</w:t>
      </w:r>
      <w:r w:rsidRPr="004B7D42">
        <w:rPr>
          <w:sz w:val="24"/>
          <w:szCs w:val="24"/>
        </w:rPr>
        <w:t xml:space="preserve"> płacących </w:t>
      </w:r>
      <w:r w:rsidR="00F95688" w:rsidRPr="004B7D42">
        <w:rPr>
          <w:sz w:val="24"/>
          <w:szCs w:val="24"/>
        </w:rPr>
        <w:t xml:space="preserve">podatki </w:t>
      </w:r>
      <w:r w:rsidR="00560587">
        <w:rPr>
          <w:sz w:val="24"/>
          <w:szCs w:val="24"/>
        </w:rPr>
        <w:br/>
      </w:r>
      <w:bookmarkStart w:id="0" w:name="_GoBack"/>
      <w:bookmarkEnd w:id="0"/>
      <w:r w:rsidR="00F95688" w:rsidRPr="004B7D42">
        <w:rPr>
          <w:sz w:val="24"/>
          <w:szCs w:val="24"/>
        </w:rPr>
        <w:t>w Poznaniu.</w:t>
      </w:r>
      <w:r w:rsidRPr="004B7D42">
        <w:rPr>
          <w:sz w:val="24"/>
          <w:szCs w:val="24"/>
        </w:rPr>
        <w:t xml:space="preserve"> </w:t>
      </w:r>
    </w:p>
    <w:p w:rsidR="00994AF1" w:rsidRPr="004B7D42" w:rsidRDefault="00994AF1">
      <w:pPr>
        <w:rPr>
          <w:sz w:val="24"/>
          <w:szCs w:val="24"/>
        </w:rPr>
      </w:pPr>
    </w:p>
    <w:sectPr w:rsidR="00994AF1" w:rsidRPr="004B7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1E"/>
    <w:rsid w:val="00054C59"/>
    <w:rsid w:val="001066EE"/>
    <w:rsid w:val="0032601C"/>
    <w:rsid w:val="0047021F"/>
    <w:rsid w:val="004B7D42"/>
    <w:rsid w:val="00560587"/>
    <w:rsid w:val="006C3F61"/>
    <w:rsid w:val="007E1CB5"/>
    <w:rsid w:val="008400EB"/>
    <w:rsid w:val="0089721E"/>
    <w:rsid w:val="008D0EC2"/>
    <w:rsid w:val="00994AF1"/>
    <w:rsid w:val="009A4E7A"/>
    <w:rsid w:val="009C7523"/>
    <w:rsid w:val="00A74CE5"/>
    <w:rsid w:val="00A827CE"/>
    <w:rsid w:val="00AD0146"/>
    <w:rsid w:val="00B82497"/>
    <w:rsid w:val="00C90220"/>
    <w:rsid w:val="00C93888"/>
    <w:rsid w:val="00D2156B"/>
    <w:rsid w:val="00D763C7"/>
    <w:rsid w:val="00D947EA"/>
    <w:rsid w:val="00F63F18"/>
    <w:rsid w:val="00F75A0B"/>
    <w:rsid w:val="00F95688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45F8"/>
  <w15:docId w15:val="{045D5B4A-D0D0-479D-B4A0-8CDC9BAD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Jura</dc:creator>
  <cp:lastModifiedBy>Natalia Ratajczak</cp:lastModifiedBy>
  <cp:revision>5</cp:revision>
  <dcterms:created xsi:type="dcterms:W3CDTF">2022-11-23T16:44:00Z</dcterms:created>
  <dcterms:modified xsi:type="dcterms:W3CDTF">2022-11-24T13:08:00Z</dcterms:modified>
</cp:coreProperties>
</file>