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994BBF">
        <w:t>01</w:t>
      </w:r>
      <w:r w:rsidR="006975BF">
        <w:t>.02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6975BF">
        <w:t>27.2023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994BBF">
        <w:t>02022300747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6975BF">
        <w:t>i</w:t>
      </w:r>
      <w:r w:rsidR="00094F56">
        <w:rPr>
          <w:rFonts w:cs="Calibri"/>
        </w:rPr>
        <w:br/>
      </w:r>
      <w:r w:rsidR="006975BF">
        <w:t>Lidia Dudziak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6975BF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6975BF">
        <w:t xml:space="preserve"> </w:t>
      </w:r>
      <w:r w:rsidRPr="001C3189">
        <w:t xml:space="preserve">dnia </w:t>
      </w:r>
      <w:r w:rsidR="006975BF">
        <w:t xml:space="preserve">26 stycznia </w:t>
      </w:r>
      <w:r w:rsidRPr="001C3189">
        <w:t>202</w:t>
      </w:r>
      <w:r w:rsidR="006975BF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6975BF">
        <w:t>i</w:t>
      </w:r>
      <w:r w:rsidRPr="001C3189">
        <w:t xml:space="preserve"> Radne</w:t>
      </w:r>
      <w:r w:rsidR="006975BF">
        <w:t>j</w:t>
      </w:r>
      <w:r w:rsidRPr="001C3189">
        <w:t xml:space="preserve"> w sprawie </w:t>
      </w:r>
      <w:r w:rsidR="006975BF">
        <w:t>dodatków motywacyjnych w oświacie</w:t>
      </w:r>
      <w:r w:rsidRPr="001C3189">
        <w:t>, uprzejmie informuję:</w:t>
      </w:r>
    </w:p>
    <w:p w:rsidR="006975BF" w:rsidRPr="006975BF" w:rsidRDefault="006975BF" w:rsidP="006975BF">
      <w:r w:rsidRPr="006975BF">
        <w:t>Decyzje o przyznaniu dodatku motywacyjnego zostały wydane 25 stycznia br. na podstawie zarządzenia Nr 57/2023/P Prezydenta Miasta Poznania z dnia 24 stycznia 2023 r.</w:t>
      </w:r>
      <w:r w:rsidRPr="006975BF">
        <w:rPr>
          <w:vertAlign w:val="superscript"/>
        </w:rPr>
        <w:footnoteReference w:id="1"/>
      </w:r>
      <w:r w:rsidRPr="006975BF">
        <w:t xml:space="preserve"> Sytuacja ta</w:t>
      </w:r>
      <w:r>
        <w:t xml:space="preserve"> </w:t>
      </w:r>
      <w:r w:rsidRPr="006975BF">
        <w:t xml:space="preserve">wynikała z potrzeby szczegółowego rozliczenia wykonania budżetu za 2022 r., o czym dyrektorzy placówek byli wcześniej poinformowani. </w:t>
      </w:r>
    </w:p>
    <w:p w:rsidR="006975BF" w:rsidRPr="006975BF" w:rsidRDefault="006975BF" w:rsidP="006975BF">
      <w:r w:rsidRPr="006975BF">
        <w:lastRenderedPageBreak/>
        <w:t>Decyzja o przyznaniu dodatków odbierana jest osobiście przez dyrektora lub osobę upoważnioną. Do 31 stycznia br. decyzji tej nie odebrało 30 dyrektorów. Wypłacenie środków możliwe jest</w:t>
      </w:r>
      <w:r>
        <w:t xml:space="preserve"> </w:t>
      </w:r>
      <w:r w:rsidRPr="006975BF">
        <w:t xml:space="preserve">dopiero po jej odebraniu. 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994BBF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740" w:rsidRDefault="002A7740">
      <w:pPr>
        <w:spacing w:after="0" w:line="240" w:lineRule="auto"/>
      </w:pPr>
      <w:r>
        <w:separator/>
      </w:r>
    </w:p>
  </w:endnote>
  <w:endnote w:type="continuationSeparator" w:id="0">
    <w:p w:rsidR="002A7740" w:rsidRDefault="002A7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1527661"/>
      <w:docPartObj>
        <w:docPartGallery w:val="Page Numbers (Bottom of Page)"/>
        <w:docPartUnique/>
      </w:docPartObj>
    </w:sdtPr>
    <w:sdtEndPr/>
    <w:sdtContent>
      <w:p w:rsidR="005E3102" w:rsidRDefault="005E31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BBF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740" w:rsidRDefault="002A7740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2A7740" w:rsidRDefault="002A7740">
      <w:pPr>
        <w:spacing w:after="0" w:line="240" w:lineRule="auto"/>
      </w:pPr>
      <w:r>
        <w:continuationSeparator/>
      </w:r>
    </w:p>
  </w:footnote>
  <w:footnote w:id="1">
    <w:p w:rsidR="006975BF" w:rsidRPr="006975BF" w:rsidRDefault="006975BF" w:rsidP="006975BF">
      <w:pPr>
        <w:pStyle w:val="Tekstprzypisudolnego"/>
        <w:rPr>
          <w:sz w:val="24"/>
          <w:szCs w:val="24"/>
        </w:rPr>
      </w:pPr>
      <w:r w:rsidRPr="006975BF">
        <w:rPr>
          <w:rStyle w:val="Odwoanieprzypisudolnego"/>
          <w:rFonts w:cs="Calibri"/>
          <w:sz w:val="24"/>
          <w:szCs w:val="24"/>
        </w:rPr>
        <w:footnoteRef/>
      </w:r>
      <w:r w:rsidRPr="006975BF">
        <w:rPr>
          <w:rFonts w:cs="Calibri"/>
          <w:sz w:val="24"/>
          <w:szCs w:val="24"/>
        </w:rPr>
        <w:t xml:space="preserve"> Z</w:t>
      </w:r>
      <w:r w:rsidRPr="006975BF">
        <w:rPr>
          <w:rFonts w:cs="Calibri"/>
          <w:color w:val="auto"/>
          <w:sz w:val="24"/>
          <w:szCs w:val="24"/>
        </w:rPr>
        <w:t>arządzenie Nr 57/2023/P Prezydenta Miasta Poznania z dnia 24 stycznia 2023 r. w sprawie ustalenia dodatków motywacyjnych dla dyrektorów szkół i placówek, dla których organem prowadzącym jest Miasto Poznań.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4F386B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6B"/>
    <w:rsid w:val="00001BFD"/>
    <w:rsid w:val="00023C66"/>
    <w:rsid w:val="00024438"/>
    <w:rsid w:val="00024BAA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A7740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E2EF0"/>
    <w:rsid w:val="004F1F55"/>
    <w:rsid w:val="004F386B"/>
    <w:rsid w:val="005015EB"/>
    <w:rsid w:val="005157BD"/>
    <w:rsid w:val="00530F53"/>
    <w:rsid w:val="00561A31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E3102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975BF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94BBF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FE4F0B"/>
  <w14:defaultImageDpi w14:val="0"/>
  <w15:docId w15:val="{120415F9-5273-42AD-AD17-EAC75340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Desktop\instrukcje\szablony%20interpelacji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2371B-1B91-427B-8F71-21728B23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3</TotalTime>
  <Pages>2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30/2022 w sprawie kolejowej ramy Poznania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27/2023 w sprawie dodatków motywacyjnych w oświacie</dc:title>
  <dc:subject/>
  <dc:creator>Łukasz Wieczorek</dc:creator>
  <cp:keywords>interpelacja, dodatki motywacyjne, oświata, odpowiedź na interpelację radnego</cp:keywords>
  <dc:description/>
  <cp:lastModifiedBy>Łukasz Wieczorek</cp:lastModifiedBy>
  <cp:revision>5</cp:revision>
  <cp:lastPrinted>2021-12-02T10:09:00Z</cp:lastPrinted>
  <dcterms:created xsi:type="dcterms:W3CDTF">2023-02-01T10:06:00Z</dcterms:created>
  <dcterms:modified xsi:type="dcterms:W3CDTF">2023-02-02T08:11:00Z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