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9108E3" w:rsidRDefault="00E97B77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707320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2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FA0380">
                              <w:rPr>
                                <w:sz w:val="18"/>
                              </w:rPr>
                              <w:t>0</w:t>
                            </w:r>
                            <w:r w:rsidR="007737A0">
                              <w:rPr>
                                <w:sz w:val="18"/>
                              </w:rPr>
                              <w:t>2</w:t>
                            </w:r>
                            <w:r w:rsidR="00FA0380">
                              <w:rPr>
                                <w:sz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707320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2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FA0380">
                        <w:rPr>
                          <w:sz w:val="18"/>
                        </w:rPr>
                        <w:t>0</w:t>
                      </w:r>
                      <w:r w:rsidR="007737A0">
                        <w:rPr>
                          <w:sz w:val="18"/>
                        </w:rPr>
                        <w:t>2</w:t>
                      </w:r>
                      <w:r w:rsidR="00FA0380">
                        <w:rPr>
                          <w:sz w:val="1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Pr="009108E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8E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08E3">
                              <w:rPr>
                                <w:noProof/>
                                <w:sz w:val="24"/>
                                <w:szCs w:val="24"/>
                              </w:rPr>
                              <w:t>13 lutego 2023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108E3">
                        <w:rPr>
                          <w:noProof/>
                          <w:sz w:val="24"/>
                          <w:szCs w:val="24"/>
                        </w:rPr>
                        <w:t>13 lutego 2023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108E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9108E3" w:rsidRDefault="00F27C17" w:rsidP="009108E3">
      <w:pPr>
        <w:rPr>
          <w:rFonts w:asciiTheme="minorHAnsi" w:hAnsiTheme="minorHAnsi" w:cstheme="minorHAnsi"/>
          <w:sz w:val="24"/>
          <w:szCs w:val="24"/>
        </w:rPr>
      </w:pPr>
    </w:p>
    <w:p w:rsidR="00F27C17" w:rsidRPr="009108E3" w:rsidRDefault="00F27C17" w:rsidP="009108E3">
      <w:pPr>
        <w:rPr>
          <w:rFonts w:asciiTheme="minorHAnsi" w:hAnsiTheme="minorHAnsi" w:cstheme="minorHAnsi"/>
          <w:sz w:val="24"/>
          <w:szCs w:val="24"/>
        </w:rPr>
      </w:pPr>
    </w:p>
    <w:p w:rsidR="006528AE" w:rsidRPr="009108E3" w:rsidRDefault="00F27C17" w:rsidP="009108E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ab/>
      </w:r>
      <w:r w:rsidRPr="009108E3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9108E3" w:rsidRDefault="006528AE" w:rsidP="009108E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108E3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108E3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9108E3" w:rsidRDefault="006528AE" w:rsidP="009108E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108E3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108E3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9108E3" w:rsidRDefault="00F27C17" w:rsidP="009108E3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9108E3" w:rsidRDefault="00F27C17" w:rsidP="009108E3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108E3" w:rsidRDefault="006528AE" w:rsidP="009108E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108E3" w:rsidRDefault="006528AE" w:rsidP="009108E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9108E3" w:rsidRDefault="00F27C17" w:rsidP="009108E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108E3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9108E3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9108E3" w:rsidRDefault="00475199" w:rsidP="009108E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707320" w:rsidRPr="009108E3" w:rsidRDefault="00401D9D" w:rsidP="009108E3">
      <w:pPr>
        <w:rPr>
          <w:rFonts w:asciiTheme="minorHAnsi" w:hAnsiTheme="minorHAnsi" w:cstheme="minorHAnsi"/>
          <w:b/>
          <w:sz w:val="24"/>
          <w:szCs w:val="24"/>
        </w:rPr>
      </w:pPr>
      <w:r w:rsidRPr="009108E3">
        <w:rPr>
          <w:rFonts w:asciiTheme="minorHAnsi" w:hAnsiTheme="minorHAnsi" w:cstheme="minorHAnsi"/>
          <w:b/>
          <w:sz w:val="24"/>
          <w:szCs w:val="24"/>
        </w:rPr>
        <w:t xml:space="preserve">Dotyczy: </w:t>
      </w:r>
      <w:r w:rsidR="00FA0380" w:rsidRPr="009108E3">
        <w:rPr>
          <w:rFonts w:asciiTheme="minorHAnsi" w:hAnsiTheme="minorHAnsi" w:cstheme="minorHAnsi"/>
          <w:b/>
          <w:sz w:val="24"/>
          <w:szCs w:val="24"/>
        </w:rPr>
        <w:t>Pawilonu przy ul. Starowiejskiej</w:t>
      </w:r>
    </w:p>
    <w:p w:rsidR="00FA0380" w:rsidRPr="009108E3" w:rsidRDefault="00FA0380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Szanowny Panie Prezydencie,</w:t>
      </w:r>
    </w:p>
    <w:p w:rsidR="00FA0380" w:rsidRPr="009108E3" w:rsidRDefault="00FA0380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 xml:space="preserve">Zwracam się uprzejmą prośbą, o </w:t>
      </w:r>
      <w:r w:rsidR="007737A0" w:rsidRPr="009108E3">
        <w:rPr>
          <w:rFonts w:asciiTheme="minorHAnsi" w:hAnsiTheme="minorHAnsi" w:cstheme="minorHAnsi"/>
          <w:sz w:val="24"/>
          <w:szCs w:val="24"/>
        </w:rPr>
        <w:t>wyjaśnienie, na jakiej</w:t>
      </w:r>
      <w:r w:rsidRPr="009108E3">
        <w:rPr>
          <w:rFonts w:asciiTheme="minorHAnsi" w:hAnsiTheme="minorHAnsi" w:cstheme="minorHAnsi"/>
          <w:sz w:val="24"/>
          <w:szCs w:val="24"/>
        </w:rPr>
        <w:t xml:space="preserve"> podstawie wybudowano obiekt, obok kładki łączącej dwa osiedla, Stare Winogrady i Osiedle Przyjaźni.</w:t>
      </w:r>
    </w:p>
    <w:p w:rsidR="00FA0380" w:rsidRPr="009108E3" w:rsidRDefault="00FA0380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Proszę o informacje:</w:t>
      </w:r>
    </w:p>
    <w:p w:rsidR="00FA0380" w:rsidRPr="009108E3" w:rsidRDefault="00FA0380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Kiedy wydano warunki zabudowy?</w:t>
      </w:r>
      <w:r w:rsidR="00317444" w:rsidRPr="009108E3">
        <w:rPr>
          <w:rFonts w:asciiTheme="minorHAnsi" w:hAnsiTheme="minorHAnsi" w:cstheme="minorHAnsi"/>
          <w:sz w:val="24"/>
          <w:szCs w:val="24"/>
        </w:rPr>
        <w:t xml:space="preserve"> Poproszę o udostępnienie wz.</w:t>
      </w:r>
    </w:p>
    <w:p w:rsidR="00FA0380" w:rsidRPr="009108E3" w:rsidRDefault="00FA0380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Kiedy wydana decyzje pozwolenia na budowę tego obiektu?</w:t>
      </w:r>
      <w:r w:rsidR="00317444" w:rsidRPr="009108E3">
        <w:rPr>
          <w:rFonts w:asciiTheme="minorHAnsi" w:hAnsiTheme="minorHAnsi" w:cstheme="minorHAnsi"/>
          <w:sz w:val="24"/>
          <w:szCs w:val="24"/>
        </w:rPr>
        <w:t xml:space="preserve"> Poproszę o udostępnienie pozwolenia na budowę.</w:t>
      </w:r>
    </w:p>
    <w:p w:rsidR="00FA0380" w:rsidRPr="009108E3" w:rsidRDefault="00FA0380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 xml:space="preserve">Czy budynek nie zakłóca tzw. ładu przestrzennego? </w:t>
      </w:r>
      <w:r w:rsidR="00317444" w:rsidRPr="009108E3">
        <w:rPr>
          <w:rFonts w:asciiTheme="minorHAnsi" w:hAnsiTheme="minorHAnsi" w:cstheme="minorHAnsi"/>
          <w:sz w:val="24"/>
          <w:szCs w:val="24"/>
        </w:rPr>
        <w:t>Nadmieniam, że w</w:t>
      </w:r>
      <w:r w:rsidRPr="009108E3">
        <w:rPr>
          <w:rFonts w:asciiTheme="minorHAnsi" w:hAnsiTheme="minorHAnsi" w:cstheme="minorHAnsi"/>
          <w:sz w:val="24"/>
          <w:szCs w:val="24"/>
        </w:rPr>
        <w:t xml:space="preserve"> ocenie mieszkańców, złamano oś widokową z ul. Oziminą</w:t>
      </w:r>
      <w:r w:rsidR="00317444" w:rsidRPr="009108E3">
        <w:rPr>
          <w:rFonts w:asciiTheme="minorHAnsi" w:hAnsiTheme="minorHAnsi" w:cstheme="minorHAnsi"/>
          <w:sz w:val="24"/>
          <w:szCs w:val="24"/>
        </w:rPr>
        <w:t>, która przez kładkę nad ul. Słowiańską prowadziła do przejścia Osiedla Przyjaźni.</w:t>
      </w:r>
    </w:p>
    <w:p w:rsidR="00317444" w:rsidRPr="009108E3" w:rsidRDefault="00317444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Czy zabudowana działka spełnia parametry budowlane, jak również parkingowe? Proszę zauważyć, że graniczy bezpośrednio z zjazdem do garażu podziemnego budynku wielorodzinnego zlokalizowanego przy ul. Starowiejskiej.</w:t>
      </w:r>
    </w:p>
    <w:p w:rsidR="00317444" w:rsidRPr="009108E3" w:rsidRDefault="00317444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Czy w ocenie Architekta Miasta oraz Plastyka Miejskiego, taka zabudowa powinna pojawić się w tym miejscu?</w:t>
      </w:r>
    </w:p>
    <w:p w:rsidR="00317444" w:rsidRPr="009108E3" w:rsidRDefault="00317444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Czy sąsiednie lokale usługowe, obecnie parterowe w nawiązaniu do sąsiedztwa będą mogły starać o rozbudowę/nadbudowę?</w:t>
      </w:r>
    </w:p>
    <w:p w:rsidR="007737A0" w:rsidRPr="009108E3" w:rsidRDefault="00317444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>Czy w tak kontrowersyjnych sprawach można zapobiegawczo wystąpić z propozycją wykupu lub zamiany gruntu?</w:t>
      </w:r>
      <w:bookmarkStart w:id="0" w:name="_GoBack"/>
      <w:bookmarkEnd w:id="0"/>
    </w:p>
    <w:p w:rsidR="007737A0" w:rsidRPr="009108E3" w:rsidRDefault="00317444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lastRenderedPageBreak/>
        <w:t xml:space="preserve"> Czy w WUiA jest </w:t>
      </w:r>
      <w:r w:rsidR="007737A0" w:rsidRPr="009108E3">
        <w:rPr>
          <w:rFonts w:asciiTheme="minorHAnsi" w:hAnsiTheme="minorHAnsi" w:cstheme="minorHAnsi"/>
          <w:sz w:val="24"/>
          <w:szCs w:val="24"/>
        </w:rPr>
        <w:t>„</w:t>
      </w:r>
      <w:r w:rsidRPr="009108E3">
        <w:rPr>
          <w:rFonts w:asciiTheme="minorHAnsi" w:hAnsiTheme="minorHAnsi" w:cstheme="minorHAnsi"/>
          <w:sz w:val="24"/>
          <w:szCs w:val="24"/>
        </w:rPr>
        <w:t>Ktoś</w:t>
      </w:r>
      <w:r w:rsidR="007737A0" w:rsidRPr="009108E3">
        <w:rPr>
          <w:rFonts w:asciiTheme="minorHAnsi" w:hAnsiTheme="minorHAnsi" w:cstheme="minorHAnsi"/>
          <w:sz w:val="24"/>
          <w:szCs w:val="24"/>
        </w:rPr>
        <w:t>”, kto analizuje takie decyzje, sprawdza przed wydaniem jakichkolwiek decyzji ich zasadność w danej przestrzeni?</w:t>
      </w:r>
    </w:p>
    <w:p w:rsidR="00317444" w:rsidRPr="009108E3" w:rsidRDefault="007737A0" w:rsidP="009108E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 xml:space="preserve">Proszę o podjęcie działań kontrolnych ze strony PINB. </w:t>
      </w:r>
      <w:r w:rsidR="00317444" w:rsidRPr="00910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0380" w:rsidRPr="009108E3" w:rsidRDefault="00FA0380" w:rsidP="009108E3">
      <w:pPr>
        <w:rPr>
          <w:rFonts w:asciiTheme="minorHAnsi" w:hAnsiTheme="minorHAnsi" w:cstheme="minorHAnsi"/>
          <w:sz w:val="24"/>
          <w:szCs w:val="24"/>
        </w:rPr>
      </w:pPr>
    </w:p>
    <w:p w:rsidR="00042493" w:rsidRPr="009108E3" w:rsidRDefault="00042493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 wyrazami szacunku</w:t>
      </w:r>
    </w:p>
    <w:p w:rsidR="00042493" w:rsidRPr="009108E3" w:rsidRDefault="00042493" w:rsidP="009108E3">
      <w:pPr>
        <w:rPr>
          <w:rFonts w:asciiTheme="minorHAnsi" w:hAnsiTheme="minorHAnsi" w:cstheme="minorHAnsi"/>
          <w:sz w:val="24"/>
          <w:szCs w:val="24"/>
        </w:rPr>
      </w:pPr>
      <w:r w:rsidRPr="009108E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Halina Owsianna</w:t>
      </w:r>
    </w:p>
    <w:p w:rsidR="00527AC7" w:rsidRPr="009108E3" w:rsidRDefault="00527AC7" w:rsidP="009108E3">
      <w:pPr>
        <w:rPr>
          <w:rFonts w:asciiTheme="minorHAnsi" w:hAnsiTheme="minorHAnsi" w:cstheme="minorHAnsi"/>
          <w:sz w:val="24"/>
          <w:szCs w:val="24"/>
        </w:rPr>
      </w:pPr>
    </w:p>
    <w:sectPr w:rsidR="00527AC7" w:rsidRPr="009108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AA" w:rsidRDefault="00637EAA" w:rsidP="00F27C17">
      <w:pPr>
        <w:spacing w:after="0" w:line="240" w:lineRule="auto"/>
      </w:pPr>
      <w:r>
        <w:separator/>
      </w:r>
    </w:p>
  </w:endnote>
  <w:endnote w:type="continuationSeparator" w:id="0">
    <w:p w:rsidR="00637EAA" w:rsidRDefault="00637EAA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108E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108E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AA" w:rsidRDefault="00637EAA" w:rsidP="00F27C17">
      <w:pPr>
        <w:spacing w:after="0" w:line="240" w:lineRule="auto"/>
      </w:pPr>
      <w:r>
        <w:separator/>
      </w:r>
    </w:p>
  </w:footnote>
  <w:footnote w:type="continuationSeparator" w:id="0">
    <w:p w:rsidR="00637EAA" w:rsidRDefault="00637EAA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998"/>
    <w:multiLevelType w:val="hybridMultilevel"/>
    <w:tmpl w:val="A0FC7852"/>
    <w:lvl w:ilvl="0" w:tplc="E0A0DA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2A56"/>
    <w:rsid w:val="00014E68"/>
    <w:rsid w:val="00042493"/>
    <w:rsid w:val="00045166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0068"/>
    <w:rsid w:val="00164472"/>
    <w:rsid w:val="00174997"/>
    <w:rsid w:val="0018367B"/>
    <w:rsid w:val="00187E0A"/>
    <w:rsid w:val="001957B8"/>
    <w:rsid w:val="001D1ACE"/>
    <w:rsid w:val="001D1B74"/>
    <w:rsid w:val="001F7626"/>
    <w:rsid w:val="00293F0E"/>
    <w:rsid w:val="002A12B7"/>
    <w:rsid w:val="002A4C49"/>
    <w:rsid w:val="002B668C"/>
    <w:rsid w:val="002E11A3"/>
    <w:rsid w:val="002F49F3"/>
    <w:rsid w:val="00301B69"/>
    <w:rsid w:val="00317444"/>
    <w:rsid w:val="00371D10"/>
    <w:rsid w:val="0039567A"/>
    <w:rsid w:val="003D4222"/>
    <w:rsid w:val="00401D9D"/>
    <w:rsid w:val="00473D17"/>
    <w:rsid w:val="00475199"/>
    <w:rsid w:val="00482B5C"/>
    <w:rsid w:val="004C2ECD"/>
    <w:rsid w:val="005059DF"/>
    <w:rsid w:val="00527AC7"/>
    <w:rsid w:val="00530DCE"/>
    <w:rsid w:val="00542AE3"/>
    <w:rsid w:val="00553D55"/>
    <w:rsid w:val="00560448"/>
    <w:rsid w:val="005C5C15"/>
    <w:rsid w:val="00621C87"/>
    <w:rsid w:val="00637EAA"/>
    <w:rsid w:val="006528AE"/>
    <w:rsid w:val="00671EC0"/>
    <w:rsid w:val="006B47B9"/>
    <w:rsid w:val="006F5117"/>
    <w:rsid w:val="00703A99"/>
    <w:rsid w:val="00707320"/>
    <w:rsid w:val="007737A0"/>
    <w:rsid w:val="0079183D"/>
    <w:rsid w:val="00797A01"/>
    <w:rsid w:val="007A051E"/>
    <w:rsid w:val="00802501"/>
    <w:rsid w:val="00845EAB"/>
    <w:rsid w:val="00846FFD"/>
    <w:rsid w:val="008756C6"/>
    <w:rsid w:val="00891948"/>
    <w:rsid w:val="00896A8D"/>
    <w:rsid w:val="008E050D"/>
    <w:rsid w:val="00903C8A"/>
    <w:rsid w:val="009108E3"/>
    <w:rsid w:val="0092374C"/>
    <w:rsid w:val="00934DC3"/>
    <w:rsid w:val="00951D72"/>
    <w:rsid w:val="00957C05"/>
    <w:rsid w:val="009721B9"/>
    <w:rsid w:val="009745EC"/>
    <w:rsid w:val="009C2C51"/>
    <w:rsid w:val="009D1C21"/>
    <w:rsid w:val="00A639F4"/>
    <w:rsid w:val="00A76443"/>
    <w:rsid w:val="00AC1B9C"/>
    <w:rsid w:val="00AC2324"/>
    <w:rsid w:val="00AE77A4"/>
    <w:rsid w:val="00AF235A"/>
    <w:rsid w:val="00AF763A"/>
    <w:rsid w:val="00B02BF2"/>
    <w:rsid w:val="00B360F6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628D5"/>
    <w:rsid w:val="00C67028"/>
    <w:rsid w:val="00C72514"/>
    <w:rsid w:val="00C90E17"/>
    <w:rsid w:val="00CA463D"/>
    <w:rsid w:val="00D021A0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6117"/>
    <w:rsid w:val="00F27C17"/>
    <w:rsid w:val="00F90152"/>
    <w:rsid w:val="00FA0380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47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7</cp:revision>
  <dcterms:created xsi:type="dcterms:W3CDTF">2022-08-29T11:48:00Z</dcterms:created>
  <dcterms:modified xsi:type="dcterms:W3CDTF">2023-02-13T12:13:00Z</dcterms:modified>
</cp:coreProperties>
</file>