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3B5AFA">
        <w:t>31.03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3B5AFA">
        <w:t>89.2023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B5AFA">
        <w:t>310323-2487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BA47A8">
        <w:t>i</w:t>
      </w:r>
      <w:r w:rsidR="00094F56" w:rsidRPr="00001BFD">
        <w:t xml:space="preserve"> </w:t>
      </w:r>
      <w:r w:rsidR="00094F56">
        <w:rPr>
          <w:rFonts w:cs="Calibri"/>
        </w:rPr>
        <w:br/>
      </w:r>
      <w:r w:rsidR="003B5AFA">
        <w:rPr>
          <w:rFonts w:cs="Calibri"/>
        </w:rPr>
        <w:t>Klaudia Strzelecka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3B5AFA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3B5AFA" w:rsidRPr="003B5AFA" w:rsidRDefault="00127D66" w:rsidP="003B5AFA">
      <w:r w:rsidRPr="001C3189">
        <w:t xml:space="preserve">odpowiadając </w:t>
      </w:r>
      <w:r w:rsidR="003B5AFA" w:rsidRPr="003B5AFA">
        <w:t>na otrzymaną za pośrednictwem Przewodniczącego Rady Miasta Poznania pismem z dnia 22 marca 2023 r. i przekazaną mi przez Prezydenta Miasta Poznania do rozpatrzenia interpelację Pani Radnej w sprawie ustawienia wiaty autobusowej na przystanku „Osiedle Tysiąclecia n/ż”, uprzejmie informuję:</w:t>
      </w:r>
    </w:p>
    <w:p w:rsidR="003B5AFA" w:rsidRPr="003B5AFA" w:rsidRDefault="003B5AFA" w:rsidP="003B5AFA">
      <w:r w:rsidRPr="003B5AFA">
        <w:t xml:space="preserve">Ustawienie wiaty przystankowej na przystanku os. Tysiąclecia (oznaczenie OSTY02) zostało uwzględnione w przyjętym w listopadzie ubiegłego roku „Rocznym planie inwestycyjnym i remontowym w zakresie wiat przystankowych na rok 2023”. Aby ustawienie przedmiotowej wiaty w roku bieżącym było możliwe, konieczne jest przeprowadzenie procedury zmiany organizacji ruchu. Nowy projekt stałej organizacji ruchu został już zatwierdzony przez Miejskiego Inżyniera Ruchu i jest wdrażany. </w:t>
      </w:r>
    </w:p>
    <w:p w:rsidR="003B5AFA" w:rsidRPr="003B5AFA" w:rsidRDefault="003B5AFA" w:rsidP="003B5AFA">
      <w:r w:rsidRPr="003B5AFA">
        <w:t>Spółka Międzynarodowe Targi Poznańskie, realizująca zadania w zakresie remontów i budowy wiat przystankowych, otrzymała od Zarządu Transportu Miejskiego prośbę o realizację wiaty w pierwszej kolejności, w możliwie szybkim terminie.</w:t>
      </w:r>
    </w:p>
    <w:p w:rsidR="00E9439A" w:rsidRPr="001C3189" w:rsidRDefault="008F70E3" w:rsidP="003B5AFA">
      <w:pPr>
        <w:ind w:left="5387"/>
      </w:pPr>
      <w:r w:rsidRPr="001C3189">
        <w:lastRenderedPageBreak/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444" w:rsidRDefault="00C52444">
      <w:pPr>
        <w:spacing w:after="0" w:line="240" w:lineRule="auto"/>
      </w:pPr>
      <w:r>
        <w:separator/>
      </w:r>
    </w:p>
  </w:endnote>
  <w:endnote w:type="continuationSeparator" w:id="0">
    <w:p w:rsidR="00C52444" w:rsidRDefault="00C5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444" w:rsidRDefault="00C52444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52444" w:rsidRDefault="00C52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C52444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AF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0D9B"/>
    <w:rsid w:val="00395DAE"/>
    <w:rsid w:val="003B2B68"/>
    <w:rsid w:val="003B5AFA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52444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BB2C8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EC95E-EAC6-48A4-BCB9-20987651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89/23 w sprawie ustawienia wiaty autobusowej na przystanku Osiedle Tysiąclecia</dc:title>
  <dc:subject/>
  <dc:creator/>
  <cp:keywords>wiata przystankowa na os. Tysiąclecia</cp:keywords>
  <dc:description/>
  <cp:lastModifiedBy/>
  <cp:revision>1</cp:revision>
  <dcterms:created xsi:type="dcterms:W3CDTF">2023-03-31T10:45:00Z</dcterms:created>
  <dcterms:modified xsi:type="dcterms:W3CDTF">2023-03-31T10:45:00Z</dcterms:modified>
</cp:coreProperties>
</file>