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8B6905">
        <w:t>14.04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884EA8">
        <w:t>100.2023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A4087">
        <w:t>14042303133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84EA8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884EA8" w:rsidRPr="00884EA8" w:rsidRDefault="00127D66" w:rsidP="00884EA8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884EA8">
        <w:t xml:space="preserve"> </w:t>
      </w:r>
      <w:r w:rsidRPr="001C3189">
        <w:t xml:space="preserve">dnia </w:t>
      </w:r>
      <w:r w:rsidR="00884EA8">
        <w:t xml:space="preserve">3 kwietnia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="00884EA8" w:rsidRPr="00884EA8">
        <w:rPr>
          <w:szCs w:val="24"/>
        </w:rPr>
        <w:t xml:space="preserve"> </w:t>
      </w:r>
      <w:r w:rsidR="00884EA8">
        <w:rPr>
          <w:szCs w:val="24"/>
        </w:rPr>
        <w:t xml:space="preserve">w </w:t>
      </w:r>
      <w:r w:rsidR="00884EA8" w:rsidRPr="00884EA8">
        <w:t xml:space="preserve">sprawie sytuacji i przyszłości miejskiego targowiska Rynek </w:t>
      </w:r>
      <w:proofErr w:type="spellStart"/>
      <w:r w:rsidR="00884EA8" w:rsidRPr="00884EA8">
        <w:t>Wildecki</w:t>
      </w:r>
      <w:proofErr w:type="spellEnd"/>
      <w:r w:rsidR="00884EA8" w:rsidRPr="00884EA8">
        <w:t>, w</w:t>
      </w:r>
      <w:r w:rsidR="00884EA8">
        <w:t xml:space="preserve"> </w:t>
      </w:r>
      <w:r w:rsidR="00884EA8" w:rsidRPr="00884EA8">
        <w:t>załączniku przekazuję pismo spółki Targowiska Sp. z o.o. zawierające szczegółowe dane stanowiące odpowiedź na pytania Pana Radnego.</w:t>
      </w:r>
    </w:p>
    <w:p w:rsidR="00884EA8" w:rsidRPr="00884EA8" w:rsidRDefault="00884EA8" w:rsidP="00884EA8">
      <w:r w:rsidRPr="00884EA8">
        <w:t xml:space="preserve">Dodatkowo, odnosząc się do pytania związanego z przyszłością Rynku </w:t>
      </w:r>
      <w:proofErr w:type="spellStart"/>
      <w:r w:rsidRPr="00884EA8">
        <w:t>Wildeckiego</w:t>
      </w:r>
      <w:proofErr w:type="spellEnd"/>
      <w:r w:rsidRPr="00884EA8">
        <w:t>, chciałbym dodać, że zarówno w stosunku do tego targowiska, jak i pozostałych śródmiejskich targowisk konieczne jest podjęcie (lub wzmocnienie) następujących działań:</w:t>
      </w:r>
    </w:p>
    <w:p w:rsidR="00884EA8" w:rsidRPr="00884EA8" w:rsidRDefault="00884EA8" w:rsidP="00884EA8">
      <w:pPr>
        <w:numPr>
          <w:ilvl w:val="0"/>
          <w:numId w:val="10"/>
        </w:numPr>
      </w:pPr>
      <w:r w:rsidRPr="00884EA8">
        <w:t>wypracowanie przyszłej wizji funkcjonowania targowisk, w tym kompleksowego zarządzania przestrzeniami placów targowych, uwzględniając wszystkie niezbędne elementy, takie jak: porządek, działalność gospodarcza, animacja, promocja,</w:t>
      </w:r>
    </w:p>
    <w:p w:rsidR="00884EA8" w:rsidRPr="00884EA8" w:rsidRDefault="00884EA8" w:rsidP="00884EA8">
      <w:pPr>
        <w:numPr>
          <w:ilvl w:val="0"/>
          <w:numId w:val="10"/>
        </w:numPr>
      </w:pPr>
      <w:r w:rsidRPr="00884EA8">
        <w:t>opracowanie modelu handlu na targowiskach, który będzie dostosowany do obecnych czasów,</w:t>
      </w:r>
    </w:p>
    <w:p w:rsidR="00884EA8" w:rsidRPr="00884EA8" w:rsidRDefault="00884EA8" w:rsidP="00884EA8">
      <w:pPr>
        <w:numPr>
          <w:ilvl w:val="0"/>
          <w:numId w:val="10"/>
        </w:numPr>
      </w:pPr>
      <w:r w:rsidRPr="00884EA8">
        <w:lastRenderedPageBreak/>
        <w:t>zwiększenie liczby bezpośrednich producentów żywności na targowiskach,</w:t>
      </w:r>
    </w:p>
    <w:p w:rsidR="00884EA8" w:rsidRPr="00884EA8" w:rsidRDefault="00884EA8" w:rsidP="00884EA8">
      <w:pPr>
        <w:numPr>
          <w:ilvl w:val="0"/>
          <w:numId w:val="10"/>
        </w:numPr>
      </w:pPr>
      <w:r w:rsidRPr="00884EA8">
        <w:t>wprowadzenie na targowiska nowych funkcji: gastronomii, miejsc odpoczynku i rekreacji – dostosowane do specyfiki poszczególnych targowisk,</w:t>
      </w:r>
    </w:p>
    <w:p w:rsidR="00884EA8" w:rsidRPr="00884EA8" w:rsidRDefault="00884EA8" w:rsidP="00884EA8">
      <w:pPr>
        <w:numPr>
          <w:ilvl w:val="0"/>
          <w:numId w:val="10"/>
        </w:numPr>
      </w:pPr>
      <w:r w:rsidRPr="00884EA8">
        <w:t>wypracowanie marki targowisk,</w:t>
      </w:r>
    </w:p>
    <w:p w:rsidR="00884EA8" w:rsidRPr="00884EA8" w:rsidRDefault="00884EA8" w:rsidP="00884EA8">
      <w:pPr>
        <w:numPr>
          <w:ilvl w:val="0"/>
          <w:numId w:val="10"/>
        </w:numPr>
      </w:pPr>
      <w:r w:rsidRPr="00884EA8">
        <w:t>organizacja kiermaszów tematycznych, np. Dzień Pyry/Szparaga/Truskawki, Winobranie,</w:t>
      </w:r>
    </w:p>
    <w:p w:rsidR="00884EA8" w:rsidRPr="00884EA8" w:rsidRDefault="00884EA8" w:rsidP="00884EA8">
      <w:pPr>
        <w:numPr>
          <w:ilvl w:val="0"/>
          <w:numId w:val="10"/>
        </w:numPr>
      </w:pPr>
      <w:r w:rsidRPr="00884EA8">
        <w:t>współpraca ze społecznościami lokalnymi w celu zwiększenia wielofunkcyjności sposobu użytkowania targowisk.</w:t>
      </w:r>
    </w:p>
    <w:p w:rsidR="00884EA8" w:rsidRPr="00884EA8" w:rsidRDefault="00884EA8" w:rsidP="00884EA8">
      <w:r w:rsidRPr="00884EA8">
        <w:t>Widząc potrzebę zmiany sposobu zarządzania targowiskami, spółce Targowiska Sp. z o.o. wyznaczone zostały cele zarządcze na 2023 r., wskazując na konieczność organizacji tematycznych kiermaszów na śródmiejskich targowiskach promujących producentów żywności i rzemieślników oraz lokalną gastronomię, a także integrujące społeczności lokalne. W celu aktywizacji i promocji handlu na</w:t>
      </w:r>
      <w:r>
        <w:t xml:space="preserve"> </w:t>
      </w:r>
      <w:r w:rsidRPr="00884EA8">
        <w:t>targowiskach, Spółka powinna przedstawić i zrealizować kalendarz co najmniej 25</w:t>
      </w:r>
      <w:r>
        <w:t xml:space="preserve"> </w:t>
      </w:r>
      <w:r w:rsidRPr="00884EA8">
        <w:t>wydarzeń odbywających się na śródmiejskich targowiskach (pl. Bernardyński, Rynek Łazarski, pl.</w:t>
      </w:r>
      <w:r>
        <w:t xml:space="preserve"> </w:t>
      </w:r>
      <w:r w:rsidRPr="00884EA8">
        <w:t xml:space="preserve">Wielkopolski, Rynek Jeżycki, Rynek </w:t>
      </w:r>
      <w:proofErr w:type="spellStart"/>
      <w:r w:rsidRPr="00884EA8">
        <w:t>Wildecki</w:t>
      </w:r>
      <w:proofErr w:type="spellEnd"/>
      <w:r w:rsidRPr="00884EA8">
        <w:t>). Do celów Spółki należy także opracowanie i</w:t>
      </w:r>
      <w:r>
        <w:t xml:space="preserve"> </w:t>
      </w:r>
      <w:r w:rsidRPr="00884EA8">
        <w:t>wdrożenie rocznego programu promocji producentów żywności ekologicznej i rzemieślników oraz poprawa jakości utrzymania porządku na terenie targowisk.</w:t>
      </w:r>
    </w:p>
    <w:p w:rsidR="00884EA8" w:rsidRPr="00884EA8" w:rsidRDefault="00884EA8" w:rsidP="00884EA8">
      <w:r w:rsidRPr="00884EA8">
        <w:t xml:space="preserve">Wspólnie z jednostkami miejskimi oraz społecznością lokalną określono najważniejsze kwestie związane z przyszłym kształtem targowiska na Rynku </w:t>
      </w:r>
      <w:proofErr w:type="spellStart"/>
      <w:r w:rsidRPr="00884EA8">
        <w:t>Wildeckim</w:t>
      </w:r>
      <w:proofErr w:type="spellEnd"/>
      <w:r w:rsidRPr="00884EA8">
        <w:t>. Wskazano w nich konieczność wytworzenia dodatkowych – oprócz handlowej – funkcji dla targowiska, tj. funkcji rekreacyjnej, w</w:t>
      </w:r>
      <w:r>
        <w:t xml:space="preserve"> </w:t>
      </w:r>
      <w:r w:rsidRPr="00884EA8">
        <w:t>ramach której organizowane byłyby m.in. kiermasze sąsiedzkie i kino plenerowe oraz funkcji usługowej (mała gastronomia). Zajęto się też tematem ochrony zabytkowych przestrzeni, w</w:t>
      </w:r>
      <w:r>
        <w:t xml:space="preserve"> </w:t>
      </w:r>
      <w:r w:rsidRPr="00884EA8">
        <w:t>tym</w:t>
      </w:r>
      <w:r>
        <w:t xml:space="preserve"> </w:t>
      </w:r>
      <w:r w:rsidRPr="00884EA8">
        <w:t>odsłonięcia osi widokowej: Kościół pw. Maryi Królowej – fontanna przed dawną szkołą powszechną. Wśród wniosków są także wprowadzenie możliwie największej ilości zieleni oraz</w:t>
      </w:r>
      <w:r>
        <w:t xml:space="preserve"> </w:t>
      </w:r>
      <w:r w:rsidRPr="00884EA8">
        <w:t xml:space="preserve">zaprojektowanie nowych stanowisk handlowych (z funkcją wysunięcia zadaszenia na część alejek) i możliwość </w:t>
      </w:r>
      <w:r w:rsidRPr="00884EA8">
        <w:lastRenderedPageBreak/>
        <w:t>zbudowania pawilonu socjalnego dla kupców lub adaptacja na ten cel istniejących pawilonów (przy toalecie). Wskazano też konieczność wyznaczenia miejsc rozładunku samochodów dostawczych dla kupców.</w:t>
      </w:r>
    </w:p>
    <w:p w:rsidR="00884EA8" w:rsidRPr="00884EA8" w:rsidRDefault="00884EA8" w:rsidP="00884EA8">
      <w:r w:rsidRPr="00884EA8">
        <w:t>Chciałbym również przekazać, że wspólnie ze społecznością lokalną, Radą Osiedla oraz spółką Targowiska Sp. z o.o., w najbliższym roku planowane są różnorodne inicjatywy społeczne wprowadzające nowe funkcje w przestrzeń targowiska, w tym organizacja kiermaszów sąsiedzkich, wydarzeń dla dzieci i innych wydarzeń kulturalnych (np. kino plenerowe).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84EA8" w:rsidRPr="00884EA8" w:rsidRDefault="00884EA8" w:rsidP="00884EA8">
      <w:pPr>
        <w:spacing w:before="600"/>
      </w:pPr>
      <w:r w:rsidRPr="00884EA8"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0F" w:rsidRDefault="00920A0F">
      <w:pPr>
        <w:spacing w:after="0" w:line="240" w:lineRule="auto"/>
      </w:pPr>
      <w:r>
        <w:separator/>
      </w:r>
    </w:p>
  </w:endnote>
  <w:endnote w:type="continuationSeparator" w:id="0">
    <w:p w:rsidR="00920A0F" w:rsidRDefault="0092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30139"/>
      <w:docPartObj>
        <w:docPartGallery w:val="Page Numbers (Bottom of Page)"/>
        <w:docPartUnique/>
      </w:docPartObj>
    </w:sdtPr>
    <w:sdtEndPr/>
    <w:sdtContent>
      <w:p w:rsidR="00884EA8" w:rsidRDefault="00884E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087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0F" w:rsidRDefault="00920A0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20A0F" w:rsidRDefault="0092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C4DC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4272F5B"/>
    <w:multiLevelType w:val="hybridMultilevel"/>
    <w:tmpl w:val="EA905CE8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C0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190A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4DC0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6E56"/>
    <w:rsid w:val="006F23BB"/>
    <w:rsid w:val="00712DB9"/>
    <w:rsid w:val="007242D8"/>
    <w:rsid w:val="007254DA"/>
    <w:rsid w:val="00734E81"/>
    <w:rsid w:val="007404A0"/>
    <w:rsid w:val="00740F0B"/>
    <w:rsid w:val="0074574B"/>
    <w:rsid w:val="00747DA5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84EA8"/>
    <w:rsid w:val="00894DB7"/>
    <w:rsid w:val="008B4066"/>
    <w:rsid w:val="008B6905"/>
    <w:rsid w:val="008D5DD2"/>
    <w:rsid w:val="008F6F6F"/>
    <w:rsid w:val="008F70E3"/>
    <w:rsid w:val="00903647"/>
    <w:rsid w:val="009044F0"/>
    <w:rsid w:val="009047D5"/>
    <w:rsid w:val="00920A0F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408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3E635"/>
  <w14:defaultImageDpi w14:val="0"/>
  <w15:docId w15:val="{8167B33A-63C3-4BC5-AE23-1A7097C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0079-0054-4020-8805-CC6ABF29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5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100/2023 w sprawie sytuacji i przyszłości miejskiego targowiska Rynek Wildecki</dc:title>
  <dc:subject/>
  <dc:creator>Łukasz Wieczorek</dc:creator>
  <cp:keywords>rynek Wildecki, spółka Targowiska Sp. z. o.o., odpowiedź na interpelację</cp:keywords>
  <dc:description/>
  <cp:lastModifiedBy>Łukasz Wieczorek</cp:lastModifiedBy>
  <cp:revision>5</cp:revision>
  <cp:lastPrinted>2021-12-02T10:09:00Z</cp:lastPrinted>
  <dcterms:created xsi:type="dcterms:W3CDTF">2023-04-14T11:01:00Z</dcterms:created>
  <dcterms:modified xsi:type="dcterms:W3CDTF">2023-04-14T11:12:00Z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