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DD700E">
        <w:t>11</w:t>
      </w:r>
      <w:r w:rsidR="00E04F9A">
        <w:t>.04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61107">
        <w:t>0003.1.</w:t>
      </w:r>
      <w:r w:rsidR="005509C2">
        <w:t>98.2023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DD700E">
        <w:t>11042301449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E04F9A">
        <w:t>Andrzej Rataj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E04F9A">
        <w:t xml:space="preserve"> </w:t>
      </w:r>
      <w:r w:rsidRPr="001C3189">
        <w:t xml:space="preserve">dnia </w:t>
      </w:r>
      <w:r w:rsidR="00E04F9A">
        <w:t xml:space="preserve">30 marca </w:t>
      </w:r>
      <w:r w:rsidRPr="001C3189">
        <w:t>202</w:t>
      </w:r>
      <w:r w:rsidR="00F61107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E04F9A">
        <w:t>syt</w:t>
      </w:r>
      <w:r w:rsidR="00E04F9A" w:rsidRPr="00E04F9A">
        <w:t>uacji i przyszłości ostatniego ocalałego drzewa na Starym Rynku</w:t>
      </w:r>
      <w:r w:rsidRPr="001C3189">
        <w:t>, uprzejmie informuję:</w:t>
      </w:r>
    </w:p>
    <w:p w:rsidR="00E04F9A" w:rsidRPr="00E04F9A" w:rsidRDefault="00E04F9A" w:rsidP="00E04F9A">
      <w:r w:rsidRPr="00E04F9A">
        <w:t xml:space="preserve">Przede wszystkim chciałbym podkreślić, że w stosunku do rosnącego na ul. </w:t>
      </w:r>
      <w:proofErr w:type="spellStart"/>
      <w:r w:rsidRPr="00E04F9A">
        <w:t>Kurzanoga</w:t>
      </w:r>
      <w:proofErr w:type="spellEnd"/>
      <w:r w:rsidRPr="00E04F9A">
        <w:t xml:space="preserve"> drzewa podjęto decyzję o jego zachowaniu i wkomponowaniu w całościowy plan zagospodarowania przestrzeni tej ulicy. Z przeprowadzonych badań i ekspertyz dendrologicznych wynika, że stan fitosanitarny drzewa jest umiarkowany. Podczas realizacji inwestycji przebudowy Starego Rynku wszelkie prace prowadzone są z troską o</w:t>
      </w:r>
      <w:r w:rsidR="00A86545">
        <w:t xml:space="preserve"> </w:t>
      </w:r>
      <w:r w:rsidRPr="00E04F9A">
        <w:t>jego stan, który jest na bieżąco kontrolowany przez inspektora ds. zieleni. Egzekwuje on działania zapobiegające wysuszeniu korzeni, które w celu ochrony przed odparowywaniem zabezpieczono za pomocą juty, a przed zimą odpowiednio nawilgocono podłoże. Od jego północnej strony dodano także świeżą ziemię zabezpieczającą. Obecnie na gałęziach drzewa zaobserwowano wiosenne pąki świadczące o właściwej formie drzewa.</w:t>
      </w:r>
    </w:p>
    <w:p w:rsidR="00E04F9A" w:rsidRPr="00E04F9A" w:rsidRDefault="00E04F9A" w:rsidP="00E04F9A">
      <w:r w:rsidRPr="00E04F9A">
        <w:lastRenderedPageBreak/>
        <w:t xml:space="preserve">Warto zaznaczyć, że zgodnie z opracowanym projektem zieleń na Starym Rynku zostanie zaopatrzona w system nawadniania oraz objęta będzie systematycznymi działaniami pielęgnacyjnymi. Ulica </w:t>
      </w:r>
      <w:proofErr w:type="spellStart"/>
      <w:r w:rsidRPr="00E04F9A">
        <w:t>Kurzanoga</w:t>
      </w:r>
      <w:proofErr w:type="spellEnd"/>
      <w:r w:rsidRPr="00E04F9A">
        <w:t xml:space="preserve"> pozostanie ogólnodostępna, bramy wejściowe będą otwarte w</w:t>
      </w:r>
      <w:r w:rsidR="00F731F3">
        <w:t xml:space="preserve"> </w:t>
      </w:r>
      <w:r w:rsidRPr="00E04F9A">
        <w:t>ciągu dnia, a na ulicy pojawią się jeszcze inne formy zieleni w postaci klombów z drzewami i</w:t>
      </w:r>
      <w:r w:rsidR="00F731F3">
        <w:t xml:space="preserve"> </w:t>
      </w:r>
      <w:r w:rsidRPr="00E04F9A">
        <w:t>zielenią niską.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61107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4806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  <w:bookmarkStart w:id="0" w:name="_GoBack"/>
      <w:bookmarkEnd w:id="0"/>
    </w:p>
    <w:p w:rsidR="008F4806" w:rsidRPr="008F4806" w:rsidRDefault="008F4806" w:rsidP="008F4806"/>
    <w:p w:rsidR="008F4806" w:rsidRPr="008F4806" w:rsidRDefault="008F4806" w:rsidP="008F4806"/>
    <w:p w:rsidR="008F4806" w:rsidRPr="008F4806" w:rsidRDefault="008F4806" w:rsidP="008F4806"/>
    <w:p w:rsidR="008F4806" w:rsidRPr="008F4806" w:rsidRDefault="008F4806" w:rsidP="008F4806"/>
    <w:p w:rsidR="008F4806" w:rsidRPr="008F4806" w:rsidRDefault="008F4806" w:rsidP="008F4806"/>
    <w:p w:rsidR="008F4806" w:rsidRPr="008F4806" w:rsidRDefault="008F4806" w:rsidP="008F4806"/>
    <w:p w:rsidR="008F4806" w:rsidRPr="008F4806" w:rsidRDefault="008F4806" w:rsidP="008F4806"/>
    <w:p w:rsidR="008F4806" w:rsidRPr="008F4806" w:rsidRDefault="008F4806" w:rsidP="008F4806"/>
    <w:p w:rsidR="008F70E3" w:rsidRPr="008F4806" w:rsidRDefault="008F70E3" w:rsidP="008F4806">
      <w:pPr>
        <w:jc w:val="center"/>
      </w:pPr>
    </w:p>
    <w:sectPr w:rsidR="008F70E3" w:rsidRPr="008F4806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511" w:rsidRDefault="00490511">
      <w:pPr>
        <w:spacing w:after="0" w:line="240" w:lineRule="auto"/>
      </w:pPr>
      <w:r>
        <w:separator/>
      </w:r>
    </w:p>
  </w:endnote>
  <w:endnote w:type="continuationSeparator" w:id="0">
    <w:p w:rsidR="00490511" w:rsidRDefault="0049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53599"/>
      <w:docPartObj>
        <w:docPartGallery w:val="Page Numbers (Bottom of Page)"/>
        <w:docPartUnique/>
      </w:docPartObj>
    </w:sdtPr>
    <w:sdtContent>
      <w:p w:rsidR="008F4806" w:rsidRDefault="008F48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511" w:rsidRDefault="00490511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490511" w:rsidRDefault="00490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9432F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F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0511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09C2"/>
    <w:rsid w:val="00564C6F"/>
    <w:rsid w:val="00566C34"/>
    <w:rsid w:val="00574AAA"/>
    <w:rsid w:val="005805D1"/>
    <w:rsid w:val="00581723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3A4A"/>
    <w:rsid w:val="00655A22"/>
    <w:rsid w:val="00671ED1"/>
    <w:rsid w:val="00672CA1"/>
    <w:rsid w:val="00681F26"/>
    <w:rsid w:val="006A4468"/>
    <w:rsid w:val="006C3A8D"/>
    <w:rsid w:val="006F23BB"/>
    <w:rsid w:val="00712DB9"/>
    <w:rsid w:val="00721E06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63C3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4806"/>
    <w:rsid w:val="008F6F6F"/>
    <w:rsid w:val="008F70E3"/>
    <w:rsid w:val="00903647"/>
    <w:rsid w:val="009044F0"/>
    <w:rsid w:val="009047D5"/>
    <w:rsid w:val="00930B86"/>
    <w:rsid w:val="00937C3D"/>
    <w:rsid w:val="009432FA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8654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00E"/>
    <w:rsid w:val="00DD77A2"/>
    <w:rsid w:val="00DE7342"/>
    <w:rsid w:val="00DE73A1"/>
    <w:rsid w:val="00DE7FCA"/>
    <w:rsid w:val="00DF7645"/>
    <w:rsid w:val="00DF76F2"/>
    <w:rsid w:val="00E0328B"/>
    <w:rsid w:val="00E04F9A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107"/>
    <w:rsid w:val="00F61FD3"/>
    <w:rsid w:val="00F67871"/>
    <w:rsid w:val="00F67A69"/>
    <w:rsid w:val="00F731F3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5BABDC0-84AC-49C0-9E20-4ED83C65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9A05-4983-4C8C-8174-66FCDC1C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4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98/2023 w sprawie sytuacji i przyszłości ostatniego ocalałego drzewa na Starym Rynku</dc:title>
  <dc:subject/>
  <dc:creator>Łukasz Wieczorek</dc:creator>
  <cp:keywords>sytuacja drzewa na Starym Rynku, odpowiedź na interpelację</cp:keywords>
  <dc:description/>
  <cp:lastModifiedBy>Łukasz Wieczorek</cp:lastModifiedBy>
  <cp:revision>8</cp:revision>
  <cp:lastPrinted>2021-12-02T10:09:00Z</cp:lastPrinted>
  <dcterms:created xsi:type="dcterms:W3CDTF">2023-04-11T05:33:00Z</dcterms:created>
  <dcterms:modified xsi:type="dcterms:W3CDTF">2023-04-11T07:43:00Z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