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FA5CE4">
        <w:t>29.05</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1D051A">
        <w:t>123</w:t>
      </w:r>
      <w:r w:rsidR="00D10425">
        <w:t>.2023</w:t>
      </w:r>
    </w:p>
    <w:p w:rsidR="00094F56" w:rsidRDefault="00127D66" w:rsidP="00001BFD">
      <w:r w:rsidRPr="001C3189">
        <w:t>Nr rej.:</w:t>
      </w:r>
      <w:r w:rsidR="00327C40" w:rsidRPr="001C3189">
        <w:t xml:space="preserve"> </w:t>
      </w:r>
      <w:r w:rsidR="00A5253A">
        <w:t>290523-</w:t>
      </w:r>
      <w:r w:rsidR="00D07E3A">
        <w:t>2604</w:t>
      </w:r>
      <w:bookmarkStart w:id="0" w:name="_GoBack"/>
      <w:bookmarkEnd w:id="0"/>
    </w:p>
    <w:p w:rsidR="002E0CCD" w:rsidRDefault="00963C97" w:rsidP="008A030B">
      <w:pPr>
        <w:ind w:left="5812"/>
        <w:rPr>
          <w:rFonts w:cs="Calibri"/>
        </w:rPr>
      </w:pPr>
      <w:r w:rsidRPr="00001BFD">
        <w:t>Pan</w:t>
      </w:r>
      <w:r w:rsidR="00AE492A">
        <w:t>i</w:t>
      </w:r>
      <w:r w:rsidR="00094F56">
        <w:rPr>
          <w:rFonts w:cs="Calibri"/>
        </w:rPr>
        <w:br/>
      </w:r>
      <w:r w:rsidR="00AE492A">
        <w:t xml:space="preserve">Ewa </w:t>
      </w:r>
      <w:proofErr w:type="spellStart"/>
      <w:r w:rsidR="00AE492A">
        <w:t>Jemielity</w:t>
      </w:r>
      <w:proofErr w:type="spellEnd"/>
      <w:r w:rsidR="00094F56">
        <w:rPr>
          <w:rFonts w:cs="Calibri"/>
        </w:rPr>
        <w:t xml:space="preserve"> </w:t>
      </w:r>
      <w:r w:rsidR="00094F56">
        <w:rPr>
          <w:rFonts w:cs="Calibri"/>
        </w:rPr>
        <w:br/>
      </w:r>
      <w:r w:rsidR="006A697F">
        <w:rPr>
          <w:rFonts w:cs="Calibri"/>
        </w:rPr>
        <w:t>Radn</w:t>
      </w:r>
      <w:r w:rsidR="00AE492A">
        <w:rPr>
          <w:rFonts w:cs="Calibri"/>
        </w:rPr>
        <w:t>a</w:t>
      </w:r>
      <w:r w:rsidRPr="001C3189">
        <w:rPr>
          <w:rFonts w:cs="Calibri"/>
        </w:rPr>
        <w:t xml:space="preserve"> Miasta Poznania</w:t>
      </w:r>
    </w:p>
    <w:p w:rsidR="001D051A" w:rsidRPr="001D051A" w:rsidRDefault="001D051A" w:rsidP="001D051A">
      <w:r w:rsidRPr="001D051A">
        <w:t>Szanowna Pani Radna,</w:t>
      </w:r>
    </w:p>
    <w:p w:rsidR="001D051A" w:rsidRPr="001D051A" w:rsidRDefault="001D051A" w:rsidP="001D051A">
      <w:r w:rsidRPr="001D051A">
        <w:t>odpowiadając na otrzymaną za pośrednictwem Przewodniczącego Rady Miasta Poznania pismem z dnia 18 maja 2023 r. i przekazaną mi przez Prezydenta Miasta Poznania do rozpatrzenia interpelację Pani Radnej w sprawie ul. Konkiewicza, uprzejmie informuję:</w:t>
      </w:r>
    </w:p>
    <w:p w:rsidR="001D051A" w:rsidRPr="001D051A" w:rsidRDefault="001D051A" w:rsidP="001D051A">
      <w:r w:rsidRPr="001D051A">
        <w:t xml:space="preserve">Prace budowlane na terenie nieruchomości u zbiegu ulic Romana Konkiewicza i Moniki Cegłowskiej prowadzi firma Budimex S.A., na podstawie wymaganych zgód. Inwestor został zobowiązany do przywrócenia terenu przy ul. Konkiewicza do stanu pierwotnego oraz oczyszczenia nawierzchni ulicy po sfinalizowaniu robót, których zakończenie zaplanowano na koniec czerwca br. </w:t>
      </w:r>
    </w:p>
    <w:p w:rsidR="008A030B" w:rsidRPr="008A030B" w:rsidRDefault="001D051A" w:rsidP="001D051A">
      <w:r w:rsidRPr="001D051A">
        <w:t>W załączniku przekazuję również informacje w sprawie uzyskane od Poznańskiego Towarzystwa Budownictwa Społecznego, wraz z dokumentacją zdjęciową.</w:t>
      </w:r>
      <w:r w:rsidR="008A030B" w:rsidRPr="008A030B">
        <w:t xml:space="preserve"> </w:t>
      </w:r>
    </w:p>
    <w:p w:rsidR="00076C06" w:rsidRPr="00076C06" w:rsidRDefault="00076C06" w:rsidP="00EE466E"/>
    <w:p w:rsidR="00E9439A" w:rsidRPr="001C3189" w:rsidRDefault="008F70E3" w:rsidP="00FA5CE4">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FA5CE4">
        <w:t>Jędrzej Solarski</w:t>
      </w:r>
      <w:r w:rsidR="00094F56">
        <w:t xml:space="preserve"> </w:t>
      </w:r>
      <w:r w:rsidR="00094F56">
        <w:br/>
      </w:r>
      <w:r w:rsidR="004E2D6A" w:rsidRPr="001C3189">
        <w:lastRenderedPageBreak/>
        <w:t xml:space="preserve">Z-CA PREZYDENTA </w:t>
      </w:r>
      <w:r w:rsidR="00FA5CE4">
        <w:br/>
      </w:r>
      <w:r w:rsidR="004E2D6A" w:rsidRPr="001C3189">
        <w:t>MIASTA POZNANIA</w:t>
      </w:r>
    </w:p>
    <w:p w:rsidR="008F70E3" w:rsidRPr="001C3189" w:rsidRDefault="00B67006" w:rsidP="00001BFD">
      <w:pPr>
        <w:spacing w:before="600"/>
      </w:pPr>
      <w:r>
        <w:t>Zał. 1</w:t>
      </w:r>
      <w:r>
        <w:br/>
      </w:r>
      <w:r>
        <w:br/>
      </w:r>
      <w:r w:rsidR="008F70E3" w:rsidRPr="00094F56">
        <w:t>Do wiadomości:</w:t>
      </w:r>
      <w:r w:rsidR="00094F56">
        <w:t xml:space="preserve"> </w:t>
      </w:r>
      <w:r w:rsidR="00094F56">
        <w:br/>
      </w:r>
      <w:r w:rsidR="008F70E3"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77" w:rsidRDefault="00620B77">
      <w:pPr>
        <w:spacing w:after="0" w:line="240" w:lineRule="auto"/>
      </w:pPr>
      <w:r>
        <w:separator/>
      </w:r>
    </w:p>
  </w:endnote>
  <w:endnote w:type="continuationSeparator" w:id="0">
    <w:p w:rsidR="00620B77" w:rsidRDefault="0062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D07E3A">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77" w:rsidRDefault="00620B77">
      <w:r w:rsidRPr="001C3189">
        <w:rPr>
          <w:rFonts w:ascii="Liberation Serif"/>
          <w:color w:val="auto"/>
          <w:kern w:val="0"/>
          <w:szCs w:val="24"/>
          <w:lang w:bidi="ar-SA"/>
        </w:rPr>
        <w:separator/>
      </w:r>
    </w:p>
  </w:footnote>
  <w:footnote w:type="continuationSeparator" w:id="0">
    <w:p w:rsidR="00620B77" w:rsidRDefault="00620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6C13E5">
    <w:pPr>
      <w:pStyle w:val="Gb3b3b3b3b3b3b3b3b3f3f3f3f3f3f3f3f3f3wka"/>
      <w:rPr>
        <w:szCs w:val="24"/>
      </w:rPr>
    </w:pPr>
    <w:r>
      <w:rPr>
        <w:noProof/>
      </w:rPr>
      <w:drawing>
        <wp:anchor distT="0" distB="0" distL="114300" distR="114300" simplePos="0" relativeHeight="251657728" behindDoc="1" locked="0" layoutInCell="0" allowOverlap="1" wp14:anchorId="30020321" wp14:editId="583ECD19">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E4F45CC"/>
    <w:multiLevelType w:val="hybridMultilevel"/>
    <w:tmpl w:val="BA2222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107693"/>
    <w:multiLevelType w:val="hybridMultilevel"/>
    <w:tmpl w:val="6234D2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9784DE0"/>
    <w:multiLevelType w:val="hybridMultilevel"/>
    <w:tmpl w:val="89E6B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2"/>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6"/>
  </w:num>
  <w:num w:numId="9">
    <w:abstractNumId w:val="5"/>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E5"/>
    <w:rsid w:val="00001BFD"/>
    <w:rsid w:val="00023C66"/>
    <w:rsid w:val="00024438"/>
    <w:rsid w:val="00026044"/>
    <w:rsid w:val="000534CE"/>
    <w:rsid w:val="00056714"/>
    <w:rsid w:val="0006405F"/>
    <w:rsid w:val="0006544F"/>
    <w:rsid w:val="000676BB"/>
    <w:rsid w:val="00076C06"/>
    <w:rsid w:val="00085812"/>
    <w:rsid w:val="00086C24"/>
    <w:rsid w:val="00086E56"/>
    <w:rsid w:val="00094252"/>
    <w:rsid w:val="00094E31"/>
    <w:rsid w:val="00094F56"/>
    <w:rsid w:val="000959A9"/>
    <w:rsid w:val="000A2E7F"/>
    <w:rsid w:val="000C1818"/>
    <w:rsid w:val="000D5061"/>
    <w:rsid w:val="000D53FD"/>
    <w:rsid w:val="000D6587"/>
    <w:rsid w:val="000D6809"/>
    <w:rsid w:val="000E2F25"/>
    <w:rsid w:val="000F10E2"/>
    <w:rsid w:val="000F68D2"/>
    <w:rsid w:val="00100908"/>
    <w:rsid w:val="0010164C"/>
    <w:rsid w:val="00104128"/>
    <w:rsid w:val="00107C8F"/>
    <w:rsid w:val="00112580"/>
    <w:rsid w:val="00117C11"/>
    <w:rsid w:val="00120C28"/>
    <w:rsid w:val="00127D66"/>
    <w:rsid w:val="00131698"/>
    <w:rsid w:val="001358E5"/>
    <w:rsid w:val="0014484D"/>
    <w:rsid w:val="00164171"/>
    <w:rsid w:val="00165DE5"/>
    <w:rsid w:val="001676A9"/>
    <w:rsid w:val="00173032"/>
    <w:rsid w:val="00177ED4"/>
    <w:rsid w:val="00181C27"/>
    <w:rsid w:val="00193997"/>
    <w:rsid w:val="001A0A65"/>
    <w:rsid w:val="001C00FA"/>
    <w:rsid w:val="001C3189"/>
    <w:rsid w:val="001D051A"/>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7710F"/>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405"/>
    <w:rsid w:val="00332C7F"/>
    <w:rsid w:val="00346642"/>
    <w:rsid w:val="00356512"/>
    <w:rsid w:val="003657F3"/>
    <w:rsid w:val="00371E81"/>
    <w:rsid w:val="00376694"/>
    <w:rsid w:val="00395DAE"/>
    <w:rsid w:val="003A4E2D"/>
    <w:rsid w:val="003A559F"/>
    <w:rsid w:val="003B2B68"/>
    <w:rsid w:val="003B33CE"/>
    <w:rsid w:val="003B716F"/>
    <w:rsid w:val="003D0CF8"/>
    <w:rsid w:val="003E0856"/>
    <w:rsid w:val="003F3BC8"/>
    <w:rsid w:val="004100D7"/>
    <w:rsid w:val="004122A9"/>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1C2"/>
    <w:rsid w:val="00605A18"/>
    <w:rsid w:val="00607F55"/>
    <w:rsid w:val="0061594F"/>
    <w:rsid w:val="00620B77"/>
    <w:rsid w:val="00624255"/>
    <w:rsid w:val="00647DB7"/>
    <w:rsid w:val="00655A22"/>
    <w:rsid w:val="00671ED1"/>
    <w:rsid w:val="00672CA1"/>
    <w:rsid w:val="00681F26"/>
    <w:rsid w:val="006A4468"/>
    <w:rsid w:val="006A697F"/>
    <w:rsid w:val="006C13E5"/>
    <w:rsid w:val="006C3A8D"/>
    <w:rsid w:val="006F23BB"/>
    <w:rsid w:val="00712DB9"/>
    <w:rsid w:val="007242D8"/>
    <w:rsid w:val="007254DA"/>
    <w:rsid w:val="00734E81"/>
    <w:rsid w:val="007404A0"/>
    <w:rsid w:val="00740F0B"/>
    <w:rsid w:val="0074574B"/>
    <w:rsid w:val="0075049D"/>
    <w:rsid w:val="007635E6"/>
    <w:rsid w:val="00781EEE"/>
    <w:rsid w:val="007855BC"/>
    <w:rsid w:val="00785D01"/>
    <w:rsid w:val="00786310"/>
    <w:rsid w:val="0078684D"/>
    <w:rsid w:val="007940BA"/>
    <w:rsid w:val="007C1BCA"/>
    <w:rsid w:val="007C239F"/>
    <w:rsid w:val="007F02C8"/>
    <w:rsid w:val="007F194F"/>
    <w:rsid w:val="007F28C8"/>
    <w:rsid w:val="007F343B"/>
    <w:rsid w:val="007F343D"/>
    <w:rsid w:val="007F4EF5"/>
    <w:rsid w:val="008263C8"/>
    <w:rsid w:val="008408C1"/>
    <w:rsid w:val="00860023"/>
    <w:rsid w:val="00870D5C"/>
    <w:rsid w:val="00876321"/>
    <w:rsid w:val="00894DB7"/>
    <w:rsid w:val="008A030B"/>
    <w:rsid w:val="008B4066"/>
    <w:rsid w:val="008D5DD2"/>
    <w:rsid w:val="008F6F6F"/>
    <w:rsid w:val="008F70E3"/>
    <w:rsid w:val="00903647"/>
    <w:rsid w:val="009044F0"/>
    <w:rsid w:val="009047D5"/>
    <w:rsid w:val="00930B86"/>
    <w:rsid w:val="00933059"/>
    <w:rsid w:val="00937C3D"/>
    <w:rsid w:val="00944242"/>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23BC"/>
    <w:rsid w:val="009F58BA"/>
    <w:rsid w:val="00A10D49"/>
    <w:rsid w:val="00A170D5"/>
    <w:rsid w:val="00A25216"/>
    <w:rsid w:val="00A35258"/>
    <w:rsid w:val="00A40F0B"/>
    <w:rsid w:val="00A5253A"/>
    <w:rsid w:val="00A537E4"/>
    <w:rsid w:val="00A54ECC"/>
    <w:rsid w:val="00A624AB"/>
    <w:rsid w:val="00A67CCF"/>
    <w:rsid w:val="00A74796"/>
    <w:rsid w:val="00A76EE5"/>
    <w:rsid w:val="00A83A6F"/>
    <w:rsid w:val="00A904A2"/>
    <w:rsid w:val="00AA00AC"/>
    <w:rsid w:val="00AA3E53"/>
    <w:rsid w:val="00AC3010"/>
    <w:rsid w:val="00AE1E38"/>
    <w:rsid w:val="00AE492A"/>
    <w:rsid w:val="00AF57E2"/>
    <w:rsid w:val="00B22F09"/>
    <w:rsid w:val="00B23BF7"/>
    <w:rsid w:val="00B32670"/>
    <w:rsid w:val="00B4032B"/>
    <w:rsid w:val="00B55925"/>
    <w:rsid w:val="00B67006"/>
    <w:rsid w:val="00B7790F"/>
    <w:rsid w:val="00B8243C"/>
    <w:rsid w:val="00B9078A"/>
    <w:rsid w:val="00B90F8F"/>
    <w:rsid w:val="00B95E55"/>
    <w:rsid w:val="00BA1C47"/>
    <w:rsid w:val="00C04394"/>
    <w:rsid w:val="00C3317F"/>
    <w:rsid w:val="00C403A3"/>
    <w:rsid w:val="00C41D5C"/>
    <w:rsid w:val="00C45265"/>
    <w:rsid w:val="00C46E76"/>
    <w:rsid w:val="00C4787E"/>
    <w:rsid w:val="00C67B2C"/>
    <w:rsid w:val="00C75504"/>
    <w:rsid w:val="00C77067"/>
    <w:rsid w:val="00C84622"/>
    <w:rsid w:val="00C874E7"/>
    <w:rsid w:val="00C9161F"/>
    <w:rsid w:val="00C91F22"/>
    <w:rsid w:val="00C93408"/>
    <w:rsid w:val="00CD0709"/>
    <w:rsid w:val="00CE06CD"/>
    <w:rsid w:val="00D00570"/>
    <w:rsid w:val="00D07E3A"/>
    <w:rsid w:val="00D10425"/>
    <w:rsid w:val="00D13C01"/>
    <w:rsid w:val="00D40B0B"/>
    <w:rsid w:val="00D44D41"/>
    <w:rsid w:val="00D60FBE"/>
    <w:rsid w:val="00D76476"/>
    <w:rsid w:val="00D8218F"/>
    <w:rsid w:val="00D85CB2"/>
    <w:rsid w:val="00D959C6"/>
    <w:rsid w:val="00DB09DF"/>
    <w:rsid w:val="00DB1CB1"/>
    <w:rsid w:val="00DB63F0"/>
    <w:rsid w:val="00DC6042"/>
    <w:rsid w:val="00DD0858"/>
    <w:rsid w:val="00DD77A2"/>
    <w:rsid w:val="00DD7F4E"/>
    <w:rsid w:val="00DE7342"/>
    <w:rsid w:val="00DE7FCA"/>
    <w:rsid w:val="00DF7645"/>
    <w:rsid w:val="00E0328B"/>
    <w:rsid w:val="00E07DC4"/>
    <w:rsid w:val="00E17FCF"/>
    <w:rsid w:val="00E43606"/>
    <w:rsid w:val="00E4589E"/>
    <w:rsid w:val="00E45C83"/>
    <w:rsid w:val="00E46A0C"/>
    <w:rsid w:val="00E62559"/>
    <w:rsid w:val="00E71D82"/>
    <w:rsid w:val="00E73D79"/>
    <w:rsid w:val="00E753E8"/>
    <w:rsid w:val="00E75719"/>
    <w:rsid w:val="00E87110"/>
    <w:rsid w:val="00E9439A"/>
    <w:rsid w:val="00EB6467"/>
    <w:rsid w:val="00EC2120"/>
    <w:rsid w:val="00EC62DE"/>
    <w:rsid w:val="00EC79E6"/>
    <w:rsid w:val="00ED5774"/>
    <w:rsid w:val="00EE19D8"/>
    <w:rsid w:val="00EE466E"/>
    <w:rsid w:val="00F17EB2"/>
    <w:rsid w:val="00F20CA4"/>
    <w:rsid w:val="00F359E6"/>
    <w:rsid w:val="00F47F27"/>
    <w:rsid w:val="00F555AC"/>
    <w:rsid w:val="00F6061F"/>
    <w:rsid w:val="00F61FD3"/>
    <w:rsid w:val="00F67871"/>
    <w:rsid w:val="00F67A69"/>
    <w:rsid w:val="00F91B3C"/>
    <w:rsid w:val="00F93AF6"/>
    <w:rsid w:val="00FA3461"/>
    <w:rsid w:val="00FA5046"/>
    <w:rsid w:val="00FA5CE4"/>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1055">
      <w:bodyDiv w:val="1"/>
      <w:marLeft w:val="0"/>
      <w:marRight w:val="0"/>
      <w:marTop w:val="0"/>
      <w:marBottom w:val="0"/>
      <w:divBdr>
        <w:top w:val="none" w:sz="0" w:space="0" w:color="auto"/>
        <w:left w:val="none" w:sz="0" w:space="0" w:color="auto"/>
        <w:bottom w:val="none" w:sz="0" w:space="0" w:color="auto"/>
        <w:right w:val="none" w:sz="0" w:space="0" w:color="auto"/>
      </w:divBdr>
    </w:div>
    <w:div w:id="452211204">
      <w:bodyDiv w:val="1"/>
      <w:marLeft w:val="0"/>
      <w:marRight w:val="0"/>
      <w:marTop w:val="0"/>
      <w:marBottom w:val="0"/>
      <w:divBdr>
        <w:top w:val="none" w:sz="0" w:space="0" w:color="auto"/>
        <w:left w:val="none" w:sz="0" w:space="0" w:color="auto"/>
        <w:bottom w:val="none" w:sz="0" w:space="0" w:color="auto"/>
        <w:right w:val="none" w:sz="0" w:space="0" w:color="auto"/>
      </w:divBdr>
    </w:div>
    <w:div w:id="521089620">
      <w:bodyDiv w:val="1"/>
      <w:marLeft w:val="0"/>
      <w:marRight w:val="0"/>
      <w:marTop w:val="0"/>
      <w:marBottom w:val="0"/>
      <w:divBdr>
        <w:top w:val="none" w:sz="0" w:space="0" w:color="auto"/>
        <w:left w:val="none" w:sz="0" w:space="0" w:color="auto"/>
        <w:bottom w:val="none" w:sz="0" w:space="0" w:color="auto"/>
        <w:right w:val="none" w:sz="0" w:space="0" w:color="auto"/>
      </w:divBdr>
    </w:div>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wo\AppData\Local\Temp\notes6111BD\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34AB-BF70-421C-B112-E59EF95A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4</TotalTime>
  <Pages>2</Pages>
  <Words>150</Words>
  <Characters>904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odpowiedź na interpelację 121.23 w sprawie ruchu rowerowego na trasie Radial 4</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123.23 w sprawie ul. Konkiewicza</dc:title>
  <dc:creator>Bartosz Wojciech</dc:creator>
  <cp:keywords>interpelacja; odpowiedź na interpelację; PTBS; stan dróg; drogi dojazdowe; inwestycje mieszkaniowe</cp:keywords>
  <cp:lastModifiedBy>Bartosz Wojciech</cp:lastModifiedBy>
  <cp:revision>6</cp:revision>
  <cp:lastPrinted>2021-12-02T10:09:00Z</cp:lastPrinted>
  <dcterms:created xsi:type="dcterms:W3CDTF">2023-05-29T10:57:00Z</dcterms:created>
  <dcterms:modified xsi:type="dcterms:W3CDTF">2023-05-29T11:05:00Z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