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B67812">
        <w:t>02.08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B67812">
        <w:t>160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A3E59">
        <w:t>020823-2730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AE492A">
        <w:t>i</w:t>
      </w:r>
      <w:r w:rsidR="00094F56">
        <w:rPr>
          <w:rFonts w:cs="Calibri"/>
        </w:rPr>
        <w:br/>
      </w:r>
      <w:r w:rsidR="00B67812">
        <w:t>Lidia Dudziak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AE492A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D051A" w:rsidRPr="001D051A" w:rsidRDefault="001D051A" w:rsidP="001D051A">
      <w:r w:rsidRPr="001D051A">
        <w:t>Szanowna Pani Radna,</w:t>
      </w:r>
    </w:p>
    <w:p w:rsidR="00B67812" w:rsidRDefault="00B67812" w:rsidP="00B67812">
      <w:r>
        <w:t xml:space="preserve">nawiązując do otrzymanej za pośrednictwem Przewodniczącego Rady Miasta Poznania pismem z dnia 19 lipca 2023 r. i przekazanej mi przez Prezydenta Miasta Poznania do rozpatrzenia interpelacji Pani Radnej w sprawie wymiany drzwi wejściowych do lokalu, uprzejmie informuję, że z uwagi na konieczność uzyskania wyjaśnień od Spółki ZKZL, niedotrzymany zostanie ustawowy termin udzielenia odpowiedzi. </w:t>
      </w:r>
    </w:p>
    <w:p w:rsidR="008A030B" w:rsidRPr="008A030B" w:rsidRDefault="00B67812" w:rsidP="00B67812">
      <w:r>
        <w:t>Za powstałe opóźnienie uprzejmie Panią Radną przepraszam.</w:t>
      </w:r>
      <w:r w:rsidR="008A030B" w:rsidRPr="008A030B">
        <w:t xml:space="preserve"> </w:t>
      </w:r>
    </w:p>
    <w:p w:rsidR="00076C06" w:rsidRPr="00076C06" w:rsidRDefault="00076C06" w:rsidP="00EE466E"/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A5CE4">
        <w:t>Jędrzej Solarski</w:t>
      </w:r>
      <w:r w:rsidR="00094F56">
        <w:t xml:space="preserve"> </w:t>
      </w:r>
      <w:r w:rsidR="00094F56">
        <w:br/>
      </w:r>
      <w:r w:rsidR="004E2D6A" w:rsidRPr="001C3189">
        <w:t xml:space="preserve">Z-CA PREZYDENTA </w:t>
      </w:r>
      <w:r w:rsidR="00FA5CE4">
        <w:br/>
      </w:r>
      <w:r w:rsidR="004E2D6A" w:rsidRPr="001C3189">
        <w:t>MIASTA POZNANIA</w:t>
      </w:r>
    </w:p>
    <w:p w:rsidR="008F70E3" w:rsidRPr="001C3189" w:rsidRDefault="00B67006" w:rsidP="00001BFD">
      <w:pPr>
        <w:spacing w:before="600"/>
      </w:pPr>
      <w:r>
        <w:lastRenderedPageBreak/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8D" w:rsidRDefault="00B57C8D">
      <w:pPr>
        <w:spacing w:after="0" w:line="240" w:lineRule="auto"/>
      </w:pPr>
      <w:r>
        <w:separator/>
      </w:r>
    </w:p>
  </w:endnote>
  <w:endnote w:type="continuationSeparator" w:id="0">
    <w:p w:rsidR="00B57C8D" w:rsidRDefault="00B5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2A3E5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E53A22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E53A22">
      <w:rPr>
        <w:spacing w:val="-6"/>
        <w:szCs w:val="24"/>
        <w:lang w:val="fr-FR"/>
      </w:rPr>
      <w:t>b.guss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8D" w:rsidRDefault="00B57C8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57C8D" w:rsidRDefault="00B5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A3E59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5BC"/>
    <w:rsid w:val="00785D01"/>
    <w:rsid w:val="00786310"/>
    <w:rsid w:val="0078684D"/>
    <w:rsid w:val="007940B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589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500B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32670"/>
    <w:rsid w:val="00B4032B"/>
    <w:rsid w:val="00B55925"/>
    <w:rsid w:val="00B57C8D"/>
    <w:rsid w:val="00B67006"/>
    <w:rsid w:val="00B67812"/>
    <w:rsid w:val="00B7790F"/>
    <w:rsid w:val="00B8243C"/>
    <w:rsid w:val="00B9078A"/>
    <w:rsid w:val="00B90F8F"/>
    <w:rsid w:val="00B95E55"/>
    <w:rsid w:val="00BA1C47"/>
    <w:rsid w:val="00C04394"/>
    <w:rsid w:val="00C3317F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53A22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B47C-E2FE-4675-A521-D36FDD42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31</TotalTime>
  <Pages>2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124.23 w sprawie specjalnego oznakowania miejsc parkingowych przy szpitalach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- interpelacja 160.23 w sprawie wymiany drzwi wejściowych do lokalu</dc:title>
  <dc:creator>Bartosz Wojciech</dc:creator>
  <cp:keywords>interpelacja; sygnalizacja; lokal; zkzl; drzwi wejściowe</cp:keywords>
  <cp:lastModifiedBy>Bartosz Wojciech</cp:lastModifiedBy>
  <cp:revision>15</cp:revision>
  <cp:lastPrinted>2021-12-02T10:09:00Z</cp:lastPrinted>
  <dcterms:created xsi:type="dcterms:W3CDTF">2023-05-29T10:57:00Z</dcterms:created>
  <dcterms:modified xsi:type="dcterms:W3CDTF">2023-08-02T12:26:00Z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