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C764F">
        <w:t>16</w:t>
      </w:r>
      <w:r w:rsidR="006A0A64">
        <w:t>.08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6A0A64">
        <w:t>169.2023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D315E">
        <w:t>16082301806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A0A64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6A0A64">
        <w:t xml:space="preserve">7 sierpnia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6A0A64" w:rsidRPr="006A0A64">
        <w:t>fontanny na skwerze Zielone Ogródki im. Zbigniewa Zakrzewskiego</w:t>
      </w:r>
      <w:r w:rsidRPr="001C3189">
        <w:t>, uprzejmie informuję:</w:t>
      </w:r>
    </w:p>
    <w:p w:rsidR="006A0A64" w:rsidRPr="006A0A64" w:rsidRDefault="006A0A64" w:rsidP="006A0A64">
      <w:r w:rsidRPr="006A0A64">
        <w:t>Fontanna znajdująca się na skwerze Zielone Ogródki im. Zbigniewa Zakrzewskiego przy ul. Zielonej  została wyłączona z użytkowania w 2021 r. Przyczyną wyłączenia fontanny był jej zły stan techniczny, który uniemożliwiał prawidłową eksploatację. W celu podjęcia dalszych decyzji odnośnie używania fontanny Zarząd Zieleni Miejskiej zarządzający skwerem zlecił wykonanie opinii technicznej samej konstrukcji fontanny. Opracowana w 2022 r. dokumentacja wykazała niedomagania konstrukcji i potwierdziła, że uruchomienie fontanny mogłoby spowodować dalszą degradację jej części składowych.</w:t>
      </w:r>
    </w:p>
    <w:p w:rsidR="006A0A64" w:rsidRPr="006A0A64" w:rsidRDefault="006A0A64" w:rsidP="006A0A64">
      <w:r w:rsidRPr="006A0A64">
        <w:t xml:space="preserve">W związku z powyższym ZZM zlecił przeprowadzenie w bieżącym roku prac projektowych w zakresie koniecznej modernizacji fontanny. Zadanie zostało przekazane do realizacji spółce PIM </w:t>
      </w:r>
      <w:r w:rsidRPr="006A0A64">
        <w:lastRenderedPageBreak/>
        <w:t>sp. z o.o. Po otrzymaniu informacji, na temat koniecznych do wykonania prac modernizacyjnych i kosztów ich wykonania, ZZM podejmie starania o pozyskanie niezbędnych środków finansowych.</w:t>
      </w:r>
    </w:p>
    <w:p w:rsidR="006A0A64" w:rsidRPr="006A0A64" w:rsidRDefault="006A0A64" w:rsidP="006A0A64">
      <w:r w:rsidRPr="006A0A64">
        <w:t>Uruchomienie fontanny możliwe będzie po wykonaniu prac modernizacyjnych.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6A0A64" w:rsidRDefault="008F70E3" w:rsidP="006A0A64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6A0A64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57" w:rsidRDefault="00771457">
      <w:pPr>
        <w:spacing w:after="0" w:line="240" w:lineRule="auto"/>
      </w:pPr>
      <w:r>
        <w:separator/>
      </w:r>
    </w:p>
  </w:endnote>
  <w:endnote w:type="continuationSeparator" w:id="0">
    <w:p w:rsidR="00771457" w:rsidRDefault="007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564899"/>
      <w:docPartObj>
        <w:docPartGallery w:val="Page Numbers (Bottom of Page)"/>
        <w:docPartUnique/>
      </w:docPartObj>
    </w:sdtPr>
    <w:sdtEndPr/>
    <w:sdtContent>
      <w:p w:rsidR="006A0A64" w:rsidRDefault="006A0A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4F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57" w:rsidRDefault="0077145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71457" w:rsidRDefault="007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60013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3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0139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0A64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71457"/>
    <w:rsid w:val="00781EEE"/>
    <w:rsid w:val="00785D01"/>
    <w:rsid w:val="00786310"/>
    <w:rsid w:val="0078684D"/>
    <w:rsid w:val="007940BA"/>
    <w:rsid w:val="007C1BCA"/>
    <w:rsid w:val="007C239F"/>
    <w:rsid w:val="007D315E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64F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9330E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A7ADB"/>
    <w:rsid w:val="00EB6467"/>
    <w:rsid w:val="00EC2120"/>
    <w:rsid w:val="00EC62DE"/>
    <w:rsid w:val="00EC79E6"/>
    <w:rsid w:val="00ED5774"/>
    <w:rsid w:val="00EE19D8"/>
    <w:rsid w:val="00F17EB2"/>
    <w:rsid w:val="00F20CA4"/>
    <w:rsid w:val="00F23EBD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5AEDB"/>
  <w14:defaultImageDpi w14:val="0"/>
  <w15:docId w15:val="{20948B97-A9E6-41F7-B11F-6D5C2547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C398-295C-4B93-8F3A-05883AC3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169/2023 w sprawie fontanny na skwerze Zielone Ogródki im. Zbigniewa Zakrzewskiego</dc:title>
  <dc:subject/>
  <dc:creator>ŁW</dc:creator>
  <cp:keywords>skwer Zielone Ogródki im. Zbigniewa Zakrzewskiego, fontanna, odpowiedź na interpelację</cp:keywords>
  <dc:description/>
  <cp:lastModifiedBy>ŁW</cp:lastModifiedBy>
  <cp:revision>5</cp:revision>
  <cp:lastPrinted>2021-12-02T10:09:00Z</cp:lastPrinted>
  <dcterms:created xsi:type="dcterms:W3CDTF">2023-08-16T08:54:00Z</dcterms:created>
  <dcterms:modified xsi:type="dcterms:W3CDTF">2023-08-16T10:01:00Z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