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22C59">
        <w:t>01</w:t>
      </w:r>
      <w:r w:rsidR="00010407">
        <w:t>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1A2211">
        <w:t>0003.1.</w:t>
      </w:r>
      <w:r w:rsidR="00010407">
        <w:t>171</w:t>
      </w:r>
      <w:r w:rsidR="001A2211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22C59">
        <w:t>01092302235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010407">
        <w:t xml:space="preserve">Mateusz </w:t>
      </w:r>
      <w:proofErr w:type="spellStart"/>
      <w:r w:rsidR="00010407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010407" w:rsidRPr="00010407" w:rsidRDefault="00010407" w:rsidP="00010407">
      <w:r w:rsidRPr="00010407">
        <w:t>odpowiadając na otrzymaną za pośrednictwem Przewodniczącego Rady Miasta pismem z dnia 17 sierpnia 2023 r. i przekazaną mi przez Prezydenta Miasta do rozpatrzenia interpelację Pana Radnego w sprawie danych z lat 2021-2023 dotyczących uchwał organów jednostek pomocniczych Miasta Poznania, uprzejmie informuję:</w:t>
      </w:r>
    </w:p>
    <w:p w:rsidR="00010407" w:rsidRPr="00010407" w:rsidRDefault="00010407" w:rsidP="00010407">
      <w:r w:rsidRPr="00010407">
        <w:t>W poniższym zestawieniu przekazuję Panu Radnemu dane dotyczące uchwał organów jednostek pomocniczych Miasta Poznania w latach 2021-2023 (według stanu na dzień 15.08.2023 r.):</w:t>
      </w:r>
    </w:p>
    <w:p w:rsidR="00010407" w:rsidRPr="00010407" w:rsidRDefault="00010407" w:rsidP="00010407">
      <w:pPr>
        <w:numPr>
          <w:ilvl w:val="0"/>
          <w:numId w:val="10"/>
        </w:numPr>
      </w:pPr>
      <w:r w:rsidRPr="00010407">
        <w:t>Uchwały organów osiedli zawierające wnioski lub opinie podejmowane w oparciu o §9 ust. 1 pkt 5 Statutów Osiedli (tj.: „Występowanie do Rady Miasta i Prezydenta z wnioskami i opiniami dotyczącymi realizacji zadań Miasta na obszarze Osiedla”):</w:t>
      </w:r>
    </w:p>
    <w:p w:rsidR="00010407" w:rsidRPr="00010407" w:rsidRDefault="00010407" w:rsidP="00010407">
      <w:pPr>
        <w:numPr>
          <w:ilvl w:val="0"/>
          <w:numId w:val="11"/>
        </w:numPr>
      </w:pPr>
      <w:r w:rsidRPr="00010407">
        <w:t>liczba podjętych uchwał – 1052 uchwał (w tym 529 uchwał w sprawie wniosków do wydziałów i miejskich jednostek organizacyjnych o dokonanie zmian w planach finansowych),</w:t>
      </w:r>
    </w:p>
    <w:p w:rsidR="00010407" w:rsidRPr="00010407" w:rsidRDefault="00010407" w:rsidP="00010407">
      <w:pPr>
        <w:numPr>
          <w:ilvl w:val="0"/>
          <w:numId w:val="11"/>
        </w:numPr>
      </w:pPr>
      <w:r w:rsidRPr="00010407">
        <w:lastRenderedPageBreak/>
        <w:t xml:space="preserve">liczba przeprowadzonych postępowań pod kątem zbadania możliwości zastosowania środka nadzorczego – 5 postępowań: </w:t>
      </w:r>
    </w:p>
    <w:p w:rsidR="00010407" w:rsidRPr="00010407" w:rsidRDefault="00010407" w:rsidP="00010407">
      <w:pPr>
        <w:numPr>
          <w:ilvl w:val="0"/>
          <w:numId w:val="12"/>
        </w:numPr>
      </w:pPr>
      <w:r w:rsidRPr="00010407">
        <w:t>4 postępowania – nie stwierdzono istotnego naruszenia prawa,</w:t>
      </w:r>
    </w:p>
    <w:p w:rsidR="00010407" w:rsidRPr="00010407" w:rsidRDefault="00010407" w:rsidP="00010407">
      <w:pPr>
        <w:numPr>
          <w:ilvl w:val="0"/>
          <w:numId w:val="12"/>
        </w:numPr>
      </w:pPr>
      <w:r w:rsidRPr="00010407">
        <w:t>1 postępowanie – wydano zarządzenie Prezydenta Miasta Poznania uchylające uchwałę ze względu na niezgodność z prawem.</w:t>
      </w:r>
    </w:p>
    <w:p w:rsidR="00010407" w:rsidRPr="00010407" w:rsidRDefault="00010407" w:rsidP="00010407">
      <w:pPr>
        <w:numPr>
          <w:ilvl w:val="0"/>
          <w:numId w:val="11"/>
        </w:numPr>
      </w:pPr>
      <w:r w:rsidRPr="00010407">
        <w:t>liczba projektów uchwał niepodjętych (odrzuconych w głosowaniu) – 8 projektów uchwał,</w:t>
      </w:r>
    </w:p>
    <w:p w:rsidR="00010407" w:rsidRPr="00010407" w:rsidRDefault="00010407" w:rsidP="00010407">
      <w:pPr>
        <w:numPr>
          <w:ilvl w:val="0"/>
          <w:numId w:val="11"/>
        </w:numPr>
      </w:pPr>
      <w:r w:rsidRPr="00010407">
        <w:t>liczba zgłoszonych projektów uchwał (inicjatywa uchwałodawcza), których nie dopuszczono do dalszego procedowania – 7 projektów uchwał:</w:t>
      </w:r>
    </w:p>
    <w:p w:rsidR="00010407" w:rsidRPr="00010407" w:rsidRDefault="00010407" w:rsidP="00010407">
      <w:pPr>
        <w:numPr>
          <w:ilvl w:val="0"/>
          <w:numId w:val="13"/>
        </w:numPr>
      </w:pPr>
      <w:r w:rsidRPr="00010407">
        <w:t>2 projekty uchwał – brak kworum do podejmowania uchwał,</w:t>
      </w:r>
    </w:p>
    <w:p w:rsidR="00010407" w:rsidRPr="00010407" w:rsidRDefault="00010407" w:rsidP="00010407">
      <w:pPr>
        <w:numPr>
          <w:ilvl w:val="0"/>
          <w:numId w:val="13"/>
        </w:numPr>
      </w:pPr>
      <w:r w:rsidRPr="00010407">
        <w:t>5 projektów uchwał – nie zostały przegłosowane zmiany w porządku obrad.</w:t>
      </w:r>
    </w:p>
    <w:p w:rsidR="00010407" w:rsidRPr="00010407" w:rsidRDefault="00010407" w:rsidP="00010407">
      <w:pPr>
        <w:numPr>
          <w:ilvl w:val="0"/>
          <w:numId w:val="10"/>
        </w:numPr>
      </w:pPr>
      <w:r w:rsidRPr="00010407">
        <w:t>Uchwały organów osiedli zawierające wnioski lub opinie podejmowane w oparciu o §9 ust. 1 pkt 9 Statutów Osiedli (tj.: „Wydawanie opinii w sprawach przekazanych przez Radę Miasta, Prezydenta i jednostki organizacyjne Miasta”):</w:t>
      </w:r>
    </w:p>
    <w:p w:rsidR="00010407" w:rsidRPr="00010407" w:rsidRDefault="00010407" w:rsidP="00010407">
      <w:pPr>
        <w:numPr>
          <w:ilvl w:val="0"/>
          <w:numId w:val="14"/>
        </w:numPr>
      </w:pPr>
      <w:r w:rsidRPr="00010407">
        <w:t>liczba podjętych uchwał – 875 uchwał,</w:t>
      </w:r>
    </w:p>
    <w:p w:rsidR="00010407" w:rsidRPr="00010407" w:rsidRDefault="00010407" w:rsidP="00010407">
      <w:pPr>
        <w:numPr>
          <w:ilvl w:val="0"/>
          <w:numId w:val="14"/>
        </w:numPr>
      </w:pPr>
      <w:r w:rsidRPr="00010407">
        <w:t xml:space="preserve">liczba przeprowadzonych postępowań pod kątem zbadania możliwości zastosowania środka nadzorczego – 4 postępowania: </w:t>
      </w:r>
    </w:p>
    <w:p w:rsidR="00010407" w:rsidRPr="00010407" w:rsidRDefault="00010407" w:rsidP="00010407">
      <w:pPr>
        <w:numPr>
          <w:ilvl w:val="0"/>
          <w:numId w:val="12"/>
        </w:numPr>
      </w:pPr>
      <w:r w:rsidRPr="00010407">
        <w:t>2 postępowania – nie stwierdzono istotnego naruszenia prawa,</w:t>
      </w:r>
    </w:p>
    <w:p w:rsidR="00010407" w:rsidRPr="00010407" w:rsidRDefault="00010407" w:rsidP="00010407">
      <w:pPr>
        <w:numPr>
          <w:ilvl w:val="0"/>
          <w:numId w:val="12"/>
        </w:numPr>
      </w:pPr>
      <w:r w:rsidRPr="00010407">
        <w:t>1 postępowanie – wydano zarządzenie Prezydenta Miasta Poznania uchylające uchwałę ze względu na niezgodność z prawem,</w:t>
      </w:r>
    </w:p>
    <w:p w:rsidR="00010407" w:rsidRPr="00010407" w:rsidRDefault="00010407" w:rsidP="00010407">
      <w:pPr>
        <w:numPr>
          <w:ilvl w:val="0"/>
          <w:numId w:val="12"/>
        </w:numPr>
      </w:pPr>
      <w:r w:rsidRPr="00010407">
        <w:lastRenderedPageBreak/>
        <w:t>1 postępowanie – stwierdzono niezgodność z prawem, uchwała została samodzielnie uchylona przez radę osiedla.</w:t>
      </w:r>
    </w:p>
    <w:p w:rsidR="00010407" w:rsidRPr="00010407" w:rsidRDefault="00010407" w:rsidP="00010407">
      <w:pPr>
        <w:numPr>
          <w:ilvl w:val="0"/>
          <w:numId w:val="14"/>
        </w:numPr>
      </w:pPr>
      <w:r w:rsidRPr="00010407">
        <w:t>liczba projektów uchwał niepodjętych (odrzuconych w głosowaniu) – 19 projektów uchwał,</w:t>
      </w:r>
    </w:p>
    <w:p w:rsidR="00010407" w:rsidRPr="00010407" w:rsidRDefault="00010407" w:rsidP="00010407">
      <w:pPr>
        <w:numPr>
          <w:ilvl w:val="0"/>
          <w:numId w:val="14"/>
        </w:numPr>
      </w:pPr>
      <w:r w:rsidRPr="00010407">
        <w:t>liczba zgłoszonych projektów uchwał (inicjatywa uchwałodawcza), których nie dopuszczono do dalszego procedowania – 8 projektów uchwał:</w:t>
      </w:r>
    </w:p>
    <w:p w:rsidR="00010407" w:rsidRPr="00010407" w:rsidRDefault="00010407" w:rsidP="00010407">
      <w:pPr>
        <w:numPr>
          <w:ilvl w:val="0"/>
          <w:numId w:val="15"/>
        </w:numPr>
      </w:pPr>
      <w:r w:rsidRPr="00010407">
        <w:t>2 projekty uchwał – brak kworum do podejmowania uchwał,</w:t>
      </w:r>
    </w:p>
    <w:p w:rsidR="00010407" w:rsidRPr="00010407" w:rsidRDefault="00010407" w:rsidP="00010407">
      <w:pPr>
        <w:numPr>
          <w:ilvl w:val="0"/>
          <w:numId w:val="15"/>
        </w:numPr>
      </w:pPr>
      <w:r w:rsidRPr="00010407">
        <w:t>3 projekty uchwał – projekty uchwał zostały wycofane przez wnioskodawcę,</w:t>
      </w:r>
    </w:p>
    <w:p w:rsidR="00010407" w:rsidRPr="00010407" w:rsidRDefault="00010407" w:rsidP="00010407">
      <w:pPr>
        <w:numPr>
          <w:ilvl w:val="0"/>
          <w:numId w:val="13"/>
        </w:numPr>
      </w:pPr>
      <w:r w:rsidRPr="00010407">
        <w:t>2 projekty uchwał – odstąpiono od opiniowania,</w:t>
      </w:r>
    </w:p>
    <w:p w:rsidR="00010407" w:rsidRPr="00010407" w:rsidRDefault="00010407" w:rsidP="00010407">
      <w:pPr>
        <w:numPr>
          <w:ilvl w:val="0"/>
          <w:numId w:val="13"/>
        </w:numPr>
      </w:pPr>
      <w:r w:rsidRPr="00010407">
        <w:t>1 projekt uchwały – nie została przegłosowana zmiana w porządku obrad.</w:t>
      </w:r>
    </w:p>
    <w:p w:rsidR="001A2211" w:rsidRPr="001A2211" w:rsidRDefault="008F70E3" w:rsidP="001A2211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1A2211" w:rsidRPr="001A2211">
        <w:t>SEKRETARZ MIASTA POZNANIA</w:t>
      </w:r>
    </w:p>
    <w:p w:rsidR="00E9439A" w:rsidRPr="001C3189" w:rsidRDefault="001A2211" w:rsidP="00001BFD">
      <w:pPr>
        <w:ind w:left="5245"/>
      </w:pPr>
      <w:r w:rsidRPr="001A2211">
        <w:t>(-) Stanisław Tamm</w:t>
      </w:r>
    </w:p>
    <w:p w:rsidR="00010407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010407" w:rsidRPr="00010407" w:rsidRDefault="00010407" w:rsidP="00010407"/>
    <w:p w:rsidR="00010407" w:rsidRPr="00010407" w:rsidRDefault="00010407" w:rsidP="00010407"/>
    <w:p w:rsidR="00010407" w:rsidRPr="00010407" w:rsidRDefault="00010407" w:rsidP="00010407"/>
    <w:p w:rsidR="008F70E3" w:rsidRPr="00010407" w:rsidRDefault="008F70E3" w:rsidP="00010407">
      <w:pPr>
        <w:jc w:val="center"/>
      </w:pPr>
    </w:p>
    <w:sectPr w:rsidR="008F70E3" w:rsidRPr="00010407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DA" w:rsidRDefault="000165DA">
      <w:pPr>
        <w:spacing w:after="0" w:line="240" w:lineRule="auto"/>
      </w:pPr>
      <w:r>
        <w:separator/>
      </w:r>
    </w:p>
  </w:endnote>
  <w:endnote w:type="continuationSeparator" w:id="0">
    <w:p w:rsidR="000165DA" w:rsidRDefault="0001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116067"/>
      <w:docPartObj>
        <w:docPartGallery w:val="Page Numbers (Bottom of Page)"/>
        <w:docPartUnique/>
      </w:docPartObj>
    </w:sdtPr>
    <w:sdtEndPr/>
    <w:sdtContent>
      <w:p w:rsidR="00010407" w:rsidRDefault="000104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C5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6C35B2" w:rsidRPr="006C35B2" w:rsidRDefault="006C35B2" w:rsidP="006C35B2">
    <w:pPr>
      <w:jc w:val="center"/>
      <w:rPr>
        <w:spacing w:val="-8"/>
        <w:szCs w:val="24"/>
        <w:lang w:val="en-US"/>
      </w:rPr>
    </w:pPr>
    <w:r w:rsidRPr="006C35B2">
      <w:rPr>
        <w:spacing w:val="-8"/>
        <w:szCs w:val="24"/>
        <w:lang w:val="fr-FR"/>
      </w:rPr>
      <w:t>Urząd Miasta Poznania, pl. Kolegiacki 17, 61-841 Poznań, tel. +48 61 878 53 26 fax +48 61 878 54 31, sekretariat_s.tamm@um.poznan.pl,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DA" w:rsidRDefault="000165D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165DA" w:rsidRDefault="0001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81804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-786765</wp:posOffset>
          </wp:positionH>
          <wp:positionV relativeFrom="paragraph">
            <wp:posOffset>-376048</wp:posOffset>
          </wp:positionV>
          <wp:extent cx="7620000" cy="2005586"/>
          <wp:effectExtent l="0" t="0" r="0" b="0"/>
          <wp:wrapNone/>
          <wp:docPr id="1" name="Obraz 1" descr="Czarno-biały herb miasta Poznania. Pod herbem tekst Sekretarz Miasta Pozn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00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CF8"/>
    <w:multiLevelType w:val="hybridMultilevel"/>
    <w:tmpl w:val="1242EC48"/>
    <w:lvl w:ilvl="0" w:tplc="C180E1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30652"/>
    <w:multiLevelType w:val="hybridMultilevel"/>
    <w:tmpl w:val="D7FC8C42"/>
    <w:lvl w:ilvl="0" w:tplc="D7F6B0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D96FB7"/>
    <w:multiLevelType w:val="hybridMultilevel"/>
    <w:tmpl w:val="1A00E25A"/>
    <w:lvl w:ilvl="0" w:tplc="B8E488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EBF41A6"/>
    <w:multiLevelType w:val="hybridMultilevel"/>
    <w:tmpl w:val="6EFE9D46"/>
    <w:lvl w:ilvl="0" w:tplc="C180E1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9A54E8F"/>
    <w:multiLevelType w:val="hybridMultilevel"/>
    <w:tmpl w:val="CA049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1E46D5"/>
    <w:multiLevelType w:val="hybridMultilevel"/>
    <w:tmpl w:val="4DFC4F5C"/>
    <w:lvl w:ilvl="0" w:tplc="C180E1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5"/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4"/>
    <w:rsid w:val="00001BFD"/>
    <w:rsid w:val="00010407"/>
    <w:rsid w:val="000143BA"/>
    <w:rsid w:val="000165DA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98C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184D"/>
    <w:rsid w:val="00164171"/>
    <w:rsid w:val="00165DE5"/>
    <w:rsid w:val="001676A9"/>
    <w:rsid w:val="00177ED4"/>
    <w:rsid w:val="00181C27"/>
    <w:rsid w:val="00193997"/>
    <w:rsid w:val="001A0A65"/>
    <w:rsid w:val="001A2211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81804"/>
    <w:rsid w:val="00395DAE"/>
    <w:rsid w:val="003B2B68"/>
    <w:rsid w:val="003B716F"/>
    <w:rsid w:val="003D0CF8"/>
    <w:rsid w:val="003E0856"/>
    <w:rsid w:val="003E5F7E"/>
    <w:rsid w:val="003F3BC8"/>
    <w:rsid w:val="004100D7"/>
    <w:rsid w:val="00426A54"/>
    <w:rsid w:val="00444C44"/>
    <w:rsid w:val="004464E9"/>
    <w:rsid w:val="004578A4"/>
    <w:rsid w:val="00480984"/>
    <w:rsid w:val="00495636"/>
    <w:rsid w:val="00496623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5B2"/>
    <w:rsid w:val="006C3A8D"/>
    <w:rsid w:val="006F23BB"/>
    <w:rsid w:val="006F6C4F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C6FA8"/>
    <w:rsid w:val="007F02C8"/>
    <w:rsid w:val="007F194F"/>
    <w:rsid w:val="007F343B"/>
    <w:rsid w:val="007F343D"/>
    <w:rsid w:val="007F4EF5"/>
    <w:rsid w:val="00817D3E"/>
    <w:rsid w:val="008263C8"/>
    <w:rsid w:val="008408C1"/>
    <w:rsid w:val="00860023"/>
    <w:rsid w:val="00870D5C"/>
    <w:rsid w:val="00876321"/>
    <w:rsid w:val="00890229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3F0A"/>
    <w:rsid w:val="00A74796"/>
    <w:rsid w:val="00A76EE5"/>
    <w:rsid w:val="00A904A2"/>
    <w:rsid w:val="00AA3E53"/>
    <w:rsid w:val="00AC3010"/>
    <w:rsid w:val="00AE1E38"/>
    <w:rsid w:val="00AF57E2"/>
    <w:rsid w:val="00B22C59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017CA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3230A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DC957"/>
  <w14:defaultImageDpi w14:val="0"/>
  <w15:docId w15:val="{31CFAC1B-03F7-4C97-AB0E-1AB5B8A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E7A7-F9EF-4682-8FC1-406C83F2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13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171_2023 w sprawie danych z lat 2021-2023 dot. uchwał organów jednostek pomocniczych Miasta Poznania</dc:title>
  <dc:subject/>
  <dc:creator>Łukasz Wieczorek</dc:creator>
  <cp:keywords>uchwały organów jednostek pomocniczych Miasta Poznania, odpowiedź na interpelację</cp:keywords>
  <dc:description/>
  <cp:lastModifiedBy>ŁW</cp:lastModifiedBy>
  <cp:revision>11</cp:revision>
  <cp:lastPrinted>2021-12-02T10:09:00Z</cp:lastPrinted>
  <dcterms:created xsi:type="dcterms:W3CDTF">2023-02-03T07:45:00Z</dcterms:created>
  <dcterms:modified xsi:type="dcterms:W3CDTF">2023-09-01T10:32:00Z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