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C06E6">
        <w:t>15.09</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4C06E6">
        <w:t>188.2023</w:t>
      </w:r>
    </w:p>
    <w:p w:rsidR="00094F56" w:rsidRDefault="00127D66" w:rsidP="00001BFD">
      <w:r w:rsidRPr="001C3189">
        <w:t>Nr rej.:</w:t>
      </w:r>
      <w:r w:rsidR="00327C40" w:rsidRPr="001C3189">
        <w:t xml:space="preserve"> </w:t>
      </w:r>
      <w:r w:rsidR="004C06E6">
        <w:t>150923-1710</w:t>
      </w:r>
    </w:p>
    <w:p w:rsidR="002E0CCD" w:rsidRPr="001C3189" w:rsidRDefault="00963C97" w:rsidP="00094F56">
      <w:pPr>
        <w:ind w:left="5812"/>
        <w:rPr>
          <w:rFonts w:cs="Calibri"/>
        </w:rPr>
      </w:pPr>
      <w:r w:rsidRPr="00001BFD">
        <w:t>Pan</w:t>
      </w:r>
      <w:r w:rsidR="00094F56">
        <w:rPr>
          <w:rFonts w:cs="Calibri"/>
        </w:rPr>
        <w:br/>
      </w:r>
      <w:r w:rsidR="004C06E6">
        <w:t>Andrzej Rataj</w:t>
      </w:r>
      <w:r w:rsidR="00094F56">
        <w:rPr>
          <w:rFonts w:cs="Calibri"/>
        </w:rPr>
        <w:t xml:space="preserve"> </w:t>
      </w:r>
      <w:r w:rsidR="00094F56">
        <w:rPr>
          <w:rFonts w:cs="Calibri"/>
        </w:rPr>
        <w:br/>
      </w:r>
      <w:r w:rsidRPr="001C3189">
        <w:rPr>
          <w:rFonts w:cs="Calibri"/>
        </w:rPr>
        <w:t>Radny</w:t>
      </w:r>
      <w:r w:rsidR="004C06E6">
        <w:rPr>
          <w:rFonts w:cs="Calibri"/>
        </w:rPr>
        <w:t xml:space="preserve"> </w:t>
      </w:r>
      <w:r w:rsidRPr="001C3189">
        <w:rPr>
          <w:rFonts w:cs="Calibri"/>
        </w:rPr>
        <w:t>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4C06E6" w:rsidRPr="004C06E6" w:rsidRDefault="00127D66" w:rsidP="004C06E6">
      <w:r w:rsidRPr="001C3189">
        <w:t xml:space="preserve">odpowiadając </w:t>
      </w:r>
      <w:r w:rsidR="004C06E6" w:rsidRPr="004C06E6">
        <w:t xml:space="preserve">na otrzymaną za pośrednictwem Przewodniczącego Rady Miasta Poznania pismem z dnia 7 września 2023 r. i przekazaną mi przez Prezydenta Miasta Poznania do rozpatrzenia interpelację Pana Radnego </w:t>
      </w:r>
      <w:bookmarkStart w:id="0" w:name="_GoBack"/>
      <w:r w:rsidR="004C06E6" w:rsidRPr="004C06E6">
        <w:t>w sprawie tramwaju wodnego na Warcie</w:t>
      </w:r>
      <w:bookmarkEnd w:id="0"/>
      <w:r w:rsidR="004C06E6" w:rsidRPr="004C06E6">
        <w:t>, uprzejmie informuję:</w:t>
      </w:r>
    </w:p>
    <w:p w:rsidR="004C06E6" w:rsidRPr="004C06E6" w:rsidRDefault="004C06E6" w:rsidP="004C06E6">
      <w:r w:rsidRPr="004C06E6">
        <w:t>Ad. 1) „Jak oceniane jest dotychczasowe funkcjonowanie tramwaju wodnego na Warcie?”</w:t>
      </w:r>
    </w:p>
    <w:p w:rsidR="004C06E6" w:rsidRPr="004C06E6" w:rsidRDefault="004C06E6" w:rsidP="004C06E6">
      <w:r w:rsidRPr="004C06E6">
        <w:t>Tramwaj wodny każdego roku cieszy się dużym zainteresowaniem. Średnie obłożenie rejsów wynosi 84%. W poszczególnych latach przedstawiało się następująco:</w:t>
      </w:r>
    </w:p>
    <w:p w:rsidR="004C06E6" w:rsidRPr="004C06E6" w:rsidRDefault="004C06E6" w:rsidP="004C06E6">
      <w:pPr>
        <w:numPr>
          <w:ilvl w:val="0"/>
          <w:numId w:val="10"/>
        </w:numPr>
      </w:pPr>
      <w:r w:rsidRPr="004C06E6">
        <w:t>2021 - w okresie od 5 czerwca do 29 sierpnia z tramwaju wodnego skorzystało 2767 osób, co przy liczbie 91 rejsów dawało obłożenie na poziomie 80%,</w:t>
      </w:r>
    </w:p>
    <w:p w:rsidR="004C06E6" w:rsidRPr="004C06E6" w:rsidRDefault="004C06E6" w:rsidP="004C06E6">
      <w:pPr>
        <w:numPr>
          <w:ilvl w:val="0"/>
          <w:numId w:val="10"/>
        </w:numPr>
      </w:pPr>
      <w:r w:rsidRPr="004C06E6">
        <w:t>2022 - w okresie od 30 kwietnia do 28 sierpnia z tramwaju wodnego skorzystało 4175 osób, co przy liczbie 125 rejsów dawało obłożenie na poziomie 88%.</w:t>
      </w:r>
    </w:p>
    <w:p w:rsidR="004C06E6" w:rsidRPr="004C06E6" w:rsidRDefault="004C06E6" w:rsidP="004C06E6">
      <w:r w:rsidRPr="004C06E6">
        <w:t xml:space="preserve">Należy zwrócić uwagę, że rejsy te mają formę rejsów wycieczkowych, w związku z czym tramwaj wodny jest „tramwajem” tylko z nazwy i nie stanowi w żaden sposób uzupełnienia komunikacji </w:t>
      </w:r>
      <w:r w:rsidRPr="004C06E6">
        <w:lastRenderedPageBreak/>
        <w:t>miejskiej. Średni czas rejsu wynosi ok. 1h 30 min. Aktualnie trasa tramwaju wodnego przebiega w dwóch kierunkach:</w:t>
      </w:r>
    </w:p>
    <w:p w:rsidR="004C06E6" w:rsidRPr="004C06E6" w:rsidRDefault="004C06E6" w:rsidP="004C06E6">
      <w:pPr>
        <w:numPr>
          <w:ilvl w:val="0"/>
          <w:numId w:val="11"/>
        </w:numPr>
      </w:pPr>
      <w:r w:rsidRPr="004C06E6">
        <w:t>północnym – od przystanku zlokalizowanego na wysokości Katedry do mostu kolejowego w Koziegłowach,</w:t>
      </w:r>
    </w:p>
    <w:p w:rsidR="004C06E6" w:rsidRPr="004C06E6" w:rsidRDefault="004C06E6" w:rsidP="004C06E6">
      <w:pPr>
        <w:numPr>
          <w:ilvl w:val="0"/>
          <w:numId w:val="11"/>
        </w:numPr>
      </w:pPr>
      <w:r w:rsidRPr="004C06E6">
        <w:t>południowym – od przystanku zlokalizowanego na wysokości Katedry, przez przystanek przy ul. Ewangelickiej aż do wysokości mostu kolejowego na Starołęce.</w:t>
      </w:r>
    </w:p>
    <w:p w:rsidR="004C06E6" w:rsidRPr="004C06E6" w:rsidRDefault="004C06E6" w:rsidP="004C06E6">
      <w:r w:rsidRPr="004C06E6">
        <w:t xml:space="preserve">Przedstawione trasy nie zawierają przystanków pośrednich, co spowodowane jest brakiem przystosowania pomostów do nowo przebudowanych brzegów rzeki Warty (jest to kwestia nad którą Wydział Gospodarki Nieruchomościami pracuje i analizuje możliwości ponownego otwarcia przystanków: Politechnika, Rataje, Wilda), jednakże dużym problemem jest również niski stan rzeki Warty w okresie letnim, który przekłada się na to, że przez większość sezonu (w bieżącym roku już od 17 czerwca) nie ma możliwości realizacji rejsów w kierunku północnym. </w:t>
      </w:r>
    </w:p>
    <w:p w:rsidR="004C06E6" w:rsidRPr="004C06E6" w:rsidRDefault="004C06E6" w:rsidP="004C06E6">
      <w:r w:rsidRPr="004C06E6">
        <w:t xml:space="preserve">Z doświadczeń operatora tramwaju wodnego wynika, że w latach gdy funkcjonowały wszystkie przystanki, uczestnicy rejsów korzystali z tramwaju wodnego na całej trasie - w związku z czym tramwaj wodny rozpoczynając rejs od przystanku początkowego nie miał konieczności zatrzymywać się na przystankach pośrednich. Na nielicznych rejsach tylko pojedyncze osoby deklarowały chęć opuszczenia tramwaju na trasie, tym samym nie było możliwości zabrania kogokolwiek w trakcie rejsu, a zdecydowana większość uczestników traktowała rejsy nie jako alternatywny środek transportu, a jako atrakcję – statek wycieczkowy. </w:t>
      </w:r>
    </w:p>
    <w:p w:rsidR="004C06E6" w:rsidRPr="004C06E6" w:rsidRDefault="004C06E6" w:rsidP="004C06E6">
      <w:r w:rsidRPr="004C06E6">
        <w:t>Ad. 2) „Czy tramwaj wodny na Warcie będzie nadal funkcjonował w przyszłości?”</w:t>
      </w:r>
    </w:p>
    <w:p w:rsidR="004C06E6" w:rsidRPr="004C06E6" w:rsidRDefault="004C06E6" w:rsidP="004C06E6">
      <w:r w:rsidRPr="004C06E6">
        <w:t>Jest to jedna ze stałych nadwarciańskich aktywności, którą miasto planuje realizować w kolejnych latach.</w:t>
      </w:r>
    </w:p>
    <w:p w:rsidR="004C06E6" w:rsidRPr="004C06E6" w:rsidRDefault="004C06E6" w:rsidP="004C06E6">
      <w:r w:rsidRPr="004C06E6">
        <w:t>Ad. 3) „Jakie są szanse na zwiększenie intensywności tramwaju wodnego na Warcie, zarówno w odniesieniu do czasu funkcjonowania, jak i częstotliwości funkcjonowania?”</w:t>
      </w:r>
    </w:p>
    <w:p w:rsidR="004C06E6" w:rsidRPr="004C06E6" w:rsidRDefault="004C06E6" w:rsidP="004C06E6">
      <w:r w:rsidRPr="004C06E6">
        <w:lastRenderedPageBreak/>
        <w:t>W związku ze stale rosnącymi kosztami realizacji usług, w tym również świadczenia usługi rejsów turystycznych, Wydział Gospodarki Nieruchomościami nie widzi możliwości zwiększenia częstotliwości rejsów. Początkowo rejsy tramwaju wodnego odbywały się również w piątki, jednakże w roku 2018 w związku z ich małą popularnością zrezygnowano z tego, w roku 2021 dodany został w harmonogramie sobotni rejs wieczorny o godz. 19, jednakże rejsy wieczorne również nie cieszyły się popularnością. W związku z tym, w latach 2022 i 2023 nie zostały one uwzględnione w umowie z operatorem. Jednostkowa cena wykonania rejsu przez Wykonawcę na przestrzeni ostatnich trzech lat przedstawiała się następująco:</w:t>
      </w:r>
    </w:p>
    <w:p w:rsidR="004C06E6" w:rsidRPr="004C06E6" w:rsidRDefault="004C06E6" w:rsidP="004C06E6">
      <w:r w:rsidRPr="004C06E6">
        <w:t>•</w:t>
      </w:r>
      <w:r w:rsidRPr="004C06E6">
        <w:tab/>
        <w:t>w roku 2021 – 960 zł brutto,</w:t>
      </w:r>
    </w:p>
    <w:p w:rsidR="004C06E6" w:rsidRPr="004C06E6" w:rsidRDefault="004C06E6" w:rsidP="004C06E6">
      <w:r w:rsidRPr="004C06E6">
        <w:t>•</w:t>
      </w:r>
      <w:r w:rsidRPr="004C06E6">
        <w:tab/>
        <w:t>w roku 2022 – 985 zł brutto,</w:t>
      </w:r>
    </w:p>
    <w:p w:rsidR="004C06E6" w:rsidRPr="004C06E6" w:rsidRDefault="004C06E6" w:rsidP="004C06E6">
      <w:r w:rsidRPr="004C06E6">
        <w:t>•</w:t>
      </w:r>
      <w:r w:rsidRPr="004C06E6">
        <w:tab/>
        <w:t>w roku 2023 – 1173,04 zł brutto.</w:t>
      </w:r>
    </w:p>
    <w:p w:rsidR="00E9439A" w:rsidRPr="001C3189" w:rsidRDefault="008F70E3" w:rsidP="004C06E6">
      <w:pPr>
        <w:ind w:left="4820"/>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651" w:rsidRDefault="00E33651">
      <w:pPr>
        <w:spacing w:after="0" w:line="240" w:lineRule="auto"/>
      </w:pPr>
      <w:r>
        <w:separator/>
      </w:r>
    </w:p>
  </w:endnote>
  <w:endnote w:type="continuationSeparator" w:id="0">
    <w:p w:rsidR="00E33651" w:rsidRDefault="00E3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651" w:rsidRDefault="00E33651">
      <w:r w:rsidRPr="001C3189">
        <w:rPr>
          <w:rFonts w:ascii="Liberation Serif"/>
          <w:color w:val="auto"/>
          <w:kern w:val="0"/>
          <w:szCs w:val="24"/>
          <w:lang w:bidi="ar-SA"/>
        </w:rPr>
        <w:separator/>
      </w:r>
    </w:p>
  </w:footnote>
  <w:footnote w:type="continuationSeparator" w:id="0">
    <w:p w:rsidR="00E33651" w:rsidRDefault="00E3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E33651">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CD92CAF"/>
    <w:multiLevelType w:val="hybridMultilevel"/>
    <w:tmpl w:val="C346F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7130D4"/>
    <w:multiLevelType w:val="hybridMultilevel"/>
    <w:tmpl w:val="EAD0C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6E6"/>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06E6"/>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17416"/>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33651"/>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3C42D6"/>
  <w14:defaultImageDpi w14:val="0"/>
  <w15:docId w15:val="{1AA29C3E-8A7D-4A9C-BF4D-5344A6A4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Desktop\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86F7-9C06-402C-9499-0773BF71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2</TotalTime>
  <Pages>3</Pages>
  <Words>558</Words>
  <Characters>3351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w sprawie tramwaju wodnego na Warcie</dc:title>
  <dc:subject/>
  <dc:creator>Daria</dc:creator>
  <cp:keywords>tramwaj wodny na Warcie</cp:keywords>
  <dc:description/>
  <cp:lastModifiedBy>Daria</cp:lastModifiedBy>
  <cp:revision>2</cp:revision>
  <cp:lastPrinted>2021-12-02T10:09:00Z</cp:lastPrinted>
  <dcterms:created xsi:type="dcterms:W3CDTF">2023-09-15T09:01:00Z</dcterms:created>
  <dcterms:modified xsi:type="dcterms:W3CDTF">2023-09-15T09:04:00Z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