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w:t>
      </w:r>
      <w:r w:rsidR="00646527">
        <w:t xml:space="preserve"> </w:t>
      </w:r>
      <w:r w:rsidR="00724898">
        <w:t>13</w:t>
      </w:r>
      <w:r w:rsidR="00646527">
        <w:t>.10</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646527">
        <w:t>208.2023</w:t>
      </w:r>
    </w:p>
    <w:p w:rsidR="00094F56" w:rsidRDefault="00127D66" w:rsidP="00001BFD">
      <w:r w:rsidRPr="001C3189">
        <w:t>Nr rej.:</w:t>
      </w:r>
      <w:r w:rsidR="00327C40" w:rsidRPr="001C3189">
        <w:t xml:space="preserve"> </w:t>
      </w:r>
      <w:r w:rsidR="00724898">
        <w:t>13102305116</w:t>
      </w:r>
      <w:bookmarkStart w:id="0" w:name="_GoBack"/>
      <w:bookmarkEnd w:id="0"/>
    </w:p>
    <w:p w:rsidR="002E0CCD" w:rsidRPr="001C3189" w:rsidRDefault="00963C97" w:rsidP="00094F56">
      <w:pPr>
        <w:ind w:left="5812"/>
        <w:rPr>
          <w:rFonts w:cs="Calibri"/>
        </w:rPr>
      </w:pPr>
      <w:r w:rsidRPr="00001BFD">
        <w:t>Pan</w:t>
      </w:r>
      <w:r w:rsidR="00094F56">
        <w:rPr>
          <w:rFonts w:cs="Calibri"/>
        </w:rPr>
        <w:br/>
      </w:r>
      <w:r w:rsidR="00646527">
        <w:t>Łukasz Kapustka</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646527">
        <w:t>2 października</w:t>
      </w:r>
      <w:r w:rsidR="00945449" w:rsidRPr="001C3189">
        <w:t xml:space="preserve"> </w:t>
      </w:r>
      <w:r w:rsidRPr="001C3189">
        <w:t>202</w:t>
      </w:r>
      <w:r w:rsidR="008148DB">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646527" w:rsidRPr="00646527">
        <w:t>w sprawie nagminnego zaśmiecania okolic skweru im. Milana Kwiatkowskiego</w:t>
      </w:r>
      <w:r w:rsidRPr="001C3189">
        <w:t>, uprzejmie informuję:</w:t>
      </w:r>
    </w:p>
    <w:p w:rsidR="00646527" w:rsidRPr="00646527" w:rsidRDefault="00646527" w:rsidP="00646527">
      <w:r w:rsidRPr="00646527">
        <w:t xml:space="preserve">Skwerem im. Milana Kwiatkowskiego oraz terenami przylegającymi władają różni właściciele. Działki będące własnością Miasta Poznania są na bieżąco porządkowane, natomiast działki prywatne są sprzątane przez właściciela po otrzymaniu zgłoszenia od kontrolujących ten teren strażników miejskich. Na przełomie maja i czerwca br. strażnicy miejscy kontrolujący rejon uznali, że pomimo porządkowania terenu przez właściciela jego stan ulegał pogorszeniu już po kilku dniach od sprzątania. </w:t>
      </w:r>
    </w:p>
    <w:p w:rsidR="00646527" w:rsidRPr="00646527" w:rsidRDefault="00646527" w:rsidP="00646527">
      <w:r w:rsidRPr="00646527">
        <w:t xml:space="preserve">W związku z powyższym, na początku sierpnia br. odbyło się spotkanie Straży Miejskiej z właścicielem działek prywatnych, na którym poruszono temat zanieczyszczonego terenu. Właściciel przekazał, że kontaktował się w zakresie utrzymania czystości skweru z Wydziałem Gospodarki Nieruchomościami UMP, Zarządem Zieleni Miejskiej oraz Spółdzielnią Mieszkaniową, </w:t>
      </w:r>
      <w:r w:rsidRPr="00646527">
        <w:lastRenderedPageBreak/>
        <w:t xml:space="preserve">którzy posiadają sąsiednie nieruchomości. Właściciel pozytywnie odniósł się do kwestii sprzątania swoich działek. Na początku września oraz października Straż Miejska skontrolowała czystość działek, potwierdzając ich posprzątanie. Teren skweru im. Milana Kwiatkowskiego będzie podlegał dalszym kontrolom doraźnym Straży Miejskiej. </w:t>
      </w:r>
    </w:p>
    <w:p w:rsidR="00646527" w:rsidRPr="00646527" w:rsidRDefault="00646527" w:rsidP="00646527">
      <w:r w:rsidRPr="00646527">
        <w:t>Informuję także, że trwają negocjacje z właścicielem prywatnym, dotyczące nabycia części działek stanowiących skwer w celu opracowania jego kompleksowej aranżacji.</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FF" w:rsidRDefault="00C271FF">
      <w:pPr>
        <w:spacing w:after="0" w:line="240" w:lineRule="auto"/>
      </w:pPr>
      <w:r>
        <w:separator/>
      </w:r>
    </w:p>
  </w:endnote>
  <w:endnote w:type="continuationSeparator" w:id="0">
    <w:p w:rsidR="00C271FF" w:rsidRDefault="00C2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501965"/>
      <w:docPartObj>
        <w:docPartGallery w:val="Page Numbers (Bottom of Page)"/>
        <w:docPartUnique/>
      </w:docPartObj>
    </w:sdtPr>
    <w:sdtEndPr/>
    <w:sdtContent>
      <w:p w:rsidR="00646527" w:rsidRDefault="00646527">
        <w:pPr>
          <w:pStyle w:val="Stopka"/>
          <w:jc w:val="right"/>
        </w:pPr>
        <w:r>
          <w:fldChar w:fldCharType="begin"/>
        </w:r>
        <w:r>
          <w:instrText>PAGE   \* MERGEFORMAT</w:instrText>
        </w:r>
        <w:r>
          <w:fldChar w:fldCharType="separate"/>
        </w:r>
        <w:r w:rsidR="00724898">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FF" w:rsidRDefault="00C271FF">
      <w:r w:rsidRPr="001C3189">
        <w:rPr>
          <w:rFonts w:ascii="Liberation Serif"/>
          <w:color w:val="auto"/>
          <w:kern w:val="0"/>
          <w:szCs w:val="24"/>
          <w:lang w:bidi="ar-SA"/>
        </w:rPr>
        <w:separator/>
      </w:r>
    </w:p>
  </w:footnote>
  <w:footnote w:type="continuationSeparator" w:id="0">
    <w:p w:rsidR="00C271FF" w:rsidRDefault="00C27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E643EF">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EF"/>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7784A"/>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6527"/>
    <w:rsid w:val="00647DB7"/>
    <w:rsid w:val="00655A22"/>
    <w:rsid w:val="00671ED1"/>
    <w:rsid w:val="00672CA1"/>
    <w:rsid w:val="00681F26"/>
    <w:rsid w:val="006A4468"/>
    <w:rsid w:val="006C3A8D"/>
    <w:rsid w:val="006F23BB"/>
    <w:rsid w:val="00712DB9"/>
    <w:rsid w:val="007242D8"/>
    <w:rsid w:val="0072489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271FF"/>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0A08"/>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643EF"/>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57E7D"/>
  <w14:defaultImageDpi w14:val="0"/>
  <w15:docId w15:val="{3F4C066D-8F08-47E7-AB26-DC03A4E2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BCAC-EC35-4EB3-9F9C-98BD4998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2</TotalTime>
  <Pages>2</Pages>
  <Words>274</Words>
  <Characters>1648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208/2023 w sprawie nagminnego zaśmiecania okolic skweru im. Milana Kwiatkowskiego</dc:title>
  <dc:subject/>
  <dc:creator>ŁW</dc:creator>
  <cp:keywords>skwer im. Milana Kwiatkowskiego, zagospodarowanie odpadami, odpowiedź na interpelację</cp:keywords>
  <dc:description/>
  <cp:lastModifiedBy>ŁW</cp:lastModifiedBy>
  <cp:revision>4</cp:revision>
  <cp:lastPrinted>2021-12-02T10:09:00Z</cp:lastPrinted>
  <dcterms:created xsi:type="dcterms:W3CDTF">2023-10-11T13:09:00Z</dcterms:created>
  <dcterms:modified xsi:type="dcterms:W3CDTF">2023-10-13T11:57:00Z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