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E67" w:rsidRPr="009C3E67" w:rsidRDefault="009C3E67">
      <w:pPr>
        <w:rPr>
          <w:rFonts w:ascii="Arial" w:hAnsi="Arial" w:cs="Arial"/>
        </w:rPr>
      </w:pPr>
      <w:r w:rsidRPr="009C3E67">
        <w:rPr>
          <w:rFonts w:ascii="Arial" w:hAnsi="Arial" w:cs="Arial"/>
        </w:rPr>
        <w:br/>
      </w:r>
      <w:r w:rsidRPr="009C3E67">
        <w:rPr>
          <w:rFonts w:ascii="Arial" w:hAnsi="Arial" w:cs="Arial"/>
        </w:rPr>
        <w:br/>
      </w:r>
      <w:r w:rsidR="00081AE8">
        <w:rPr>
          <w:rFonts w:ascii="Arial" w:hAnsi="Arial" w:cs="Arial"/>
        </w:rPr>
        <w:t>Koszty utrzymania Stadionu Miejskiego w latach 2011-2023</w:t>
      </w:r>
      <w:r w:rsidR="00F54624">
        <w:rPr>
          <w:rFonts w:ascii="Arial" w:hAnsi="Arial" w:cs="Arial"/>
        </w:rPr>
        <w:t>:</w:t>
      </w:r>
    </w:p>
    <w:tbl>
      <w:tblPr>
        <w:tblW w:w="119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zawiera zestawienie kosztów utrzymania Stadionu Miejskiego w Poznaniu w latach 2011-2023 z podziałem na remoaty bieżące, podatki i opłaty oraz opłaty z tytułu trwałwego zarządu."/>
      </w:tblPr>
      <w:tblGrid>
        <w:gridCol w:w="900"/>
        <w:gridCol w:w="2659"/>
        <w:gridCol w:w="1687"/>
        <w:gridCol w:w="1687"/>
        <w:gridCol w:w="1541"/>
        <w:gridCol w:w="1682"/>
        <w:gridCol w:w="1761"/>
      </w:tblGrid>
      <w:tr w:rsidR="00C5236D" w:rsidRPr="009C3E67" w:rsidTr="00677AA8">
        <w:trPr>
          <w:trHeight w:val="300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5236D" w:rsidRPr="009C3E67" w:rsidRDefault="00C5236D" w:rsidP="009C3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b/>
                <w:color w:val="000000"/>
                <w:lang w:eastAsia="pl-PL"/>
              </w:rPr>
              <w:t>rok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5236D" w:rsidRPr="009C3E67" w:rsidRDefault="00C5236D" w:rsidP="009C3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236D" w:rsidRPr="009C3E67" w:rsidRDefault="00C5236D" w:rsidP="00081A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</w:t>
            </w:r>
            <w:r w:rsidRPr="009C3E6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oszty utrzymania</w:t>
            </w:r>
          </w:p>
        </w:tc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5236D" w:rsidRPr="009C3E67" w:rsidRDefault="00770683" w:rsidP="00081A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w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 tym: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236D" w:rsidRPr="009C3E67" w:rsidRDefault="00C5236D" w:rsidP="00081A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b/>
                <w:color w:val="000000"/>
                <w:lang w:eastAsia="pl-PL"/>
              </w:rPr>
              <w:t>amortyzacja</w:t>
            </w:r>
          </w:p>
        </w:tc>
      </w:tr>
      <w:tr w:rsidR="00C5236D" w:rsidRPr="009C3E67" w:rsidTr="00677AA8">
        <w:trPr>
          <w:trHeight w:val="300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5236D" w:rsidRPr="009C3E67" w:rsidRDefault="00C5236D" w:rsidP="009C3E6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5236D" w:rsidRPr="009C3E67" w:rsidRDefault="00820F92" w:rsidP="009C3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koszty </w:t>
            </w:r>
            <w:r w:rsidR="00C5236D">
              <w:rPr>
                <w:rFonts w:ascii="Arial" w:eastAsia="Times New Roman" w:hAnsi="Arial" w:cs="Arial"/>
                <w:b/>
                <w:bCs/>
                <w:lang w:eastAsia="pl-PL"/>
              </w:rPr>
              <w:t>o</w:t>
            </w:r>
            <w:r w:rsidR="00C5236D" w:rsidRPr="009C3E67">
              <w:rPr>
                <w:rFonts w:ascii="Arial" w:eastAsia="Times New Roman" w:hAnsi="Arial" w:cs="Arial"/>
                <w:b/>
                <w:bCs/>
                <w:lang w:eastAsia="pl-PL"/>
              </w:rPr>
              <w:t>gółem</w:t>
            </w:r>
            <w:r w:rsidR="00C5236D">
              <w:rPr>
                <w:rFonts w:ascii="Arial" w:eastAsia="Times New Roman" w:hAnsi="Arial" w:cs="Arial"/>
                <w:b/>
                <w:bCs/>
                <w:lang w:eastAsia="pl-PL"/>
              </w:rPr>
              <w:br/>
              <w:t>(wraz z amortyzacją)</w:t>
            </w:r>
          </w:p>
        </w:tc>
        <w:tc>
          <w:tcPr>
            <w:tcW w:w="168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5236D" w:rsidRPr="009C3E67" w:rsidRDefault="00C5236D" w:rsidP="0060700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5236D" w:rsidRPr="009C3E67" w:rsidRDefault="00C5236D" w:rsidP="00081A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r</w:t>
            </w:r>
            <w:r w:rsidRPr="009C3E67">
              <w:rPr>
                <w:rFonts w:ascii="Arial" w:eastAsia="Times New Roman" w:hAnsi="Arial" w:cs="Arial"/>
                <w:b/>
                <w:color w:val="000000"/>
                <w:lang w:eastAsia="pl-PL"/>
              </w:rPr>
              <w:t>emonty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 bieżące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5236D" w:rsidRPr="009C3E67" w:rsidRDefault="00C5236D" w:rsidP="00081A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podatki i opłaty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5236D" w:rsidRPr="009C3E67" w:rsidRDefault="00C5236D" w:rsidP="00081A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opłaty z tytułu trwałego zarządu</w:t>
            </w:r>
          </w:p>
        </w:tc>
        <w:tc>
          <w:tcPr>
            <w:tcW w:w="1761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5236D" w:rsidRPr="009C3E67" w:rsidRDefault="00C5236D" w:rsidP="00081A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</w:tc>
      </w:tr>
      <w:tr w:rsidR="00081AE8" w:rsidRPr="009C3E67" w:rsidTr="00C5236D">
        <w:trPr>
          <w:trHeight w:val="255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6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81AE8" w:rsidRPr="009C3E67" w:rsidRDefault="00081AE8" w:rsidP="006070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1AE8" w:rsidRPr="009C3E67" w:rsidRDefault="00081AE8" w:rsidP="00081A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1AE8" w:rsidRPr="009C3E67" w:rsidRDefault="00081AE8" w:rsidP="00081A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1AE8" w:rsidRPr="009C3E67" w:rsidRDefault="00081AE8" w:rsidP="00081A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1AE8" w:rsidRPr="009C3E67" w:rsidRDefault="00081AE8" w:rsidP="00081A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</w:tc>
      </w:tr>
      <w:tr w:rsidR="00081AE8" w:rsidRPr="009C3E67" w:rsidTr="00C5236D">
        <w:trPr>
          <w:trHeight w:val="30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>2011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C3E67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                   9 634 890,96    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AE8" w:rsidRPr="009C3E67" w:rsidRDefault="00081AE8" w:rsidP="0060700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7 320 222,00 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756 179,92  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99 354,00   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1 397 036,42   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2 314 668,96    </w:t>
            </w:r>
          </w:p>
        </w:tc>
      </w:tr>
      <w:tr w:rsidR="00081AE8" w:rsidRPr="009C3E67" w:rsidTr="00C5236D">
        <w:trPr>
          <w:trHeight w:val="30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>2012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                 </w:t>
            </w:r>
            <w:r w:rsidRPr="009C3E67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28 077 108,90    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AE8" w:rsidRPr="009C3E67" w:rsidRDefault="00081AE8" w:rsidP="0060700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9 895 287,60 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961 239,36  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182 042,00   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1 478 716,80   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18 181 821,30    </w:t>
            </w:r>
          </w:p>
        </w:tc>
      </w:tr>
      <w:tr w:rsidR="00081AE8" w:rsidRPr="009C3E67" w:rsidTr="00C5236D">
        <w:trPr>
          <w:trHeight w:val="30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>2013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                 </w:t>
            </w:r>
            <w:r w:rsidRPr="009C3E67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23 592 232,54    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AE8" w:rsidRPr="009C3E67" w:rsidRDefault="00081AE8" w:rsidP="0060700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3 019 246,91 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200 060,61  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241 447,00   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1 358 375,12   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20 572 985,63    </w:t>
            </w:r>
          </w:p>
        </w:tc>
      </w:tr>
      <w:tr w:rsidR="00081AE8" w:rsidRPr="009C3E67" w:rsidTr="00C5236D">
        <w:trPr>
          <w:trHeight w:val="30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>2014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                 </w:t>
            </w:r>
            <w:r w:rsidRPr="009C3E67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24 492 484,20    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AE8" w:rsidRPr="009C3E67" w:rsidRDefault="00081AE8" w:rsidP="0060700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4 545 692,17 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2 763 595,63  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257 364,00   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747 785,40   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19 946 792,03    </w:t>
            </w:r>
          </w:p>
        </w:tc>
      </w:tr>
      <w:tr w:rsidR="00081AE8" w:rsidRPr="009C3E67" w:rsidTr="00C5236D">
        <w:trPr>
          <w:trHeight w:val="30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>2015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C3E67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              </w:t>
            </w:r>
            <w:r w:rsidRPr="009C3E67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23 084 508,33    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AE8" w:rsidRPr="009C3E67" w:rsidRDefault="00081AE8" w:rsidP="0060700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2 582 216,01 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1 527 059,75  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258 408,00   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747 776,40   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20 502 292,32    </w:t>
            </w:r>
          </w:p>
        </w:tc>
      </w:tr>
      <w:tr w:rsidR="00081AE8" w:rsidRPr="009C3E67" w:rsidTr="00C5236D">
        <w:trPr>
          <w:trHeight w:val="30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>2016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                 </w:t>
            </w:r>
            <w:r w:rsidRPr="009C3E67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22 435 072,61    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AE8" w:rsidRPr="009C3E67" w:rsidRDefault="00081AE8" w:rsidP="0060700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1 964 176,74 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933 835,20  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255 612,00   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747 776,40   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20 470 895,87    </w:t>
            </w:r>
          </w:p>
        </w:tc>
      </w:tr>
      <w:tr w:rsidR="00081AE8" w:rsidRPr="009C3E67" w:rsidTr="00C5236D">
        <w:trPr>
          <w:trHeight w:val="30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>2017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                 </w:t>
            </w:r>
            <w:r w:rsidRPr="009C3E67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23 164 488,47    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AE8" w:rsidRPr="009C3E67" w:rsidRDefault="00081AE8" w:rsidP="0060700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3 231 632,67 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2 167 574,32  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253 536,00   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747 776,40   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19 932 855,80    </w:t>
            </w:r>
          </w:p>
        </w:tc>
      </w:tr>
      <w:tr w:rsidR="00081AE8" w:rsidRPr="009C3E67" w:rsidTr="00C5236D">
        <w:trPr>
          <w:trHeight w:val="30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>2018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                </w:t>
            </w:r>
            <w:r w:rsidRPr="009C3E67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21 401 407,13    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AE8" w:rsidRPr="009C3E67" w:rsidRDefault="00081AE8" w:rsidP="0060700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1 595 634,65 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534 580,52  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258 111,84   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747 776,40   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19 805 772,48    </w:t>
            </w:r>
          </w:p>
        </w:tc>
      </w:tr>
      <w:tr w:rsidR="00081AE8" w:rsidRPr="009C3E67" w:rsidTr="00C5236D">
        <w:trPr>
          <w:trHeight w:val="30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>2019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                 </w:t>
            </w:r>
            <w:r w:rsidRPr="009C3E67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21 798 507,72    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AE8" w:rsidRPr="009C3E67" w:rsidRDefault="00081AE8" w:rsidP="0060700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2 093 958,74 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746 278,01  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261 961,08   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747 776,40   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19 704 548,98    </w:t>
            </w:r>
          </w:p>
        </w:tc>
      </w:tr>
      <w:tr w:rsidR="00081AE8" w:rsidRPr="009C3E67" w:rsidTr="00C5236D">
        <w:trPr>
          <w:trHeight w:val="30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>2020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                 </w:t>
            </w:r>
            <w:r w:rsidRPr="009C3E67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21 554 914,89    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AE8" w:rsidRPr="009C3E67" w:rsidRDefault="00081AE8" w:rsidP="0060700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1 930 754,97 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681 869,35  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272 144,25   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747 776,40   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19 624 159,92    </w:t>
            </w:r>
          </w:p>
        </w:tc>
      </w:tr>
      <w:tr w:rsidR="00081AE8" w:rsidRPr="009C3E67" w:rsidTr="00C5236D">
        <w:trPr>
          <w:trHeight w:val="30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>2021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                 </w:t>
            </w:r>
            <w:r w:rsidRPr="009C3E67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21 679 800,18    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AE8" w:rsidRPr="009C3E67" w:rsidRDefault="00081AE8" w:rsidP="0060700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2 069 620,74 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444 934,38  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282 134,58   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747 776,40   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19 610 179,44    </w:t>
            </w:r>
          </w:p>
        </w:tc>
      </w:tr>
      <w:tr w:rsidR="00081AE8" w:rsidRPr="009C3E67" w:rsidTr="00C5236D">
        <w:trPr>
          <w:trHeight w:val="30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>2022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                 </w:t>
            </w:r>
            <w:r w:rsidRPr="009C3E67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19 227 516,53    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AE8" w:rsidRPr="009C3E67" w:rsidRDefault="00081AE8" w:rsidP="0060700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1 905 986,79 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611 450,00  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291 701,64   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747 776,40   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17 321 529,74    </w:t>
            </w:r>
          </w:p>
        </w:tc>
      </w:tr>
      <w:tr w:rsidR="00081AE8" w:rsidRPr="009C3E67" w:rsidTr="00C5236D">
        <w:trPr>
          <w:trHeight w:val="315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>2023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C3E67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                   1 671 994,19    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AE8" w:rsidRPr="009C3E67" w:rsidRDefault="00081AE8" w:rsidP="0060700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1 671 994,19 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469 550,00    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270 010,20    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747 776,40    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-      </w:t>
            </w:r>
          </w:p>
        </w:tc>
      </w:tr>
      <w:tr w:rsidR="00081AE8" w:rsidRPr="009C3E67" w:rsidTr="00C5236D">
        <w:trPr>
          <w:trHeight w:val="31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            </w:t>
            </w:r>
            <w:r w:rsidRPr="009C3E6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261 814 926,65    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1AE8" w:rsidRPr="009C3E67" w:rsidRDefault="00081AE8" w:rsidP="006070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C3E6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43 826 424,18 </w:t>
            </w:r>
          </w:p>
        </w:tc>
        <w:tc>
          <w:tcPr>
            <w:tcW w:w="16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</w:t>
            </w:r>
            <w:r w:rsidRPr="009C3E6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12 798 207,05    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9C3E6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3 183 826,59    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9C3E6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11 711 901,34    </w:t>
            </w:r>
          </w:p>
        </w:tc>
        <w:tc>
          <w:tcPr>
            <w:tcW w:w="1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1AE8" w:rsidRPr="009C3E67" w:rsidRDefault="00081AE8" w:rsidP="009C3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9C3E6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217 988 502,47    </w:t>
            </w:r>
          </w:p>
        </w:tc>
      </w:tr>
    </w:tbl>
    <w:p w:rsidR="00551CE7" w:rsidRDefault="00551CE7"/>
    <w:sectPr w:rsidR="00551CE7" w:rsidSect="009C3E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67"/>
    <w:rsid w:val="00081AE8"/>
    <w:rsid w:val="004E102C"/>
    <w:rsid w:val="00551CE7"/>
    <w:rsid w:val="00770683"/>
    <w:rsid w:val="00820F92"/>
    <w:rsid w:val="0090710D"/>
    <w:rsid w:val="009C3E67"/>
    <w:rsid w:val="00B34D41"/>
    <w:rsid w:val="00B7553C"/>
    <w:rsid w:val="00C5236D"/>
    <w:rsid w:val="00F54624"/>
    <w:rsid w:val="00FA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sprawozdanie"/>
    <w:basedOn w:val="Normalny"/>
    <w:link w:val="NormalnyWebZnak"/>
    <w:uiPriority w:val="99"/>
    <w:unhideWhenUsed/>
    <w:qFormat/>
    <w:rsid w:val="0090710D"/>
    <w:pPr>
      <w:spacing w:before="60" w:after="60"/>
      <w:ind w:left="340"/>
    </w:pPr>
    <w:rPr>
      <w:rFonts w:ascii="Calibri" w:eastAsia="Times New Roman" w:hAnsi="Calibri" w:cs="Times New Roman"/>
      <w:color w:val="061F5E"/>
      <w:sz w:val="24"/>
      <w:szCs w:val="24"/>
    </w:rPr>
  </w:style>
  <w:style w:type="character" w:customStyle="1" w:styleId="NormalnyWebZnak">
    <w:name w:val="Normalny (Web) Znak"/>
    <w:aliases w:val="sprawozdanie Znak"/>
    <w:basedOn w:val="Domylnaczcionkaakapitu"/>
    <w:link w:val="NormalnyWeb"/>
    <w:uiPriority w:val="99"/>
    <w:rsid w:val="0090710D"/>
    <w:rPr>
      <w:rFonts w:ascii="Calibri" w:eastAsia="Times New Roman" w:hAnsi="Calibri" w:cs="Times New Roman"/>
      <w:color w:val="061F5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sprawozdanie"/>
    <w:basedOn w:val="Normalny"/>
    <w:link w:val="NormalnyWebZnak"/>
    <w:uiPriority w:val="99"/>
    <w:unhideWhenUsed/>
    <w:qFormat/>
    <w:rsid w:val="0090710D"/>
    <w:pPr>
      <w:spacing w:before="60" w:after="60"/>
      <w:ind w:left="340"/>
    </w:pPr>
    <w:rPr>
      <w:rFonts w:ascii="Calibri" w:eastAsia="Times New Roman" w:hAnsi="Calibri" w:cs="Times New Roman"/>
      <w:color w:val="061F5E"/>
      <w:sz w:val="24"/>
      <w:szCs w:val="24"/>
    </w:rPr>
  </w:style>
  <w:style w:type="character" w:customStyle="1" w:styleId="NormalnyWebZnak">
    <w:name w:val="Normalny (Web) Znak"/>
    <w:aliases w:val="sprawozdanie Znak"/>
    <w:basedOn w:val="Domylnaczcionkaakapitu"/>
    <w:link w:val="NormalnyWeb"/>
    <w:uiPriority w:val="99"/>
    <w:rsid w:val="0090710D"/>
    <w:rPr>
      <w:rFonts w:ascii="Calibri" w:eastAsia="Times New Roman" w:hAnsi="Calibri" w:cs="Times New Roman"/>
      <w:color w:val="061F5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odpowiedzi na interpelację 246.23 ws. wydatków na utrzymanie oraz remonty Stadionu Miejskiego</dc:title>
  <dc:creator>Bartosz Wojciech</dc:creator>
  <cp:keywords>załącznik; stadion; koszty utrzymania</cp:keywords>
  <cp:lastModifiedBy>Bartosz Wojciech</cp:lastModifiedBy>
  <cp:revision>4</cp:revision>
  <dcterms:created xsi:type="dcterms:W3CDTF">2023-12-15T11:19:00Z</dcterms:created>
  <dcterms:modified xsi:type="dcterms:W3CDTF">2023-12-15T13:31:00Z</dcterms:modified>
</cp:coreProperties>
</file>