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00526" w14:textId="18121828" w:rsidR="009717C9" w:rsidRPr="00ED2C69" w:rsidRDefault="005F460B" w:rsidP="00ED2C69">
      <w:pPr>
        <w:spacing w:line="276" w:lineRule="auto"/>
        <w:jc w:val="right"/>
        <w:rPr>
          <w:sz w:val="24"/>
          <w:szCs w:val="24"/>
        </w:rPr>
      </w:pPr>
      <w:r w:rsidRPr="00ED2C69">
        <w:rPr>
          <w:sz w:val="24"/>
          <w:szCs w:val="24"/>
        </w:rPr>
        <w:t xml:space="preserve"> </w:t>
      </w:r>
    </w:p>
    <w:p w14:paraId="50525227" w14:textId="2E57C998" w:rsidR="008109C3" w:rsidRPr="00ED2C69" w:rsidRDefault="00ED2C69" w:rsidP="00ED2C69">
      <w:pPr>
        <w:spacing w:line="276" w:lineRule="auto"/>
        <w:jc w:val="right"/>
        <w:rPr>
          <w:sz w:val="24"/>
          <w:szCs w:val="24"/>
        </w:rPr>
      </w:pPr>
      <w:r w:rsidRPr="00ED2C69">
        <w:rPr>
          <w:sz w:val="24"/>
          <w:szCs w:val="24"/>
        </w:rPr>
        <w:t xml:space="preserve">Poznań, </w:t>
      </w:r>
      <w:r w:rsidR="00B447D4" w:rsidRPr="00ED2C69">
        <w:rPr>
          <w:sz w:val="24"/>
          <w:szCs w:val="24"/>
        </w:rPr>
        <w:t>19 stycznia</w:t>
      </w:r>
      <w:r w:rsidRPr="00ED2C69">
        <w:rPr>
          <w:sz w:val="24"/>
          <w:szCs w:val="24"/>
        </w:rPr>
        <w:t xml:space="preserve"> 202</w:t>
      </w:r>
      <w:r w:rsidR="00B447D4" w:rsidRPr="00ED2C69">
        <w:rPr>
          <w:sz w:val="24"/>
          <w:szCs w:val="24"/>
        </w:rPr>
        <w:t>4</w:t>
      </w:r>
      <w:r w:rsidRPr="00ED2C69">
        <w:rPr>
          <w:sz w:val="24"/>
          <w:szCs w:val="24"/>
        </w:rPr>
        <w:t>r.</w:t>
      </w:r>
    </w:p>
    <w:p w14:paraId="0C309715" w14:textId="77777777" w:rsidR="00274DB9" w:rsidRPr="00ED2C69" w:rsidRDefault="00274DB9" w:rsidP="00ED2C69">
      <w:pPr>
        <w:spacing w:after="0" w:line="276" w:lineRule="auto"/>
        <w:jc w:val="both"/>
        <w:rPr>
          <w:sz w:val="24"/>
          <w:szCs w:val="24"/>
        </w:rPr>
      </w:pPr>
      <w:r w:rsidRPr="00ED2C69">
        <w:rPr>
          <w:sz w:val="24"/>
          <w:szCs w:val="24"/>
        </w:rPr>
        <w:t>Anna Wilczewska</w:t>
      </w:r>
    </w:p>
    <w:p w14:paraId="6605588E" w14:textId="1EDA7131" w:rsidR="00274DB9" w:rsidRDefault="00274DB9" w:rsidP="00ED2C69">
      <w:pPr>
        <w:spacing w:after="0" w:line="276" w:lineRule="auto"/>
        <w:jc w:val="both"/>
        <w:rPr>
          <w:sz w:val="24"/>
          <w:szCs w:val="24"/>
        </w:rPr>
      </w:pPr>
      <w:r w:rsidRPr="00ED2C69">
        <w:rPr>
          <w:sz w:val="24"/>
          <w:szCs w:val="24"/>
        </w:rPr>
        <w:t>Rada Miasta Poznania</w:t>
      </w:r>
      <w:r w:rsidRPr="00ED2C69">
        <w:rPr>
          <w:sz w:val="24"/>
          <w:szCs w:val="24"/>
        </w:rPr>
        <w:tab/>
      </w:r>
      <w:r w:rsidRPr="00ED2C69">
        <w:rPr>
          <w:sz w:val="24"/>
          <w:szCs w:val="24"/>
        </w:rPr>
        <w:tab/>
      </w:r>
      <w:r w:rsidRPr="00ED2C69">
        <w:rPr>
          <w:sz w:val="24"/>
          <w:szCs w:val="24"/>
        </w:rPr>
        <w:tab/>
      </w:r>
      <w:r w:rsidRPr="00ED2C69">
        <w:rPr>
          <w:sz w:val="24"/>
          <w:szCs w:val="24"/>
        </w:rPr>
        <w:tab/>
      </w:r>
    </w:p>
    <w:p w14:paraId="3D3517AD" w14:textId="77777777" w:rsidR="00ED2C69" w:rsidRPr="00ED2C69" w:rsidRDefault="00ED2C69" w:rsidP="00ED2C69">
      <w:pPr>
        <w:spacing w:after="0" w:line="276" w:lineRule="auto"/>
        <w:jc w:val="both"/>
        <w:rPr>
          <w:sz w:val="24"/>
          <w:szCs w:val="24"/>
        </w:rPr>
      </w:pPr>
    </w:p>
    <w:p w14:paraId="3E7E32BB" w14:textId="42FC5994" w:rsidR="008109C3" w:rsidRPr="00ED2C69" w:rsidRDefault="00ED2C69" w:rsidP="00ED2C69">
      <w:pPr>
        <w:spacing w:after="0" w:line="276" w:lineRule="auto"/>
        <w:ind w:left="5670"/>
        <w:jc w:val="both"/>
        <w:rPr>
          <w:b/>
          <w:sz w:val="24"/>
          <w:szCs w:val="24"/>
        </w:rPr>
      </w:pPr>
      <w:r w:rsidRPr="00ED2C69">
        <w:rPr>
          <w:b/>
          <w:sz w:val="24"/>
          <w:szCs w:val="24"/>
        </w:rPr>
        <w:t>Szanowny Pan</w:t>
      </w:r>
    </w:p>
    <w:p w14:paraId="0A6D1671" w14:textId="77777777" w:rsidR="008109C3" w:rsidRPr="00ED2C69" w:rsidRDefault="00ED2C69" w:rsidP="00ED2C69">
      <w:pPr>
        <w:spacing w:after="0" w:line="276" w:lineRule="auto"/>
        <w:jc w:val="both"/>
        <w:rPr>
          <w:b/>
          <w:sz w:val="24"/>
          <w:szCs w:val="24"/>
        </w:rPr>
      </w:pPr>
      <w:r w:rsidRPr="00ED2C69">
        <w:rPr>
          <w:b/>
          <w:sz w:val="24"/>
          <w:szCs w:val="24"/>
        </w:rPr>
        <w:tab/>
      </w:r>
      <w:r w:rsidRPr="00ED2C69">
        <w:rPr>
          <w:b/>
          <w:sz w:val="24"/>
          <w:szCs w:val="24"/>
        </w:rPr>
        <w:tab/>
      </w:r>
      <w:r w:rsidRPr="00ED2C69">
        <w:rPr>
          <w:b/>
          <w:sz w:val="24"/>
          <w:szCs w:val="24"/>
        </w:rPr>
        <w:tab/>
      </w:r>
      <w:r w:rsidRPr="00ED2C69">
        <w:rPr>
          <w:b/>
          <w:sz w:val="24"/>
          <w:szCs w:val="24"/>
        </w:rPr>
        <w:tab/>
      </w:r>
      <w:r w:rsidRPr="00ED2C69">
        <w:rPr>
          <w:b/>
          <w:sz w:val="24"/>
          <w:szCs w:val="24"/>
        </w:rPr>
        <w:tab/>
      </w:r>
      <w:r w:rsidRPr="00ED2C69">
        <w:rPr>
          <w:b/>
          <w:sz w:val="24"/>
          <w:szCs w:val="24"/>
        </w:rPr>
        <w:tab/>
      </w:r>
      <w:r w:rsidRPr="00ED2C69">
        <w:rPr>
          <w:b/>
          <w:sz w:val="24"/>
          <w:szCs w:val="24"/>
        </w:rPr>
        <w:tab/>
      </w:r>
      <w:r w:rsidRPr="00ED2C69">
        <w:rPr>
          <w:b/>
          <w:sz w:val="24"/>
          <w:szCs w:val="24"/>
        </w:rPr>
        <w:tab/>
        <w:t>Jacek Jaśkowiak</w:t>
      </w:r>
    </w:p>
    <w:p w14:paraId="16029836" w14:textId="77777777" w:rsidR="008109C3" w:rsidRPr="00ED2C69" w:rsidRDefault="00ED2C69" w:rsidP="00ED2C69">
      <w:pPr>
        <w:spacing w:after="0" w:line="276" w:lineRule="auto"/>
        <w:jc w:val="both"/>
        <w:rPr>
          <w:b/>
          <w:sz w:val="24"/>
          <w:szCs w:val="24"/>
        </w:rPr>
      </w:pPr>
      <w:r w:rsidRPr="00ED2C69">
        <w:rPr>
          <w:b/>
          <w:sz w:val="24"/>
          <w:szCs w:val="24"/>
        </w:rPr>
        <w:tab/>
      </w:r>
      <w:r w:rsidRPr="00ED2C69">
        <w:rPr>
          <w:b/>
          <w:sz w:val="24"/>
          <w:szCs w:val="24"/>
        </w:rPr>
        <w:tab/>
      </w:r>
      <w:r w:rsidRPr="00ED2C69">
        <w:rPr>
          <w:b/>
          <w:sz w:val="24"/>
          <w:szCs w:val="24"/>
        </w:rPr>
        <w:tab/>
      </w:r>
      <w:r w:rsidRPr="00ED2C69">
        <w:rPr>
          <w:b/>
          <w:sz w:val="24"/>
          <w:szCs w:val="24"/>
        </w:rPr>
        <w:tab/>
      </w:r>
      <w:r w:rsidRPr="00ED2C69">
        <w:rPr>
          <w:b/>
          <w:sz w:val="24"/>
          <w:szCs w:val="24"/>
        </w:rPr>
        <w:tab/>
      </w:r>
      <w:r w:rsidRPr="00ED2C69">
        <w:rPr>
          <w:b/>
          <w:sz w:val="24"/>
          <w:szCs w:val="24"/>
        </w:rPr>
        <w:tab/>
      </w:r>
      <w:r w:rsidRPr="00ED2C69">
        <w:rPr>
          <w:b/>
          <w:sz w:val="24"/>
          <w:szCs w:val="24"/>
        </w:rPr>
        <w:tab/>
      </w:r>
      <w:r w:rsidRPr="00ED2C69">
        <w:rPr>
          <w:b/>
          <w:sz w:val="24"/>
          <w:szCs w:val="24"/>
        </w:rPr>
        <w:tab/>
        <w:t>Prezydent Miasta Poznania</w:t>
      </w:r>
    </w:p>
    <w:p w14:paraId="441EE361" w14:textId="77777777" w:rsidR="00BB0AA7" w:rsidRPr="00ED2C69" w:rsidRDefault="00BB0AA7" w:rsidP="00ED2C69">
      <w:pPr>
        <w:spacing w:line="276" w:lineRule="auto"/>
        <w:jc w:val="center"/>
        <w:rPr>
          <w:sz w:val="24"/>
          <w:szCs w:val="24"/>
        </w:rPr>
      </w:pPr>
    </w:p>
    <w:p w14:paraId="7C961B11" w14:textId="12C5AA31" w:rsidR="008109C3" w:rsidRPr="00ED2C69" w:rsidRDefault="00ED2C69" w:rsidP="00ED2C69">
      <w:pPr>
        <w:spacing w:line="276" w:lineRule="auto"/>
        <w:jc w:val="center"/>
        <w:rPr>
          <w:b/>
          <w:sz w:val="24"/>
          <w:szCs w:val="24"/>
        </w:rPr>
      </w:pPr>
      <w:r w:rsidRPr="00ED2C69">
        <w:rPr>
          <w:sz w:val="24"/>
          <w:szCs w:val="24"/>
        </w:rPr>
        <w:t>I</w:t>
      </w:r>
      <w:r w:rsidRPr="00ED2C69">
        <w:rPr>
          <w:b/>
          <w:sz w:val="24"/>
          <w:szCs w:val="24"/>
        </w:rPr>
        <w:t>nterpelacja</w:t>
      </w:r>
    </w:p>
    <w:p w14:paraId="25995802" w14:textId="267AC24D" w:rsidR="008109C3" w:rsidRPr="00ED2C69" w:rsidRDefault="00ED2C69" w:rsidP="00ED2C69">
      <w:pPr>
        <w:spacing w:after="0" w:line="276" w:lineRule="auto"/>
        <w:jc w:val="center"/>
        <w:rPr>
          <w:b/>
          <w:sz w:val="24"/>
          <w:szCs w:val="24"/>
        </w:rPr>
      </w:pPr>
      <w:r w:rsidRPr="00ED2C69">
        <w:rPr>
          <w:b/>
          <w:sz w:val="24"/>
          <w:szCs w:val="24"/>
        </w:rPr>
        <w:t xml:space="preserve">            w sprawie</w:t>
      </w:r>
      <w:r w:rsidR="007712ED" w:rsidRPr="00ED2C69">
        <w:rPr>
          <w:b/>
          <w:sz w:val="24"/>
          <w:szCs w:val="24"/>
        </w:rPr>
        <w:t xml:space="preserve"> </w:t>
      </w:r>
      <w:r w:rsidR="00B447D4" w:rsidRPr="00ED2C69">
        <w:rPr>
          <w:b/>
          <w:sz w:val="24"/>
          <w:szCs w:val="24"/>
        </w:rPr>
        <w:t>placu zabaw przy ul. Włodkowica i ul. Grunwaldzkiej</w:t>
      </w:r>
      <w:r w:rsidR="00274DB9" w:rsidRPr="00ED2C69">
        <w:rPr>
          <w:b/>
          <w:sz w:val="24"/>
          <w:szCs w:val="24"/>
        </w:rPr>
        <w:t xml:space="preserve"> </w:t>
      </w:r>
    </w:p>
    <w:p w14:paraId="11E6CC7F" w14:textId="38DA2E80" w:rsidR="00ED2C69" w:rsidRDefault="00ED2C69" w:rsidP="00ED2C69">
      <w:pPr>
        <w:spacing w:after="0" w:line="276" w:lineRule="auto"/>
        <w:jc w:val="both"/>
        <w:rPr>
          <w:sz w:val="24"/>
          <w:szCs w:val="24"/>
        </w:rPr>
      </w:pPr>
    </w:p>
    <w:p w14:paraId="2536B87F" w14:textId="77777777" w:rsidR="00ED2C69" w:rsidRPr="00ED2C69" w:rsidRDefault="00ED2C69" w:rsidP="00ED2C69">
      <w:pPr>
        <w:spacing w:after="0" w:line="276" w:lineRule="auto"/>
        <w:jc w:val="both"/>
        <w:rPr>
          <w:sz w:val="24"/>
          <w:szCs w:val="24"/>
        </w:rPr>
      </w:pPr>
      <w:bookmarkStart w:id="0" w:name="_GoBack"/>
      <w:bookmarkEnd w:id="0"/>
    </w:p>
    <w:p w14:paraId="60DDCDFE" w14:textId="4E3C5F2A" w:rsidR="000B1824" w:rsidRPr="00ED2C69" w:rsidRDefault="00B447D4" w:rsidP="00ED2C69">
      <w:pPr>
        <w:spacing w:after="0" w:line="276" w:lineRule="auto"/>
        <w:ind w:firstLine="709"/>
        <w:jc w:val="both"/>
        <w:rPr>
          <w:sz w:val="24"/>
          <w:szCs w:val="24"/>
        </w:rPr>
      </w:pPr>
      <w:r w:rsidRPr="00ED2C69">
        <w:rPr>
          <w:sz w:val="24"/>
          <w:szCs w:val="24"/>
        </w:rPr>
        <w:t>Szanowny Panie Prezydencie,</w:t>
      </w:r>
    </w:p>
    <w:p w14:paraId="4C68A97C" w14:textId="77777777" w:rsidR="00B447D4" w:rsidRPr="00ED2C69" w:rsidRDefault="00B447D4" w:rsidP="00ED2C69">
      <w:pPr>
        <w:spacing w:after="0" w:line="276" w:lineRule="auto"/>
        <w:ind w:firstLine="709"/>
        <w:jc w:val="both"/>
        <w:rPr>
          <w:sz w:val="24"/>
          <w:szCs w:val="24"/>
        </w:rPr>
      </w:pPr>
    </w:p>
    <w:p w14:paraId="28BC1C60" w14:textId="0F1A2E62" w:rsidR="00B447D4" w:rsidRPr="00ED2C69" w:rsidRDefault="00B447D4" w:rsidP="00ED2C69">
      <w:pPr>
        <w:spacing w:after="0" w:line="276" w:lineRule="auto"/>
        <w:ind w:firstLine="709"/>
        <w:jc w:val="both"/>
        <w:rPr>
          <w:bCs/>
          <w:sz w:val="24"/>
          <w:szCs w:val="24"/>
        </w:rPr>
      </w:pPr>
      <w:r w:rsidRPr="00ED2C69">
        <w:rPr>
          <w:sz w:val="24"/>
          <w:szCs w:val="24"/>
        </w:rPr>
        <w:t xml:space="preserve">bardzo proszę o pomoc w sprawie placu zabaw </w:t>
      </w:r>
      <w:r w:rsidRPr="00ED2C69">
        <w:rPr>
          <w:bCs/>
          <w:sz w:val="24"/>
          <w:szCs w:val="24"/>
        </w:rPr>
        <w:t>przy ul. Włodkowica i ul. Grunwaldzkiej</w:t>
      </w:r>
      <w:r w:rsidR="005F460B" w:rsidRPr="00ED2C69">
        <w:rPr>
          <w:bCs/>
          <w:sz w:val="24"/>
          <w:szCs w:val="24"/>
        </w:rPr>
        <w:t>,</w:t>
      </w:r>
      <w:r w:rsidR="005F460B" w:rsidRPr="00ED2C69">
        <w:rPr>
          <w:rFonts w:ascii="Arial" w:hAnsi="Arial" w:cs="Arial"/>
          <w:b/>
          <w:sz w:val="24"/>
          <w:szCs w:val="24"/>
        </w:rPr>
        <w:t xml:space="preserve"> </w:t>
      </w:r>
      <w:r w:rsidR="005F460B" w:rsidRPr="00ED2C69">
        <w:rPr>
          <w:rFonts w:cstheme="minorHAnsi"/>
          <w:bCs/>
          <w:sz w:val="24"/>
          <w:szCs w:val="24"/>
        </w:rPr>
        <w:t>obręb Łazarz (39), arkusz mapy 16, działka 6/41,</w:t>
      </w:r>
      <w:r w:rsidR="005F460B" w:rsidRPr="00ED2C69">
        <w:rPr>
          <w:rFonts w:ascii="Arial" w:hAnsi="Arial" w:cs="Arial"/>
          <w:sz w:val="24"/>
          <w:szCs w:val="24"/>
        </w:rPr>
        <w:t xml:space="preserve"> </w:t>
      </w:r>
      <w:r w:rsidRPr="00ED2C69">
        <w:rPr>
          <w:bCs/>
          <w:sz w:val="24"/>
          <w:szCs w:val="24"/>
        </w:rPr>
        <w:t xml:space="preserve"> znajdującego się na terenie osiedla Stary Grunwald.</w:t>
      </w:r>
    </w:p>
    <w:p w14:paraId="3D8D6D14" w14:textId="7D802B89" w:rsidR="00B447D4" w:rsidRPr="00ED2C69" w:rsidRDefault="00B447D4" w:rsidP="00ED2C69">
      <w:pPr>
        <w:spacing w:after="0" w:line="276" w:lineRule="auto"/>
        <w:ind w:firstLine="709"/>
        <w:jc w:val="both"/>
        <w:rPr>
          <w:bCs/>
          <w:sz w:val="24"/>
          <w:szCs w:val="24"/>
        </w:rPr>
      </w:pPr>
      <w:r w:rsidRPr="00ED2C69">
        <w:rPr>
          <w:bCs/>
          <w:sz w:val="24"/>
          <w:szCs w:val="24"/>
        </w:rPr>
        <w:t>Wspomniany wyżej plac zabaw jest jednym z niewielu miejsc do zabaw dla dzieci, jakie znajdują się na terenie Starego Grunwaldu i jak się okazuje może on zostać przez Miasto Poznań zlikwidowany.</w:t>
      </w:r>
    </w:p>
    <w:p w14:paraId="60D1CCEC" w14:textId="1D6637D6" w:rsidR="00CD5B4A" w:rsidRPr="00ED2C69" w:rsidRDefault="00B447D4" w:rsidP="00ED2C69">
      <w:pPr>
        <w:spacing w:after="0" w:line="276" w:lineRule="auto"/>
        <w:ind w:firstLine="709"/>
        <w:jc w:val="both"/>
        <w:rPr>
          <w:bCs/>
          <w:sz w:val="24"/>
          <w:szCs w:val="24"/>
        </w:rPr>
      </w:pPr>
      <w:r w:rsidRPr="00ED2C69">
        <w:rPr>
          <w:bCs/>
          <w:sz w:val="24"/>
          <w:szCs w:val="24"/>
        </w:rPr>
        <w:t xml:space="preserve">Obecnie miejsce to </w:t>
      </w:r>
      <w:r w:rsidR="00CD5B4A" w:rsidRPr="00ED2C69">
        <w:rPr>
          <w:bCs/>
          <w:sz w:val="24"/>
          <w:szCs w:val="24"/>
        </w:rPr>
        <w:t>znajduje się</w:t>
      </w:r>
      <w:r w:rsidRPr="00ED2C69">
        <w:rPr>
          <w:bCs/>
          <w:sz w:val="24"/>
          <w:szCs w:val="24"/>
        </w:rPr>
        <w:t xml:space="preserve"> w administrowaniu Wydziału Gospodarki Nieruchomościami, ale WGN zwrócił się do Rady Osiedla Stary Grunwald z pismem</w:t>
      </w:r>
      <w:r w:rsidR="00CD5B4A" w:rsidRPr="00ED2C69">
        <w:rPr>
          <w:bCs/>
          <w:sz w:val="24"/>
          <w:szCs w:val="24"/>
        </w:rPr>
        <w:t xml:space="preserve"> (znak pisma: </w:t>
      </w:r>
      <w:r w:rsidR="00CD5B4A" w:rsidRPr="00ED2C69">
        <w:rPr>
          <w:rFonts w:cstheme="minorHAnsi"/>
          <w:sz w:val="24"/>
          <w:szCs w:val="24"/>
        </w:rPr>
        <w:t>GN-XVI.6845.5.3.2023)</w:t>
      </w:r>
      <w:r w:rsidRPr="00ED2C69">
        <w:rPr>
          <w:bCs/>
          <w:sz w:val="24"/>
          <w:szCs w:val="24"/>
        </w:rPr>
        <w:t xml:space="preserve"> o</w:t>
      </w:r>
      <w:r w:rsidR="00CD5B4A" w:rsidRPr="00ED2C69">
        <w:rPr>
          <w:bCs/>
          <w:sz w:val="24"/>
          <w:szCs w:val="24"/>
        </w:rPr>
        <w:t> </w:t>
      </w:r>
      <w:r w:rsidRPr="00ED2C69">
        <w:rPr>
          <w:bCs/>
          <w:sz w:val="24"/>
          <w:szCs w:val="24"/>
        </w:rPr>
        <w:t>przejęcie, argumentując, że nie zajmuj</w:t>
      </w:r>
      <w:r w:rsidR="00CD5B4A" w:rsidRPr="00ED2C69">
        <w:rPr>
          <w:bCs/>
          <w:sz w:val="24"/>
          <w:szCs w:val="24"/>
        </w:rPr>
        <w:t>ą</w:t>
      </w:r>
      <w:r w:rsidRPr="00ED2C69">
        <w:rPr>
          <w:bCs/>
          <w:sz w:val="24"/>
          <w:szCs w:val="24"/>
        </w:rPr>
        <w:t xml:space="preserve"> się utrzymywanie</w:t>
      </w:r>
      <w:r w:rsidR="00CD5B4A" w:rsidRPr="00ED2C69">
        <w:rPr>
          <w:bCs/>
          <w:sz w:val="24"/>
          <w:szCs w:val="24"/>
        </w:rPr>
        <w:t>m</w:t>
      </w:r>
      <w:r w:rsidRPr="00ED2C69">
        <w:rPr>
          <w:bCs/>
          <w:sz w:val="24"/>
          <w:szCs w:val="24"/>
        </w:rPr>
        <w:t xml:space="preserve"> placów zabaw</w:t>
      </w:r>
      <w:r w:rsidR="00CD5B4A" w:rsidRPr="00ED2C69">
        <w:rPr>
          <w:bCs/>
          <w:sz w:val="24"/>
          <w:szCs w:val="24"/>
        </w:rPr>
        <w:t>. Z dalszej części pisma wynika, że Zarząd Zieleni Miejskiej również odmówił przejęcia placu i jeżeli osiedle Stary Grunwald nie przejmie tego miejsca wraz z utrzymaniem, to zostanie on zlikwidowany.</w:t>
      </w:r>
    </w:p>
    <w:p w14:paraId="34BDB2A7" w14:textId="4CE0EB64" w:rsidR="00CD5B4A" w:rsidRPr="00ED2C69" w:rsidRDefault="00CD5B4A" w:rsidP="00ED2C69">
      <w:pPr>
        <w:spacing w:after="0" w:line="276" w:lineRule="auto"/>
        <w:ind w:firstLine="709"/>
        <w:jc w:val="both"/>
        <w:rPr>
          <w:bCs/>
          <w:sz w:val="24"/>
          <w:szCs w:val="24"/>
        </w:rPr>
      </w:pPr>
      <w:r w:rsidRPr="00ED2C69">
        <w:rPr>
          <w:bCs/>
          <w:sz w:val="24"/>
          <w:szCs w:val="24"/>
        </w:rPr>
        <w:t xml:space="preserve">W związku z powyższym Rada Osiedla Stary Grunwald zwróciła się do mnie o pomoc i interwencję, gdyż osiedle to posiada chyba najniższe w Poznaniu środki finansowe i na 2024r. wynoszą niecałe 100.000,00 zł i najzwyczajniej nie jest ich stać na utrzymywanie i ewentualne remonty placu zabaw. Natomiast zagrożenie likwidacją tego miejsca oznacza pozbawienie dzieci </w:t>
      </w:r>
      <w:r w:rsidR="00794504" w:rsidRPr="00ED2C69">
        <w:rPr>
          <w:bCs/>
          <w:sz w:val="24"/>
          <w:szCs w:val="24"/>
        </w:rPr>
        <w:t>wspólnego miejsca do zabawy i wspólnej integracji tak niezbędnej w prawidłowym rozwoju.</w:t>
      </w:r>
    </w:p>
    <w:p w14:paraId="5308FB71" w14:textId="24B01358" w:rsidR="00794504" w:rsidRPr="00ED2C69" w:rsidRDefault="00794504" w:rsidP="00ED2C69">
      <w:pPr>
        <w:spacing w:after="0" w:line="276" w:lineRule="auto"/>
        <w:ind w:firstLine="709"/>
        <w:jc w:val="both"/>
        <w:rPr>
          <w:bCs/>
          <w:sz w:val="24"/>
          <w:szCs w:val="24"/>
        </w:rPr>
      </w:pPr>
      <w:r w:rsidRPr="00ED2C69">
        <w:rPr>
          <w:bCs/>
          <w:sz w:val="24"/>
          <w:szCs w:val="24"/>
        </w:rPr>
        <w:t>Strategia Miasta Poznania polega na przyciąganiu nowych mieszkańców, szczególnie rodzin z dziećmi, dlatego powinniśmy dbać o każde miejsce służące rekreacji i rozwojowi najmłodszych, a nie likwidować je, tym bardziej, że wspomniany plac zabaw jest w dobrym stanie.</w:t>
      </w:r>
    </w:p>
    <w:p w14:paraId="491D93CE" w14:textId="413FFE5A" w:rsidR="00794504" w:rsidRPr="00ED2C69" w:rsidRDefault="00794504" w:rsidP="00ED2C69">
      <w:pPr>
        <w:spacing w:after="0" w:line="276" w:lineRule="auto"/>
        <w:ind w:firstLine="709"/>
        <w:jc w:val="both"/>
        <w:rPr>
          <w:bCs/>
          <w:sz w:val="24"/>
          <w:szCs w:val="24"/>
        </w:rPr>
      </w:pPr>
      <w:r w:rsidRPr="00ED2C69">
        <w:rPr>
          <w:bCs/>
          <w:sz w:val="24"/>
          <w:szCs w:val="24"/>
        </w:rPr>
        <w:t>W sytuacji, gdy Rada Osiedla nie posiada wystarczających  środków na utrzymanie tego placu, powinny zostać podjęte wszelkie działania, żeby ten niewielki plac zabaw mógł dalej cieszyć dzieci, tym bardziej, że roczn</w:t>
      </w:r>
      <w:r w:rsidR="005F460B" w:rsidRPr="00ED2C69">
        <w:rPr>
          <w:bCs/>
          <w:sz w:val="24"/>
          <w:szCs w:val="24"/>
        </w:rPr>
        <w:t>y</w:t>
      </w:r>
      <w:r w:rsidRPr="00ED2C69">
        <w:rPr>
          <w:bCs/>
          <w:sz w:val="24"/>
          <w:szCs w:val="24"/>
        </w:rPr>
        <w:t xml:space="preserve"> koszt funkcjonowania (bez ewentualnych remontów)</w:t>
      </w:r>
      <w:r w:rsidR="005F460B" w:rsidRPr="00ED2C69">
        <w:rPr>
          <w:bCs/>
          <w:sz w:val="24"/>
          <w:szCs w:val="24"/>
        </w:rPr>
        <w:t xml:space="preserve"> został wyceniony na 15.000,00 zł, co dla budżetu Miasta nie stanowi znacznego obciążenia.</w:t>
      </w:r>
    </w:p>
    <w:p w14:paraId="655F5B30" w14:textId="77777777" w:rsidR="005F460B" w:rsidRPr="00ED2C69" w:rsidRDefault="005F460B" w:rsidP="00ED2C69">
      <w:pPr>
        <w:spacing w:after="0" w:line="276" w:lineRule="auto"/>
        <w:ind w:firstLine="709"/>
        <w:jc w:val="both"/>
        <w:rPr>
          <w:bCs/>
          <w:sz w:val="24"/>
          <w:szCs w:val="24"/>
        </w:rPr>
      </w:pPr>
    </w:p>
    <w:p w14:paraId="73F7B108" w14:textId="4F651F65" w:rsidR="00B564BE" w:rsidRPr="00ED2C69" w:rsidRDefault="00B564BE" w:rsidP="00ED2C69">
      <w:pPr>
        <w:spacing w:after="0" w:line="276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ED2C69">
        <w:rPr>
          <w:rFonts w:eastAsia="Times New Roman" w:cstheme="minorHAnsi"/>
          <w:sz w:val="24"/>
          <w:szCs w:val="24"/>
          <w:lang w:eastAsia="pl-PL"/>
        </w:rPr>
        <w:t xml:space="preserve">Bardzo proszę o </w:t>
      </w:r>
      <w:r w:rsidR="00291E6F" w:rsidRPr="00ED2C69">
        <w:rPr>
          <w:rFonts w:eastAsia="Times New Roman" w:cstheme="minorHAnsi"/>
          <w:sz w:val="24"/>
          <w:szCs w:val="24"/>
          <w:lang w:eastAsia="pl-PL"/>
        </w:rPr>
        <w:t>uwzględnienie</w:t>
      </w:r>
      <w:r w:rsidRPr="00ED2C69">
        <w:rPr>
          <w:rFonts w:eastAsia="Times New Roman" w:cstheme="minorHAnsi"/>
          <w:sz w:val="24"/>
          <w:szCs w:val="24"/>
          <w:lang w:eastAsia="pl-PL"/>
        </w:rPr>
        <w:t xml:space="preserve"> mojej interpelacji i </w:t>
      </w:r>
      <w:r w:rsidR="005F460B" w:rsidRPr="00ED2C69">
        <w:rPr>
          <w:rFonts w:eastAsia="Times New Roman" w:cstheme="minorHAnsi"/>
          <w:sz w:val="24"/>
          <w:szCs w:val="24"/>
          <w:lang w:eastAsia="pl-PL"/>
        </w:rPr>
        <w:t>przekazanie placu zabaw w zarządzenie jednostce, która posiada już podobne miejsca i ma doświadczenie w tym zakresie, żeby dalej mógł służyć najmłodszym.</w:t>
      </w:r>
    </w:p>
    <w:p w14:paraId="2BAD50A8" w14:textId="77777777" w:rsidR="00032B06" w:rsidRPr="00ED2C69" w:rsidRDefault="00032B06" w:rsidP="00ED2C69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73EB4B1" w14:textId="4A3AE688" w:rsidR="008109C3" w:rsidRPr="00ED2C69" w:rsidRDefault="005F460B" w:rsidP="00ED2C69">
      <w:pPr>
        <w:spacing w:after="0" w:line="276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ED2C69">
        <w:rPr>
          <w:rFonts w:cstheme="minorHAnsi"/>
          <w:color w:val="000000"/>
          <w:sz w:val="24"/>
          <w:szCs w:val="24"/>
        </w:rPr>
        <w:lastRenderedPageBreak/>
        <w:t xml:space="preserve"> .</w:t>
      </w:r>
    </w:p>
    <w:p w14:paraId="0A43653F" w14:textId="77777777" w:rsidR="008109C3" w:rsidRPr="00ED2C69" w:rsidRDefault="00ED2C69" w:rsidP="00ED2C69">
      <w:pPr>
        <w:spacing w:after="0" w:line="276" w:lineRule="auto"/>
        <w:ind w:left="6379"/>
        <w:jc w:val="both"/>
        <w:rPr>
          <w:sz w:val="24"/>
          <w:szCs w:val="24"/>
        </w:rPr>
      </w:pPr>
      <w:r w:rsidRPr="00ED2C69">
        <w:rPr>
          <w:sz w:val="24"/>
          <w:szCs w:val="24"/>
        </w:rPr>
        <w:t>Z</w:t>
      </w:r>
      <w:r w:rsidRPr="00ED2C69">
        <w:rPr>
          <w:sz w:val="24"/>
          <w:szCs w:val="24"/>
        </w:rPr>
        <w:t xml:space="preserve"> poważaniem</w:t>
      </w:r>
    </w:p>
    <w:p w14:paraId="0AA8F026" w14:textId="77777777" w:rsidR="00A90A58" w:rsidRPr="00ED2C69" w:rsidRDefault="00A90A58" w:rsidP="00ED2C69">
      <w:pPr>
        <w:spacing w:after="0" w:line="276" w:lineRule="auto"/>
        <w:ind w:left="6379"/>
        <w:jc w:val="both"/>
        <w:rPr>
          <w:sz w:val="24"/>
          <w:szCs w:val="24"/>
        </w:rPr>
      </w:pPr>
    </w:p>
    <w:p w14:paraId="568FCC4C" w14:textId="77777777" w:rsidR="008109C3" w:rsidRPr="00ED2C69" w:rsidRDefault="00ED2C69" w:rsidP="00ED2C69">
      <w:pPr>
        <w:spacing w:after="0" w:line="276" w:lineRule="auto"/>
        <w:jc w:val="center"/>
        <w:rPr>
          <w:sz w:val="24"/>
          <w:szCs w:val="24"/>
        </w:rPr>
      </w:pPr>
      <w:r w:rsidRPr="00ED2C69">
        <w:rPr>
          <w:sz w:val="24"/>
          <w:szCs w:val="24"/>
        </w:rPr>
        <w:t xml:space="preserve">                                                                                                    Radna Miasta Poznania</w:t>
      </w:r>
    </w:p>
    <w:p w14:paraId="4DAD2544" w14:textId="067B85F6" w:rsidR="00A90A58" w:rsidRPr="00ED2C69" w:rsidRDefault="00ED2C69" w:rsidP="00ED2C69">
      <w:pPr>
        <w:spacing w:after="0" w:line="276" w:lineRule="auto"/>
        <w:jc w:val="center"/>
        <w:rPr>
          <w:sz w:val="24"/>
          <w:szCs w:val="24"/>
        </w:rPr>
      </w:pPr>
      <w:r w:rsidRPr="00ED2C69">
        <w:rPr>
          <w:sz w:val="24"/>
          <w:szCs w:val="24"/>
        </w:rPr>
        <w:t xml:space="preserve">                                                                                                    Anna Wilczewska</w:t>
      </w:r>
    </w:p>
    <w:p w14:paraId="60B98FB4" w14:textId="2AF55C6C" w:rsidR="00A90A58" w:rsidRPr="00ED2C69" w:rsidRDefault="00ED2C69" w:rsidP="00ED2C69">
      <w:pPr>
        <w:spacing w:line="276" w:lineRule="auto"/>
        <w:ind w:left="709"/>
        <w:rPr>
          <w:sz w:val="24"/>
          <w:szCs w:val="24"/>
        </w:rPr>
      </w:pPr>
      <w:r w:rsidRPr="00ED2C69">
        <w:rPr>
          <w:sz w:val="24"/>
          <w:szCs w:val="24"/>
        </w:rPr>
        <w:t xml:space="preserve">     </w:t>
      </w:r>
      <w:r w:rsidRPr="00ED2C69">
        <w:rPr>
          <w:sz w:val="24"/>
          <w:szCs w:val="24"/>
        </w:rPr>
        <w:t xml:space="preserve">                                                          </w:t>
      </w:r>
      <w:r w:rsidRPr="00ED2C69">
        <w:rPr>
          <w:sz w:val="24"/>
          <w:szCs w:val="24"/>
          <w:lang w:eastAsia="pl-PL"/>
        </w:rPr>
        <w:t xml:space="preserve">                                              </w:t>
      </w:r>
      <w:r w:rsidRPr="00ED2C69">
        <w:rPr>
          <w:noProof/>
          <w:sz w:val="24"/>
          <w:szCs w:val="24"/>
          <w:lang w:eastAsia="pl-PL"/>
        </w:rPr>
        <w:drawing>
          <wp:inline distT="0" distB="0" distL="0" distR="0" wp14:anchorId="0E4225E3" wp14:editId="1AB41EFA">
            <wp:extent cx="1086485" cy="436880"/>
            <wp:effectExtent l="0" t="0" r="0" b="0"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43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0A58" w:rsidRPr="00ED2C69">
      <w:pgSz w:w="11906" w:h="16838"/>
      <w:pgMar w:top="435" w:right="1421" w:bottom="638" w:left="123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B5245"/>
    <w:multiLevelType w:val="multilevel"/>
    <w:tmpl w:val="F50C62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B245D3C"/>
    <w:multiLevelType w:val="multilevel"/>
    <w:tmpl w:val="09CC32A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C3"/>
    <w:rsid w:val="00032B06"/>
    <w:rsid w:val="000B1824"/>
    <w:rsid w:val="001C579F"/>
    <w:rsid w:val="00240571"/>
    <w:rsid w:val="00274C71"/>
    <w:rsid w:val="00274DB9"/>
    <w:rsid w:val="00291E6F"/>
    <w:rsid w:val="00347EC0"/>
    <w:rsid w:val="00546B31"/>
    <w:rsid w:val="005958E6"/>
    <w:rsid w:val="005A3F66"/>
    <w:rsid w:val="005F460B"/>
    <w:rsid w:val="006727B8"/>
    <w:rsid w:val="006E53CB"/>
    <w:rsid w:val="00770E46"/>
    <w:rsid w:val="007712ED"/>
    <w:rsid w:val="00794504"/>
    <w:rsid w:val="008059DD"/>
    <w:rsid w:val="008109C3"/>
    <w:rsid w:val="00824268"/>
    <w:rsid w:val="00857FA2"/>
    <w:rsid w:val="009717C9"/>
    <w:rsid w:val="00A90A58"/>
    <w:rsid w:val="00B35920"/>
    <w:rsid w:val="00B447D4"/>
    <w:rsid w:val="00B564BE"/>
    <w:rsid w:val="00B65AA4"/>
    <w:rsid w:val="00B97E8E"/>
    <w:rsid w:val="00BB0AA7"/>
    <w:rsid w:val="00C22712"/>
    <w:rsid w:val="00CD5B4A"/>
    <w:rsid w:val="00D95B11"/>
    <w:rsid w:val="00E27D91"/>
    <w:rsid w:val="00EA031A"/>
    <w:rsid w:val="00ED2C69"/>
    <w:rsid w:val="00EF738C"/>
    <w:rsid w:val="00F03605"/>
    <w:rsid w:val="00F3366C"/>
    <w:rsid w:val="00FE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BA556"/>
  <w15:docId w15:val="{9896D239-4623-43A3-8205-1FBC5C3E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F0A15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F0A15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E4CEE"/>
    <w:rPr>
      <w:rFonts w:ascii="Segoe UI" w:hAnsi="Segoe UI" w:cs="Segoe UI"/>
      <w:sz w:val="18"/>
      <w:szCs w:val="18"/>
    </w:rPr>
  </w:style>
  <w:style w:type="character" w:customStyle="1" w:styleId="x193iq5w">
    <w:name w:val="x193iq5w"/>
    <w:basedOn w:val="Domylnaczcionkaakapitu"/>
    <w:qFormat/>
    <w:rsid w:val="008D1949"/>
  </w:style>
  <w:style w:type="character" w:customStyle="1" w:styleId="xt0psk2">
    <w:name w:val="xt0psk2"/>
    <w:basedOn w:val="Domylnaczcionkaakapitu"/>
    <w:qFormat/>
    <w:rsid w:val="008D1949"/>
  </w:style>
  <w:style w:type="character" w:customStyle="1" w:styleId="hgkelc">
    <w:name w:val="hgkelc"/>
    <w:basedOn w:val="Domylnaczcionkaakapitu"/>
    <w:qFormat/>
    <w:rsid w:val="00C0771B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0A15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E4CE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F3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Wilczewska</dc:creator>
  <dc:description/>
  <cp:lastModifiedBy>Natalia Ratajczak</cp:lastModifiedBy>
  <cp:revision>5</cp:revision>
  <cp:lastPrinted>2019-04-02T09:16:00Z</cp:lastPrinted>
  <dcterms:created xsi:type="dcterms:W3CDTF">2024-01-19T11:05:00Z</dcterms:created>
  <dcterms:modified xsi:type="dcterms:W3CDTF">2024-01-19T13:09:00Z</dcterms:modified>
  <dc:language>pl-PL</dc:language>
</cp:coreProperties>
</file>