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AA39AC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 xml:space="preserve">Poznań, </w:t>
      </w:r>
      <w:r w:rsidR="00D21E1F" w:rsidRPr="00833A0E">
        <w:rPr>
          <w:color w:val="000000"/>
          <w:sz w:val="24"/>
          <w:szCs w:val="24"/>
        </w:rPr>
        <w:t>1 sierpnia</w:t>
      </w:r>
      <w:r w:rsidR="00C52A0D" w:rsidRPr="00833A0E">
        <w:rPr>
          <w:color w:val="000000"/>
          <w:sz w:val="24"/>
          <w:szCs w:val="24"/>
        </w:rPr>
        <w:t xml:space="preserve"> </w:t>
      </w:r>
      <w:r w:rsidRPr="00833A0E">
        <w:rPr>
          <w:color w:val="000000"/>
          <w:sz w:val="24"/>
          <w:szCs w:val="24"/>
        </w:rPr>
        <w:t>2024 r.</w:t>
      </w:r>
    </w:p>
    <w:p w14:paraId="00000002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3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4" w14:textId="7777777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833A0E">
        <w:rPr>
          <w:b/>
          <w:color w:val="000000"/>
          <w:sz w:val="24"/>
          <w:szCs w:val="24"/>
        </w:rPr>
        <w:t xml:space="preserve">Magdalena </w:t>
      </w:r>
      <w:proofErr w:type="spellStart"/>
      <w:r w:rsidRPr="00833A0E">
        <w:rPr>
          <w:b/>
          <w:color w:val="000000"/>
          <w:sz w:val="24"/>
          <w:szCs w:val="24"/>
        </w:rPr>
        <w:t>Antolczyk</w:t>
      </w:r>
      <w:proofErr w:type="spellEnd"/>
    </w:p>
    <w:p w14:paraId="00000005" w14:textId="7777777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 xml:space="preserve">Radna Miasta Poznania </w:t>
      </w:r>
    </w:p>
    <w:p w14:paraId="00000006" w14:textId="7777777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>Klub Koalicji Obywatelskiej</w:t>
      </w:r>
    </w:p>
    <w:p w14:paraId="00000007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8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09" w14:textId="7777777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b/>
          <w:color w:val="000000"/>
          <w:sz w:val="24"/>
          <w:szCs w:val="24"/>
        </w:rPr>
      </w:pPr>
      <w:r w:rsidRPr="00833A0E">
        <w:rPr>
          <w:b/>
          <w:color w:val="000000"/>
          <w:sz w:val="24"/>
          <w:szCs w:val="24"/>
        </w:rPr>
        <w:t>Sz. P. Jacek Jaśkowiak</w:t>
      </w:r>
    </w:p>
    <w:p w14:paraId="0000000A" w14:textId="7777777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>Prezydent Miasta Poznania</w:t>
      </w:r>
    </w:p>
    <w:p w14:paraId="0000000B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C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D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0E" w14:textId="7777777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833A0E">
        <w:rPr>
          <w:b/>
          <w:color w:val="000000"/>
          <w:sz w:val="24"/>
          <w:szCs w:val="24"/>
        </w:rPr>
        <w:t>INTERPELACJA</w:t>
      </w:r>
    </w:p>
    <w:p w14:paraId="0000000F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</w:p>
    <w:p w14:paraId="00000010" w14:textId="1045C66D" w:rsidR="001D60B4" w:rsidRPr="00834FB6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833A0E">
        <w:rPr>
          <w:b/>
          <w:color w:val="000000"/>
          <w:sz w:val="24"/>
          <w:szCs w:val="24"/>
        </w:rPr>
        <w:t xml:space="preserve">w sprawie: </w:t>
      </w:r>
      <w:bookmarkStart w:id="0" w:name="_GoBack"/>
      <w:r w:rsidR="006F1D8C" w:rsidRPr="00834FB6">
        <w:rPr>
          <w:b/>
          <w:color w:val="000000"/>
          <w:sz w:val="24"/>
          <w:szCs w:val="24"/>
        </w:rPr>
        <w:t>kampanii promującej rodzicielstwo zastępcze</w:t>
      </w:r>
    </w:p>
    <w:bookmarkEnd w:id="0"/>
    <w:p w14:paraId="00000011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2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00000013" w14:textId="5FD9FE6A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833A0E">
        <w:rPr>
          <w:b/>
          <w:color w:val="000000"/>
          <w:sz w:val="24"/>
          <w:szCs w:val="24"/>
        </w:rPr>
        <w:t xml:space="preserve">Szanowny Panie Prezydencie, </w:t>
      </w:r>
    </w:p>
    <w:p w14:paraId="49022467" w14:textId="723B572F" w:rsidR="006F1D8C" w:rsidRPr="00833A0E" w:rsidRDefault="006F1D8C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698CA91F" w14:textId="7466393B" w:rsidR="006F1D8C" w:rsidRPr="00833A0E" w:rsidRDefault="00FC3CD7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 xml:space="preserve">z punktu widzenia interesu i praw dziecka </w:t>
      </w:r>
      <w:r w:rsidR="006F1D8C" w:rsidRPr="00833A0E">
        <w:rPr>
          <w:color w:val="000000"/>
          <w:sz w:val="24"/>
          <w:szCs w:val="24"/>
        </w:rPr>
        <w:t>rodzinna opieka zastępcza</w:t>
      </w:r>
      <w:r w:rsidR="007A4AD6" w:rsidRPr="00833A0E">
        <w:rPr>
          <w:color w:val="000000"/>
          <w:sz w:val="24"/>
          <w:szCs w:val="24"/>
        </w:rPr>
        <w:t xml:space="preserve"> nad dziećmi stanowi </w:t>
      </w:r>
      <w:r w:rsidR="0037190D" w:rsidRPr="00833A0E">
        <w:rPr>
          <w:color w:val="000000"/>
          <w:sz w:val="24"/>
          <w:szCs w:val="24"/>
        </w:rPr>
        <w:t xml:space="preserve">priorytetową formę pieczy zastępczej </w:t>
      </w:r>
      <w:r w:rsidR="00D970E7" w:rsidRPr="00833A0E">
        <w:rPr>
          <w:sz w:val="24"/>
          <w:szCs w:val="24"/>
        </w:rPr>
        <w:t xml:space="preserve">w </w:t>
      </w:r>
      <w:r w:rsidR="0037190D" w:rsidRPr="00833A0E">
        <w:rPr>
          <w:color w:val="000000"/>
          <w:sz w:val="24"/>
          <w:szCs w:val="24"/>
        </w:rPr>
        <w:t>stosunku do opieki instytucjonalnej.</w:t>
      </w:r>
      <w:r w:rsidRPr="00833A0E">
        <w:rPr>
          <w:color w:val="000000"/>
          <w:sz w:val="24"/>
          <w:szCs w:val="24"/>
        </w:rPr>
        <w:t xml:space="preserve"> </w:t>
      </w:r>
      <w:proofErr w:type="spellStart"/>
      <w:r w:rsidRPr="00833A0E">
        <w:rPr>
          <w:color w:val="000000"/>
          <w:sz w:val="24"/>
          <w:szCs w:val="24"/>
        </w:rPr>
        <w:t>D</w:t>
      </w:r>
      <w:r w:rsidR="00C67472" w:rsidRPr="00833A0E">
        <w:rPr>
          <w:color w:val="000000"/>
          <w:sz w:val="24"/>
          <w:szCs w:val="24"/>
        </w:rPr>
        <w:t>einstytucjonalizacja</w:t>
      </w:r>
      <w:proofErr w:type="spellEnd"/>
      <w:r w:rsidR="00C67472" w:rsidRPr="00833A0E">
        <w:rPr>
          <w:color w:val="000000"/>
          <w:sz w:val="24"/>
          <w:szCs w:val="24"/>
        </w:rPr>
        <w:t>, jako</w:t>
      </w:r>
      <w:r w:rsidR="0037190D" w:rsidRPr="00833A0E">
        <w:rPr>
          <w:color w:val="000000"/>
          <w:sz w:val="24"/>
          <w:szCs w:val="24"/>
        </w:rPr>
        <w:t xml:space="preserve"> proces przejścia</w:t>
      </w:r>
      <w:r w:rsidR="00C67472" w:rsidRPr="00833A0E">
        <w:rPr>
          <w:color w:val="000000"/>
          <w:sz w:val="24"/>
          <w:szCs w:val="24"/>
        </w:rPr>
        <w:t xml:space="preserve"> </w:t>
      </w:r>
      <w:r w:rsidR="0037190D" w:rsidRPr="00833A0E">
        <w:rPr>
          <w:color w:val="000000"/>
          <w:sz w:val="24"/>
          <w:szCs w:val="24"/>
        </w:rPr>
        <w:t>od opieki instytucjonalnej do rodzinnych form pieczy zastępczej</w:t>
      </w:r>
      <w:r w:rsidR="00C67472" w:rsidRPr="00833A0E">
        <w:rPr>
          <w:color w:val="000000"/>
          <w:sz w:val="24"/>
          <w:szCs w:val="24"/>
        </w:rPr>
        <w:t>,</w:t>
      </w:r>
      <w:r w:rsidR="0037190D" w:rsidRPr="00833A0E">
        <w:rPr>
          <w:color w:val="000000"/>
          <w:sz w:val="24"/>
          <w:szCs w:val="24"/>
        </w:rPr>
        <w:t xml:space="preserve"> jest </w:t>
      </w:r>
      <w:r w:rsidRPr="00833A0E">
        <w:rPr>
          <w:color w:val="000000"/>
          <w:sz w:val="24"/>
          <w:szCs w:val="24"/>
        </w:rPr>
        <w:t xml:space="preserve">również </w:t>
      </w:r>
      <w:r w:rsidR="0037190D" w:rsidRPr="00833A0E">
        <w:rPr>
          <w:color w:val="000000"/>
          <w:sz w:val="24"/>
          <w:szCs w:val="24"/>
        </w:rPr>
        <w:t>kierunkiem wyz</w:t>
      </w:r>
      <w:r w:rsidR="008F1012">
        <w:rPr>
          <w:color w:val="000000"/>
          <w:sz w:val="24"/>
          <w:szCs w:val="24"/>
        </w:rPr>
        <w:t>naczonym przez Unię Europejską.</w:t>
      </w:r>
    </w:p>
    <w:p w14:paraId="524F58B5" w14:textId="490B0214" w:rsidR="0037190D" w:rsidRPr="00833A0E" w:rsidRDefault="0037190D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465B8970" w14:textId="681EC904" w:rsidR="0037190D" w:rsidRPr="00833A0E" w:rsidRDefault="0037190D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 xml:space="preserve">W związku z powyższym dostrzec można w przestrzeni publicznej pewne działania podejmowane przez Miasto Poznań w zakresie wsparcia rodziców zastępczych w stolicy Wielkopolski. </w:t>
      </w:r>
    </w:p>
    <w:p w14:paraId="00000018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9" w14:textId="0883D89C" w:rsidR="001D60B4" w:rsidRPr="00833A0E" w:rsidRDefault="0037190D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>N</w:t>
      </w:r>
      <w:r w:rsidR="00A60100" w:rsidRPr="00833A0E">
        <w:rPr>
          <w:color w:val="000000"/>
          <w:sz w:val="24"/>
          <w:szCs w:val="24"/>
        </w:rPr>
        <w:t>a podstawie art. 23 ust. 1 i art. 24 ust. 3 i 4 ustawy z dnia 8 marca 199</w:t>
      </w:r>
      <w:r w:rsidR="0019317D" w:rsidRPr="00833A0E">
        <w:rPr>
          <w:color w:val="000000"/>
          <w:sz w:val="24"/>
          <w:szCs w:val="24"/>
        </w:rPr>
        <w:t>0 r. o samorządzie gminnym (Dz.</w:t>
      </w:r>
      <w:r w:rsidR="00A60100" w:rsidRPr="00833A0E">
        <w:rPr>
          <w:color w:val="000000"/>
          <w:sz w:val="24"/>
          <w:szCs w:val="24"/>
        </w:rPr>
        <w:t xml:space="preserve">U. z 2024 r. poz. 609, 721) uprzejmie proszę o odpowiedzi w sprawie </w:t>
      </w:r>
      <w:r w:rsidRPr="00833A0E">
        <w:rPr>
          <w:color w:val="000000"/>
          <w:sz w:val="24"/>
          <w:szCs w:val="24"/>
        </w:rPr>
        <w:t xml:space="preserve">kampanii </w:t>
      </w:r>
      <w:r w:rsidR="00FC3CD7" w:rsidRPr="00833A0E">
        <w:rPr>
          <w:color w:val="000000"/>
          <w:sz w:val="24"/>
          <w:szCs w:val="24"/>
        </w:rPr>
        <w:t xml:space="preserve">społecznej </w:t>
      </w:r>
      <w:r w:rsidRPr="00833A0E">
        <w:rPr>
          <w:color w:val="000000"/>
          <w:sz w:val="24"/>
          <w:szCs w:val="24"/>
        </w:rPr>
        <w:t xml:space="preserve">na rzecz popularyzacji idei rodzicielstwa zastępczego, </w:t>
      </w:r>
      <w:r w:rsidR="00FC3CD7" w:rsidRPr="00833A0E">
        <w:rPr>
          <w:color w:val="000000"/>
          <w:sz w:val="24"/>
          <w:szCs w:val="24"/>
        </w:rPr>
        <w:t>znanej</w:t>
      </w:r>
      <w:r w:rsidRPr="00833A0E">
        <w:rPr>
          <w:color w:val="000000"/>
          <w:sz w:val="24"/>
          <w:szCs w:val="24"/>
        </w:rPr>
        <w:t xml:space="preserve"> pod hasłem „Zrób trzy proste kroki”. </w:t>
      </w:r>
    </w:p>
    <w:p w14:paraId="221F57C9" w14:textId="00127BE5" w:rsidR="0037190D" w:rsidRPr="00833A0E" w:rsidRDefault="0037190D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3712B46" w14:textId="3C6DE629" w:rsidR="004F692D" w:rsidRPr="00833A0E" w:rsidRDefault="0037190D" w:rsidP="00833A0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>Czy w proces tworzenia tej kampanii społecznej zostały bezpośrednio włączone dzieci i młodzież</w:t>
      </w:r>
      <w:r w:rsidR="004F692D" w:rsidRPr="00833A0E">
        <w:rPr>
          <w:color w:val="000000"/>
          <w:sz w:val="24"/>
          <w:szCs w:val="24"/>
        </w:rPr>
        <w:t xml:space="preserve"> z rodzin zastępczych</w:t>
      </w:r>
      <w:r w:rsidRPr="00833A0E">
        <w:rPr>
          <w:color w:val="000000"/>
          <w:sz w:val="24"/>
          <w:szCs w:val="24"/>
        </w:rPr>
        <w:t xml:space="preserve">? Jeśli tak, to w jaki sposób uwzględniono ich potrzeby oraz oczekiwania? </w:t>
      </w:r>
      <w:r w:rsidR="004F692D" w:rsidRPr="00833A0E">
        <w:rPr>
          <w:color w:val="000000"/>
          <w:sz w:val="24"/>
          <w:szCs w:val="24"/>
        </w:rPr>
        <w:t xml:space="preserve">W jaki sposób ich zaangażowano? </w:t>
      </w:r>
    </w:p>
    <w:p w14:paraId="5F239007" w14:textId="77777777" w:rsidR="00C52A0D" w:rsidRPr="00833A0E" w:rsidRDefault="00C52A0D" w:rsidP="00833A0E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4ADE1EDE" w14:textId="0E653FBD" w:rsidR="004F692D" w:rsidRPr="00833A0E" w:rsidRDefault="004F692D" w:rsidP="00833A0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 xml:space="preserve">W jaki sposób rodziny zastępcze uczestniczyły w konsultacjach społecznych w zakresie </w:t>
      </w:r>
      <w:r w:rsidR="00FC3CD7" w:rsidRPr="00833A0E">
        <w:rPr>
          <w:color w:val="000000"/>
          <w:sz w:val="24"/>
          <w:szCs w:val="24"/>
        </w:rPr>
        <w:t>tworzenia tej</w:t>
      </w:r>
      <w:r w:rsidRPr="00833A0E">
        <w:rPr>
          <w:color w:val="000000"/>
          <w:sz w:val="24"/>
          <w:szCs w:val="24"/>
        </w:rPr>
        <w:t xml:space="preserve"> kampanii społeczn</w:t>
      </w:r>
      <w:r w:rsidR="00FC3CD7" w:rsidRPr="00833A0E">
        <w:rPr>
          <w:color w:val="000000"/>
          <w:sz w:val="24"/>
          <w:szCs w:val="24"/>
        </w:rPr>
        <w:t>ej</w:t>
      </w:r>
      <w:r w:rsidRPr="00833A0E">
        <w:rPr>
          <w:color w:val="000000"/>
          <w:sz w:val="24"/>
          <w:szCs w:val="24"/>
        </w:rPr>
        <w:t>? Czy mieli możliwość zapoznania się z krótkimi na</w:t>
      </w:r>
      <w:r w:rsidRPr="00833A0E">
        <w:rPr>
          <w:color w:val="000000"/>
          <w:sz w:val="24"/>
          <w:szCs w:val="24"/>
        </w:rPr>
        <w:lastRenderedPageBreak/>
        <w:t xml:space="preserve">graniami promującymi „trzy proste kroki” przed ich publikacją na mediach społecznościowych Miasta Poznania i Czułego Poznania? Jeśli tak, to czy mieli również możliwość dodania swoich sugestii </w:t>
      </w:r>
      <w:r w:rsidR="00D77C93" w:rsidRPr="00833A0E">
        <w:rPr>
          <w:color w:val="000000"/>
          <w:sz w:val="24"/>
          <w:szCs w:val="24"/>
        </w:rPr>
        <w:t xml:space="preserve">modyfikacji? </w:t>
      </w:r>
    </w:p>
    <w:p w14:paraId="68030BAC" w14:textId="77777777" w:rsidR="00C52A0D" w:rsidRPr="00833A0E" w:rsidRDefault="00C52A0D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14:paraId="00000024" w14:textId="14D3BE10" w:rsidR="001D60B4" w:rsidRPr="00833A0E" w:rsidRDefault="00D77C93" w:rsidP="00833A0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 xml:space="preserve">Dlaczego zdecydowano się </w:t>
      </w:r>
      <w:r w:rsidR="00C52A0D" w:rsidRPr="00833A0E">
        <w:rPr>
          <w:color w:val="000000"/>
          <w:sz w:val="24"/>
          <w:szCs w:val="24"/>
        </w:rPr>
        <w:t>strategię we wspomnianych nagraniach promujących „trzy proste kroki”,</w:t>
      </w:r>
      <w:r w:rsidRPr="00833A0E">
        <w:rPr>
          <w:color w:val="000000"/>
          <w:sz w:val="24"/>
          <w:szCs w:val="24"/>
        </w:rPr>
        <w:t xml:space="preserve"> w któr</w:t>
      </w:r>
      <w:r w:rsidR="00FC3CD7" w:rsidRPr="00833A0E">
        <w:rPr>
          <w:color w:val="000000"/>
          <w:sz w:val="24"/>
          <w:szCs w:val="24"/>
        </w:rPr>
        <w:t xml:space="preserve">ej </w:t>
      </w:r>
      <w:r w:rsidRPr="00833A0E">
        <w:rPr>
          <w:color w:val="000000"/>
          <w:sz w:val="24"/>
          <w:szCs w:val="24"/>
        </w:rPr>
        <w:t xml:space="preserve">osoby </w:t>
      </w:r>
      <w:r w:rsidR="00C52A0D" w:rsidRPr="00833A0E">
        <w:rPr>
          <w:color w:val="000000"/>
          <w:sz w:val="24"/>
          <w:szCs w:val="24"/>
        </w:rPr>
        <w:t xml:space="preserve">starsze, za plecami osób dorosłych, w rozmowie z dziećmi mówią: „Taki silny, a trzech kroków nie przejdzie. A może jednak ten </w:t>
      </w:r>
      <w:proofErr w:type="spellStart"/>
      <w:r w:rsidR="00C52A0D" w:rsidRPr="00833A0E">
        <w:rPr>
          <w:color w:val="000000"/>
          <w:sz w:val="24"/>
          <w:szCs w:val="24"/>
        </w:rPr>
        <w:t>czelendż</w:t>
      </w:r>
      <w:proofErr w:type="spellEnd"/>
      <w:r w:rsidR="00C52A0D" w:rsidRPr="00833A0E">
        <w:rPr>
          <w:color w:val="000000"/>
          <w:sz w:val="24"/>
          <w:szCs w:val="24"/>
        </w:rPr>
        <w:t xml:space="preserve"> nie jest dla niego?”, „Zobacz, tak szybko pędzi, a trzech kroków nie zrobi. Bo zabiegana”, „Patrz na tą. Dziesięć tysięcy kroków zasuwa, a trzech kroków się boi”? </w:t>
      </w:r>
    </w:p>
    <w:p w14:paraId="4E1429B5" w14:textId="1A2F2835" w:rsidR="00C52A0D" w:rsidRPr="00833A0E" w:rsidRDefault="00C52A0D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1E263C2B" w14:textId="77777777" w:rsidR="00FC3CD7" w:rsidRPr="00833A0E" w:rsidRDefault="00FC3CD7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25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26" w14:textId="7777777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>Z poważaniem</w:t>
      </w:r>
    </w:p>
    <w:p w14:paraId="00000027" w14:textId="77777777" w:rsidR="001D60B4" w:rsidRPr="00833A0E" w:rsidRDefault="001D60B4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</w:p>
    <w:p w14:paraId="00000028" w14:textId="7777777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 xml:space="preserve">Magdalena </w:t>
      </w:r>
      <w:proofErr w:type="spellStart"/>
      <w:r w:rsidRPr="00833A0E">
        <w:rPr>
          <w:color w:val="000000"/>
          <w:sz w:val="24"/>
          <w:szCs w:val="24"/>
        </w:rPr>
        <w:t>Antolczyk</w:t>
      </w:r>
      <w:proofErr w:type="spellEnd"/>
    </w:p>
    <w:p w14:paraId="00000029" w14:textId="77777777" w:rsidR="001D60B4" w:rsidRPr="00833A0E" w:rsidRDefault="00A60100" w:rsidP="00833A0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color w:val="000000"/>
          <w:sz w:val="24"/>
          <w:szCs w:val="24"/>
        </w:rPr>
      </w:pPr>
      <w:r w:rsidRPr="00833A0E">
        <w:rPr>
          <w:color w:val="000000"/>
          <w:sz w:val="24"/>
          <w:szCs w:val="24"/>
        </w:rPr>
        <w:t>Radna Miasta Poznania</w:t>
      </w:r>
    </w:p>
    <w:sectPr w:rsidR="001D60B4" w:rsidRPr="00833A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2C9"/>
    <w:multiLevelType w:val="multilevel"/>
    <w:tmpl w:val="D9EA8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606F5"/>
    <w:multiLevelType w:val="hybridMultilevel"/>
    <w:tmpl w:val="45B82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B4"/>
    <w:rsid w:val="0019317D"/>
    <w:rsid w:val="001D60B4"/>
    <w:rsid w:val="0037190D"/>
    <w:rsid w:val="00434623"/>
    <w:rsid w:val="004F692D"/>
    <w:rsid w:val="006F1D8C"/>
    <w:rsid w:val="007A4AD6"/>
    <w:rsid w:val="00833A0E"/>
    <w:rsid w:val="00834FB6"/>
    <w:rsid w:val="008F1012"/>
    <w:rsid w:val="00A60100"/>
    <w:rsid w:val="00A75B53"/>
    <w:rsid w:val="00C52A0D"/>
    <w:rsid w:val="00C67472"/>
    <w:rsid w:val="00D21E1F"/>
    <w:rsid w:val="00D77C93"/>
    <w:rsid w:val="00D970E7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67D8"/>
  <w15:docId w15:val="{755F0D9C-EB97-4259-BFAB-D921DF6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371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8Xuu8BfprV8fNnYVFqDsmq32Q==">CgMxLjAyCGguZ2pkZ3hzOAByITFfUG9HQ01wazVmWDlfRDJab3E0QWhNZGI5WGg5SFJKaw==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C33577-4BEE-43B2-A497-174D1B00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Jagoda Urbańska</cp:lastModifiedBy>
  <cp:revision>8</cp:revision>
  <dcterms:created xsi:type="dcterms:W3CDTF">2024-08-01T07:08:00Z</dcterms:created>
  <dcterms:modified xsi:type="dcterms:W3CDTF">2024-08-01T12:14:00Z</dcterms:modified>
</cp:coreProperties>
</file>