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2862A0F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5D7B91">
        <w:t>21</w:t>
      </w:r>
      <w:r w:rsidR="00A774D2">
        <w:t>.10.</w:t>
      </w:r>
      <w:r>
        <w:t>2025 roku</w:t>
      </w:r>
    </w:p>
    <w:p w14:paraId="393B66B4" w14:textId="60E9E57F" w:rsidR="009147B1" w:rsidRDefault="002A16A4">
      <w:pPr>
        <w:pStyle w:val="UMP-data-znak-UID-za-prowadzi"/>
      </w:pPr>
      <w:r>
        <w:t>Znak sprawy: Or-II.0003.1.</w:t>
      </w:r>
      <w:r w:rsidR="00A774D2">
        <w:t>300</w:t>
      </w:r>
      <w:r>
        <w:t>.2025</w:t>
      </w:r>
    </w:p>
    <w:p w14:paraId="36DFD159" w14:textId="5C9AC0FF" w:rsidR="009147B1" w:rsidRDefault="002A16A4" w:rsidP="00943E37">
      <w:pPr>
        <w:pStyle w:val="UMP-data-znak-UID-za-prowadzi"/>
        <w:spacing w:after="480"/>
        <w:contextualSpacing w:val="0"/>
      </w:pPr>
      <w:r>
        <w:t xml:space="preserve">Nr rej.: </w:t>
      </w:r>
      <w:r w:rsidR="005D7B91">
        <w:t>21102500873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66F0994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DD10B88" w:rsidR="009147B1" w:rsidRDefault="00A774D2">
      <w:pPr>
        <w:pStyle w:val="UMP-tekstpodstawowy"/>
        <w:rPr>
          <w:szCs w:val="22"/>
        </w:rPr>
      </w:pPr>
      <w:r>
        <w:rPr>
          <w:szCs w:val="22"/>
        </w:rPr>
        <w:t xml:space="preserve">7 października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utylizacji zużytych butli gazowych i gaśnic</w:t>
      </w:r>
      <w:r w:rsidR="002A16A4">
        <w:rPr>
          <w:szCs w:val="22"/>
        </w:rPr>
        <w:t>.</w:t>
      </w:r>
    </w:p>
    <w:p w14:paraId="3F0B558C" w14:textId="259B19C8" w:rsidR="00EC41A1" w:rsidRPr="00145C61" w:rsidRDefault="00A83A4F" w:rsidP="00EC41A1">
      <w:pPr>
        <w:pStyle w:val="UMP-tekstpodstawowy"/>
      </w:pPr>
      <w:r>
        <w:t xml:space="preserve">Mieszkańcy coraz </w:t>
      </w:r>
      <w:r w:rsidR="00EC3D78">
        <w:t>częściej zgłasza</w:t>
      </w:r>
      <w:r>
        <w:t>ją</w:t>
      </w:r>
      <w:r w:rsidR="00EC3D78">
        <w:t xml:space="preserve"> problem</w:t>
      </w:r>
      <w:r>
        <w:t>y</w:t>
      </w:r>
      <w:r w:rsidR="00EC3D78">
        <w:t xml:space="preserve"> z pozbyciem się zużytych butli gazowych i</w:t>
      </w:r>
      <w:r w:rsidR="00FB428D">
        <w:t> </w:t>
      </w:r>
      <w:r w:rsidR="00EC3D78">
        <w:t>gaśnic</w:t>
      </w:r>
      <w:r>
        <w:t xml:space="preserve">. </w:t>
      </w:r>
      <w:r w:rsidR="00B5017C">
        <w:t>Z</w:t>
      </w:r>
      <w:r>
        <w:t xml:space="preserve"> tego powodu oraz w </w:t>
      </w:r>
      <w:r w:rsidRPr="00145C61">
        <w:t>tros</w:t>
      </w:r>
      <w:r>
        <w:t>ce</w:t>
      </w:r>
      <w:r w:rsidRPr="00145C61">
        <w:t xml:space="preserve"> o środowisko i poprawne postępowanie z</w:t>
      </w:r>
      <w:r w:rsidR="008441CF">
        <w:t xml:space="preserve"> </w:t>
      </w:r>
      <w:r w:rsidRPr="00145C61">
        <w:t>odpadami</w:t>
      </w:r>
      <w:r w:rsidRPr="00A83A4F">
        <w:t xml:space="preserve"> </w:t>
      </w:r>
      <w:r w:rsidRPr="00145C61">
        <w:t xml:space="preserve">Wydział </w:t>
      </w:r>
      <w:r>
        <w:t xml:space="preserve">Gospodarki Komunalnej i </w:t>
      </w:r>
      <w:r w:rsidRPr="00145C61">
        <w:t>Zakład Zagospodarowania Odpadów w</w:t>
      </w:r>
      <w:r w:rsidR="008441CF">
        <w:t xml:space="preserve"> </w:t>
      </w:r>
      <w:r w:rsidRPr="00145C61">
        <w:t>Poznaniu sp.</w:t>
      </w:r>
      <w:r w:rsidR="005B4C9B">
        <w:t> </w:t>
      </w:r>
      <w:r w:rsidRPr="00145C61">
        <w:t>z</w:t>
      </w:r>
      <w:r w:rsidR="005B4C9B">
        <w:t> </w:t>
      </w:r>
      <w:r w:rsidRPr="00145C61">
        <w:t xml:space="preserve">o.o. </w:t>
      </w:r>
      <w:r>
        <w:t xml:space="preserve">analizują możliwość ich </w:t>
      </w:r>
      <w:r w:rsidRPr="00145C61">
        <w:t>zbierani</w:t>
      </w:r>
      <w:r>
        <w:t xml:space="preserve">a </w:t>
      </w:r>
      <w:r w:rsidRPr="00145C61">
        <w:t>i magazynowani</w:t>
      </w:r>
      <w:r>
        <w:t>a</w:t>
      </w:r>
      <w:r w:rsidR="00EC41A1" w:rsidRPr="00EC41A1">
        <w:t xml:space="preserve"> </w:t>
      </w:r>
      <w:r w:rsidR="00EC41A1">
        <w:t xml:space="preserve">w </w:t>
      </w:r>
      <w:r w:rsidR="00EC41A1" w:rsidRPr="00145C61">
        <w:t>Punkt</w:t>
      </w:r>
      <w:r w:rsidR="00EC41A1">
        <w:t>ach</w:t>
      </w:r>
      <w:r w:rsidR="00EC41A1" w:rsidRPr="00145C61">
        <w:t xml:space="preserve"> Selektywnego Zbierania Odpadów Komunalnych</w:t>
      </w:r>
      <w:r w:rsidR="00EC41A1">
        <w:t xml:space="preserve"> (PSZOK)</w:t>
      </w:r>
      <w:r>
        <w:t>.</w:t>
      </w:r>
      <w:r w:rsidRPr="00145C61">
        <w:t xml:space="preserve"> </w:t>
      </w:r>
      <w:r w:rsidR="00EC41A1">
        <w:t xml:space="preserve">Przeanalizują również </w:t>
      </w:r>
      <w:r w:rsidR="00EC41A1" w:rsidRPr="00145C61">
        <w:t>kwesti</w:t>
      </w:r>
      <w:r w:rsidR="00EC41A1">
        <w:t>ę</w:t>
      </w:r>
      <w:r w:rsidR="00EC41A1" w:rsidRPr="00145C61">
        <w:t xml:space="preserve"> </w:t>
      </w:r>
      <w:r w:rsidR="00EC41A1">
        <w:t xml:space="preserve">możliwego </w:t>
      </w:r>
      <w:r w:rsidR="00EC41A1" w:rsidRPr="00145C61">
        <w:t>wzrostu kosztów</w:t>
      </w:r>
      <w:r w:rsidR="00EC41A1">
        <w:t xml:space="preserve"> w przypadku </w:t>
      </w:r>
      <w:r w:rsidR="00EC41A1" w:rsidRPr="00145C61">
        <w:t>poszerzeni</w:t>
      </w:r>
      <w:r w:rsidR="00EC41A1">
        <w:t>a</w:t>
      </w:r>
      <w:r w:rsidR="00EC41A1" w:rsidRPr="00145C61">
        <w:t xml:space="preserve"> zakresu przyjmowanych odpadów.</w:t>
      </w:r>
    </w:p>
    <w:p w14:paraId="0B5C5ACA" w14:textId="03B19D45" w:rsidR="00145C61" w:rsidRPr="00145C61" w:rsidRDefault="001C09E4" w:rsidP="00145C61">
      <w:pPr>
        <w:pStyle w:val="UMP-tekstpodstawowy"/>
      </w:pPr>
      <w:r>
        <w:t>B</w:t>
      </w:r>
      <w:r w:rsidR="00145C61" w:rsidRPr="00145C61">
        <w:t>utle gazowe oraz gaśnice, nawet opróżnione, potencjalnie groż</w:t>
      </w:r>
      <w:r>
        <w:t>ą</w:t>
      </w:r>
      <w:r w:rsidR="00145C61" w:rsidRPr="00145C61">
        <w:t xml:space="preserve"> wybuchem, dlatego dotychczas nie były przyjmowane w</w:t>
      </w:r>
      <w:r w:rsidR="00980BDA">
        <w:t xml:space="preserve"> </w:t>
      </w:r>
      <w:r w:rsidR="00145C61" w:rsidRPr="00145C61">
        <w:t xml:space="preserve">Punktach Selektywnego Zbierania Odpadów Komunalnych. </w:t>
      </w:r>
      <w:r>
        <w:t>Z</w:t>
      </w:r>
      <w:r w:rsidR="00EF5D6E">
        <w:t>apewni</w:t>
      </w:r>
      <w:r>
        <w:t>enie</w:t>
      </w:r>
      <w:r w:rsidR="00EF5D6E">
        <w:t xml:space="preserve"> </w:t>
      </w:r>
      <w:r w:rsidR="00145C61" w:rsidRPr="00145C61">
        <w:t>odpowiedni</w:t>
      </w:r>
      <w:r>
        <w:t>ch</w:t>
      </w:r>
      <w:r w:rsidR="00145C61" w:rsidRPr="00145C61">
        <w:t xml:space="preserve"> warunk</w:t>
      </w:r>
      <w:r>
        <w:t>ó</w:t>
      </w:r>
      <w:r w:rsidR="001148D8">
        <w:t>w</w:t>
      </w:r>
      <w:r w:rsidR="00145C61" w:rsidRPr="00145C61">
        <w:t xml:space="preserve"> magazynowania </w:t>
      </w:r>
      <w:r>
        <w:t xml:space="preserve">musi </w:t>
      </w:r>
      <w:r w:rsidR="00145C61" w:rsidRPr="00145C61">
        <w:t>uwzględnia</w:t>
      </w:r>
      <w:r>
        <w:t>ć</w:t>
      </w:r>
      <w:r w:rsidR="00145C61" w:rsidRPr="00145C61">
        <w:t xml:space="preserve"> ochronę ludzi</w:t>
      </w:r>
      <w:r w:rsidR="00EF5D6E">
        <w:t xml:space="preserve">, </w:t>
      </w:r>
      <w:r w:rsidR="00145C61" w:rsidRPr="00145C61">
        <w:t xml:space="preserve">oraz terenu, </w:t>
      </w:r>
      <w:r w:rsidR="00D5126C">
        <w:t xml:space="preserve">gdzie </w:t>
      </w:r>
      <w:r w:rsidR="00145C61" w:rsidRPr="00145C61">
        <w:t>gromadzone są odpady palne</w:t>
      </w:r>
      <w:r w:rsidR="00EF5D6E">
        <w:t xml:space="preserve"> (</w:t>
      </w:r>
      <w:r w:rsidR="00145C61" w:rsidRPr="00145C61">
        <w:t>na wypadek wybuchu lub</w:t>
      </w:r>
      <w:r w:rsidR="00F22132">
        <w:t> </w:t>
      </w:r>
      <w:r w:rsidR="00145C61" w:rsidRPr="00145C61">
        <w:t>pożaru</w:t>
      </w:r>
      <w:r w:rsidR="00EF5D6E">
        <w:t>)</w:t>
      </w:r>
      <w:r w:rsidR="00145C61" w:rsidRPr="00145C61">
        <w:t xml:space="preserve">. </w:t>
      </w:r>
      <w:r w:rsidR="001A777B">
        <w:t xml:space="preserve">Dlatego konieczna jest </w:t>
      </w:r>
      <w:r>
        <w:t xml:space="preserve">także </w:t>
      </w:r>
      <w:r w:rsidR="00145C61" w:rsidRPr="00145C61">
        <w:t>analiza dotychczasowych zezwoleń posiadanych przez ZZO.</w:t>
      </w:r>
    </w:p>
    <w:p w14:paraId="7113BE7D" w14:textId="1BC6A936" w:rsidR="00145C61" w:rsidRPr="00145C61" w:rsidRDefault="00E1232A" w:rsidP="00145C61">
      <w:pPr>
        <w:pStyle w:val="UMP-tekstpodstawowy"/>
      </w:pPr>
      <w:r>
        <w:t xml:space="preserve">Jeżeli nie będzie </w:t>
      </w:r>
      <w:r w:rsidR="00145C61" w:rsidRPr="00145C61">
        <w:t>technicznych możliwości przyjmowania większ</w:t>
      </w:r>
      <w:r w:rsidR="001A777B">
        <w:t xml:space="preserve">ej </w:t>
      </w:r>
      <w:r w:rsidR="008B2D89">
        <w:t xml:space="preserve">ilości </w:t>
      </w:r>
      <w:r w:rsidR="00145C61" w:rsidRPr="00145C61">
        <w:t>odpadów, konieczne będzie dostosowanie posiadanych zezwoleń oraz wprowadzenie odpowiednich zmian w</w:t>
      </w:r>
      <w:r w:rsidR="00980BDA">
        <w:t> </w:t>
      </w:r>
      <w:r w:rsidR="00145C61" w:rsidRPr="00145C61">
        <w:t>operatach przeciwpożarowych</w:t>
      </w:r>
      <w:r w:rsidR="00F13DF3">
        <w:t xml:space="preserve"> </w:t>
      </w:r>
      <w:r w:rsidR="00050663">
        <w:t>do wymagań</w:t>
      </w:r>
      <w:r w:rsidR="00AB1761">
        <w:t xml:space="preserve"> </w:t>
      </w:r>
      <w:r w:rsidR="00050663">
        <w:t xml:space="preserve">wynikających z ochrony przeciwpożarowej miejsca magazynowania odpadów </w:t>
      </w:r>
      <w:r w:rsidR="0038037A">
        <w:t>[</w:t>
      </w:r>
      <w:r w:rsidR="00665FA7">
        <w:t>1</w:t>
      </w:r>
      <w:r w:rsidR="0038037A">
        <w:t>]</w:t>
      </w:r>
      <w:r w:rsidR="0069693D">
        <w:t>.</w:t>
      </w:r>
      <w:r w:rsidR="00145C61" w:rsidRPr="00145C61">
        <w:t xml:space="preserve"> </w:t>
      </w:r>
      <w:r w:rsidR="005F50B0">
        <w:t xml:space="preserve">Takie zmiany </w:t>
      </w:r>
      <w:r w:rsidR="00B5017C">
        <w:t>wymagają zawnioskowania do</w:t>
      </w:r>
      <w:r w:rsidR="005F60A0">
        <w:t> </w:t>
      </w:r>
      <w:r w:rsidR="00B5017C">
        <w:t xml:space="preserve">właściwego </w:t>
      </w:r>
      <w:r w:rsidR="00145C61" w:rsidRPr="00145C61">
        <w:t>organu i</w:t>
      </w:r>
      <w:r w:rsidR="0057351A">
        <w:t xml:space="preserve"> </w:t>
      </w:r>
      <w:r w:rsidR="00145C61" w:rsidRPr="00145C61">
        <w:t>mogą wiązać się z długim czasem oczekiwania na rozpatrzenie.</w:t>
      </w:r>
    </w:p>
    <w:p w14:paraId="1D7FA9B6" w14:textId="6D56BE51" w:rsidR="00145C61" w:rsidRPr="00145C61" w:rsidRDefault="00EC3466" w:rsidP="00145C61">
      <w:pPr>
        <w:pStyle w:val="UMP-tekstpodstawowy"/>
      </w:pPr>
      <w:r>
        <w:lastRenderedPageBreak/>
        <w:t>W przypadku wprowadzenia możliwości oddawania w PSZ</w:t>
      </w:r>
      <w:r w:rsidR="001148D8">
        <w:t>OK zużytych butli gazowych i</w:t>
      </w:r>
      <w:r w:rsidR="00980BDA">
        <w:t> </w:t>
      </w:r>
      <w:r w:rsidR="001148D8">
        <w:t>gaś</w:t>
      </w:r>
      <w:r>
        <w:t xml:space="preserve">nic, </w:t>
      </w:r>
      <w:r w:rsidR="00785660" w:rsidRPr="00145C61">
        <w:t xml:space="preserve">Wydział </w:t>
      </w:r>
      <w:r w:rsidR="00785660">
        <w:t>Gospodarki Komunalnej</w:t>
      </w:r>
      <w:r w:rsidR="00B06358">
        <w:t xml:space="preserve"> opublikuje taką informację </w:t>
      </w:r>
      <w:r w:rsidR="00851ACA">
        <w:t xml:space="preserve">na miejskiej stronie dotyczącej </w:t>
      </w:r>
      <w:hyperlink r:id="rId14" w:history="1">
        <w:r w:rsidR="00851ACA" w:rsidRPr="005D7B91">
          <w:rPr>
            <w:rStyle w:val="Hipercze"/>
          </w:rPr>
          <w:t>gospodarki odp</w:t>
        </w:r>
        <w:r w:rsidR="00851ACA" w:rsidRPr="005D7B91">
          <w:rPr>
            <w:rStyle w:val="Hipercze"/>
          </w:rPr>
          <w:t>a</w:t>
        </w:r>
        <w:r w:rsidR="00851ACA" w:rsidRPr="005D7B91">
          <w:rPr>
            <w:rStyle w:val="Hipercze"/>
          </w:rPr>
          <w:t>dami</w:t>
        </w:r>
      </w:hyperlink>
      <w:r w:rsidR="00B06358">
        <w:t>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620792F1" w14:textId="79BF3FF9" w:rsidR="0038037A" w:rsidRDefault="00665FA7" w:rsidP="0063589D">
      <w:pPr>
        <w:pStyle w:val="UMP-tekstpodstawowy"/>
        <w:spacing w:after="600"/>
      </w:pPr>
      <w:r>
        <w:t xml:space="preserve"> </w:t>
      </w:r>
      <w:r w:rsidR="0038037A">
        <w:t>[</w:t>
      </w:r>
      <w:r>
        <w:t>1</w:t>
      </w:r>
      <w:r w:rsidR="0038037A">
        <w:t xml:space="preserve">] </w:t>
      </w:r>
      <w:r w:rsidR="0038037A" w:rsidRPr="00145C61">
        <w:t>Ustaw</w:t>
      </w:r>
      <w:r w:rsidR="0038037A">
        <w:t>a</w:t>
      </w:r>
      <w:r w:rsidR="0038037A" w:rsidRPr="00145C61">
        <w:t xml:space="preserve"> z dnia 14 grudnia 2012 r. o odpadach (</w:t>
      </w:r>
      <w:proofErr w:type="spellStart"/>
      <w:r w:rsidR="0038037A" w:rsidRPr="00145C61">
        <w:t>t.j</w:t>
      </w:r>
      <w:proofErr w:type="spellEnd"/>
      <w:r w:rsidR="0038037A" w:rsidRPr="00145C61">
        <w:t>. Dz. U. z 2023 r. poz. 1587 ze zm.)</w:t>
      </w:r>
      <w:r w:rsidR="0038037A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6D4CEF76" w14:textId="77777777" w:rsidR="005D7B91" w:rsidRDefault="005D7B91" w:rsidP="005D7B91">
      <w:pPr>
        <w:pStyle w:val="UMP-podpis"/>
      </w:pPr>
      <w:r>
        <w:t>Z up. PREZYDENTA MIASTA</w:t>
      </w:r>
    </w:p>
    <w:p w14:paraId="3B8B84C4" w14:textId="77777777" w:rsidR="005D7B91" w:rsidRDefault="005D7B91" w:rsidP="005D7B91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727139A1" w14:textId="77777777" w:rsidR="005D7B91" w:rsidRDefault="005D7B91" w:rsidP="005D7B91">
      <w:pPr>
        <w:pStyle w:val="UMP-podpis"/>
      </w:pPr>
      <w:r>
        <w:t>ZASTĘPCZYNI</w:t>
      </w:r>
    </w:p>
    <w:p w14:paraId="2639EFFE" w14:textId="7CBCBAF0" w:rsidR="004054CE" w:rsidRDefault="005D7B91" w:rsidP="005D7B91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A777B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4889" w14:textId="77777777" w:rsidR="00CF407F" w:rsidRDefault="00CF407F">
      <w:pPr>
        <w:spacing w:after="0" w:line="240" w:lineRule="auto"/>
      </w:pPr>
      <w:r>
        <w:separator/>
      </w:r>
    </w:p>
  </w:endnote>
  <w:endnote w:type="continuationSeparator" w:id="0">
    <w:p w14:paraId="4D6F3886" w14:textId="77777777" w:rsidR="00CF407F" w:rsidRDefault="00CF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F0536E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D7B9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F6E0" w14:textId="77777777" w:rsidR="00CF407F" w:rsidRDefault="00CF407F">
      <w:pPr>
        <w:spacing w:after="0" w:line="240" w:lineRule="auto"/>
      </w:pPr>
      <w:r>
        <w:separator/>
      </w:r>
    </w:p>
  </w:footnote>
  <w:footnote w:type="continuationSeparator" w:id="0">
    <w:p w14:paraId="189AA4B1" w14:textId="77777777" w:rsidR="00CF407F" w:rsidRDefault="00CF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0663"/>
    <w:rsid w:val="000606C3"/>
    <w:rsid w:val="000B010C"/>
    <w:rsid w:val="001148D8"/>
    <w:rsid w:val="00145C61"/>
    <w:rsid w:val="00160CC3"/>
    <w:rsid w:val="001800AD"/>
    <w:rsid w:val="001A777B"/>
    <w:rsid w:val="001C09E4"/>
    <w:rsid w:val="001D279A"/>
    <w:rsid w:val="001D55AC"/>
    <w:rsid w:val="00222152"/>
    <w:rsid w:val="00224492"/>
    <w:rsid w:val="002633F6"/>
    <w:rsid w:val="0028795F"/>
    <w:rsid w:val="00293AAF"/>
    <w:rsid w:val="002A16A4"/>
    <w:rsid w:val="00300F88"/>
    <w:rsid w:val="00325279"/>
    <w:rsid w:val="0035511F"/>
    <w:rsid w:val="0038037A"/>
    <w:rsid w:val="00393676"/>
    <w:rsid w:val="003F4984"/>
    <w:rsid w:val="004054CE"/>
    <w:rsid w:val="0044634D"/>
    <w:rsid w:val="00446B91"/>
    <w:rsid w:val="004639F7"/>
    <w:rsid w:val="004A55CC"/>
    <w:rsid w:val="004C184C"/>
    <w:rsid w:val="004E1CB9"/>
    <w:rsid w:val="004E35E1"/>
    <w:rsid w:val="0051286B"/>
    <w:rsid w:val="0057351A"/>
    <w:rsid w:val="00592CBA"/>
    <w:rsid w:val="005B4C9B"/>
    <w:rsid w:val="005D7B91"/>
    <w:rsid w:val="005F50B0"/>
    <w:rsid w:val="005F60A0"/>
    <w:rsid w:val="00604A4A"/>
    <w:rsid w:val="00607DFD"/>
    <w:rsid w:val="0063589D"/>
    <w:rsid w:val="00665FA7"/>
    <w:rsid w:val="00675054"/>
    <w:rsid w:val="00683A3F"/>
    <w:rsid w:val="00693B74"/>
    <w:rsid w:val="0069693D"/>
    <w:rsid w:val="006B7EB0"/>
    <w:rsid w:val="006E34E6"/>
    <w:rsid w:val="007257D2"/>
    <w:rsid w:val="007658C1"/>
    <w:rsid w:val="00785660"/>
    <w:rsid w:val="007A5F09"/>
    <w:rsid w:val="007E32FD"/>
    <w:rsid w:val="007E38F9"/>
    <w:rsid w:val="00842B32"/>
    <w:rsid w:val="008441CF"/>
    <w:rsid w:val="00846C86"/>
    <w:rsid w:val="00851ACA"/>
    <w:rsid w:val="008B2D89"/>
    <w:rsid w:val="008E0D7E"/>
    <w:rsid w:val="009147B1"/>
    <w:rsid w:val="00943E37"/>
    <w:rsid w:val="00946C41"/>
    <w:rsid w:val="009701AF"/>
    <w:rsid w:val="00980BDA"/>
    <w:rsid w:val="009B349B"/>
    <w:rsid w:val="009B46EC"/>
    <w:rsid w:val="009F205C"/>
    <w:rsid w:val="00A774D2"/>
    <w:rsid w:val="00A83A4F"/>
    <w:rsid w:val="00AA07E1"/>
    <w:rsid w:val="00AB1761"/>
    <w:rsid w:val="00B06358"/>
    <w:rsid w:val="00B5017C"/>
    <w:rsid w:val="00BB5A5A"/>
    <w:rsid w:val="00BC670A"/>
    <w:rsid w:val="00C1081A"/>
    <w:rsid w:val="00C253AE"/>
    <w:rsid w:val="00CF407F"/>
    <w:rsid w:val="00D3185E"/>
    <w:rsid w:val="00D3690F"/>
    <w:rsid w:val="00D5126C"/>
    <w:rsid w:val="00D63CE6"/>
    <w:rsid w:val="00D751E8"/>
    <w:rsid w:val="00D93B8D"/>
    <w:rsid w:val="00DA1341"/>
    <w:rsid w:val="00DA1BB3"/>
    <w:rsid w:val="00DA4C1C"/>
    <w:rsid w:val="00DC3B11"/>
    <w:rsid w:val="00DD09A0"/>
    <w:rsid w:val="00DE0BDF"/>
    <w:rsid w:val="00E05E5C"/>
    <w:rsid w:val="00E1232A"/>
    <w:rsid w:val="00EC3466"/>
    <w:rsid w:val="00EC3D78"/>
    <w:rsid w:val="00EC41A1"/>
    <w:rsid w:val="00EF430F"/>
    <w:rsid w:val="00EF5D6E"/>
    <w:rsid w:val="00F13DF3"/>
    <w:rsid w:val="00F22132"/>
    <w:rsid w:val="00F65ED5"/>
    <w:rsid w:val="00F77B32"/>
    <w:rsid w:val="00F81C5C"/>
    <w:rsid w:val="00FA430F"/>
    <w:rsid w:val="00FA59FA"/>
    <w:rsid w:val="00FB428D"/>
    <w:rsid w:val="00FC02F5"/>
    <w:rsid w:val="00FE3A48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  <w:style w:type="character" w:styleId="Hipercze">
    <w:name w:val="Hyperlink"/>
    <w:basedOn w:val="Domylnaczcionkaakapitu"/>
    <w:uiPriority w:val="99"/>
    <w:unhideWhenUsed/>
    <w:qFormat/>
    <w:locked/>
    <w:rsid w:val="00851AC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B063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oznan.pl/odpad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95E2-60EA-4D2F-A75D-66A7BBC2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300/2025 dotyczącą utylizacji zużytych butli gazowych i gaśnic</vt:lpstr>
    </vt:vector>
  </TitlesOfParts>
  <Company>ump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300/2025 dotyczącą utylizacji zużytych butli gazowych i gaśnic</dc:title>
  <dc:subject/>
  <dc:creator>Urząd Miasta Poznania</dc:creator>
  <cp:keywords>zużyte butle gazowe i gaśnice, utylizacja, odpowiedź</cp:keywords>
  <dc:description/>
  <cp:lastModifiedBy>ŁW</cp:lastModifiedBy>
  <cp:revision>3</cp:revision>
  <cp:lastPrinted>2022-02-15T10:23:00Z</cp:lastPrinted>
  <dcterms:created xsi:type="dcterms:W3CDTF">2025-10-21T07:06:00Z</dcterms:created>
  <dcterms:modified xsi:type="dcterms:W3CDTF">2025-10-21T07:10:00Z</dcterms:modified>
  <dc:language>pl-PL</dc:language>
</cp:coreProperties>
</file>